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A666E7" w14:textId="37D11BE1" w:rsidR="007B37B8" w:rsidRPr="006D01EE" w:rsidRDefault="00105CA8" w:rsidP="006D01EE">
      <w:pPr>
        <w:spacing w:after="0" w:line="240" w:lineRule="auto"/>
        <w:jc w:val="both"/>
        <w:rPr>
          <w:rFonts w:ascii="Arial" w:eastAsia="Times New Roman" w:hAnsi="Arial" w:cs="Arial"/>
          <w:b/>
          <w:bCs/>
          <w:kern w:val="0"/>
          <w:sz w:val="24"/>
          <w:szCs w:val="24"/>
          <w14:ligatures w14:val="none"/>
        </w:rPr>
      </w:pPr>
      <w:r w:rsidRPr="008A255B">
        <w:rPr>
          <w:rFonts w:ascii="Arial" w:eastAsia="Times New Roman" w:hAnsi="Arial" w:cs="Arial"/>
          <w:b/>
          <w:bCs/>
          <w:kern w:val="0"/>
          <w:sz w:val="24"/>
          <w:szCs w:val="24"/>
          <w14:ligatures w14:val="none"/>
        </w:rPr>
        <w:tab/>
      </w:r>
      <w:r w:rsidRPr="008A255B">
        <w:rPr>
          <w:rFonts w:ascii="Arial" w:eastAsia="Times New Roman" w:hAnsi="Arial" w:cs="Arial"/>
          <w:b/>
          <w:bCs/>
          <w:kern w:val="0"/>
          <w:sz w:val="24"/>
          <w:szCs w:val="24"/>
          <w14:ligatures w14:val="none"/>
        </w:rPr>
        <w:tab/>
      </w:r>
      <w:r w:rsidRPr="008A255B">
        <w:rPr>
          <w:rFonts w:ascii="Arial" w:eastAsia="Times New Roman" w:hAnsi="Arial" w:cs="Arial"/>
          <w:b/>
          <w:bCs/>
          <w:kern w:val="0"/>
          <w:sz w:val="24"/>
          <w:szCs w:val="24"/>
          <w14:ligatures w14:val="none"/>
        </w:rPr>
        <w:tab/>
      </w:r>
      <w:r w:rsidRPr="008A255B">
        <w:rPr>
          <w:rFonts w:ascii="Arial" w:eastAsia="Times New Roman" w:hAnsi="Arial" w:cs="Arial"/>
          <w:b/>
          <w:bCs/>
          <w:kern w:val="0"/>
          <w:sz w:val="24"/>
          <w:szCs w:val="24"/>
          <w14:ligatures w14:val="none"/>
        </w:rPr>
        <w:tab/>
      </w:r>
      <w:r w:rsidRPr="008A255B">
        <w:rPr>
          <w:rFonts w:ascii="Arial" w:eastAsia="Times New Roman" w:hAnsi="Arial" w:cs="Arial"/>
          <w:b/>
          <w:bCs/>
          <w:kern w:val="0"/>
          <w:sz w:val="24"/>
          <w:szCs w:val="24"/>
          <w14:ligatures w14:val="none"/>
        </w:rPr>
        <w:tab/>
      </w:r>
      <w:r w:rsidRPr="008A255B">
        <w:rPr>
          <w:rFonts w:ascii="Arial" w:eastAsia="Times New Roman" w:hAnsi="Arial" w:cs="Arial"/>
          <w:b/>
          <w:bCs/>
          <w:kern w:val="0"/>
          <w:sz w:val="24"/>
          <w:szCs w:val="24"/>
          <w14:ligatures w14:val="none"/>
        </w:rPr>
        <w:tab/>
      </w:r>
      <w:r w:rsidRPr="008A255B">
        <w:rPr>
          <w:rFonts w:ascii="Arial" w:eastAsia="Times New Roman" w:hAnsi="Arial" w:cs="Arial"/>
          <w:b/>
          <w:bCs/>
          <w:kern w:val="0"/>
          <w:sz w:val="24"/>
          <w:szCs w:val="24"/>
          <w14:ligatures w14:val="none"/>
        </w:rPr>
        <w:tab/>
      </w:r>
      <w:r w:rsidRPr="008A255B">
        <w:rPr>
          <w:rFonts w:ascii="Arial" w:eastAsia="Times New Roman" w:hAnsi="Arial" w:cs="Arial"/>
          <w:b/>
          <w:bCs/>
          <w:kern w:val="0"/>
          <w:sz w:val="24"/>
          <w:szCs w:val="24"/>
          <w14:ligatures w14:val="none"/>
        </w:rPr>
        <w:tab/>
      </w:r>
      <w:r w:rsidRPr="008A255B">
        <w:rPr>
          <w:rFonts w:ascii="Arial" w:eastAsia="Times New Roman" w:hAnsi="Arial" w:cs="Arial"/>
          <w:b/>
          <w:bCs/>
          <w:kern w:val="0"/>
          <w:sz w:val="24"/>
          <w:szCs w:val="24"/>
          <w14:ligatures w14:val="none"/>
        </w:rPr>
        <w:tab/>
      </w:r>
    </w:p>
    <w:p w14:paraId="66B62DF8" w14:textId="77777777" w:rsidR="007B37B8" w:rsidRPr="008A255B" w:rsidRDefault="007B37B8" w:rsidP="00BC6F78">
      <w:pPr>
        <w:spacing w:after="0" w:line="240" w:lineRule="auto"/>
        <w:rPr>
          <w:rFonts w:ascii="Arial" w:eastAsia="Times New Roman" w:hAnsi="Arial" w:cs="Arial"/>
          <w:b/>
          <w:bCs/>
          <w:kern w:val="0"/>
          <w:sz w:val="24"/>
          <w:szCs w:val="24"/>
          <w14:ligatures w14:val="none"/>
        </w:rPr>
      </w:pPr>
    </w:p>
    <w:p w14:paraId="4A547394" w14:textId="77777777" w:rsidR="000B5668" w:rsidRPr="008A255B" w:rsidRDefault="000B5668" w:rsidP="00BC6F78">
      <w:pPr>
        <w:spacing w:after="0" w:line="240" w:lineRule="auto"/>
        <w:rPr>
          <w:rFonts w:ascii="Arial" w:eastAsia="Times New Roman" w:hAnsi="Arial" w:cs="Arial"/>
          <w:b/>
          <w:bCs/>
          <w:kern w:val="0"/>
          <w:sz w:val="24"/>
          <w:szCs w:val="24"/>
          <w14:ligatures w14:val="none"/>
        </w:rPr>
      </w:pPr>
    </w:p>
    <w:p w14:paraId="311F5634" w14:textId="3AB8AB47" w:rsidR="00C17BE1" w:rsidRDefault="00C17BE1" w:rsidP="004B0AAD">
      <w:pPr>
        <w:pStyle w:val="ListParagraph"/>
        <w:numPr>
          <w:ilvl w:val="0"/>
          <w:numId w:val="16"/>
        </w:numPr>
        <w:spacing w:after="0" w:line="240" w:lineRule="auto"/>
        <w:jc w:val="both"/>
        <w:rPr>
          <w:rFonts w:ascii="Arial" w:eastAsia="Calibri" w:hAnsi="Arial" w:cs="Arial"/>
          <w:color w:val="000000"/>
          <w:kern w:val="0"/>
          <w:sz w:val="24"/>
          <w:szCs w:val="24"/>
          <w:lang w:val="en-ZA"/>
          <w14:ligatures w14:val="none"/>
        </w:rPr>
      </w:pPr>
      <w:r w:rsidRPr="004B0AAD">
        <w:rPr>
          <w:rFonts w:ascii="Arial" w:eastAsia="Calibri" w:hAnsi="Arial" w:cs="Arial"/>
          <w:color w:val="000000"/>
          <w:kern w:val="0"/>
          <w:sz w:val="24"/>
          <w:szCs w:val="24"/>
          <w:lang w:val="en-ZA"/>
          <w14:ligatures w14:val="none"/>
        </w:rPr>
        <w:t>Can you share your perceptions of teenage pregnancy in the community and how do you think teenage pregnancy is viewed and understood within the community?</w:t>
      </w:r>
    </w:p>
    <w:p w14:paraId="1579D2CC" w14:textId="77777777" w:rsidR="004B0AAD" w:rsidRDefault="004B0AAD" w:rsidP="004B0AAD">
      <w:pPr>
        <w:spacing w:after="0" w:line="240" w:lineRule="auto"/>
        <w:jc w:val="both"/>
        <w:rPr>
          <w:rFonts w:ascii="Arial" w:eastAsia="Calibri" w:hAnsi="Arial" w:cs="Arial"/>
          <w:color w:val="000000"/>
          <w:kern w:val="0"/>
          <w:sz w:val="24"/>
          <w:szCs w:val="24"/>
          <w:lang w:val="en-ZA"/>
          <w14:ligatures w14:val="none"/>
        </w:rPr>
      </w:pPr>
    </w:p>
    <w:p w14:paraId="19413D7E" w14:textId="77777777" w:rsidR="004B0AAD" w:rsidRDefault="004B0AAD" w:rsidP="004B0AAD">
      <w:pPr>
        <w:spacing w:after="0" w:line="240" w:lineRule="auto"/>
        <w:jc w:val="both"/>
        <w:rPr>
          <w:rFonts w:ascii="Arial" w:eastAsia="Calibri" w:hAnsi="Arial" w:cs="Arial"/>
          <w:color w:val="000000"/>
          <w:kern w:val="0"/>
          <w:sz w:val="24"/>
          <w:szCs w:val="24"/>
          <w:lang w:val="en-ZA"/>
          <w14:ligatures w14:val="none"/>
        </w:rPr>
      </w:pPr>
    </w:p>
    <w:p w14:paraId="261AB87E" w14:textId="77777777" w:rsidR="004B0AAD" w:rsidRDefault="004B0AAD" w:rsidP="004B0AAD">
      <w:pPr>
        <w:spacing w:after="0" w:line="240" w:lineRule="auto"/>
        <w:jc w:val="both"/>
        <w:rPr>
          <w:rFonts w:ascii="Arial" w:eastAsia="Calibri" w:hAnsi="Arial" w:cs="Arial"/>
          <w:color w:val="000000"/>
          <w:kern w:val="0"/>
          <w:sz w:val="24"/>
          <w:szCs w:val="24"/>
          <w:lang w:val="en-ZA"/>
          <w14:ligatures w14:val="none"/>
        </w:rPr>
      </w:pPr>
    </w:p>
    <w:p w14:paraId="17E3C3D9" w14:textId="77777777" w:rsidR="004B0AAD" w:rsidRPr="004B0AAD" w:rsidRDefault="004B0AAD" w:rsidP="004B0AAD">
      <w:pPr>
        <w:spacing w:after="0" w:line="240" w:lineRule="auto"/>
        <w:jc w:val="both"/>
        <w:rPr>
          <w:rFonts w:ascii="Arial" w:eastAsia="Calibri" w:hAnsi="Arial" w:cs="Arial"/>
          <w:color w:val="000000"/>
          <w:kern w:val="0"/>
          <w:sz w:val="24"/>
          <w:szCs w:val="24"/>
          <w:lang w:val="en-ZA"/>
          <w14:ligatures w14:val="none"/>
        </w:rPr>
      </w:pPr>
    </w:p>
    <w:p w14:paraId="440B3DEF" w14:textId="03FEC01C" w:rsidR="004B0AAD" w:rsidRPr="00C91D9E" w:rsidRDefault="004B0AAD" w:rsidP="004B0AAD">
      <w:pPr>
        <w:pStyle w:val="ListParagraph"/>
        <w:numPr>
          <w:ilvl w:val="0"/>
          <w:numId w:val="16"/>
        </w:numPr>
        <w:spacing w:after="0" w:line="240" w:lineRule="auto"/>
        <w:jc w:val="both"/>
        <w:rPr>
          <w:rFonts w:ascii="Arial" w:eastAsia="Calibri" w:hAnsi="Arial" w:cs="Arial"/>
          <w:color w:val="000000"/>
          <w:kern w:val="0"/>
          <w:sz w:val="24"/>
          <w:szCs w:val="24"/>
          <w:lang w:val="en-ZA"/>
          <w14:ligatures w14:val="none"/>
        </w:rPr>
      </w:pPr>
      <w:r w:rsidRPr="004B0AAD">
        <w:rPr>
          <w:rFonts w:ascii="Arial" w:eastAsia="Times New Roman" w:hAnsi="Arial" w:cs="Arial"/>
          <w:kern w:val="0"/>
          <w:sz w:val="24"/>
          <w:szCs w:val="24"/>
          <w14:ligatures w14:val="none"/>
        </w:rPr>
        <w:t>The socioeconomic implications of teenage pregnancy in the community</w:t>
      </w:r>
    </w:p>
    <w:p w14:paraId="718CC3BB" w14:textId="77777777" w:rsidR="00C91D9E" w:rsidRDefault="00C91D9E" w:rsidP="00C91D9E">
      <w:pPr>
        <w:pStyle w:val="ListParagraph"/>
        <w:spacing w:after="0" w:line="240" w:lineRule="auto"/>
        <w:jc w:val="both"/>
        <w:rPr>
          <w:rFonts w:ascii="Arial" w:eastAsia="Times New Roman" w:hAnsi="Arial" w:cs="Arial"/>
          <w:kern w:val="0"/>
          <w:sz w:val="24"/>
          <w:szCs w:val="24"/>
          <w14:ligatures w14:val="none"/>
        </w:rPr>
      </w:pPr>
    </w:p>
    <w:p w14:paraId="20453A4B" w14:textId="77777777" w:rsidR="00C91D9E" w:rsidRDefault="00C91D9E" w:rsidP="00C91D9E">
      <w:pPr>
        <w:pStyle w:val="ListParagraph"/>
        <w:spacing w:after="0" w:line="240" w:lineRule="auto"/>
        <w:jc w:val="both"/>
        <w:rPr>
          <w:rFonts w:ascii="Arial" w:eastAsia="Times New Roman" w:hAnsi="Arial" w:cs="Arial"/>
          <w:kern w:val="0"/>
          <w:sz w:val="24"/>
          <w:szCs w:val="24"/>
          <w14:ligatures w14:val="none"/>
        </w:rPr>
      </w:pPr>
    </w:p>
    <w:p w14:paraId="3CE8B3DD" w14:textId="77777777" w:rsidR="00C91D9E" w:rsidRPr="004B0AAD" w:rsidRDefault="00C91D9E" w:rsidP="00C91D9E">
      <w:pPr>
        <w:pStyle w:val="ListParagraph"/>
        <w:spacing w:after="0" w:line="240" w:lineRule="auto"/>
        <w:jc w:val="both"/>
        <w:rPr>
          <w:rFonts w:ascii="Arial" w:eastAsia="Calibri" w:hAnsi="Arial" w:cs="Arial"/>
          <w:color w:val="000000"/>
          <w:kern w:val="0"/>
          <w:sz w:val="24"/>
          <w:szCs w:val="24"/>
          <w:lang w:val="en-ZA"/>
          <w14:ligatures w14:val="none"/>
        </w:rPr>
      </w:pPr>
    </w:p>
    <w:p w14:paraId="1A3AE189" w14:textId="77777777" w:rsidR="00C17BE1" w:rsidRPr="00C17BE1" w:rsidRDefault="00C17BE1" w:rsidP="00C17BE1">
      <w:pPr>
        <w:spacing w:after="0" w:line="240" w:lineRule="auto"/>
        <w:jc w:val="both"/>
        <w:rPr>
          <w:rFonts w:ascii="Arial" w:eastAsia="Calibri" w:hAnsi="Arial" w:cs="Arial"/>
          <w:color w:val="000000"/>
          <w:kern w:val="0"/>
          <w:sz w:val="24"/>
          <w:szCs w:val="24"/>
          <w:lang w:val="en-ZA"/>
          <w14:ligatures w14:val="none"/>
        </w:rPr>
      </w:pPr>
    </w:p>
    <w:p w14:paraId="730C9A19" w14:textId="77777777" w:rsidR="00E26968" w:rsidRPr="008A255B" w:rsidRDefault="00E26968" w:rsidP="00BC6F78">
      <w:pPr>
        <w:spacing w:after="0" w:line="240" w:lineRule="auto"/>
        <w:rPr>
          <w:rFonts w:ascii="Arial" w:eastAsia="Times New Roman" w:hAnsi="Arial" w:cs="Arial"/>
          <w:b/>
          <w:bCs/>
          <w:kern w:val="0"/>
          <w:sz w:val="24"/>
          <w:szCs w:val="24"/>
          <w14:ligatures w14:val="none"/>
        </w:rPr>
      </w:pPr>
    </w:p>
    <w:p w14:paraId="6C44679B" w14:textId="6C89F69C" w:rsidR="00F3548D" w:rsidRPr="008A255B" w:rsidRDefault="00C91D9E" w:rsidP="00BC6F78">
      <w:pPr>
        <w:spacing w:after="0" w:line="240" w:lineRule="auto"/>
        <w:rPr>
          <w:rFonts w:ascii="Arial" w:eastAsia="Times New Roman" w:hAnsi="Arial" w:cs="Arial"/>
          <w:kern w:val="0"/>
          <w:sz w:val="24"/>
          <w:szCs w:val="24"/>
          <w14:ligatures w14:val="none"/>
        </w:rPr>
      </w:pPr>
      <w:r>
        <w:rPr>
          <w:rFonts w:ascii="Arial" w:eastAsia="Calibri" w:hAnsi="Arial" w:cs="Times New Roman"/>
          <w:color w:val="000000"/>
          <w:kern w:val="0"/>
          <w:sz w:val="24"/>
          <w:lang w:val="en-ZA"/>
          <w14:ligatures w14:val="none"/>
        </w:rPr>
        <w:t>3.</w:t>
      </w:r>
      <w:r w:rsidRPr="00C91D9E">
        <w:rPr>
          <w:rFonts w:ascii="Arial" w:eastAsia="Calibri" w:hAnsi="Arial" w:cs="Times New Roman"/>
          <w:color w:val="000000"/>
          <w:kern w:val="0"/>
          <w:sz w:val="24"/>
          <w:lang w:val="en-ZA"/>
          <w14:ligatures w14:val="none"/>
        </w:rPr>
        <w:t>T</w:t>
      </w:r>
      <w:r w:rsidRPr="00C91D9E">
        <w:rPr>
          <w:rFonts w:ascii="Arial" w:eastAsia="Times New Roman" w:hAnsi="Arial" w:cs="Arial"/>
          <w:kern w:val="0"/>
          <w:sz w:val="24"/>
          <w:szCs w:val="24"/>
          <w14:ligatures w14:val="none"/>
        </w:rPr>
        <w:t>he educational opportunities and challenges the  teenage mothers experience in continuing with their education</w:t>
      </w:r>
    </w:p>
    <w:p w14:paraId="6BD0CB3F" w14:textId="77777777" w:rsidR="007B37B8" w:rsidRDefault="007B37B8" w:rsidP="00BC6F78">
      <w:pPr>
        <w:spacing w:after="0" w:line="240" w:lineRule="auto"/>
        <w:rPr>
          <w:rFonts w:ascii="Arial" w:eastAsia="Times New Roman" w:hAnsi="Arial" w:cs="Arial"/>
          <w:kern w:val="0"/>
          <w:sz w:val="24"/>
          <w:szCs w:val="24"/>
          <w14:ligatures w14:val="none"/>
        </w:rPr>
      </w:pPr>
    </w:p>
    <w:p w14:paraId="0500B24E" w14:textId="77777777" w:rsidR="0028394A" w:rsidRDefault="0028394A" w:rsidP="00BC6F78">
      <w:pPr>
        <w:spacing w:after="0" w:line="240" w:lineRule="auto"/>
        <w:rPr>
          <w:rFonts w:ascii="Arial" w:eastAsia="Times New Roman" w:hAnsi="Arial" w:cs="Arial"/>
          <w:kern w:val="0"/>
          <w:sz w:val="24"/>
          <w:szCs w:val="24"/>
          <w14:ligatures w14:val="none"/>
        </w:rPr>
      </w:pPr>
    </w:p>
    <w:p w14:paraId="6CABD255" w14:textId="77777777" w:rsidR="0028394A" w:rsidRPr="0028394A" w:rsidRDefault="0028394A" w:rsidP="0028394A">
      <w:pPr>
        <w:spacing w:after="0" w:line="360" w:lineRule="auto"/>
        <w:jc w:val="both"/>
        <w:rPr>
          <w:rFonts w:ascii="Arial" w:eastAsia="Times New Roman" w:hAnsi="Arial" w:cs="Arial"/>
          <w:kern w:val="0"/>
          <w:sz w:val="24"/>
          <w:szCs w:val="24"/>
          <w14:ligatures w14:val="none"/>
        </w:rPr>
      </w:pPr>
      <w:r w:rsidRPr="0028394A">
        <w:rPr>
          <w:rFonts w:ascii="Arial" w:eastAsia="Times New Roman" w:hAnsi="Arial" w:cs="Arial"/>
          <w:kern w:val="0"/>
          <w:sz w:val="24"/>
          <w:szCs w:val="24"/>
          <w14:ligatures w14:val="none"/>
        </w:rPr>
        <w:t>The role of the community in addressing the perceptions and implications of teenage pregnancy ?</w:t>
      </w:r>
    </w:p>
    <w:p w14:paraId="4E1A93FB" w14:textId="77777777" w:rsidR="0028394A" w:rsidRDefault="0028394A" w:rsidP="00BC6F78">
      <w:pPr>
        <w:spacing w:after="0" w:line="240" w:lineRule="auto"/>
        <w:rPr>
          <w:rFonts w:ascii="Arial" w:eastAsia="Times New Roman" w:hAnsi="Arial" w:cs="Arial"/>
          <w:kern w:val="0"/>
          <w:sz w:val="24"/>
          <w:szCs w:val="24"/>
          <w14:ligatures w14:val="none"/>
        </w:rPr>
      </w:pPr>
    </w:p>
    <w:p w14:paraId="48EDCEB4" w14:textId="77777777" w:rsidR="00EF4447" w:rsidRDefault="00EF4447" w:rsidP="00BC6F78">
      <w:pPr>
        <w:spacing w:after="0" w:line="240" w:lineRule="auto"/>
        <w:rPr>
          <w:rFonts w:ascii="Arial" w:eastAsia="Times New Roman" w:hAnsi="Arial" w:cs="Arial"/>
          <w:kern w:val="0"/>
          <w:sz w:val="24"/>
          <w:szCs w:val="24"/>
          <w14:ligatures w14:val="none"/>
        </w:rPr>
      </w:pPr>
    </w:p>
    <w:p w14:paraId="66DFF749" w14:textId="391E9CF6" w:rsidR="00EF4447" w:rsidRPr="008A255B" w:rsidRDefault="00EF4447" w:rsidP="00BC6F78">
      <w:pPr>
        <w:spacing w:after="0" w:line="240" w:lineRule="auto"/>
        <w:rPr>
          <w:rFonts w:ascii="Arial" w:eastAsia="Times New Roman" w:hAnsi="Arial" w:cs="Arial"/>
          <w:kern w:val="0"/>
          <w:sz w:val="24"/>
          <w:szCs w:val="24"/>
          <w14:ligatures w14:val="none"/>
        </w:rPr>
      </w:pPr>
      <w:r w:rsidRPr="00EF4447">
        <w:rPr>
          <w:rFonts w:ascii="Arial" w:eastAsia="Calibri" w:hAnsi="Arial" w:cs="Times New Roman"/>
          <w:color w:val="000000"/>
          <w:kern w:val="0"/>
          <w:sz w:val="24"/>
          <w:lang w:val="en-ZA"/>
          <w14:ligatures w14:val="none"/>
        </w:rPr>
        <w:t>Investigating</w:t>
      </w:r>
      <w:r w:rsidRPr="00EF4447">
        <w:rPr>
          <w:rFonts w:ascii="Arial" w:eastAsia="Times New Roman" w:hAnsi="Arial" w:cs="Arial"/>
          <w:kern w:val="0"/>
          <w:sz w:val="24"/>
          <w:szCs w:val="24"/>
          <w14:ligatures w14:val="none"/>
        </w:rPr>
        <w:t xml:space="preserve"> the</w:t>
      </w:r>
      <w:r w:rsidRPr="00EF4447">
        <w:rPr>
          <w:rFonts w:ascii="Arial" w:eastAsia="Calibri" w:hAnsi="Arial" w:cs="Arial"/>
          <w:color w:val="000000"/>
          <w:kern w:val="0"/>
          <w:sz w:val="24"/>
          <w:szCs w:val="24"/>
          <w:lang w:val="en-ZA"/>
          <w14:ligatures w14:val="none"/>
        </w:rPr>
        <w:t xml:space="preserve"> perceptions of community members towards teenage pregnancy </w:t>
      </w:r>
      <w:r w:rsidRPr="00EF4447">
        <w:rPr>
          <w:rFonts w:ascii="Arial" w:eastAsia="Times New Roman" w:hAnsi="Arial" w:cs="Arial"/>
          <w:kern w:val="0"/>
          <w:sz w:val="24"/>
          <w:szCs w:val="24"/>
          <w14:ligatures w14:val="none"/>
        </w:rPr>
        <w:t>in a rural uMkhanyakude District school</w:t>
      </w:r>
    </w:p>
    <w:p w14:paraId="08C3146B"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0D2A3372"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6AF29593"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659631AC"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69C6C621"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209F56AB"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11A9EFE1"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03ADD5EA"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3879CA45"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5A6F6C1C"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50BCE712"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73EC8452"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4ED3B3E3" w14:textId="77777777" w:rsidR="007B37B8" w:rsidRPr="008A255B" w:rsidRDefault="007B37B8" w:rsidP="00BC6F78">
      <w:pPr>
        <w:spacing w:after="0" w:line="240" w:lineRule="auto"/>
        <w:rPr>
          <w:rFonts w:ascii="Arial" w:eastAsia="Times New Roman" w:hAnsi="Arial" w:cs="Arial"/>
          <w:kern w:val="0"/>
          <w:sz w:val="24"/>
          <w:szCs w:val="24"/>
          <w14:ligatures w14:val="none"/>
        </w:rPr>
      </w:pPr>
    </w:p>
    <w:p w14:paraId="43D1A6B1" w14:textId="77777777" w:rsidR="00F12859" w:rsidRPr="008A255B" w:rsidRDefault="00F12859" w:rsidP="00BC6F78">
      <w:pPr>
        <w:spacing w:after="0" w:line="240" w:lineRule="auto"/>
        <w:rPr>
          <w:rFonts w:ascii="Arial" w:eastAsia="Times New Roman" w:hAnsi="Arial" w:cs="Arial"/>
          <w:kern w:val="0"/>
          <w:sz w:val="24"/>
          <w:szCs w:val="24"/>
          <w14:ligatures w14:val="none"/>
        </w:rPr>
      </w:pPr>
    </w:p>
    <w:p w14:paraId="2D0125F1" w14:textId="27628C08" w:rsidR="00AD47D2" w:rsidRPr="008A255B" w:rsidRDefault="00BC6F78" w:rsidP="00BC6F78">
      <w:pPr>
        <w:spacing w:after="0" w:line="240" w:lineRule="auto"/>
        <w:rPr>
          <w:rFonts w:ascii="Arial" w:eastAsia="Times New Roman" w:hAnsi="Arial" w:cs="Arial"/>
          <w:b/>
          <w:bCs/>
          <w:kern w:val="0"/>
          <w:sz w:val="24"/>
          <w:szCs w:val="24"/>
          <w14:ligatures w14:val="none"/>
        </w:rPr>
      </w:pPr>
      <w:r w:rsidRPr="008A255B">
        <w:rPr>
          <w:rFonts w:ascii="Arial" w:eastAsia="Times New Roman" w:hAnsi="Arial" w:cs="Arial"/>
          <w:kern w:val="0"/>
          <w:sz w:val="24"/>
          <w:szCs w:val="24"/>
          <w14:ligatures w14:val="none"/>
        </w:rPr>
        <w:t>3.</w:t>
      </w:r>
      <w:r w:rsidR="004C17D9" w:rsidRPr="008A255B">
        <w:rPr>
          <w:rFonts w:ascii="Arial" w:eastAsia="Times New Roman" w:hAnsi="Arial" w:cs="Arial"/>
          <w:kern w:val="0"/>
          <w:sz w:val="24"/>
          <w:szCs w:val="24"/>
          <w14:ligatures w14:val="none"/>
        </w:rPr>
        <w:t>9</w:t>
      </w:r>
      <w:r w:rsidRPr="008A255B">
        <w:rPr>
          <w:rFonts w:ascii="Arial" w:eastAsia="Times New Roman" w:hAnsi="Arial" w:cs="Arial"/>
          <w:kern w:val="0"/>
          <w:sz w:val="24"/>
          <w:szCs w:val="24"/>
          <w14:ligatures w14:val="none"/>
        </w:rPr>
        <w:t xml:space="preserve"> </w:t>
      </w:r>
      <w:r w:rsidR="00AD47D2" w:rsidRPr="008A255B">
        <w:rPr>
          <w:rFonts w:ascii="Arial" w:eastAsia="Times New Roman" w:hAnsi="Arial" w:cs="Arial"/>
          <w:b/>
          <w:bCs/>
          <w:kern w:val="0"/>
          <w:sz w:val="24"/>
          <w:szCs w:val="24"/>
          <w14:ligatures w14:val="none"/>
        </w:rPr>
        <w:t xml:space="preserve">In your view , what are some effective strategies or </w:t>
      </w:r>
      <w:r w:rsidR="00741A0E" w:rsidRPr="008A255B">
        <w:rPr>
          <w:rFonts w:ascii="Arial" w:eastAsia="Times New Roman" w:hAnsi="Arial" w:cs="Arial"/>
          <w:b/>
          <w:bCs/>
          <w:kern w:val="0"/>
          <w:sz w:val="24"/>
          <w:szCs w:val="24"/>
          <w14:ligatures w14:val="none"/>
        </w:rPr>
        <w:t>interventions</w:t>
      </w:r>
      <w:r w:rsidR="00AD47D2" w:rsidRPr="008A255B">
        <w:rPr>
          <w:rFonts w:ascii="Arial" w:eastAsia="Times New Roman" w:hAnsi="Arial" w:cs="Arial"/>
          <w:b/>
          <w:bCs/>
          <w:kern w:val="0"/>
          <w:sz w:val="24"/>
          <w:szCs w:val="24"/>
          <w14:ligatures w14:val="none"/>
        </w:rPr>
        <w:t xml:space="preserve"> that can </w:t>
      </w:r>
      <w:r w:rsidR="00607AF5" w:rsidRPr="008A255B">
        <w:rPr>
          <w:rFonts w:ascii="Arial" w:eastAsia="Times New Roman" w:hAnsi="Arial" w:cs="Arial"/>
          <w:b/>
          <w:bCs/>
          <w:kern w:val="0"/>
          <w:sz w:val="24"/>
          <w:szCs w:val="24"/>
          <w14:ligatures w14:val="none"/>
        </w:rPr>
        <w:t>be implemented to support young mothers</w:t>
      </w:r>
      <w:r w:rsidR="005C7648" w:rsidRPr="008A255B">
        <w:rPr>
          <w:rFonts w:ascii="Arial" w:eastAsia="Times New Roman" w:hAnsi="Arial" w:cs="Arial"/>
          <w:b/>
          <w:bCs/>
          <w:kern w:val="0"/>
          <w:sz w:val="24"/>
          <w:szCs w:val="24"/>
          <w14:ligatures w14:val="none"/>
        </w:rPr>
        <w:t xml:space="preserve"> and what policy </w:t>
      </w:r>
      <w:r w:rsidR="001A2D3A" w:rsidRPr="008A255B">
        <w:rPr>
          <w:rFonts w:ascii="Arial" w:eastAsia="Times New Roman" w:hAnsi="Arial" w:cs="Arial"/>
          <w:b/>
          <w:bCs/>
          <w:kern w:val="0"/>
          <w:sz w:val="24"/>
          <w:szCs w:val="24"/>
          <w14:ligatures w14:val="none"/>
        </w:rPr>
        <w:t>changes and programs  do you think should be implemented to address this issue ?</w:t>
      </w:r>
    </w:p>
    <w:p w14:paraId="2D1B4B61" w14:textId="77777777" w:rsidR="007B37B8" w:rsidRPr="008A255B" w:rsidRDefault="007B37B8" w:rsidP="00BC6F78">
      <w:pPr>
        <w:spacing w:after="0" w:line="240" w:lineRule="auto"/>
        <w:rPr>
          <w:rFonts w:ascii="Arial" w:eastAsia="Times New Roman" w:hAnsi="Arial" w:cs="Arial"/>
          <w:b/>
          <w:bCs/>
          <w:kern w:val="0"/>
          <w:sz w:val="24"/>
          <w:szCs w:val="24"/>
          <w14:ligatures w14:val="none"/>
        </w:rPr>
      </w:pPr>
    </w:p>
    <w:p w14:paraId="3CB2F1B2" w14:textId="77777777" w:rsidR="007B37B8" w:rsidRPr="008A255B" w:rsidRDefault="007B37B8" w:rsidP="00BC6F78">
      <w:pPr>
        <w:spacing w:after="0" w:line="240" w:lineRule="auto"/>
        <w:rPr>
          <w:rFonts w:ascii="Arial" w:eastAsia="Times New Roman" w:hAnsi="Arial" w:cs="Arial"/>
          <w:b/>
          <w:bCs/>
          <w:kern w:val="0"/>
          <w:sz w:val="24"/>
          <w:szCs w:val="24"/>
          <w14:ligatures w14:val="none"/>
        </w:rPr>
      </w:pPr>
    </w:p>
    <w:tbl>
      <w:tblPr>
        <w:tblStyle w:val="TableGrid"/>
        <w:tblW w:w="0" w:type="auto"/>
        <w:tblLook w:val="04A0" w:firstRow="1" w:lastRow="0" w:firstColumn="1" w:lastColumn="0" w:noHBand="0" w:noVBand="1"/>
      </w:tblPr>
      <w:tblGrid>
        <w:gridCol w:w="2785"/>
        <w:gridCol w:w="6565"/>
      </w:tblGrid>
      <w:tr w:rsidR="007B37B8" w:rsidRPr="008A255B" w14:paraId="60332AB9" w14:textId="77777777" w:rsidTr="008B3FF2">
        <w:tc>
          <w:tcPr>
            <w:tcW w:w="2785" w:type="dxa"/>
          </w:tcPr>
          <w:p w14:paraId="742B0689" w14:textId="77777777" w:rsidR="007B37B8" w:rsidRPr="008A255B" w:rsidRDefault="007B37B8" w:rsidP="00BC6F78">
            <w:pPr>
              <w:rPr>
                <w:rFonts w:ascii="Arial" w:eastAsia="Times New Roman" w:hAnsi="Arial" w:cs="Arial"/>
                <w:kern w:val="0"/>
                <w:sz w:val="24"/>
                <w:szCs w:val="24"/>
                <w14:ligatures w14:val="none"/>
              </w:rPr>
            </w:pPr>
          </w:p>
        </w:tc>
        <w:tc>
          <w:tcPr>
            <w:tcW w:w="6565" w:type="dxa"/>
          </w:tcPr>
          <w:p w14:paraId="31A69F1F" w14:textId="77777777" w:rsidR="007B37B8" w:rsidRPr="008A255B" w:rsidRDefault="007B37B8" w:rsidP="00BC6F78">
            <w:pPr>
              <w:rPr>
                <w:rFonts w:ascii="Arial" w:eastAsia="Times New Roman" w:hAnsi="Arial" w:cs="Arial"/>
                <w:kern w:val="0"/>
                <w:sz w:val="24"/>
                <w:szCs w:val="24"/>
                <w14:ligatures w14:val="none"/>
              </w:rPr>
            </w:pPr>
          </w:p>
        </w:tc>
      </w:tr>
      <w:tr w:rsidR="007B37B8" w:rsidRPr="008A255B" w14:paraId="713E16D8" w14:textId="77777777" w:rsidTr="008B3FF2">
        <w:tc>
          <w:tcPr>
            <w:tcW w:w="2785" w:type="dxa"/>
          </w:tcPr>
          <w:p w14:paraId="25FAD978" w14:textId="0E814965"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lastRenderedPageBreak/>
              <w:t>1</w:t>
            </w:r>
          </w:p>
        </w:tc>
        <w:tc>
          <w:tcPr>
            <w:tcW w:w="6565" w:type="dxa"/>
          </w:tcPr>
          <w:p w14:paraId="3EF83C9F" w14:textId="77777777" w:rsidR="008B3FF2" w:rsidRPr="008A255B" w:rsidRDefault="008B3FF2" w:rsidP="008B3FF2">
            <w:pPr>
              <w:rPr>
                <w:rFonts w:ascii="Times New Roman" w:eastAsia="Times New Roman" w:hAnsi="Times New Roman" w:cs="Times New Roman"/>
                <w:kern w:val="0"/>
                <w:sz w:val="24"/>
                <w:szCs w:val="24"/>
                <w14:ligatures w14:val="none"/>
              </w:rPr>
            </w:pPr>
            <w:r w:rsidRPr="008A255B">
              <w:rPr>
                <w:rFonts w:ascii="Times New Roman" w:eastAsia="Times New Roman" w:hAnsi="Times New Roman" w:cs="Times New Roman"/>
                <w:kern w:val="0"/>
                <w:sz w:val="24"/>
                <w:szCs w:val="24"/>
                <w14:ligatures w14:val="none"/>
              </w:rPr>
              <w:t>Understanding the variables is critical for establishing effective interventions and policies to address teenage pregnancy. Some of the primary factors contributing to teen pregnancy in this  rural area.  Advocating for awareness campaigns, access to reproductive health services, and community engagement are critical components of efforts to reduce teenage pregnancy rates and support young mothers in rural areas.</w:t>
            </w:r>
          </w:p>
          <w:p w14:paraId="543A6691" w14:textId="77777777" w:rsidR="008B3FF2" w:rsidRPr="008A255B" w:rsidRDefault="008B3FF2" w:rsidP="008B3FF2">
            <w:pPr>
              <w:rPr>
                <w:rFonts w:ascii="Calibri" w:eastAsia="Times New Roman" w:hAnsi="Calibri" w:cs="Calibri"/>
                <w:kern w:val="0"/>
                <w14:ligatures w14:val="none"/>
              </w:rPr>
            </w:pPr>
          </w:p>
          <w:p w14:paraId="5F7DBB77" w14:textId="77777777" w:rsidR="008B3FF2" w:rsidRPr="008A255B" w:rsidRDefault="008B3FF2" w:rsidP="008B3FF2">
            <w:pPr>
              <w:rPr>
                <w:rFonts w:ascii="Calibri" w:eastAsia="Times New Roman" w:hAnsi="Calibri" w:cs="Calibri"/>
                <w:kern w:val="0"/>
                <w14:ligatures w14:val="none"/>
              </w:rPr>
            </w:pPr>
          </w:p>
          <w:p w14:paraId="758DA88E" w14:textId="77777777" w:rsidR="008B3FF2" w:rsidRPr="008A255B" w:rsidRDefault="008B3FF2" w:rsidP="008B3FF2">
            <w:pPr>
              <w:rPr>
                <w:rFonts w:ascii="Times New Roman" w:eastAsia="Times New Roman" w:hAnsi="Times New Roman" w:cs="Times New Roman"/>
                <w:kern w:val="0"/>
                <w:sz w:val="24"/>
                <w:szCs w:val="24"/>
                <w14:ligatures w14:val="none"/>
              </w:rPr>
            </w:pPr>
            <w:r w:rsidRPr="008A255B">
              <w:rPr>
                <w:rFonts w:ascii="Times New Roman" w:eastAsia="Times New Roman" w:hAnsi="Times New Roman" w:cs="Times New Roman"/>
                <w:kern w:val="0"/>
                <w:sz w:val="24"/>
                <w:szCs w:val="24"/>
                <w14:ligatures w14:val="none"/>
              </w:rPr>
              <w:t>Inadequate or absent comprehensive sex education in schools and communities can leave young people unaware of reproductive health, contraception, and responsible sexual activity, increasing their risk of unintended pregnancy. Poverty and socioeconomic issues are common in rural locations, which can limit young people's access to school, healthcare, and career prospects. Economic challenges may drive some youths to engage in early sexual activity as a method of survival or seeking financial assistance.</w:t>
            </w:r>
          </w:p>
          <w:p w14:paraId="5688581B" w14:textId="77777777" w:rsidR="008B3FF2" w:rsidRPr="008A255B" w:rsidRDefault="008B3FF2" w:rsidP="008B3FF2">
            <w:pPr>
              <w:rPr>
                <w:rFonts w:ascii="Calibri" w:eastAsia="Times New Roman" w:hAnsi="Calibri" w:cs="Calibri"/>
                <w:kern w:val="0"/>
                <w14:ligatures w14:val="none"/>
              </w:rPr>
            </w:pPr>
          </w:p>
          <w:p w14:paraId="23759767" w14:textId="77777777" w:rsidR="007B37B8" w:rsidRPr="008A255B" w:rsidRDefault="007B37B8" w:rsidP="00BC6F78">
            <w:pPr>
              <w:rPr>
                <w:rFonts w:ascii="Arial" w:eastAsia="Times New Roman" w:hAnsi="Arial" w:cs="Arial"/>
                <w:kern w:val="0"/>
                <w:sz w:val="24"/>
                <w:szCs w:val="24"/>
                <w14:ligatures w14:val="none"/>
              </w:rPr>
            </w:pPr>
          </w:p>
        </w:tc>
      </w:tr>
      <w:tr w:rsidR="007B37B8" w:rsidRPr="008A255B" w14:paraId="44C44C8A" w14:textId="77777777" w:rsidTr="008B3FF2">
        <w:tc>
          <w:tcPr>
            <w:tcW w:w="2785" w:type="dxa"/>
          </w:tcPr>
          <w:p w14:paraId="75FF40CB" w14:textId="10E94EA8"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t>2</w:t>
            </w:r>
          </w:p>
        </w:tc>
        <w:tc>
          <w:tcPr>
            <w:tcW w:w="6565" w:type="dxa"/>
          </w:tcPr>
          <w:p w14:paraId="41AC0FF8" w14:textId="77777777" w:rsidR="008B3FF2" w:rsidRPr="008A255B" w:rsidRDefault="008B3FF2" w:rsidP="008B3FF2">
            <w:pPr>
              <w:rPr>
                <w:rFonts w:ascii="Times New Roman" w:eastAsia="Times New Roman" w:hAnsi="Times New Roman" w:cs="Times New Roman"/>
                <w:kern w:val="0"/>
                <w:sz w:val="24"/>
                <w:szCs w:val="24"/>
                <w14:ligatures w14:val="none"/>
              </w:rPr>
            </w:pPr>
            <w:r w:rsidRPr="008A255B">
              <w:rPr>
                <w:rFonts w:ascii="Times New Roman" w:eastAsia="Times New Roman" w:hAnsi="Times New Roman" w:cs="Times New Roman"/>
                <w:kern w:val="0"/>
                <w:sz w:val="24"/>
                <w:szCs w:val="24"/>
                <w14:ligatures w14:val="none"/>
              </w:rPr>
              <w:t>Traditional and cultural beliefs and practices in rural areas may contribute to early marriage, gender roles, and expectations about family and childbearing, all of which can raise the risk of adolescent pregnancy. In rural areas, young people's ability to make educated decisions about their sexual health and prevent unwanted pregnancies is hampered by the limited availability and accessibility of reproductive health services, particularly contraception and family planning options.</w:t>
            </w:r>
          </w:p>
          <w:p w14:paraId="00ED8087" w14:textId="77777777" w:rsidR="008B3FF2" w:rsidRPr="008A255B" w:rsidRDefault="008B3FF2" w:rsidP="008B3FF2">
            <w:pPr>
              <w:rPr>
                <w:rFonts w:ascii="Times New Roman" w:eastAsia="Times New Roman" w:hAnsi="Times New Roman" w:cs="Times New Roman"/>
                <w:kern w:val="0"/>
                <w:sz w:val="24"/>
                <w:szCs w:val="24"/>
                <w14:ligatures w14:val="none"/>
              </w:rPr>
            </w:pPr>
          </w:p>
          <w:p w14:paraId="32686FF2" w14:textId="77777777" w:rsidR="008B3FF2" w:rsidRPr="008A255B" w:rsidRDefault="008B3FF2" w:rsidP="008B3FF2">
            <w:pPr>
              <w:rPr>
                <w:rFonts w:ascii="Times New Roman" w:eastAsia="Times New Roman" w:hAnsi="Times New Roman" w:cs="Times New Roman"/>
                <w:kern w:val="0"/>
                <w:sz w:val="24"/>
                <w:szCs w:val="24"/>
                <w14:ligatures w14:val="none"/>
              </w:rPr>
            </w:pPr>
          </w:p>
          <w:p w14:paraId="5C65B457" w14:textId="77777777" w:rsidR="007B37B8" w:rsidRPr="008A255B" w:rsidRDefault="007B37B8" w:rsidP="00BC6F78">
            <w:pPr>
              <w:rPr>
                <w:rFonts w:ascii="Arial" w:eastAsia="Times New Roman" w:hAnsi="Arial" w:cs="Arial"/>
                <w:kern w:val="0"/>
                <w:sz w:val="24"/>
                <w:szCs w:val="24"/>
                <w14:ligatures w14:val="none"/>
              </w:rPr>
            </w:pPr>
          </w:p>
        </w:tc>
      </w:tr>
      <w:tr w:rsidR="007B37B8" w:rsidRPr="008A255B" w14:paraId="210EFE9E" w14:textId="77777777" w:rsidTr="008B3FF2">
        <w:tc>
          <w:tcPr>
            <w:tcW w:w="2785" w:type="dxa"/>
          </w:tcPr>
          <w:p w14:paraId="39B9294B" w14:textId="617B47E3"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t>3</w:t>
            </w:r>
          </w:p>
        </w:tc>
        <w:tc>
          <w:tcPr>
            <w:tcW w:w="6565" w:type="dxa"/>
          </w:tcPr>
          <w:p w14:paraId="6A144ABB" w14:textId="77777777" w:rsidR="008B3FF2" w:rsidRPr="008A255B" w:rsidRDefault="008B3FF2" w:rsidP="008B3FF2">
            <w:pPr>
              <w:rPr>
                <w:rFonts w:ascii="Times New Roman" w:eastAsia="Times New Roman" w:hAnsi="Times New Roman" w:cs="Times New Roman"/>
                <w:kern w:val="0"/>
                <w:sz w:val="24"/>
                <w:szCs w:val="24"/>
                <w14:ligatures w14:val="none"/>
              </w:rPr>
            </w:pPr>
            <w:r w:rsidRPr="008A255B">
              <w:rPr>
                <w:rFonts w:ascii="Times New Roman" w:eastAsia="Times New Roman" w:hAnsi="Times New Roman" w:cs="Times New Roman"/>
                <w:kern w:val="0"/>
                <w:sz w:val="24"/>
                <w:szCs w:val="24"/>
                <w14:ligatures w14:val="none"/>
              </w:rPr>
              <w:t>Adolescent pregnancy is significantly increased by gender-based violence, which includes coercion and sexual abuse. Some teenage girls may become pregnant because of nonconsensual sexual relations or exploitation. Peer pressure, social norms, and influences from friends and love partners can also contribute to early sexual activity and unsafe sex among youths in rural areas.</w:t>
            </w:r>
          </w:p>
          <w:p w14:paraId="2783E178" w14:textId="77777777" w:rsidR="008B3FF2" w:rsidRPr="008A255B" w:rsidRDefault="008B3FF2" w:rsidP="008B3FF2">
            <w:pPr>
              <w:rPr>
                <w:rFonts w:ascii="Calibri" w:eastAsia="Times New Roman" w:hAnsi="Calibri" w:cs="Calibri"/>
                <w:kern w:val="0"/>
                <w14:ligatures w14:val="none"/>
              </w:rPr>
            </w:pPr>
          </w:p>
          <w:p w14:paraId="096D83E6" w14:textId="77777777" w:rsidR="008B3FF2" w:rsidRPr="008A255B" w:rsidRDefault="008B3FF2" w:rsidP="008B3FF2">
            <w:pPr>
              <w:rPr>
                <w:rFonts w:ascii="Times New Roman" w:eastAsia="Times New Roman" w:hAnsi="Times New Roman" w:cs="Times New Roman"/>
                <w:kern w:val="0"/>
                <w:sz w:val="24"/>
                <w:szCs w:val="24"/>
                <w14:ligatures w14:val="none"/>
              </w:rPr>
            </w:pPr>
            <w:r w:rsidRPr="008A255B">
              <w:rPr>
                <w:rFonts w:ascii="Times New Roman" w:eastAsia="Times New Roman" w:hAnsi="Times New Roman" w:cs="Times New Roman"/>
                <w:kern w:val="0"/>
                <w:sz w:val="24"/>
                <w:szCs w:val="24"/>
                <w14:ligatures w14:val="none"/>
              </w:rPr>
              <w:t xml:space="preserve">Teenagers who lack parental supervision, support, and communication on sexual and reproductive health issues are more likely to engage in risky </w:t>
            </w:r>
            <w:proofErr w:type="spellStart"/>
            <w:r w:rsidRPr="008A255B">
              <w:rPr>
                <w:rFonts w:ascii="Times New Roman" w:eastAsia="Times New Roman" w:hAnsi="Times New Roman" w:cs="Times New Roman"/>
                <w:kern w:val="0"/>
                <w:sz w:val="24"/>
                <w:szCs w:val="24"/>
                <w14:ligatures w14:val="none"/>
              </w:rPr>
              <w:t>behaviours</w:t>
            </w:r>
            <w:proofErr w:type="spellEnd"/>
            <w:r w:rsidRPr="008A255B">
              <w:rPr>
                <w:rFonts w:ascii="Times New Roman" w:eastAsia="Times New Roman" w:hAnsi="Times New Roman" w:cs="Times New Roman"/>
                <w:kern w:val="0"/>
                <w:sz w:val="24"/>
                <w:szCs w:val="24"/>
                <w14:ligatures w14:val="none"/>
              </w:rPr>
              <w:t xml:space="preserve"> and have unwanted </w:t>
            </w:r>
            <w:proofErr w:type="spellStart"/>
            <w:r w:rsidRPr="008A255B">
              <w:rPr>
                <w:rFonts w:ascii="Times New Roman" w:eastAsia="Times New Roman" w:hAnsi="Times New Roman" w:cs="Times New Roman"/>
                <w:kern w:val="0"/>
                <w:sz w:val="24"/>
                <w:szCs w:val="24"/>
                <w14:ligatures w14:val="none"/>
              </w:rPr>
              <w:t>pregnancies.Limited</w:t>
            </w:r>
            <w:proofErr w:type="spellEnd"/>
            <w:r w:rsidRPr="008A255B">
              <w:rPr>
                <w:rFonts w:ascii="Times New Roman" w:eastAsia="Times New Roman" w:hAnsi="Times New Roman" w:cs="Times New Roman"/>
                <w:kern w:val="0"/>
                <w:sz w:val="24"/>
                <w:szCs w:val="24"/>
                <w14:ligatures w14:val="none"/>
              </w:rPr>
              <w:t xml:space="preserve"> access to high-quality education and work options in rural locations can have an impact on young people's goals and future chances, potentially leading to some prioritizing family over personal development.</w:t>
            </w:r>
          </w:p>
          <w:p w14:paraId="0F71EFF3" w14:textId="77777777" w:rsidR="007B37B8" w:rsidRPr="008A255B" w:rsidRDefault="007B37B8" w:rsidP="00BC6F78">
            <w:pPr>
              <w:rPr>
                <w:rFonts w:ascii="Arial" w:eastAsia="Times New Roman" w:hAnsi="Arial" w:cs="Arial"/>
                <w:kern w:val="0"/>
                <w:sz w:val="24"/>
                <w:szCs w:val="24"/>
                <w14:ligatures w14:val="none"/>
              </w:rPr>
            </w:pPr>
          </w:p>
        </w:tc>
      </w:tr>
      <w:tr w:rsidR="007B37B8" w:rsidRPr="008A255B" w14:paraId="04C7ACE3" w14:textId="77777777" w:rsidTr="008B3FF2">
        <w:tc>
          <w:tcPr>
            <w:tcW w:w="2785" w:type="dxa"/>
          </w:tcPr>
          <w:p w14:paraId="574AB5DC" w14:textId="5181CCE5"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lastRenderedPageBreak/>
              <w:t>4</w:t>
            </w:r>
          </w:p>
        </w:tc>
        <w:tc>
          <w:tcPr>
            <w:tcW w:w="6565" w:type="dxa"/>
          </w:tcPr>
          <w:p w14:paraId="682F972E" w14:textId="10AF562C" w:rsidR="007B37B8" w:rsidRPr="008A255B" w:rsidRDefault="008B3FF2" w:rsidP="00BC6F78">
            <w:pPr>
              <w:rPr>
                <w:rFonts w:ascii="Arial" w:eastAsia="Times New Roman" w:hAnsi="Arial" w:cs="Arial"/>
                <w:kern w:val="0"/>
                <w:sz w:val="24"/>
                <w:szCs w:val="24"/>
                <w14:ligatures w14:val="none"/>
              </w:rPr>
            </w:pPr>
            <w:r w:rsidRPr="008A255B">
              <w:rPr>
                <w:rFonts w:ascii="Times New Roman" w:eastAsia="Times New Roman" w:hAnsi="Times New Roman" w:cs="Times New Roman"/>
                <w:kern w:val="0"/>
                <w:sz w:val="24"/>
                <w:szCs w:val="24"/>
                <w14:ligatures w14:val="none"/>
              </w:rPr>
              <w:t>Addressing these issues necessitates a multifaceted strategy that includes comprehensive sex education, access to youth-friendly reproductive health services, economic empowerment programs, community engagement, and efforts to confront detrimental cultural norms and behaviors. Addressing these underlying causes has the potential to reduce adolescent pregnancy rates while also improving the well-being of young people in rural South Africa</w:t>
            </w:r>
          </w:p>
        </w:tc>
      </w:tr>
      <w:tr w:rsidR="007B37B8" w:rsidRPr="008A255B" w14:paraId="5C2937BE" w14:textId="77777777" w:rsidTr="008B3FF2">
        <w:tc>
          <w:tcPr>
            <w:tcW w:w="2785" w:type="dxa"/>
          </w:tcPr>
          <w:p w14:paraId="7B402686" w14:textId="7B9E4993"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t>5</w:t>
            </w:r>
          </w:p>
        </w:tc>
        <w:tc>
          <w:tcPr>
            <w:tcW w:w="6565" w:type="dxa"/>
          </w:tcPr>
          <w:p w14:paraId="104FB9E9" w14:textId="77777777" w:rsidR="008B3FF2" w:rsidRPr="008A255B" w:rsidRDefault="008B3FF2" w:rsidP="008B3FF2">
            <w:pPr>
              <w:rPr>
                <w:rFonts w:ascii="Times New Roman" w:eastAsia="Times New Roman" w:hAnsi="Times New Roman" w:cs="Times New Roman"/>
                <w:kern w:val="0"/>
                <w:sz w:val="24"/>
                <w:szCs w:val="24"/>
                <w14:ligatures w14:val="none"/>
              </w:rPr>
            </w:pPr>
            <w:r w:rsidRPr="008A255B">
              <w:rPr>
                <w:rFonts w:ascii="Times New Roman" w:eastAsia="Times New Roman" w:hAnsi="Times New Roman" w:cs="Times New Roman"/>
                <w:kern w:val="0"/>
                <w:sz w:val="24"/>
                <w:szCs w:val="24"/>
                <w14:ligatures w14:val="none"/>
              </w:rPr>
              <w:t xml:space="preserve">Parenting Support: - Offer programs, workshops, and resources to help young mothers improve their parenting abilities, child-rearing practices, and foster strong parent-child connections. </w:t>
            </w:r>
            <w:r w:rsidRPr="008A255B">
              <w:rPr>
                <w:rFonts w:ascii="Times New Roman" w:eastAsia="Times New Roman" w:hAnsi="Times New Roman" w:cs="Times New Roman"/>
                <w:kern w:val="0"/>
                <w:sz w:val="24"/>
                <w:szCs w:val="24"/>
                <w14:ligatures w14:val="none"/>
              </w:rPr>
              <w:br/>
              <w:t xml:space="preserve">- Provide childcare assistance services to help teenage women manage their parenting obligations with education, job, or other activities. </w:t>
            </w:r>
          </w:p>
          <w:p w14:paraId="5D9BCF73" w14:textId="77777777" w:rsidR="008B3FF2" w:rsidRPr="008A255B" w:rsidRDefault="008B3FF2" w:rsidP="008B3FF2">
            <w:pPr>
              <w:rPr>
                <w:rFonts w:ascii="Times New Roman" w:eastAsia="Times New Roman" w:hAnsi="Times New Roman" w:cs="Times New Roman"/>
                <w:kern w:val="0"/>
                <w:sz w:val="24"/>
                <w:szCs w:val="24"/>
                <w14:ligatures w14:val="none"/>
              </w:rPr>
            </w:pPr>
          </w:p>
          <w:p w14:paraId="3D724445" w14:textId="77777777" w:rsidR="008B3FF2" w:rsidRPr="008A255B" w:rsidRDefault="008B3FF2" w:rsidP="008B3FF2">
            <w:pPr>
              <w:rPr>
                <w:rFonts w:ascii="Calibri" w:eastAsia="Times New Roman" w:hAnsi="Calibri" w:cs="Calibri"/>
                <w:kern w:val="0"/>
                <w14:ligatures w14:val="none"/>
              </w:rPr>
            </w:pPr>
          </w:p>
          <w:p w14:paraId="6712ED5F" w14:textId="70FC54C4" w:rsidR="007B37B8" w:rsidRPr="008A255B" w:rsidRDefault="007B37B8" w:rsidP="008B3FF2">
            <w:pPr>
              <w:rPr>
                <w:rFonts w:ascii="Arial" w:eastAsia="Times New Roman" w:hAnsi="Arial" w:cs="Arial"/>
                <w:kern w:val="0"/>
                <w:sz w:val="24"/>
                <w:szCs w:val="24"/>
                <w14:ligatures w14:val="none"/>
              </w:rPr>
            </w:pPr>
          </w:p>
        </w:tc>
      </w:tr>
      <w:tr w:rsidR="007B37B8" w:rsidRPr="008A255B" w14:paraId="008A8F12" w14:textId="77777777" w:rsidTr="008B3FF2">
        <w:tc>
          <w:tcPr>
            <w:tcW w:w="2785" w:type="dxa"/>
          </w:tcPr>
          <w:p w14:paraId="344C52E2" w14:textId="02798B2F"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t>6</w:t>
            </w:r>
          </w:p>
        </w:tc>
        <w:tc>
          <w:tcPr>
            <w:tcW w:w="6565" w:type="dxa"/>
          </w:tcPr>
          <w:p w14:paraId="2059CE24" w14:textId="77777777" w:rsidR="008B3FF2" w:rsidRPr="008A255B" w:rsidRDefault="008B3FF2" w:rsidP="008B3FF2">
            <w:pPr>
              <w:pStyle w:val="ListParagraph"/>
              <w:numPr>
                <w:ilvl w:val="0"/>
                <w:numId w:val="14"/>
              </w:numPr>
              <w:rPr>
                <w:rFonts w:ascii="Calibri" w:eastAsia="Times New Roman" w:hAnsi="Calibri" w:cs="Calibri"/>
                <w:kern w:val="0"/>
                <w14:ligatures w14:val="none"/>
              </w:rPr>
            </w:pPr>
            <w:r w:rsidRPr="008A255B">
              <w:rPr>
                <w:rFonts w:ascii="Calibri" w:eastAsia="Times New Roman" w:hAnsi="Calibri" w:cs="Calibri"/>
                <w:kern w:val="0"/>
                <w14:ligatures w14:val="none"/>
              </w:rPr>
              <w:t>Vetting is important for all the people who are working with teenage mothers to guarantee their safety.</w:t>
            </w:r>
          </w:p>
          <w:p w14:paraId="3046040F" w14:textId="77777777" w:rsidR="008B3FF2" w:rsidRPr="008A255B" w:rsidRDefault="008B3FF2" w:rsidP="008B3FF2">
            <w:pPr>
              <w:pStyle w:val="ListParagraph"/>
              <w:numPr>
                <w:ilvl w:val="0"/>
                <w:numId w:val="14"/>
              </w:numPr>
              <w:rPr>
                <w:rFonts w:ascii="Calibri" w:eastAsia="Times New Roman" w:hAnsi="Calibri" w:cs="Calibri"/>
                <w:kern w:val="0"/>
                <w14:ligatures w14:val="none"/>
              </w:rPr>
            </w:pPr>
            <w:r w:rsidRPr="008A255B">
              <w:rPr>
                <w:rFonts w:ascii="Calibri" w:eastAsia="Times New Roman" w:hAnsi="Calibri" w:cs="Calibri"/>
                <w:kern w:val="0"/>
                <w14:ligatures w14:val="none"/>
              </w:rPr>
              <w:t xml:space="preserve"> Department of education , social welfare and parents should  have collaborated programs that are designed to </w:t>
            </w:r>
            <w:proofErr w:type="spellStart"/>
            <w:r w:rsidRPr="008A255B">
              <w:rPr>
                <w:rFonts w:ascii="Calibri" w:eastAsia="Times New Roman" w:hAnsi="Calibri" w:cs="Calibri"/>
                <w:kern w:val="0"/>
                <w14:ligatures w14:val="none"/>
              </w:rPr>
              <w:t>assit</w:t>
            </w:r>
            <w:proofErr w:type="spellEnd"/>
            <w:r w:rsidRPr="008A255B">
              <w:rPr>
                <w:rFonts w:ascii="Calibri" w:eastAsia="Times New Roman" w:hAnsi="Calibri" w:cs="Calibri"/>
                <w:kern w:val="0"/>
                <w14:ligatures w14:val="none"/>
              </w:rPr>
              <w:t xml:space="preserve"> young mother to full fill </w:t>
            </w:r>
            <w:proofErr w:type="spellStart"/>
            <w:r w:rsidRPr="008A255B">
              <w:rPr>
                <w:rFonts w:ascii="Calibri" w:eastAsia="Times New Roman" w:hAnsi="Calibri" w:cs="Calibri"/>
                <w:kern w:val="0"/>
                <w14:ligatures w14:val="none"/>
              </w:rPr>
              <w:t>thatier</w:t>
            </w:r>
            <w:proofErr w:type="spellEnd"/>
            <w:r w:rsidRPr="008A255B">
              <w:rPr>
                <w:rFonts w:ascii="Calibri" w:eastAsia="Times New Roman" w:hAnsi="Calibri" w:cs="Calibri"/>
                <w:kern w:val="0"/>
                <w14:ligatures w14:val="none"/>
              </w:rPr>
              <w:t xml:space="preserve"> educational </w:t>
            </w:r>
            <w:proofErr w:type="spellStart"/>
            <w:r w:rsidRPr="008A255B">
              <w:rPr>
                <w:rFonts w:ascii="Calibri" w:eastAsia="Times New Roman" w:hAnsi="Calibri" w:cs="Calibri"/>
                <w:kern w:val="0"/>
                <w14:ligatures w14:val="none"/>
              </w:rPr>
              <w:t>jouner</w:t>
            </w:r>
            <w:proofErr w:type="spellEnd"/>
            <w:r w:rsidRPr="008A255B">
              <w:rPr>
                <w:rFonts w:ascii="Calibri" w:eastAsia="Times New Roman" w:hAnsi="Calibri" w:cs="Calibri"/>
                <w:kern w:val="0"/>
                <w14:ligatures w14:val="none"/>
              </w:rPr>
              <w:t xml:space="preserve"> so that it will be easy to break the poverty cycle of many families. </w:t>
            </w:r>
            <w:proofErr w:type="spellStart"/>
            <w:r w:rsidRPr="008A255B">
              <w:rPr>
                <w:rFonts w:ascii="Calibri" w:eastAsia="Times New Roman" w:hAnsi="Calibri" w:cs="Calibri"/>
                <w:kern w:val="0"/>
                <w14:ligatures w14:val="none"/>
              </w:rPr>
              <w:t>Slill</w:t>
            </w:r>
            <w:proofErr w:type="spellEnd"/>
            <w:r w:rsidRPr="008A255B">
              <w:rPr>
                <w:rFonts w:ascii="Calibri" w:eastAsia="Times New Roman" w:hAnsi="Calibri" w:cs="Calibri"/>
                <w:kern w:val="0"/>
                <w14:ligatures w14:val="none"/>
              </w:rPr>
              <w:t xml:space="preserve"> training </w:t>
            </w:r>
            <w:proofErr w:type="spellStart"/>
            <w:r w:rsidRPr="008A255B">
              <w:rPr>
                <w:rFonts w:ascii="Calibri" w:eastAsia="Times New Roman" w:hAnsi="Calibri" w:cs="Calibri"/>
                <w:kern w:val="0"/>
                <w14:ligatures w14:val="none"/>
              </w:rPr>
              <w:t>cntres</w:t>
            </w:r>
            <w:proofErr w:type="spellEnd"/>
            <w:r w:rsidRPr="008A255B">
              <w:rPr>
                <w:rFonts w:ascii="Calibri" w:eastAsia="Times New Roman" w:hAnsi="Calibri" w:cs="Calibri"/>
                <w:kern w:val="0"/>
                <w14:ligatures w14:val="none"/>
              </w:rPr>
              <w:t xml:space="preserve"> should be </w:t>
            </w:r>
            <w:proofErr w:type="spellStart"/>
            <w:r w:rsidRPr="008A255B">
              <w:rPr>
                <w:rFonts w:ascii="Calibri" w:eastAsia="Times New Roman" w:hAnsi="Calibri" w:cs="Calibri"/>
                <w:kern w:val="0"/>
                <w14:ligatures w14:val="none"/>
              </w:rPr>
              <w:t>build</w:t>
            </w:r>
            <w:proofErr w:type="spellEnd"/>
            <w:r w:rsidRPr="008A255B">
              <w:rPr>
                <w:rFonts w:ascii="Calibri" w:eastAsia="Times New Roman" w:hAnsi="Calibri" w:cs="Calibri"/>
                <w:kern w:val="0"/>
                <w14:ligatures w14:val="none"/>
              </w:rPr>
              <w:t xml:space="preserve"> in the community of </w:t>
            </w:r>
            <w:proofErr w:type="spellStart"/>
            <w:r w:rsidRPr="008A255B">
              <w:rPr>
                <w:rFonts w:ascii="Calibri" w:eastAsia="Times New Roman" w:hAnsi="Calibri" w:cs="Calibri"/>
                <w:kern w:val="0"/>
                <w14:ligatures w14:val="none"/>
              </w:rPr>
              <w:t>Nkombse</w:t>
            </w:r>
            <w:proofErr w:type="spellEnd"/>
            <w:r w:rsidRPr="008A255B">
              <w:rPr>
                <w:rFonts w:ascii="Calibri" w:eastAsia="Times New Roman" w:hAnsi="Calibri" w:cs="Calibri"/>
                <w:kern w:val="0"/>
                <w14:ligatures w14:val="none"/>
              </w:rPr>
              <w:t xml:space="preserve"> in order to </w:t>
            </w:r>
            <w:proofErr w:type="spellStart"/>
            <w:r w:rsidRPr="008A255B">
              <w:rPr>
                <w:rFonts w:ascii="Calibri" w:eastAsia="Times New Roman" w:hAnsi="Calibri" w:cs="Calibri"/>
                <w:kern w:val="0"/>
                <w14:ligatures w14:val="none"/>
              </w:rPr>
              <w:t>traing</w:t>
            </w:r>
            <w:proofErr w:type="spellEnd"/>
            <w:r w:rsidRPr="008A255B">
              <w:rPr>
                <w:rFonts w:ascii="Calibri" w:eastAsia="Times New Roman" w:hAnsi="Calibri" w:cs="Calibri"/>
                <w:kern w:val="0"/>
                <w14:ligatures w14:val="none"/>
              </w:rPr>
              <w:t xml:space="preserve"> young girls and prepare them for work place irrespective of them being young mothers </w:t>
            </w:r>
          </w:p>
          <w:p w14:paraId="09168A25" w14:textId="77777777" w:rsidR="008B3FF2" w:rsidRPr="008A255B" w:rsidRDefault="008B3FF2" w:rsidP="008B3FF2">
            <w:pPr>
              <w:pStyle w:val="ListParagraph"/>
              <w:numPr>
                <w:ilvl w:val="0"/>
                <w:numId w:val="14"/>
              </w:numPr>
              <w:rPr>
                <w:rFonts w:ascii="Calibri" w:eastAsia="Times New Roman" w:hAnsi="Calibri" w:cs="Calibri"/>
                <w:kern w:val="0"/>
                <w14:ligatures w14:val="none"/>
              </w:rPr>
            </w:pPr>
            <w:r w:rsidRPr="008A255B">
              <w:rPr>
                <w:rFonts w:ascii="Calibri" w:eastAsia="Times New Roman" w:hAnsi="Calibri" w:cs="Calibri"/>
                <w:kern w:val="0"/>
                <w14:ligatures w14:val="none"/>
              </w:rPr>
              <w:t xml:space="preserve">Teenage dating should  accepted and be educate about the impact of immoral </w:t>
            </w:r>
            <w:proofErr w:type="spellStart"/>
            <w:r w:rsidRPr="008A255B">
              <w:rPr>
                <w:rFonts w:ascii="Calibri" w:eastAsia="Times New Roman" w:hAnsi="Calibri" w:cs="Calibri"/>
                <w:kern w:val="0"/>
                <w14:ligatures w14:val="none"/>
              </w:rPr>
              <w:t>behaviour</w:t>
            </w:r>
            <w:proofErr w:type="spellEnd"/>
            <w:r w:rsidRPr="008A255B">
              <w:rPr>
                <w:rFonts w:ascii="Calibri" w:eastAsia="Times New Roman" w:hAnsi="Calibri" w:cs="Calibri"/>
                <w:kern w:val="0"/>
                <w14:ligatures w14:val="none"/>
              </w:rPr>
              <w:t>.</w:t>
            </w:r>
          </w:p>
          <w:p w14:paraId="40BE66FD" w14:textId="77777777" w:rsidR="008B3FF2" w:rsidRPr="008A255B" w:rsidRDefault="008B3FF2" w:rsidP="008B3FF2">
            <w:pPr>
              <w:pStyle w:val="ListParagraph"/>
              <w:numPr>
                <w:ilvl w:val="0"/>
                <w:numId w:val="14"/>
              </w:numPr>
              <w:rPr>
                <w:rFonts w:ascii="Calibri" w:eastAsia="Times New Roman" w:hAnsi="Calibri" w:cs="Calibri"/>
                <w:kern w:val="0"/>
                <w14:ligatures w14:val="none"/>
              </w:rPr>
            </w:pPr>
            <w:r w:rsidRPr="008A255B">
              <w:rPr>
                <w:rFonts w:ascii="Calibri" w:eastAsia="Times New Roman" w:hAnsi="Calibri" w:cs="Calibri"/>
                <w:kern w:val="0"/>
                <w14:ligatures w14:val="none"/>
              </w:rPr>
              <w:t xml:space="preserve">Once the child is pregnant it should be give the whole year leave and re- join the school the following year.  </w:t>
            </w:r>
          </w:p>
          <w:p w14:paraId="6F14804A" w14:textId="77777777" w:rsidR="007B37B8" w:rsidRPr="008A255B" w:rsidRDefault="007B37B8" w:rsidP="00BC6F78">
            <w:pPr>
              <w:rPr>
                <w:rFonts w:ascii="Arial" w:eastAsia="Times New Roman" w:hAnsi="Arial" w:cs="Arial"/>
                <w:kern w:val="0"/>
                <w:sz w:val="24"/>
                <w:szCs w:val="24"/>
                <w14:ligatures w14:val="none"/>
              </w:rPr>
            </w:pPr>
          </w:p>
        </w:tc>
      </w:tr>
      <w:tr w:rsidR="007B37B8" w:rsidRPr="008A255B" w14:paraId="4D27E4CC" w14:textId="77777777" w:rsidTr="008B3FF2">
        <w:tc>
          <w:tcPr>
            <w:tcW w:w="2785" w:type="dxa"/>
          </w:tcPr>
          <w:p w14:paraId="5E9F6680" w14:textId="0BDD4A71"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t>7</w:t>
            </w:r>
          </w:p>
        </w:tc>
        <w:tc>
          <w:tcPr>
            <w:tcW w:w="6565" w:type="dxa"/>
          </w:tcPr>
          <w:p w14:paraId="0FDD6DFD" w14:textId="77777777" w:rsidR="008B3FF2" w:rsidRPr="008A255B" w:rsidRDefault="008B3FF2" w:rsidP="008B3FF2">
            <w:pPr>
              <w:pStyle w:val="ListParagraph"/>
              <w:numPr>
                <w:ilvl w:val="0"/>
                <w:numId w:val="14"/>
              </w:numPr>
              <w:rPr>
                <w:rFonts w:ascii="Calibri" w:eastAsia="Times New Roman" w:hAnsi="Calibri" w:cs="Calibri"/>
                <w:kern w:val="0"/>
                <w14:ligatures w14:val="none"/>
              </w:rPr>
            </w:pPr>
            <w:r w:rsidRPr="008A255B">
              <w:rPr>
                <w:rFonts w:ascii="Calibri" w:eastAsia="Times New Roman" w:hAnsi="Calibri" w:cs="Calibri"/>
                <w:kern w:val="0"/>
                <w14:ligatures w14:val="none"/>
              </w:rPr>
              <w:t xml:space="preserve">That they may learn and forget to want to live a good life but will not take them anywhere. to have </w:t>
            </w:r>
            <w:proofErr w:type="spellStart"/>
            <w:r w:rsidRPr="008A255B">
              <w:rPr>
                <w:rFonts w:ascii="Calibri" w:eastAsia="Times New Roman" w:hAnsi="Calibri" w:cs="Calibri"/>
                <w:kern w:val="0"/>
                <w14:ligatures w14:val="none"/>
              </w:rPr>
              <w:t>polylicies</w:t>
            </w:r>
            <w:proofErr w:type="spellEnd"/>
            <w:r w:rsidRPr="008A255B">
              <w:rPr>
                <w:rFonts w:ascii="Calibri" w:eastAsia="Times New Roman" w:hAnsi="Calibri" w:cs="Calibri"/>
                <w:kern w:val="0"/>
                <w14:ligatures w14:val="none"/>
              </w:rPr>
              <w:t xml:space="preserve"> for young mothers such as just as all high schools have a place to place your children, care for, and be given time to breastfeed a child, and at school mobile clinics monthly to plan family planning.</w:t>
            </w:r>
          </w:p>
          <w:p w14:paraId="3CD13BB5" w14:textId="77777777" w:rsidR="008B3FF2" w:rsidRPr="008A255B" w:rsidRDefault="008B3FF2" w:rsidP="008B3FF2">
            <w:pPr>
              <w:rPr>
                <w:rFonts w:ascii="Calibri" w:eastAsia="Times New Roman" w:hAnsi="Calibri" w:cs="Calibri"/>
                <w:kern w:val="0"/>
                <w14:ligatures w14:val="none"/>
              </w:rPr>
            </w:pPr>
          </w:p>
          <w:p w14:paraId="41EC5C74" w14:textId="77777777" w:rsidR="008B3FF2" w:rsidRPr="008A255B" w:rsidRDefault="008B3FF2" w:rsidP="008B3FF2">
            <w:pPr>
              <w:pStyle w:val="ListParagraph"/>
              <w:numPr>
                <w:ilvl w:val="0"/>
                <w:numId w:val="14"/>
              </w:numPr>
              <w:rPr>
                <w:rFonts w:ascii="Calibri" w:eastAsia="Times New Roman" w:hAnsi="Calibri" w:cs="Calibri"/>
                <w:kern w:val="0"/>
                <w14:ligatures w14:val="none"/>
              </w:rPr>
            </w:pPr>
            <w:r w:rsidRPr="008A255B">
              <w:rPr>
                <w:rFonts w:ascii="Calibri" w:eastAsia="Times New Roman" w:hAnsi="Calibri" w:cs="Calibri"/>
                <w:kern w:val="0"/>
                <w14:ligatures w14:val="none"/>
              </w:rPr>
              <w:t>That young girls are told the truth about teen pregnancy and their risks through workshops, lessons, community organizations.</w:t>
            </w:r>
          </w:p>
          <w:p w14:paraId="23A3B5D8" w14:textId="77777777" w:rsidR="008B3FF2" w:rsidRPr="008A255B" w:rsidRDefault="008B3FF2" w:rsidP="008B3FF2">
            <w:pPr>
              <w:rPr>
                <w:rFonts w:ascii="Calibri" w:eastAsia="Times New Roman" w:hAnsi="Calibri" w:cs="Calibri"/>
                <w:kern w:val="0"/>
                <w14:ligatures w14:val="none"/>
              </w:rPr>
            </w:pPr>
          </w:p>
          <w:p w14:paraId="242C28D9" w14:textId="77777777" w:rsidR="007B37B8" w:rsidRPr="008A255B" w:rsidRDefault="007B37B8" w:rsidP="00BC6F78">
            <w:pPr>
              <w:rPr>
                <w:rFonts w:ascii="Arial" w:eastAsia="Times New Roman" w:hAnsi="Arial" w:cs="Arial"/>
                <w:kern w:val="0"/>
                <w:sz w:val="24"/>
                <w:szCs w:val="24"/>
                <w14:ligatures w14:val="none"/>
              </w:rPr>
            </w:pPr>
          </w:p>
        </w:tc>
      </w:tr>
      <w:tr w:rsidR="007B37B8" w:rsidRPr="008A255B" w14:paraId="3F7A029C" w14:textId="77777777" w:rsidTr="008B3FF2">
        <w:tc>
          <w:tcPr>
            <w:tcW w:w="2785" w:type="dxa"/>
          </w:tcPr>
          <w:p w14:paraId="288F1887" w14:textId="2E4A01E3"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t>8</w:t>
            </w:r>
          </w:p>
        </w:tc>
        <w:tc>
          <w:tcPr>
            <w:tcW w:w="6565" w:type="dxa"/>
          </w:tcPr>
          <w:p w14:paraId="14ACAD1E" w14:textId="456686D7" w:rsidR="007B37B8" w:rsidRPr="008A255B" w:rsidRDefault="008B3FF2" w:rsidP="00BC6F78">
            <w:pPr>
              <w:rPr>
                <w:rFonts w:ascii="Arial" w:eastAsia="Times New Roman" w:hAnsi="Arial" w:cs="Arial"/>
                <w:kern w:val="0"/>
                <w:sz w:val="24"/>
                <w:szCs w:val="24"/>
                <w14:ligatures w14:val="none"/>
              </w:rPr>
            </w:pPr>
            <w:r w:rsidRPr="008A255B">
              <w:rPr>
                <w:rFonts w:ascii="Times New Roman" w:eastAsia="Times New Roman" w:hAnsi="Times New Roman" w:cs="Times New Roman"/>
                <w:kern w:val="0"/>
                <w:sz w:val="24"/>
                <w:szCs w:val="24"/>
                <w14:ligatures w14:val="none"/>
              </w:rPr>
              <w:t xml:space="preserve">. Community Engagement: - Collaborate with leaders, schools, churches, and local organizations to raise awareness about teen pregnancy, promote positive sexual health standards, and support new mothers. </w:t>
            </w:r>
            <w:r w:rsidRPr="008A255B">
              <w:rPr>
                <w:rFonts w:ascii="Times New Roman" w:eastAsia="Times New Roman" w:hAnsi="Times New Roman" w:cs="Times New Roman"/>
                <w:kern w:val="0"/>
                <w:sz w:val="24"/>
                <w:szCs w:val="24"/>
                <w14:ligatures w14:val="none"/>
              </w:rPr>
              <w:br/>
              <w:t xml:space="preserve">- Promote community-based initiatives that engage young moms </w:t>
            </w:r>
            <w:r w:rsidRPr="008A255B">
              <w:rPr>
                <w:rFonts w:ascii="Times New Roman" w:eastAsia="Times New Roman" w:hAnsi="Times New Roman" w:cs="Times New Roman"/>
                <w:kern w:val="0"/>
                <w:sz w:val="24"/>
                <w:szCs w:val="24"/>
                <w14:ligatures w14:val="none"/>
              </w:rPr>
              <w:lastRenderedPageBreak/>
              <w:t xml:space="preserve">in decision-making, advocacy, and peer education. </w:t>
            </w:r>
            <w:r w:rsidRPr="008A255B">
              <w:rPr>
                <w:rFonts w:ascii="Times New Roman" w:eastAsia="Times New Roman" w:hAnsi="Times New Roman" w:cs="Times New Roman"/>
                <w:kern w:val="0"/>
                <w:sz w:val="24"/>
                <w:szCs w:val="24"/>
                <w14:ligatures w14:val="none"/>
              </w:rPr>
              <w:br/>
            </w:r>
          </w:p>
        </w:tc>
      </w:tr>
      <w:tr w:rsidR="007B37B8" w:rsidRPr="008A255B" w14:paraId="350C273C" w14:textId="77777777" w:rsidTr="008B3FF2">
        <w:tc>
          <w:tcPr>
            <w:tcW w:w="2785" w:type="dxa"/>
          </w:tcPr>
          <w:p w14:paraId="454FE574" w14:textId="68373A2E"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lastRenderedPageBreak/>
              <w:t>9</w:t>
            </w:r>
          </w:p>
        </w:tc>
        <w:tc>
          <w:tcPr>
            <w:tcW w:w="6565" w:type="dxa"/>
          </w:tcPr>
          <w:p w14:paraId="6A237DB1" w14:textId="77777777" w:rsidR="008B3FF2" w:rsidRPr="008A255B" w:rsidRDefault="008B3FF2" w:rsidP="008B3FF2">
            <w:pPr>
              <w:rPr>
                <w:rFonts w:ascii="Times New Roman" w:eastAsia="Times New Roman" w:hAnsi="Times New Roman" w:cs="Times New Roman"/>
                <w:kern w:val="0"/>
                <w:sz w:val="24"/>
                <w:szCs w:val="24"/>
                <w14:ligatures w14:val="none"/>
              </w:rPr>
            </w:pPr>
            <w:r w:rsidRPr="008A255B">
              <w:rPr>
                <w:rFonts w:ascii="Times New Roman" w:eastAsia="Times New Roman" w:hAnsi="Times New Roman" w:cs="Times New Roman"/>
                <w:kern w:val="0"/>
                <w:sz w:val="24"/>
                <w:szCs w:val="24"/>
                <w14:ligatures w14:val="none"/>
              </w:rPr>
              <w:t xml:space="preserve">7. Policy Advocacy: Promote policies that protect the rights and well-being of adolescent moms, such as child support, parental leave, education, and healthcare. </w:t>
            </w:r>
            <w:r w:rsidRPr="008A255B">
              <w:rPr>
                <w:rFonts w:ascii="Times New Roman" w:eastAsia="Times New Roman" w:hAnsi="Times New Roman" w:cs="Times New Roman"/>
                <w:kern w:val="0"/>
                <w:sz w:val="24"/>
                <w:szCs w:val="24"/>
                <w14:ligatures w14:val="none"/>
              </w:rPr>
              <w:br/>
              <w:t xml:space="preserve">- Encourage the implementation and enforcement of legislation prohibiting child marriage, sexual exploitation, and gender-based violence. </w:t>
            </w:r>
            <w:r w:rsidRPr="008A255B">
              <w:rPr>
                <w:rFonts w:ascii="Times New Roman" w:eastAsia="Times New Roman" w:hAnsi="Times New Roman" w:cs="Times New Roman"/>
                <w:kern w:val="0"/>
                <w:sz w:val="24"/>
                <w:szCs w:val="24"/>
                <w14:ligatures w14:val="none"/>
              </w:rPr>
              <w:br/>
              <w:t xml:space="preserve">8. Research and Monitoring: - Evaluate programs, identify gaps in services, and track progress towards reducing teenage pregnancy rates and assisting young mothers. </w:t>
            </w:r>
            <w:r w:rsidRPr="008A255B">
              <w:rPr>
                <w:rFonts w:ascii="Times New Roman" w:eastAsia="Times New Roman" w:hAnsi="Times New Roman" w:cs="Times New Roman"/>
                <w:kern w:val="0"/>
                <w:sz w:val="24"/>
                <w:szCs w:val="24"/>
                <w14:ligatures w14:val="none"/>
              </w:rPr>
              <w:br/>
              <w:t>- Utilize data-driven methodologies to guide policy development, program planning, and resource allocation.</w:t>
            </w:r>
          </w:p>
          <w:p w14:paraId="6E99F0D9" w14:textId="77777777" w:rsidR="008B3FF2" w:rsidRPr="008A255B" w:rsidRDefault="008B3FF2" w:rsidP="008B3FF2">
            <w:pPr>
              <w:rPr>
                <w:rFonts w:ascii="Calibri" w:eastAsia="Times New Roman" w:hAnsi="Calibri" w:cs="Calibri"/>
                <w:kern w:val="0"/>
                <w14:ligatures w14:val="none"/>
              </w:rPr>
            </w:pPr>
          </w:p>
          <w:p w14:paraId="25226F14" w14:textId="77777777" w:rsidR="007B37B8" w:rsidRPr="008A255B" w:rsidRDefault="007B37B8" w:rsidP="00BC6F78">
            <w:pPr>
              <w:rPr>
                <w:rFonts w:ascii="Arial" w:eastAsia="Times New Roman" w:hAnsi="Arial" w:cs="Arial"/>
                <w:kern w:val="0"/>
                <w:sz w:val="24"/>
                <w:szCs w:val="24"/>
                <w14:ligatures w14:val="none"/>
              </w:rPr>
            </w:pPr>
          </w:p>
        </w:tc>
      </w:tr>
      <w:tr w:rsidR="007B37B8" w:rsidRPr="008A255B" w14:paraId="463668D3" w14:textId="77777777" w:rsidTr="008B3FF2">
        <w:tc>
          <w:tcPr>
            <w:tcW w:w="2785" w:type="dxa"/>
          </w:tcPr>
          <w:p w14:paraId="4AB1CCC0" w14:textId="3F0C7EC2" w:rsidR="007B37B8" w:rsidRPr="008A255B" w:rsidRDefault="007B37B8" w:rsidP="00BC6F78">
            <w:pPr>
              <w:rPr>
                <w:rFonts w:ascii="Arial" w:eastAsia="Times New Roman" w:hAnsi="Arial" w:cs="Arial"/>
                <w:kern w:val="0"/>
                <w:sz w:val="24"/>
                <w:szCs w:val="24"/>
                <w14:ligatures w14:val="none"/>
              </w:rPr>
            </w:pPr>
            <w:r w:rsidRPr="008A255B">
              <w:rPr>
                <w:rFonts w:ascii="Arial" w:eastAsia="Times New Roman" w:hAnsi="Arial" w:cs="Arial"/>
                <w:kern w:val="0"/>
                <w:sz w:val="24"/>
                <w:szCs w:val="24"/>
                <w14:ligatures w14:val="none"/>
              </w:rPr>
              <w:t>10</w:t>
            </w:r>
          </w:p>
        </w:tc>
        <w:tc>
          <w:tcPr>
            <w:tcW w:w="6565" w:type="dxa"/>
          </w:tcPr>
          <w:p w14:paraId="541841E1" w14:textId="77777777" w:rsidR="008B3FF2" w:rsidRPr="008A255B" w:rsidRDefault="008B3FF2" w:rsidP="008B3FF2">
            <w:pPr>
              <w:pStyle w:val="ListParagraph"/>
              <w:numPr>
                <w:ilvl w:val="0"/>
                <w:numId w:val="14"/>
              </w:numPr>
              <w:rPr>
                <w:rFonts w:ascii="Calibri" w:eastAsia="Times New Roman" w:hAnsi="Calibri" w:cs="Calibri"/>
                <w:kern w:val="0"/>
                <w14:ligatures w14:val="none"/>
              </w:rPr>
            </w:pPr>
            <w:r w:rsidRPr="008A255B">
              <w:rPr>
                <w:rFonts w:ascii="Calibri" w:eastAsia="Times New Roman" w:hAnsi="Calibri" w:cs="Calibri"/>
                <w:kern w:val="0"/>
                <w14:ligatures w14:val="none"/>
              </w:rPr>
              <w:t>There should be extra classes organized for learners who are teenage mothers, so that they will be able to recover the curriculum need for their progression.</w:t>
            </w:r>
          </w:p>
          <w:p w14:paraId="41A42630" w14:textId="77777777" w:rsidR="008B3FF2" w:rsidRPr="008A255B" w:rsidRDefault="008B3FF2" w:rsidP="008B3FF2">
            <w:pPr>
              <w:pStyle w:val="ListParagraph"/>
              <w:numPr>
                <w:ilvl w:val="0"/>
                <w:numId w:val="14"/>
              </w:numPr>
              <w:rPr>
                <w:rFonts w:ascii="Calibri" w:eastAsia="Times New Roman" w:hAnsi="Calibri" w:cs="Calibri"/>
                <w:kern w:val="0"/>
                <w14:ligatures w14:val="none"/>
              </w:rPr>
            </w:pPr>
            <w:r w:rsidRPr="008A255B">
              <w:rPr>
                <w:rFonts w:ascii="Calibri" w:eastAsia="Times New Roman" w:hAnsi="Calibri" w:cs="Calibri"/>
                <w:kern w:val="0"/>
                <w14:ligatures w14:val="none"/>
              </w:rPr>
              <w:t xml:space="preserve">They should be allowed to take their children to clinic after hours, </w:t>
            </w:r>
          </w:p>
          <w:p w14:paraId="5159C3EC" w14:textId="77777777" w:rsidR="008B3FF2" w:rsidRPr="008A255B" w:rsidRDefault="008B3FF2" w:rsidP="008B3FF2">
            <w:pPr>
              <w:pStyle w:val="ListParagraph"/>
              <w:numPr>
                <w:ilvl w:val="0"/>
                <w:numId w:val="14"/>
              </w:numPr>
              <w:rPr>
                <w:rFonts w:ascii="Calibri" w:eastAsia="Times New Roman" w:hAnsi="Calibri" w:cs="Calibri"/>
                <w:kern w:val="0"/>
                <w14:ligatures w14:val="none"/>
              </w:rPr>
            </w:pPr>
            <w:r w:rsidRPr="008A255B">
              <w:rPr>
                <w:rFonts w:ascii="Calibri" w:eastAsia="Times New Roman" w:hAnsi="Calibri" w:cs="Calibri"/>
                <w:kern w:val="0"/>
                <w14:ligatures w14:val="none"/>
              </w:rPr>
              <w:t>Mobile clinics should visit schools and teenage mothers to bring their kids to ensure that both mothers and kid stay healthy.</w:t>
            </w:r>
          </w:p>
          <w:p w14:paraId="7BBE0F52" w14:textId="77777777" w:rsidR="008B3FF2" w:rsidRPr="008A255B" w:rsidRDefault="008B3FF2" w:rsidP="008B3FF2">
            <w:pPr>
              <w:pStyle w:val="ListParagraph"/>
              <w:numPr>
                <w:ilvl w:val="0"/>
                <w:numId w:val="14"/>
              </w:numPr>
              <w:rPr>
                <w:rFonts w:ascii="Calibri" w:eastAsia="Times New Roman" w:hAnsi="Calibri" w:cs="Calibri"/>
                <w:b/>
                <w:bCs/>
                <w:kern w:val="0"/>
                <w14:ligatures w14:val="none"/>
              </w:rPr>
            </w:pPr>
            <w:r w:rsidRPr="008A255B">
              <w:rPr>
                <w:rFonts w:ascii="Calibri" w:eastAsia="Times New Roman" w:hAnsi="Calibri" w:cs="Calibri"/>
                <w:kern w:val="0"/>
                <w14:ligatures w14:val="none"/>
              </w:rPr>
              <w:t xml:space="preserve">High school should have childcare unite, where teenage mother will be allowed to </w:t>
            </w:r>
            <w:proofErr w:type="spellStart"/>
            <w:r w:rsidRPr="008A255B">
              <w:rPr>
                <w:rFonts w:ascii="Calibri" w:eastAsia="Times New Roman" w:hAnsi="Calibri" w:cs="Calibri"/>
                <w:b/>
                <w:bCs/>
                <w:kern w:val="0"/>
                <w14:ligatures w14:val="none"/>
              </w:rPr>
              <w:t>ukubeka</w:t>
            </w:r>
            <w:proofErr w:type="spellEnd"/>
            <w:r w:rsidRPr="008A255B">
              <w:rPr>
                <w:rFonts w:ascii="Calibri" w:eastAsia="Times New Roman" w:hAnsi="Calibri" w:cs="Calibri"/>
                <w:b/>
                <w:bCs/>
                <w:kern w:val="0"/>
                <w14:ligatures w14:val="none"/>
              </w:rPr>
              <w:t xml:space="preserve"> </w:t>
            </w:r>
            <w:proofErr w:type="spellStart"/>
            <w:r w:rsidRPr="008A255B">
              <w:rPr>
                <w:rFonts w:ascii="Calibri" w:eastAsia="Times New Roman" w:hAnsi="Calibri" w:cs="Calibri"/>
                <w:b/>
                <w:bCs/>
                <w:kern w:val="0"/>
                <w14:ligatures w14:val="none"/>
              </w:rPr>
              <w:t>izingane</w:t>
            </w:r>
            <w:proofErr w:type="spellEnd"/>
            <w:r w:rsidRPr="008A255B">
              <w:rPr>
                <w:rFonts w:ascii="Calibri" w:eastAsia="Times New Roman" w:hAnsi="Calibri" w:cs="Calibri"/>
                <w:b/>
                <w:bCs/>
                <w:kern w:val="0"/>
                <w14:ligatures w14:val="none"/>
              </w:rPr>
              <w:t xml:space="preserve"> </w:t>
            </w:r>
          </w:p>
          <w:p w14:paraId="455EADC8" w14:textId="77777777" w:rsidR="008B3FF2" w:rsidRPr="008A255B" w:rsidRDefault="008B3FF2" w:rsidP="008B3FF2">
            <w:pPr>
              <w:pStyle w:val="ListParagraph"/>
              <w:rPr>
                <w:rFonts w:ascii="Calibri" w:eastAsia="Times New Roman" w:hAnsi="Calibri" w:cs="Calibri"/>
                <w:b/>
                <w:bCs/>
                <w:kern w:val="0"/>
                <w14:ligatures w14:val="none"/>
              </w:rPr>
            </w:pPr>
            <w:r w:rsidRPr="008A255B">
              <w:rPr>
                <w:rFonts w:ascii="Calibri" w:eastAsia="Times New Roman" w:hAnsi="Calibri" w:cs="Calibri"/>
                <w:b/>
                <w:bCs/>
                <w:kern w:val="0"/>
                <w14:ligatures w14:val="none"/>
              </w:rPr>
              <w:t xml:space="preserve">Zabo </w:t>
            </w:r>
          </w:p>
          <w:p w14:paraId="5C3DA832" w14:textId="77777777" w:rsidR="008B3FF2" w:rsidRPr="008A255B" w:rsidRDefault="008B3FF2" w:rsidP="008B3FF2">
            <w:pPr>
              <w:rPr>
                <w:rFonts w:ascii="Calibri" w:eastAsia="Times New Roman" w:hAnsi="Calibri" w:cs="Calibri"/>
                <w:kern w:val="0"/>
                <w14:ligatures w14:val="none"/>
              </w:rPr>
            </w:pPr>
          </w:p>
          <w:p w14:paraId="446A7E80" w14:textId="77777777" w:rsidR="008B3FF2" w:rsidRPr="008A255B" w:rsidRDefault="008B3FF2" w:rsidP="008B3FF2">
            <w:pPr>
              <w:rPr>
                <w:rFonts w:ascii="Calibri" w:eastAsia="Times New Roman" w:hAnsi="Calibri" w:cs="Calibri"/>
                <w:kern w:val="0"/>
                <w14:ligatures w14:val="none"/>
              </w:rPr>
            </w:pPr>
          </w:p>
          <w:p w14:paraId="2208C9E7" w14:textId="77777777" w:rsidR="007B37B8" w:rsidRPr="008A255B" w:rsidRDefault="007B37B8" w:rsidP="00BC6F78">
            <w:pPr>
              <w:rPr>
                <w:rFonts w:ascii="Arial" w:eastAsia="Times New Roman" w:hAnsi="Arial" w:cs="Arial"/>
                <w:kern w:val="0"/>
                <w:sz w:val="24"/>
                <w:szCs w:val="24"/>
                <w14:ligatures w14:val="none"/>
              </w:rPr>
            </w:pPr>
          </w:p>
        </w:tc>
      </w:tr>
    </w:tbl>
    <w:p w14:paraId="6A2AE944" w14:textId="5D67A115" w:rsidR="007B37B8" w:rsidRPr="008A255B" w:rsidRDefault="007B37B8" w:rsidP="00BC6F78">
      <w:pPr>
        <w:spacing w:after="0" w:line="240" w:lineRule="auto"/>
        <w:rPr>
          <w:rFonts w:ascii="Arial" w:eastAsia="Times New Roman" w:hAnsi="Arial" w:cs="Arial"/>
          <w:kern w:val="0"/>
          <w:sz w:val="24"/>
          <w:szCs w:val="24"/>
          <w14:ligatures w14:val="none"/>
        </w:rPr>
      </w:pPr>
    </w:p>
    <w:p w14:paraId="2DBE56DE" w14:textId="07B6A708" w:rsidR="00BE0A9B" w:rsidRPr="008A255B" w:rsidRDefault="00BE0A9B" w:rsidP="00BC6F78">
      <w:pPr>
        <w:spacing w:after="0" w:line="240" w:lineRule="auto"/>
        <w:jc w:val="both"/>
        <w:rPr>
          <w:rFonts w:ascii="Arial" w:eastAsia="Times New Roman" w:hAnsi="Arial" w:cs="Arial"/>
          <w:kern w:val="0"/>
          <w:sz w:val="24"/>
          <w:szCs w:val="24"/>
          <w14:ligatures w14:val="none"/>
        </w:rPr>
      </w:pPr>
    </w:p>
    <w:tbl>
      <w:tblPr>
        <w:tblStyle w:val="TableGrid"/>
        <w:tblW w:w="0" w:type="auto"/>
        <w:tblInd w:w="-725" w:type="dxa"/>
        <w:tblLook w:val="04A0" w:firstRow="1" w:lastRow="0" w:firstColumn="1" w:lastColumn="0" w:noHBand="0" w:noVBand="1"/>
      </w:tblPr>
      <w:tblGrid>
        <w:gridCol w:w="10075"/>
      </w:tblGrid>
      <w:tr w:rsidR="00E26968" w:rsidRPr="008A255B" w14:paraId="3AAE8950" w14:textId="77777777" w:rsidTr="00515CE1">
        <w:tc>
          <w:tcPr>
            <w:tcW w:w="10075" w:type="dxa"/>
          </w:tcPr>
          <w:p w14:paraId="48D19528" w14:textId="41381A68" w:rsidR="002A0530" w:rsidRPr="008A255B" w:rsidRDefault="002A0530" w:rsidP="002A0530">
            <w:pPr>
              <w:rPr>
                <w:rFonts w:ascii="Times New Roman" w:eastAsia="Times New Roman" w:hAnsi="Times New Roman" w:cs="Times New Roman"/>
                <w:kern w:val="0"/>
                <w:sz w:val="24"/>
                <w:szCs w:val="24"/>
                <w14:ligatures w14:val="none"/>
              </w:rPr>
            </w:pPr>
          </w:p>
          <w:p w14:paraId="3BA915A8" w14:textId="00F16C3A" w:rsidR="008D7523" w:rsidRPr="008A255B" w:rsidRDefault="002657A6" w:rsidP="002A0530">
            <w:pPr>
              <w:rPr>
                <w:rFonts w:ascii="Calibri" w:eastAsia="Times New Roman" w:hAnsi="Calibri" w:cs="Calibri"/>
                <w:kern w:val="0"/>
                <w14:ligatures w14:val="none"/>
              </w:rPr>
            </w:pPr>
            <w:r w:rsidRPr="008A255B">
              <w:rPr>
                <w:rFonts w:ascii="Calibri" w:eastAsia="Times New Roman" w:hAnsi="Calibri" w:cs="Calibri"/>
                <w:kern w:val="0"/>
                <w14:ligatures w14:val="none"/>
              </w:rPr>
              <w:t>C</w:t>
            </w:r>
            <w:r w:rsidR="008D7523" w:rsidRPr="008A255B">
              <w:rPr>
                <w:rFonts w:ascii="Calibri" w:eastAsia="Times New Roman" w:hAnsi="Calibri" w:cs="Calibri"/>
                <w:kern w:val="0"/>
                <w14:ligatures w14:val="none"/>
              </w:rPr>
              <w:t>omp</w:t>
            </w:r>
            <w:r w:rsidRPr="008A255B">
              <w:rPr>
                <w:rFonts w:ascii="Calibri" w:eastAsia="Times New Roman" w:hAnsi="Calibri" w:cs="Calibri"/>
                <w:kern w:val="0"/>
                <w14:ligatures w14:val="none"/>
              </w:rPr>
              <w:t>rehensive sexual education</w:t>
            </w:r>
            <w:r w:rsidR="007C720D" w:rsidRPr="008A255B">
              <w:rPr>
                <w:rFonts w:ascii="Calibri" w:eastAsia="Times New Roman" w:hAnsi="Calibri" w:cs="Calibri"/>
                <w:kern w:val="0"/>
                <w14:ligatures w14:val="none"/>
              </w:rPr>
              <w:t xml:space="preserve"> which will start by training educators</w:t>
            </w:r>
            <w:r w:rsidR="00A32482" w:rsidRPr="008A255B">
              <w:rPr>
                <w:rFonts w:ascii="Calibri" w:eastAsia="Times New Roman" w:hAnsi="Calibri" w:cs="Calibri"/>
                <w:kern w:val="0"/>
                <w14:ligatures w14:val="none"/>
              </w:rPr>
              <w:t xml:space="preserve"> on it and pregnancy prevention methods available for young girls .</w:t>
            </w:r>
          </w:p>
          <w:p w14:paraId="263FEE06" w14:textId="77777777" w:rsidR="00515CE1" w:rsidRPr="008A255B" w:rsidRDefault="00515CE1" w:rsidP="00917BCC">
            <w:pPr>
              <w:rPr>
                <w:rFonts w:ascii="Calibri" w:eastAsia="Times New Roman" w:hAnsi="Calibri" w:cs="Calibri"/>
                <w:kern w:val="0"/>
                <w14:ligatures w14:val="none"/>
              </w:rPr>
            </w:pPr>
          </w:p>
          <w:p w14:paraId="44AE03EC" w14:textId="77777777" w:rsidR="00515CE1" w:rsidRPr="008A255B" w:rsidRDefault="00515CE1" w:rsidP="00917BCC">
            <w:pPr>
              <w:rPr>
                <w:rFonts w:ascii="Calibri" w:eastAsia="Times New Roman" w:hAnsi="Calibri" w:cs="Calibri"/>
                <w:kern w:val="0"/>
                <w14:ligatures w14:val="none"/>
              </w:rPr>
            </w:pPr>
          </w:p>
          <w:p w14:paraId="456EB1A9" w14:textId="77777777" w:rsidR="00515CE1" w:rsidRPr="008A255B" w:rsidRDefault="00515CE1" w:rsidP="00917BCC">
            <w:pPr>
              <w:rPr>
                <w:rFonts w:ascii="Calibri" w:eastAsia="Times New Roman" w:hAnsi="Calibri" w:cs="Calibri"/>
                <w:kern w:val="0"/>
                <w14:ligatures w14:val="none"/>
              </w:rPr>
            </w:pPr>
          </w:p>
          <w:p w14:paraId="395EC54A" w14:textId="77777777" w:rsidR="00E26968" w:rsidRPr="008A255B" w:rsidRDefault="00E26968" w:rsidP="00917BCC">
            <w:pPr>
              <w:rPr>
                <w:rFonts w:ascii="Calibri" w:eastAsia="Times New Roman" w:hAnsi="Calibri" w:cs="Calibri"/>
                <w:kern w:val="0"/>
                <w14:ligatures w14:val="none"/>
              </w:rPr>
            </w:pPr>
          </w:p>
          <w:p w14:paraId="4FEC6369" w14:textId="77777777" w:rsidR="00E26968" w:rsidRPr="008A255B" w:rsidRDefault="00E26968" w:rsidP="00917BCC">
            <w:pPr>
              <w:rPr>
                <w:rFonts w:ascii="Calibri" w:eastAsia="Times New Roman" w:hAnsi="Calibri" w:cs="Calibri"/>
                <w:kern w:val="0"/>
                <w14:ligatures w14:val="none"/>
              </w:rPr>
            </w:pPr>
          </w:p>
        </w:tc>
      </w:tr>
    </w:tbl>
    <w:p w14:paraId="2A923484" w14:textId="7A173BD1" w:rsidR="00917BCC" w:rsidRPr="008A255B" w:rsidRDefault="00917BCC" w:rsidP="00917BCC">
      <w:pPr>
        <w:spacing w:after="0" w:line="240" w:lineRule="auto"/>
        <w:rPr>
          <w:rFonts w:ascii="Calibri" w:eastAsia="Times New Roman" w:hAnsi="Calibri" w:cs="Calibri"/>
          <w:kern w:val="0"/>
          <w14:ligatures w14:val="none"/>
        </w:rPr>
      </w:pPr>
    </w:p>
    <w:p w14:paraId="45F56DD1" w14:textId="6C701FA2" w:rsidR="00917BCC" w:rsidRPr="008A255B" w:rsidRDefault="00917BCC" w:rsidP="00917BCC">
      <w:pPr>
        <w:spacing w:after="0" w:line="240" w:lineRule="auto"/>
        <w:rPr>
          <w:rFonts w:ascii="Calibri" w:eastAsia="Times New Roman" w:hAnsi="Calibri" w:cs="Calibri"/>
          <w:b/>
          <w:bCs/>
          <w:kern w:val="0"/>
          <w:u w:val="single"/>
          <w14:ligatures w14:val="none"/>
        </w:rPr>
      </w:pPr>
    </w:p>
    <w:p w14:paraId="789ABB5B" w14:textId="4586D36D" w:rsidR="00917BCC" w:rsidRPr="008A255B" w:rsidRDefault="00917BCC" w:rsidP="0058275B">
      <w:pPr>
        <w:spacing w:after="0" w:line="240" w:lineRule="auto"/>
        <w:rPr>
          <w:rFonts w:ascii="Calibri" w:eastAsia="Times New Roman" w:hAnsi="Calibri" w:cs="Calibri"/>
          <w:kern w:val="0"/>
          <w14:ligatures w14:val="none"/>
        </w:rPr>
      </w:pPr>
    </w:p>
    <w:p w14:paraId="747BC29C" w14:textId="7BD5E389" w:rsidR="00917BCC" w:rsidRPr="008A255B" w:rsidRDefault="00917BCC" w:rsidP="00917BCC">
      <w:pPr>
        <w:spacing w:after="0" w:line="240" w:lineRule="auto"/>
        <w:rPr>
          <w:rFonts w:ascii="Calibri" w:eastAsia="Times New Roman" w:hAnsi="Calibri" w:cs="Calibri"/>
          <w:kern w:val="0"/>
          <w14:ligatures w14:val="none"/>
        </w:rPr>
      </w:pPr>
    </w:p>
    <w:p w14:paraId="493C168A" w14:textId="77777777" w:rsidR="003328EB" w:rsidRPr="008A255B" w:rsidRDefault="003328EB"/>
    <w:sectPr w:rsidR="003328EB" w:rsidRPr="008A255B" w:rsidSect="00FD75E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A82ED0" w14:textId="77777777" w:rsidR="00955A50" w:rsidRDefault="00955A50" w:rsidP="00BE60DB">
      <w:pPr>
        <w:spacing w:after="0" w:line="240" w:lineRule="auto"/>
      </w:pPr>
      <w:r>
        <w:separator/>
      </w:r>
    </w:p>
  </w:endnote>
  <w:endnote w:type="continuationSeparator" w:id="0">
    <w:p w14:paraId="7718EAB6" w14:textId="77777777" w:rsidR="00955A50" w:rsidRDefault="00955A50" w:rsidP="00BE6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4382932"/>
      <w:docPartObj>
        <w:docPartGallery w:val="Page Numbers (Bottom of Page)"/>
        <w:docPartUnique/>
      </w:docPartObj>
    </w:sdtPr>
    <w:sdtEndPr>
      <w:rPr>
        <w:noProof/>
      </w:rPr>
    </w:sdtEndPr>
    <w:sdtContent>
      <w:p w14:paraId="78AB4555" w14:textId="79188C7B" w:rsidR="00BE60DB" w:rsidRDefault="00BE60D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9AC75A" w14:textId="77777777" w:rsidR="00BE60DB" w:rsidRDefault="00BE6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A42D9" w14:textId="77777777" w:rsidR="00955A50" w:rsidRDefault="00955A50" w:rsidP="00BE60DB">
      <w:pPr>
        <w:spacing w:after="0" w:line="240" w:lineRule="auto"/>
      </w:pPr>
      <w:r>
        <w:separator/>
      </w:r>
    </w:p>
  </w:footnote>
  <w:footnote w:type="continuationSeparator" w:id="0">
    <w:p w14:paraId="475A2381" w14:textId="77777777" w:rsidR="00955A50" w:rsidRDefault="00955A50" w:rsidP="00BE6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92C61"/>
    <w:multiLevelType w:val="hybridMultilevel"/>
    <w:tmpl w:val="A0883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14796A"/>
    <w:multiLevelType w:val="hybridMultilevel"/>
    <w:tmpl w:val="506E1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D2373"/>
    <w:multiLevelType w:val="multilevel"/>
    <w:tmpl w:val="55225A34"/>
    <w:lvl w:ilvl="0">
      <w:start w:val="3"/>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6D2FB1"/>
    <w:multiLevelType w:val="hybridMultilevel"/>
    <w:tmpl w:val="AFDAD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2000E"/>
    <w:multiLevelType w:val="hybridMultilevel"/>
    <w:tmpl w:val="F302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3790E"/>
    <w:multiLevelType w:val="hybridMultilevel"/>
    <w:tmpl w:val="DADCABF6"/>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6" w15:restartNumberingAfterBreak="0">
    <w:nsid w:val="216257AD"/>
    <w:multiLevelType w:val="hybridMultilevel"/>
    <w:tmpl w:val="91B07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C5B8B"/>
    <w:multiLevelType w:val="multilevel"/>
    <w:tmpl w:val="312E26C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6A08EA"/>
    <w:multiLevelType w:val="hybridMultilevel"/>
    <w:tmpl w:val="5D3085F2"/>
    <w:lvl w:ilvl="0" w:tplc="0409000F">
      <w:start w:val="1"/>
      <w:numFmt w:val="decimal"/>
      <w:lvlText w:val="%1."/>
      <w:lvlJc w:val="left"/>
      <w:pPr>
        <w:ind w:left="787" w:hanging="360"/>
      </w:p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9" w15:restartNumberingAfterBreak="0">
    <w:nsid w:val="487F6E4C"/>
    <w:multiLevelType w:val="hybridMultilevel"/>
    <w:tmpl w:val="4D7E2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D6622B"/>
    <w:multiLevelType w:val="hybridMultilevel"/>
    <w:tmpl w:val="C8668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367658"/>
    <w:multiLevelType w:val="multilevel"/>
    <w:tmpl w:val="A162B2F8"/>
    <w:lvl w:ilvl="0">
      <w:start w:val="1"/>
      <w:numFmt w:val="decimal"/>
      <w:lvlText w:val="%1"/>
      <w:lvlJc w:val="left"/>
      <w:pPr>
        <w:ind w:left="360" w:hanging="360"/>
      </w:pPr>
      <w:rPr>
        <w:rFonts w:hint="default"/>
      </w:rPr>
    </w:lvl>
    <w:lvl w:ilvl="1">
      <w:start w:val="1"/>
      <w:numFmt w:val="decimal"/>
      <w:lvlText w:val="%1.%2"/>
      <w:lvlJc w:val="left"/>
      <w:pPr>
        <w:ind w:left="405"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1800" w:hanging="1440"/>
      </w:pPr>
      <w:rPr>
        <w:rFonts w:hint="default"/>
      </w:rPr>
    </w:lvl>
  </w:abstractNum>
  <w:abstractNum w:abstractNumId="12" w15:restartNumberingAfterBreak="0">
    <w:nsid w:val="54FC083F"/>
    <w:multiLevelType w:val="multilevel"/>
    <w:tmpl w:val="312E26C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DDF1133"/>
    <w:multiLevelType w:val="hybridMultilevel"/>
    <w:tmpl w:val="944C9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6215CB3"/>
    <w:multiLevelType w:val="multilevel"/>
    <w:tmpl w:val="DEEC7D80"/>
    <w:lvl w:ilvl="0">
      <w:start w:val="1"/>
      <w:numFmt w:val="decimal"/>
      <w:lvlText w:val="%1."/>
      <w:lvlJc w:val="left"/>
      <w:pPr>
        <w:ind w:left="390" w:hanging="390"/>
      </w:pPr>
      <w:rPr>
        <w:rFonts w:hint="default"/>
      </w:rPr>
    </w:lvl>
    <w:lvl w:ilvl="1">
      <w:start w:val="1"/>
      <w:numFmt w:val="decimal"/>
      <w:lvlText w:val="%1.%2."/>
      <w:lvlJc w:val="left"/>
      <w:pPr>
        <w:ind w:left="66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F5123C5"/>
    <w:multiLevelType w:val="hybridMultilevel"/>
    <w:tmpl w:val="3756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726919">
    <w:abstractNumId w:val="14"/>
  </w:num>
  <w:num w:numId="2" w16cid:durableId="712191532">
    <w:abstractNumId w:val="11"/>
  </w:num>
  <w:num w:numId="3" w16cid:durableId="767847147">
    <w:abstractNumId w:val="15"/>
  </w:num>
  <w:num w:numId="4" w16cid:durableId="1135829187">
    <w:abstractNumId w:val="12"/>
  </w:num>
  <w:num w:numId="5" w16cid:durableId="491675670">
    <w:abstractNumId w:val="7"/>
  </w:num>
  <w:num w:numId="6" w16cid:durableId="330762727">
    <w:abstractNumId w:val="5"/>
  </w:num>
  <w:num w:numId="7" w16cid:durableId="846943678">
    <w:abstractNumId w:val="8"/>
  </w:num>
  <w:num w:numId="8" w16cid:durableId="1986428215">
    <w:abstractNumId w:val="2"/>
  </w:num>
  <w:num w:numId="9" w16cid:durableId="145753534">
    <w:abstractNumId w:val="1"/>
  </w:num>
  <w:num w:numId="10" w16cid:durableId="1637878670">
    <w:abstractNumId w:val="0"/>
  </w:num>
  <w:num w:numId="11" w16cid:durableId="1026446368">
    <w:abstractNumId w:val="3"/>
  </w:num>
  <w:num w:numId="12" w16cid:durableId="368410136">
    <w:abstractNumId w:val="6"/>
  </w:num>
  <w:num w:numId="13" w16cid:durableId="36853175">
    <w:abstractNumId w:val="4"/>
  </w:num>
  <w:num w:numId="14" w16cid:durableId="1440443541">
    <w:abstractNumId w:val="10"/>
  </w:num>
  <w:num w:numId="15" w16cid:durableId="1949727216">
    <w:abstractNumId w:val="9"/>
  </w:num>
  <w:num w:numId="16" w16cid:durableId="5520098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CC"/>
    <w:rsid w:val="0001190F"/>
    <w:rsid w:val="000149AA"/>
    <w:rsid w:val="00014AD5"/>
    <w:rsid w:val="00022D5E"/>
    <w:rsid w:val="00025DAA"/>
    <w:rsid w:val="00026E59"/>
    <w:rsid w:val="00041279"/>
    <w:rsid w:val="00042D3C"/>
    <w:rsid w:val="000450D8"/>
    <w:rsid w:val="000461E0"/>
    <w:rsid w:val="000478E2"/>
    <w:rsid w:val="0005425B"/>
    <w:rsid w:val="00057B7C"/>
    <w:rsid w:val="00063112"/>
    <w:rsid w:val="00063F12"/>
    <w:rsid w:val="000664C7"/>
    <w:rsid w:val="0006667C"/>
    <w:rsid w:val="00067FAC"/>
    <w:rsid w:val="00075530"/>
    <w:rsid w:val="0007654D"/>
    <w:rsid w:val="000773C1"/>
    <w:rsid w:val="00086BB7"/>
    <w:rsid w:val="00087F6B"/>
    <w:rsid w:val="000903E1"/>
    <w:rsid w:val="0009108D"/>
    <w:rsid w:val="000925A1"/>
    <w:rsid w:val="00097D9F"/>
    <w:rsid w:val="000A093D"/>
    <w:rsid w:val="000A0EFD"/>
    <w:rsid w:val="000A2B22"/>
    <w:rsid w:val="000A3C80"/>
    <w:rsid w:val="000A7799"/>
    <w:rsid w:val="000B1746"/>
    <w:rsid w:val="000B2FB3"/>
    <w:rsid w:val="000B5668"/>
    <w:rsid w:val="000C03B8"/>
    <w:rsid w:val="000C0A61"/>
    <w:rsid w:val="000D096C"/>
    <w:rsid w:val="000D277A"/>
    <w:rsid w:val="000D556E"/>
    <w:rsid w:val="000E1987"/>
    <w:rsid w:val="000F71A1"/>
    <w:rsid w:val="00105CA8"/>
    <w:rsid w:val="00106CC5"/>
    <w:rsid w:val="00107D01"/>
    <w:rsid w:val="00114426"/>
    <w:rsid w:val="00127C75"/>
    <w:rsid w:val="0013613D"/>
    <w:rsid w:val="00137690"/>
    <w:rsid w:val="001413FB"/>
    <w:rsid w:val="0014633B"/>
    <w:rsid w:val="0014688C"/>
    <w:rsid w:val="0016682C"/>
    <w:rsid w:val="0017321E"/>
    <w:rsid w:val="00173AF2"/>
    <w:rsid w:val="00175847"/>
    <w:rsid w:val="00175D40"/>
    <w:rsid w:val="0018063C"/>
    <w:rsid w:val="00186191"/>
    <w:rsid w:val="0019034A"/>
    <w:rsid w:val="00190E65"/>
    <w:rsid w:val="001919DE"/>
    <w:rsid w:val="00192B3B"/>
    <w:rsid w:val="001A06D5"/>
    <w:rsid w:val="001A1621"/>
    <w:rsid w:val="001A2D3A"/>
    <w:rsid w:val="001A5BA3"/>
    <w:rsid w:val="001A7EFF"/>
    <w:rsid w:val="001B02A6"/>
    <w:rsid w:val="001B24A0"/>
    <w:rsid w:val="001B6CDF"/>
    <w:rsid w:val="001C2DFC"/>
    <w:rsid w:val="001C4108"/>
    <w:rsid w:val="001D0BE1"/>
    <w:rsid w:val="001D7D34"/>
    <w:rsid w:val="001E096F"/>
    <w:rsid w:val="001E1C52"/>
    <w:rsid w:val="001E37CA"/>
    <w:rsid w:val="001E78D5"/>
    <w:rsid w:val="001E7A8E"/>
    <w:rsid w:val="001F2E68"/>
    <w:rsid w:val="001F6F75"/>
    <w:rsid w:val="00200868"/>
    <w:rsid w:val="00203884"/>
    <w:rsid w:val="00204CE3"/>
    <w:rsid w:val="0021525A"/>
    <w:rsid w:val="00230F97"/>
    <w:rsid w:val="00233A30"/>
    <w:rsid w:val="0024018F"/>
    <w:rsid w:val="0024530D"/>
    <w:rsid w:val="00252C2D"/>
    <w:rsid w:val="002627E8"/>
    <w:rsid w:val="002643D7"/>
    <w:rsid w:val="002657A6"/>
    <w:rsid w:val="0027077C"/>
    <w:rsid w:val="002712D8"/>
    <w:rsid w:val="0027191A"/>
    <w:rsid w:val="00272485"/>
    <w:rsid w:val="00274AFF"/>
    <w:rsid w:val="002824B0"/>
    <w:rsid w:val="0028394A"/>
    <w:rsid w:val="002855C6"/>
    <w:rsid w:val="00291FCE"/>
    <w:rsid w:val="00292D2B"/>
    <w:rsid w:val="00294695"/>
    <w:rsid w:val="002A0530"/>
    <w:rsid w:val="002A473D"/>
    <w:rsid w:val="002A5655"/>
    <w:rsid w:val="002B2ECE"/>
    <w:rsid w:val="002B542A"/>
    <w:rsid w:val="002C02E0"/>
    <w:rsid w:val="002C0F98"/>
    <w:rsid w:val="002C2F94"/>
    <w:rsid w:val="002D5905"/>
    <w:rsid w:val="002D5A5B"/>
    <w:rsid w:val="002F1625"/>
    <w:rsid w:val="00303966"/>
    <w:rsid w:val="0030491B"/>
    <w:rsid w:val="00304BA3"/>
    <w:rsid w:val="00315D82"/>
    <w:rsid w:val="003328EB"/>
    <w:rsid w:val="00332E36"/>
    <w:rsid w:val="0033588E"/>
    <w:rsid w:val="00343289"/>
    <w:rsid w:val="003523DB"/>
    <w:rsid w:val="00353160"/>
    <w:rsid w:val="00354284"/>
    <w:rsid w:val="0036370A"/>
    <w:rsid w:val="003661E7"/>
    <w:rsid w:val="00373B18"/>
    <w:rsid w:val="0037629A"/>
    <w:rsid w:val="0039009A"/>
    <w:rsid w:val="0039386F"/>
    <w:rsid w:val="00395040"/>
    <w:rsid w:val="003A217D"/>
    <w:rsid w:val="003C71BB"/>
    <w:rsid w:val="003D1ECE"/>
    <w:rsid w:val="003D5360"/>
    <w:rsid w:val="003D7978"/>
    <w:rsid w:val="003F1A4C"/>
    <w:rsid w:val="00400455"/>
    <w:rsid w:val="004004D5"/>
    <w:rsid w:val="0040521F"/>
    <w:rsid w:val="00410E45"/>
    <w:rsid w:val="00421D6D"/>
    <w:rsid w:val="00422447"/>
    <w:rsid w:val="0042557F"/>
    <w:rsid w:val="00432B5C"/>
    <w:rsid w:val="00433A62"/>
    <w:rsid w:val="00435729"/>
    <w:rsid w:val="00442287"/>
    <w:rsid w:val="004448CA"/>
    <w:rsid w:val="00446A73"/>
    <w:rsid w:val="00447D4C"/>
    <w:rsid w:val="00460663"/>
    <w:rsid w:val="0046186E"/>
    <w:rsid w:val="00463034"/>
    <w:rsid w:val="0047032C"/>
    <w:rsid w:val="004744BB"/>
    <w:rsid w:val="004A1862"/>
    <w:rsid w:val="004A27BC"/>
    <w:rsid w:val="004A506B"/>
    <w:rsid w:val="004A74DB"/>
    <w:rsid w:val="004B0AAD"/>
    <w:rsid w:val="004C17D9"/>
    <w:rsid w:val="004D068A"/>
    <w:rsid w:val="004D6E1F"/>
    <w:rsid w:val="004D7607"/>
    <w:rsid w:val="004D7767"/>
    <w:rsid w:val="004E599A"/>
    <w:rsid w:val="004F09E5"/>
    <w:rsid w:val="00503337"/>
    <w:rsid w:val="00505950"/>
    <w:rsid w:val="00510B77"/>
    <w:rsid w:val="00515CE1"/>
    <w:rsid w:val="00516E9F"/>
    <w:rsid w:val="0052193D"/>
    <w:rsid w:val="00523A14"/>
    <w:rsid w:val="00525E12"/>
    <w:rsid w:val="00541355"/>
    <w:rsid w:val="00545588"/>
    <w:rsid w:val="00555753"/>
    <w:rsid w:val="00561E1C"/>
    <w:rsid w:val="00570962"/>
    <w:rsid w:val="0058275B"/>
    <w:rsid w:val="00584B58"/>
    <w:rsid w:val="00591492"/>
    <w:rsid w:val="00595C36"/>
    <w:rsid w:val="005A04D2"/>
    <w:rsid w:val="005A1A7C"/>
    <w:rsid w:val="005A278E"/>
    <w:rsid w:val="005A5C8E"/>
    <w:rsid w:val="005A72B0"/>
    <w:rsid w:val="005B312A"/>
    <w:rsid w:val="005B50B5"/>
    <w:rsid w:val="005C1C0E"/>
    <w:rsid w:val="005C4E0A"/>
    <w:rsid w:val="005C7648"/>
    <w:rsid w:val="005C78B0"/>
    <w:rsid w:val="005D4977"/>
    <w:rsid w:val="005D5F68"/>
    <w:rsid w:val="005D7FE8"/>
    <w:rsid w:val="005E0A78"/>
    <w:rsid w:val="005E53D8"/>
    <w:rsid w:val="005F44E4"/>
    <w:rsid w:val="005F75E4"/>
    <w:rsid w:val="005F7E0E"/>
    <w:rsid w:val="00606498"/>
    <w:rsid w:val="00607AF5"/>
    <w:rsid w:val="00621F7A"/>
    <w:rsid w:val="00623882"/>
    <w:rsid w:val="006267FD"/>
    <w:rsid w:val="0063545F"/>
    <w:rsid w:val="00637B76"/>
    <w:rsid w:val="006415B9"/>
    <w:rsid w:val="00650743"/>
    <w:rsid w:val="00651EBF"/>
    <w:rsid w:val="0066612F"/>
    <w:rsid w:val="00666CC3"/>
    <w:rsid w:val="006720A5"/>
    <w:rsid w:val="006742B8"/>
    <w:rsid w:val="006742D5"/>
    <w:rsid w:val="006753D5"/>
    <w:rsid w:val="0067614D"/>
    <w:rsid w:val="006813D4"/>
    <w:rsid w:val="006903CD"/>
    <w:rsid w:val="00690797"/>
    <w:rsid w:val="00695760"/>
    <w:rsid w:val="006A00F3"/>
    <w:rsid w:val="006A1A11"/>
    <w:rsid w:val="006A4B79"/>
    <w:rsid w:val="006A4D28"/>
    <w:rsid w:val="006A4DB5"/>
    <w:rsid w:val="006B51C9"/>
    <w:rsid w:val="006C17C7"/>
    <w:rsid w:val="006C5F53"/>
    <w:rsid w:val="006C67AB"/>
    <w:rsid w:val="006D01EE"/>
    <w:rsid w:val="006D7EC2"/>
    <w:rsid w:val="006E3793"/>
    <w:rsid w:val="006F2D7E"/>
    <w:rsid w:val="0070263C"/>
    <w:rsid w:val="0071038F"/>
    <w:rsid w:val="007151C6"/>
    <w:rsid w:val="00717545"/>
    <w:rsid w:val="00724B0B"/>
    <w:rsid w:val="00725F2A"/>
    <w:rsid w:val="00732B47"/>
    <w:rsid w:val="00735628"/>
    <w:rsid w:val="00740392"/>
    <w:rsid w:val="00741A0E"/>
    <w:rsid w:val="00741FB5"/>
    <w:rsid w:val="007430D8"/>
    <w:rsid w:val="0075009A"/>
    <w:rsid w:val="00754F77"/>
    <w:rsid w:val="007568F4"/>
    <w:rsid w:val="0075693A"/>
    <w:rsid w:val="00780CAD"/>
    <w:rsid w:val="00781259"/>
    <w:rsid w:val="007865E8"/>
    <w:rsid w:val="00790C05"/>
    <w:rsid w:val="0079342E"/>
    <w:rsid w:val="00793786"/>
    <w:rsid w:val="007A3F0A"/>
    <w:rsid w:val="007B37B8"/>
    <w:rsid w:val="007B6230"/>
    <w:rsid w:val="007C0D72"/>
    <w:rsid w:val="007C720D"/>
    <w:rsid w:val="007D3369"/>
    <w:rsid w:val="007D624C"/>
    <w:rsid w:val="007E47CC"/>
    <w:rsid w:val="007E7C1F"/>
    <w:rsid w:val="007F33E5"/>
    <w:rsid w:val="007F460B"/>
    <w:rsid w:val="007F7798"/>
    <w:rsid w:val="00800FCE"/>
    <w:rsid w:val="00812A7C"/>
    <w:rsid w:val="00813350"/>
    <w:rsid w:val="008238F5"/>
    <w:rsid w:val="00823952"/>
    <w:rsid w:val="0082426F"/>
    <w:rsid w:val="008246DF"/>
    <w:rsid w:val="008264F0"/>
    <w:rsid w:val="00826964"/>
    <w:rsid w:val="00826F5E"/>
    <w:rsid w:val="00827C95"/>
    <w:rsid w:val="00835680"/>
    <w:rsid w:val="00841F40"/>
    <w:rsid w:val="00842012"/>
    <w:rsid w:val="008512BF"/>
    <w:rsid w:val="008554EB"/>
    <w:rsid w:val="00860FD1"/>
    <w:rsid w:val="0086312F"/>
    <w:rsid w:val="00873031"/>
    <w:rsid w:val="0087713B"/>
    <w:rsid w:val="008A1E0C"/>
    <w:rsid w:val="008A255B"/>
    <w:rsid w:val="008B01A2"/>
    <w:rsid w:val="008B28D9"/>
    <w:rsid w:val="008B3FF2"/>
    <w:rsid w:val="008C035B"/>
    <w:rsid w:val="008C16EB"/>
    <w:rsid w:val="008D0127"/>
    <w:rsid w:val="008D272C"/>
    <w:rsid w:val="008D7523"/>
    <w:rsid w:val="008E4F55"/>
    <w:rsid w:val="008E7B86"/>
    <w:rsid w:val="008F3E60"/>
    <w:rsid w:val="00905BA0"/>
    <w:rsid w:val="0091185C"/>
    <w:rsid w:val="009146C8"/>
    <w:rsid w:val="009155FA"/>
    <w:rsid w:val="00917BCC"/>
    <w:rsid w:val="00920A7C"/>
    <w:rsid w:val="00927156"/>
    <w:rsid w:val="00945DD5"/>
    <w:rsid w:val="00950406"/>
    <w:rsid w:val="009534A0"/>
    <w:rsid w:val="00953E6F"/>
    <w:rsid w:val="009559FC"/>
    <w:rsid w:val="00955A50"/>
    <w:rsid w:val="00956EED"/>
    <w:rsid w:val="00960BBD"/>
    <w:rsid w:val="0097255B"/>
    <w:rsid w:val="0097344C"/>
    <w:rsid w:val="00976A5C"/>
    <w:rsid w:val="00983F29"/>
    <w:rsid w:val="009A134A"/>
    <w:rsid w:val="009A228A"/>
    <w:rsid w:val="009C1991"/>
    <w:rsid w:val="009D0036"/>
    <w:rsid w:val="009D47FA"/>
    <w:rsid w:val="009E0D05"/>
    <w:rsid w:val="009E31EB"/>
    <w:rsid w:val="009E343E"/>
    <w:rsid w:val="009F685F"/>
    <w:rsid w:val="00A277A7"/>
    <w:rsid w:val="00A3184B"/>
    <w:rsid w:val="00A32482"/>
    <w:rsid w:val="00A355D3"/>
    <w:rsid w:val="00A40924"/>
    <w:rsid w:val="00A51373"/>
    <w:rsid w:val="00A51446"/>
    <w:rsid w:val="00A55317"/>
    <w:rsid w:val="00A7110A"/>
    <w:rsid w:val="00A77242"/>
    <w:rsid w:val="00A804FD"/>
    <w:rsid w:val="00A86FB6"/>
    <w:rsid w:val="00A9440C"/>
    <w:rsid w:val="00A96826"/>
    <w:rsid w:val="00AA1778"/>
    <w:rsid w:val="00AB4198"/>
    <w:rsid w:val="00AC42C7"/>
    <w:rsid w:val="00AD0921"/>
    <w:rsid w:val="00AD350D"/>
    <w:rsid w:val="00AD47D2"/>
    <w:rsid w:val="00AF4D37"/>
    <w:rsid w:val="00AF5ADE"/>
    <w:rsid w:val="00B05541"/>
    <w:rsid w:val="00B12B49"/>
    <w:rsid w:val="00B12BDB"/>
    <w:rsid w:val="00B23035"/>
    <w:rsid w:val="00B24E94"/>
    <w:rsid w:val="00B30BD9"/>
    <w:rsid w:val="00B30D64"/>
    <w:rsid w:val="00B35A7D"/>
    <w:rsid w:val="00B45E93"/>
    <w:rsid w:val="00B53317"/>
    <w:rsid w:val="00B56695"/>
    <w:rsid w:val="00B612D5"/>
    <w:rsid w:val="00B74B6B"/>
    <w:rsid w:val="00B828E0"/>
    <w:rsid w:val="00B83600"/>
    <w:rsid w:val="00B8757B"/>
    <w:rsid w:val="00B87F65"/>
    <w:rsid w:val="00BC6579"/>
    <w:rsid w:val="00BC6F78"/>
    <w:rsid w:val="00BD12E8"/>
    <w:rsid w:val="00BE0A9B"/>
    <w:rsid w:val="00BE3619"/>
    <w:rsid w:val="00BE3CD7"/>
    <w:rsid w:val="00BE484D"/>
    <w:rsid w:val="00BE60DB"/>
    <w:rsid w:val="00BE61CD"/>
    <w:rsid w:val="00BF12BA"/>
    <w:rsid w:val="00BF3DEE"/>
    <w:rsid w:val="00C100F4"/>
    <w:rsid w:val="00C11201"/>
    <w:rsid w:val="00C16EA7"/>
    <w:rsid w:val="00C17BE1"/>
    <w:rsid w:val="00C37A22"/>
    <w:rsid w:val="00C43273"/>
    <w:rsid w:val="00C434FB"/>
    <w:rsid w:val="00C5155A"/>
    <w:rsid w:val="00C704B7"/>
    <w:rsid w:val="00C7440B"/>
    <w:rsid w:val="00C91D9E"/>
    <w:rsid w:val="00C965CB"/>
    <w:rsid w:val="00CA1C60"/>
    <w:rsid w:val="00CA4C79"/>
    <w:rsid w:val="00CA5750"/>
    <w:rsid w:val="00CE65B0"/>
    <w:rsid w:val="00CF0B25"/>
    <w:rsid w:val="00D046F1"/>
    <w:rsid w:val="00D047B9"/>
    <w:rsid w:val="00D06FE8"/>
    <w:rsid w:val="00D114D4"/>
    <w:rsid w:val="00D15D25"/>
    <w:rsid w:val="00D17C93"/>
    <w:rsid w:val="00D2140D"/>
    <w:rsid w:val="00D33448"/>
    <w:rsid w:val="00D419EB"/>
    <w:rsid w:val="00D42266"/>
    <w:rsid w:val="00D43A80"/>
    <w:rsid w:val="00D43D2B"/>
    <w:rsid w:val="00D44D0E"/>
    <w:rsid w:val="00D55CD9"/>
    <w:rsid w:val="00D63B0A"/>
    <w:rsid w:val="00D657D5"/>
    <w:rsid w:val="00D72A70"/>
    <w:rsid w:val="00D80FB7"/>
    <w:rsid w:val="00D84214"/>
    <w:rsid w:val="00D87F2F"/>
    <w:rsid w:val="00D957A6"/>
    <w:rsid w:val="00D959F8"/>
    <w:rsid w:val="00D96D42"/>
    <w:rsid w:val="00DA67FC"/>
    <w:rsid w:val="00DB0AFC"/>
    <w:rsid w:val="00DB2E50"/>
    <w:rsid w:val="00DB2F10"/>
    <w:rsid w:val="00DB6F57"/>
    <w:rsid w:val="00DC27E5"/>
    <w:rsid w:val="00DD4A00"/>
    <w:rsid w:val="00DD69A4"/>
    <w:rsid w:val="00DE0211"/>
    <w:rsid w:val="00DE0641"/>
    <w:rsid w:val="00DE2A61"/>
    <w:rsid w:val="00DF5907"/>
    <w:rsid w:val="00DF6EA4"/>
    <w:rsid w:val="00E013AB"/>
    <w:rsid w:val="00E02A29"/>
    <w:rsid w:val="00E115D8"/>
    <w:rsid w:val="00E120E3"/>
    <w:rsid w:val="00E15D5A"/>
    <w:rsid w:val="00E17C70"/>
    <w:rsid w:val="00E238BD"/>
    <w:rsid w:val="00E26968"/>
    <w:rsid w:val="00E26ED8"/>
    <w:rsid w:val="00E41A33"/>
    <w:rsid w:val="00E42746"/>
    <w:rsid w:val="00E55461"/>
    <w:rsid w:val="00E56E87"/>
    <w:rsid w:val="00E64CAD"/>
    <w:rsid w:val="00E723A0"/>
    <w:rsid w:val="00E75413"/>
    <w:rsid w:val="00E9010E"/>
    <w:rsid w:val="00E92864"/>
    <w:rsid w:val="00E92E05"/>
    <w:rsid w:val="00E9752B"/>
    <w:rsid w:val="00EA3AED"/>
    <w:rsid w:val="00ED1F1F"/>
    <w:rsid w:val="00ED7108"/>
    <w:rsid w:val="00EE0060"/>
    <w:rsid w:val="00EE02C9"/>
    <w:rsid w:val="00EE0DBE"/>
    <w:rsid w:val="00EE1E62"/>
    <w:rsid w:val="00EE4270"/>
    <w:rsid w:val="00EE4FCE"/>
    <w:rsid w:val="00EE71F1"/>
    <w:rsid w:val="00EE7889"/>
    <w:rsid w:val="00EF4447"/>
    <w:rsid w:val="00F07AD3"/>
    <w:rsid w:val="00F12859"/>
    <w:rsid w:val="00F26581"/>
    <w:rsid w:val="00F3548D"/>
    <w:rsid w:val="00F45F57"/>
    <w:rsid w:val="00F46A33"/>
    <w:rsid w:val="00F50D36"/>
    <w:rsid w:val="00F52E27"/>
    <w:rsid w:val="00F56E2F"/>
    <w:rsid w:val="00F608A5"/>
    <w:rsid w:val="00F61360"/>
    <w:rsid w:val="00F619A5"/>
    <w:rsid w:val="00F63DC5"/>
    <w:rsid w:val="00F65530"/>
    <w:rsid w:val="00F70B03"/>
    <w:rsid w:val="00F817B5"/>
    <w:rsid w:val="00F85F4B"/>
    <w:rsid w:val="00F86312"/>
    <w:rsid w:val="00F91E1A"/>
    <w:rsid w:val="00F93711"/>
    <w:rsid w:val="00F95D2D"/>
    <w:rsid w:val="00FB2574"/>
    <w:rsid w:val="00FB38A3"/>
    <w:rsid w:val="00FB5A94"/>
    <w:rsid w:val="00FC00B1"/>
    <w:rsid w:val="00FC2912"/>
    <w:rsid w:val="00FC51BE"/>
    <w:rsid w:val="00FC58E3"/>
    <w:rsid w:val="00FD408E"/>
    <w:rsid w:val="00FD75E5"/>
    <w:rsid w:val="00FE75A0"/>
    <w:rsid w:val="00FF03B4"/>
    <w:rsid w:val="00FF4F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914BF"/>
  <w15:docId w15:val="{DA8A75DF-00F9-41E1-B437-99185BE31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7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7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BCC"/>
    <w:rPr>
      <w:rFonts w:eastAsiaTheme="majorEastAsia" w:cstheme="majorBidi"/>
      <w:color w:val="272727" w:themeColor="text1" w:themeTint="D8"/>
    </w:rPr>
  </w:style>
  <w:style w:type="paragraph" w:styleId="Title">
    <w:name w:val="Title"/>
    <w:basedOn w:val="Normal"/>
    <w:next w:val="Normal"/>
    <w:link w:val="TitleChar"/>
    <w:uiPriority w:val="10"/>
    <w:qFormat/>
    <w:rsid w:val="00917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BCC"/>
    <w:pPr>
      <w:spacing w:before="160"/>
      <w:jc w:val="center"/>
    </w:pPr>
    <w:rPr>
      <w:i/>
      <w:iCs/>
      <w:color w:val="404040" w:themeColor="text1" w:themeTint="BF"/>
    </w:rPr>
  </w:style>
  <w:style w:type="character" w:customStyle="1" w:styleId="QuoteChar">
    <w:name w:val="Quote Char"/>
    <w:basedOn w:val="DefaultParagraphFont"/>
    <w:link w:val="Quote"/>
    <w:uiPriority w:val="29"/>
    <w:rsid w:val="00917BCC"/>
    <w:rPr>
      <w:i/>
      <w:iCs/>
      <w:color w:val="404040" w:themeColor="text1" w:themeTint="BF"/>
    </w:rPr>
  </w:style>
  <w:style w:type="paragraph" w:styleId="ListParagraph">
    <w:name w:val="List Paragraph"/>
    <w:basedOn w:val="Normal"/>
    <w:uiPriority w:val="34"/>
    <w:qFormat/>
    <w:rsid w:val="00917BCC"/>
    <w:pPr>
      <w:ind w:left="720"/>
      <w:contextualSpacing/>
    </w:pPr>
  </w:style>
  <w:style w:type="character" w:styleId="IntenseEmphasis">
    <w:name w:val="Intense Emphasis"/>
    <w:basedOn w:val="DefaultParagraphFont"/>
    <w:uiPriority w:val="21"/>
    <w:qFormat/>
    <w:rsid w:val="00917BCC"/>
    <w:rPr>
      <w:i/>
      <w:iCs/>
      <w:color w:val="0F4761" w:themeColor="accent1" w:themeShade="BF"/>
    </w:rPr>
  </w:style>
  <w:style w:type="paragraph" w:styleId="IntenseQuote">
    <w:name w:val="Intense Quote"/>
    <w:basedOn w:val="Normal"/>
    <w:next w:val="Normal"/>
    <w:link w:val="IntenseQuoteChar"/>
    <w:uiPriority w:val="30"/>
    <w:qFormat/>
    <w:rsid w:val="00917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BCC"/>
    <w:rPr>
      <w:i/>
      <w:iCs/>
      <w:color w:val="0F4761" w:themeColor="accent1" w:themeShade="BF"/>
    </w:rPr>
  </w:style>
  <w:style w:type="character" w:styleId="IntenseReference">
    <w:name w:val="Intense Reference"/>
    <w:basedOn w:val="DefaultParagraphFont"/>
    <w:uiPriority w:val="32"/>
    <w:qFormat/>
    <w:rsid w:val="00917BCC"/>
    <w:rPr>
      <w:b/>
      <w:bCs/>
      <w:smallCaps/>
      <w:color w:val="0F4761" w:themeColor="accent1" w:themeShade="BF"/>
      <w:spacing w:val="5"/>
    </w:rPr>
  </w:style>
  <w:style w:type="table" w:styleId="TableGrid">
    <w:name w:val="Table Grid"/>
    <w:basedOn w:val="TableNormal"/>
    <w:uiPriority w:val="39"/>
    <w:rsid w:val="00917B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6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0DB"/>
  </w:style>
  <w:style w:type="paragraph" w:styleId="Footer">
    <w:name w:val="footer"/>
    <w:basedOn w:val="Normal"/>
    <w:link w:val="FooterChar"/>
    <w:uiPriority w:val="99"/>
    <w:unhideWhenUsed/>
    <w:rsid w:val="00BE6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0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73333">
      <w:bodyDiv w:val="1"/>
      <w:marLeft w:val="0"/>
      <w:marRight w:val="0"/>
      <w:marTop w:val="0"/>
      <w:marBottom w:val="0"/>
      <w:divBdr>
        <w:top w:val="none" w:sz="0" w:space="0" w:color="auto"/>
        <w:left w:val="none" w:sz="0" w:space="0" w:color="auto"/>
        <w:bottom w:val="none" w:sz="0" w:space="0" w:color="auto"/>
        <w:right w:val="none" w:sz="0" w:space="0" w:color="auto"/>
      </w:divBdr>
    </w:div>
    <w:div w:id="43721040">
      <w:bodyDiv w:val="1"/>
      <w:marLeft w:val="0"/>
      <w:marRight w:val="0"/>
      <w:marTop w:val="0"/>
      <w:marBottom w:val="0"/>
      <w:divBdr>
        <w:top w:val="none" w:sz="0" w:space="0" w:color="auto"/>
        <w:left w:val="none" w:sz="0" w:space="0" w:color="auto"/>
        <w:bottom w:val="none" w:sz="0" w:space="0" w:color="auto"/>
        <w:right w:val="none" w:sz="0" w:space="0" w:color="auto"/>
      </w:divBdr>
    </w:div>
    <w:div w:id="74593649">
      <w:bodyDiv w:val="1"/>
      <w:marLeft w:val="0"/>
      <w:marRight w:val="0"/>
      <w:marTop w:val="0"/>
      <w:marBottom w:val="0"/>
      <w:divBdr>
        <w:top w:val="none" w:sz="0" w:space="0" w:color="auto"/>
        <w:left w:val="none" w:sz="0" w:space="0" w:color="auto"/>
        <w:bottom w:val="none" w:sz="0" w:space="0" w:color="auto"/>
        <w:right w:val="none" w:sz="0" w:space="0" w:color="auto"/>
      </w:divBdr>
    </w:div>
    <w:div w:id="76562724">
      <w:bodyDiv w:val="1"/>
      <w:marLeft w:val="0"/>
      <w:marRight w:val="0"/>
      <w:marTop w:val="0"/>
      <w:marBottom w:val="0"/>
      <w:divBdr>
        <w:top w:val="none" w:sz="0" w:space="0" w:color="auto"/>
        <w:left w:val="none" w:sz="0" w:space="0" w:color="auto"/>
        <w:bottom w:val="none" w:sz="0" w:space="0" w:color="auto"/>
        <w:right w:val="none" w:sz="0" w:space="0" w:color="auto"/>
      </w:divBdr>
    </w:div>
    <w:div w:id="89816222">
      <w:bodyDiv w:val="1"/>
      <w:marLeft w:val="0"/>
      <w:marRight w:val="0"/>
      <w:marTop w:val="0"/>
      <w:marBottom w:val="0"/>
      <w:divBdr>
        <w:top w:val="none" w:sz="0" w:space="0" w:color="auto"/>
        <w:left w:val="none" w:sz="0" w:space="0" w:color="auto"/>
        <w:bottom w:val="none" w:sz="0" w:space="0" w:color="auto"/>
        <w:right w:val="none" w:sz="0" w:space="0" w:color="auto"/>
      </w:divBdr>
    </w:div>
    <w:div w:id="129708429">
      <w:bodyDiv w:val="1"/>
      <w:marLeft w:val="0"/>
      <w:marRight w:val="0"/>
      <w:marTop w:val="0"/>
      <w:marBottom w:val="0"/>
      <w:divBdr>
        <w:top w:val="none" w:sz="0" w:space="0" w:color="auto"/>
        <w:left w:val="none" w:sz="0" w:space="0" w:color="auto"/>
        <w:bottom w:val="none" w:sz="0" w:space="0" w:color="auto"/>
        <w:right w:val="none" w:sz="0" w:space="0" w:color="auto"/>
      </w:divBdr>
    </w:div>
    <w:div w:id="173493458">
      <w:bodyDiv w:val="1"/>
      <w:marLeft w:val="0"/>
      <w:marRight w:val="0"/>
      <w:marTop w:val="0"/>
      <w:marBottom w:val="0"/>
      <w:divBdr>
        <w:top w:val="none" w:sz="0" w:space="0" w:color="auto"/>
        <w:left w:val="none" w:sz="0" w:space="0" w:color="auto"/>
        <w:bottom w:val="none" w:sz="0" w:space="0" w:color="auto"/>
        <w:right w:val="none" w:sz="0" w:space="0" w:color="auto"/>
      </w:divBdr>
    </w:div>
    <w:div w:id="216212240">
      <w:bodyDiv w:val="1"/>
      <w:marLeft w:val="0"/>
      <w:marRight w:val="0"/>
      <w:marTop w:val="0"/>
      <w:marBottom w:val="0"/>
      <w:divBdr>
        <w:top w:val="none" w:sz="0" w:space="0" w:color="auto"/>
        <w:left w:val="none" w:sz="0" w:space="0" w:color="auto"/>
        <w:bottom w:val="none" w:sz="0" w:space="0" w:color="auto"/>
        <w:right w:val="none" w:sz="0" w:space="0" w:color="auto"/>
      </w:divBdr>
    </w:div>
    <w:div w:id="216548132">
      <w:bodyDiv w:val="1"/>
      <w:marLeft w:val="0"/>
      <w:marRight w:val="0"/>
      <w:marTop w:val="0"/>
      <w:marBottom w:val="0"/>
      <w:divBdr>
        <w:top w:val="none" w:sz="0" w:space="0" w:color="auto"/>
        <w:left w:val="none" w:sz="0" w:space="0" w:color="auto"/>
        <w:bottom w:val="none" w:sz="0" w:space="0" w:color="auto"/>
        <w:right w:val="none" w:sz="0" w:space="0" w:color="auto"/>
      </w:divBdr>
    </w:div>
    <w:div w:id="227376106">
      <w:bodyDiv w:val="1"/>
      <w:marLeft w:val="0"/>
      <w:marRight w:val="0"/>
      <w:marTop w:val="0"/>
      <w:marBottom w:val="0"/>
      <w:divBdr>
        <w:top w:val="none" w:sz="0" w:space="0" w:color="auto"/>
        <w:left w:val="none" w:sz="0" w:space="0" w:color="auto"/>
        <w:bottom w:val="none" w:sz="0" w:space="0" w:color="auto"/>
        <w:right w:val="none" w:sz="0" w:space="0" w:color="auto"/>
      </w:divBdr>
    </w:div>
    <w:div w:id="348607672">
      <w:bodyDiv w:val="1"/>
      <w:marLeft w:val="0"/>
      <w:marRight w:val="0"/>
      <w:marTop w:val="0"/>
      <w:marBottom w:val="0"/>
      <w:divBdr>
        <w:top w:val="none" w:sz="0" w:space="0" w:color="auto"/>
        <w:left w:val="none" w:sz="0" w:space="0" w:color="auto"/>
        <w:bottom w:val="none" w:sz="0" w:space="0" w:color="auto"/>
        <w:right w:val="none" w:sz="0" w:space="0" w:color="auto"/>
      </w:divBdr>
    </w:div>
    <w:div w:id="379521580">
      <w:bodyDiv w:val="1"/>
      <w:marLeft w:val="0"/>
      <w:marRight w:val="0"/>
      <w:marTop w:val="0"/>
      <w:marBottom w:val="0"/>
      <w:divBdr>
        <w:top w:val="none" w:sz="0" w:space="0" w:color="auto"/>
        <w:left w:val="none" w:sz="0" w:space="0" w:color="auto"/>
        <w:bottom w:val="none" w:sz="0" w:space="0" w:color="auto"/>
        <w:right w:val="none" w:sz="0" w:space="0" w:color="auto"/>
      </w:divBdr>
    </w:div>
    <w:div w:id="384565665">
      <w:bodyDiv w:val="1"/>
      <w:marLeft w:val="0"/>
      <w:marRight w:val="0"/>
      <w:marTop w:val="0"/>
      <w:marBottom w:val="0"/>
      <w:divBdr>
        <w:top w:val="none" w:sz="0" w:space="0" w:color="auto"/>
        <w:left w:val="none" w:sz="0" w:space="0" w:color="auto"/>
        <w:bottom w:val="none" w:sz="0" w:space="0" w:color="auto"/>
        <w:right w:val="none" w:sz="0" w:space="0" w:color="auto"/>
      </w:divBdr>
    </w:div>
    <w:div w:id="399597278">
      <w:bodyDiv w:val="1"/>
      <w:marLeft w:val="0"/>
      <w:marRight w:val="0"/>
      <w:marTop w:val="0"/>
      <w:marBottom w:val="0"/>
      <w:divBdr>
        <w:top w:val="none" w:sz="0" w:space="0" w:color="auto"/>
        <w:left w:val="none" w:sz="0" w:space="0" w:color="auto"/>
        <w:bottom w:val="none" w:sz="0" w:space="0" w:color="auto"/>
        <w:right w:val="none" w:sz="0" w:space="0" w:color="auto"/>
      </w:divBdr>
    </w:div>
    <w:div w:id="400032179">
      <w:bodyDiv w:val="1"/>
      <w:marLeft w:val="0"/>
      <w:marRight w:val="0"/>
      <w:marTop w:val="0"/>
      <w:marBottom w:val="0"/>
      <w:divBdr>
        <w:top w:val="none" w:sz="0" w:space="0" w:color="auto"/>
        <w:left w:val="none" w:sz="0" w:space="0" w:color="auto"/>
        <w:bottom w:val="none" w:sz="0" w:space="0" w:color="auto"/>
        <w:right w:val="none" w:sz="0" w:space="0" w:color="auto"/>
      </w:divBdr>
    </w:div>
    <w:div w:id="456799340">
      <w:bodyDiv w:val="1"/>
      <w:marLeft w:val="0"/>
      <w:marRight w:val="0"/>
      <w:marTop w:val="0"/>
      <w:marBottom w:val="0"/>
      <w:divBdr>
        <w:top w:val="none" w:sz="0" w:space="0" w:color="auto"/>
        <w:left w:val="none" w:sz="0" w:space="0" w:color="auto"/>
        <w:bottom w:val="none" w:sz="0" w:space="0" w:color="auto"/>
        <w:right w:val="none" w:sz="0" w:space="0" w:color="auto"/>
      </w:divBdr>
    </w:div>
    <w:div w:id="471097173">
      <w:bodyDiv w:val="1"/>
      <w:marLeft w:val="0"/>
      <w:marRight w:val="0"/>
      <w:marTop w:val="0"/>
      <w:marBottom w:val="0"/>
      <w:divBdr>
        <w:top w:val="none" w:sz="0" w:space="0" w:color="auto"/>
        <w:left w:val="none" w:sz="0" w:space="0" w:color="auto"/>
        <w:bottom w:val="none" w:sz="0" w:space="0" w:color="auto"/>
        <w:right w:val="none" w:sz="0" w:space="0" w:color="auto"/>
      </w:divBdr>
    </w:div>
    <w:div w:id="516888062">
      <w:bodyDiv w:val="1"/>
      <w:marLeft w:val="0"/>
      <w:marRight w:val="0"/>
      <w:marTop w:val="0"/>
      <w:marBottom w:val="0"/>
      <w:divBdr>
        <w:top w:val="none" w:sz="0" w:space="0" w:color="auto"/>
        <w:left w:val="none" w:sz="0" w:space="0" w:color="auto"/>
        <w:bottom w:val="none" w:sz="0" w:space="0" w:color="auto"/>
        <w:right w:val="none" w:sz="0" w:space="0" w:color="auto"/>
      </w:divBdr>
    </w:div>
    <w:div w:id="569925168">
      <w:bodyDiv w:val="1"/>
      <w:marLeft w:val="0"/>
      <w:marRight w:val="0"/>
      <w:marTop w:val="0"/>
      <w:marBottom w:val="0"/>
      <w:divBdr>
        <w:top w:val="none" w:sz="0" w:space="0" w:color="auto"/>
        <w:left w:val="none" w:sz="0" w:space="0" w:color="auto"/>
        <w:bottom w:val="none" w:sz="0" w:space="0" w:color="auto"/>
        <w:right w:val="none" w:sz="0" w:space="0" w:color="auto"/>
      </w:divBdr>
    </w:div>
    <w:div w:id="581984948">
      <w:bodyDiv w:val="1"/>
      <w:marLeft w:val="0"/>
      <w:marRight w:val="0"/>
      <w:marTop w:val="0"/>
      <w:marBottom w:val="0"/>
      <w:divBdr>
        <w:top w:val="none" w:sz="0" w:space="0" w:color="auto"/>
        <w:left w:val="none" w:sz="0" w:space="0" w:color="auto"/>
        <w:bottom w:val="none" w:sz="0" w:space="0" w:color="auto"/>
        <w:right w:val="none" w:sz="0" w:space="0" w:color="auto"/>
      </w:divBdr>
    </w:div>
    <w:div w:id="674697035">
      <w:bodyDiv w:val="1"/>
      <w:marLeft w:val="0"/>
      <w:marRight w:val="0"/>
      <w:marTop w:val="0"/>
      <w:marBottom w:val="0"/>
      <w:divBdr>
        <w:top w:val="none" w:sz="0" w:space="0" w:color="auto"/>
        <w:left w:val="none" w:sz="0" w:space="0" w:color="auto"/>
        <w:bottom w:val="none" w:sz="0" w:space="0" w:color="auto"/>
        <w:right w:val="none" w:sz="0" w:space="0" w:color="auto"/>
      </w:divBdr>
    </w:div>
    <w:div w:id="690647274">
      <w:bodyDiv w:val="1"/>
      <w:marLeft w:val="0"/>
      <w:marRight w:val="0"/>
      <w:marTop w:val="0"/>
      <w:marBottom w:val="0"/>
      <w:divBdr>
        <w:top w:val="none" w:sz="0" w:space="0" w:color="auto"/>
        <w:left w:val="none" w:sz="0" w:space="0" w:color="auto"/>
        <w:bottom w:val="none" w:sz="0" w:space="0" w:color="auto"/>
        <w:right w:val="none" w:sz="0" w:space="0" w:color="auto"/>
      </w:divBdr>
    </w:div>
    <w:div w:id="704791473">
      <w:bodyDiv w:val="1"/>
      <w:marLeft w:val="0"/>
      <w:marRight w:val="0"/>
      <w:marTop w:val="0"/>
      <w:marBottom w:val="0"/>
      <w:divBdr>
        <w:top w:val="none" w:sz="0" w:space="0" w:color="auto"/>
        <w:left w:val="none" w:sz="0" w:space="0" w:color="auto"/>
        <w:bottom w:val="none" w:sz="0" w:space="0" w:color="auto"/>
        <w:right w:val="none" w:sz="0" w:space="0" w:color="auto"/>
      </w:divBdr>
    </w:div>
    <w:div w:id="716779818">
      <w:bodyDiv w:val="1"/>
      <w:marLeft w:val="0"/>
      <w:marRight w:val="0"/>
      <w:marTop w:val="0"/>
      <w:marBottom w:val="0"/>
      <w:divBdr>
        <w:top w:val="none" w:sz="0" w:space="0" w:color="auto"/>
        <w:left w:val="none" w:sz="0" w:space="0" w:color="auto"/>
        <w:bottom w:val="none" w:sz="0" w:space="0" w:color="auto"/>
        <w:right w:val="none" w:sz="0" w:space="0" w:color="auto"/>
      </w:divBdr>
    </w:div>
    <w:div w:id="722869917">
      <w:bodyDiv w:val="1"/>
      <w:marLeft w:val="0"/>
      <w:marRight w:val="0"/>
      <w:marTop w:val="0"/>
      <w:marBottom w:val="0"/>
      <w:divBdr>
        <w:top w:val="none" w:sz="0" w:space="0" w:color="auto"/>
        <w:left w:val="none" w:sz="0" w:space="0" w:color="auto"/>
        <w:bottom w:val="none" w:sz="0" w:space="0" w:color="auto"/>
        <w:right w:val="none" w:sz="0" w:space="0" w:color="auto"/>
      </w:divBdr>
    </w:div>
    <w:div w:id="743071236">
      <w:bodyDiv w:val="1"/>
      <w:marLeft w:val="0"/>
      <w:marRight w:val="0"/>
      <w:marTop w:val="0"/>
      <w:marBottom w:val="0"/>
      <w:divBdr>
        <w:top w:val="none" w:sz="0" w:space="0" w:color="auto"/>
        <w:left w:val="none" w:sz="0" w:space="0" w:color="auto"/>
        <w:bottom w:val="none" w:sz="0" w:space="0" w:color="auto"/>
        <w:right w:val="none" w:sz="0" w:space="0" w:color="auto"/>
      </w:divBdr>
    </w:div>
    <w:div w:id="749348139">
      <w:bodyDiv w:val="1"/>
      <w:marLeft w:val="0"/>
      <w:marRight w:val="0"/>
      <w:marTop w:val="0"/>
      <w:marBottom w:val="0"/>
      <w:divBdr>
        <w:top w:val="none" w:sz="0" w:space="0" w:color="auto"/>
        <w:left w:val="none" w:sz="0" w:space="0" w:color="auto"/>
        <w:bottom w:val="none" w:sz="0" w:space="0" w:color="auto"/>
        <w:right w:val="none" w:sz="0" w:space="0" w:color="auto"/>
      </w:divBdr>
    </w:div>
    <w:div w:id="826282933">
      <w:bodyDiv w:val="1"/>
      <w:marLeft w:val="0"/>
      <w:marRight w:val="0"/>
      <w:marTop w:val="0"/>
      <w:marBottom w:val="0"/>
      <w:divBdr>
        <w:top w:val="none" w:sz="0" w:space="0" w:color="auto"/>
        <w:left w:val="none" w:sz="0" w:space="0" w:color="auto"/>
        <w:bottom w:val="none" w:sz="0" w:space="0" w:color="auto"/>
        <w:right w:val="none" w:sz="0" w:space="0" w:color="auto"/>
      </w:divBdr>
    </w:div>
    <w:div w:id="831916612">
      <w:bodyDiv w:val="1"/>
      <w:marLeft w:val="0"/>
      <w:marRight w:val="0"/>
      <w:marTop w:val="0"/>
      <w:marBottom w:val="0"/>
      <w:divBdr>
        <w:top w:val="none" w:sz="0" w:space="0" w:color="auto"/>
        <w:left w:val="none" w:sz="0" w:space="0" w:color="auto"/>
        <w:bottom w:val="none" w:sz="0" w:space="0" w:color="auto"/>
        <w:right w:val="none" w:sz="0" w:space="0" w:color="auto"/>
      </w:divBdr>
    </w:div>
    <w:div w:id="862551023">
      <w:bodyDiv w:val="1"/>
      <w:marLeft w:val="0"/>
      <w:marRight w:val="0"/>
      <w:marTop w:val="0"/>
      <w:marBottom w:val="0"/>
      <w:divBdr>
        <w:top w:val="none" w:sz="0" w:space="0" w:color="auto"/>
        <w:left w:val="none" w:sz="0" w:space="0" w:color="auto"/>
        <w:bottom w:val="none" w:sz="0" w:space="0" w:color="auto"/>
        <w:right w:val="none" w:sz="0" w:space="0" w:color="auto"/>
      </w:divBdr>
    </w:div>
    <w:div w:id="870337695">
      <w:bodyDiv w:val="1"/>
      <w:marLeft w:val="0"/>
      <w:marRight w:val="0"/>
      <w:marTop w:val="0"/>
      <w:marBottom w:val="0"/>
      <w:divBdr>
        <w:top w:val="none" w:sz="0" w:space="0" w:color="auto"/>
        <w:left w:val="none" w:sz="0" w:space="0" w:color="auto"/>
        <w:bottom w:val="none" w:sz="0" w:space="0" w:color="auto"/>
        <w:right w:val="none" w:sz="0" w:space="0" w:color="auto"/>
      </w:divBdr>
    </w:div>
    <w:div w:id="878586587">
      <w:bodyDiv w:val="1"/>
      <w:marLeft w:val="0"/>
      <w:marRight w:val="0"/>
      <w:marTop w:val="0"/>
      <w:marBottom w:val="0"/>
      <w:divBdr>
        <w:top w:val="none" w:sz="0" w:space="0" w:color="auto"/>
        <w:left w:val="none" w:sz="0" w:space="0" w:color="auto"/>
        <w:bottom w:val="none" w:sz="0" w:space="0" w:color="auto"/>
        <w:right w:val="none" w:sz="0" w:space="0" w:color="auto"/>
      </w:divBdr>
    </w:div>
    <w:div w:id="968903600">
      <w:bodyDiv w:val="1"/>
      <w:marLeft w:val="0"/>
      <w:marRight w:val="0"/>
      <w:marTop w:val="0"/>
      <w:marBottom w:val="0"/>
      <w:divBdr>
        <w:top w:val="none" w:sz="0" w:space="0" w:color="auto"/>
        <w:left w:val="none" w:sz="0" w:space="0" w:color="auto"/>
        <w:bottom w:val="none" w:sz="0" w:space="0" w:color="auto"/>
        <w:right w:val="none" w:sz="0" w:space="0" w:color="auto"/>
      </w:divBdr>
    </w:div>
    <w:div w:id="1039545587">
      <w:bodyDiv w:val="1"/>
      <w:marLeft w:val="0"/>
      <w:marRight w:val="0"/>
      <w:marTop w:val="0"/>
      <w:marBottom w:val="0"/>
      <w:divBdr>
        <w:top w:val="none" w:sz="0" w:space="0" w:color="auto"/>
        <w:left w:val="none" w:sz="0" w:space="0" w:color="auto"/>
        <w:bottom w:val="none" w:sz="0" w:space="0" w:color="auto"/>
        <w:right w:val="none" w:sz="0" w:space="0" w:color="auto"/>
      </w:divBdr>
    </w:div>
    <w:div w:id="1042487171">
      <w:bodyDiv w:val="1"/>
      <w:marLeft w:val="0"/>
      <w:marRight w:val="0"/>
      <w:marTop w:val="0"/>
      <w:marBottom w:val="0"/>
      <w:divBdr>
        <w:top w:val="none" w:sz="0" w:space="0" w:color="auto"/>
        <w:left w:val="none" w:sz="0" w:space="0" w:color="auto"/>
        <w:bottom w:val="none" w:sz="0" w:space="0" w:color="auto"/>
        <w:right w:val="none" w:sz="0" w:space="0" w:color="auto"/>
      </w:divBdr>
    </w:div>
    <w:div w:id="1054305740">
      <w:bodyDiv w:val="1"/>
      <w:marLeft w:val="0"/>
      <w:marRight w:val="0"/>
      <w:marTop w:val="0"/>
      <w:marBottom w:val="0"/>
      <w:divBdr>
        <w:top w:val="none" w:sz="0" w:space="0" w:color="auto"/>
        <w:left w:val="none" w:sz="0" w:space="0" w:color="auto"/>
        <w:bottom w:val="none" w:sz="0" w:space="0" w:color="auto"/>
        <w:right w:val="none" w:sz="0" w:space="0" w:color="auto"/>
      </w:divBdr>
    </w:div>
    <w:div w:id="1059862569">
      <w:bodyDiv w:val="1"/>
      <w:marLeft w:val="0"/>
      <w:marRight w:val="0"/>
      <w:marTop w:val="0"/>
      <w:marBottom w:val="0"/>
      <w:divBdr>
        <w:top w:val="none" w:sz="0" w:space="0" w:color="auto"/>
        <w:left w:val="none" w:sz="0" w:space="0" w:color="auto"/>
        <w:bottom w:val="none" w:sz="0" w:space="0" w:color="auto"/>
        <w:right w:val="none" w:sz="0" w:space="0" w:color="auto"/>
      </w:divBdr>
    </w:div>
    <w:div w:id="1103722398">
      <w:bodyDiv w:val="1"/>
      <w:marLeft w:val="0"/>
      <w:marRight w:val="0"/>
      <w:marTop w:val="0"/>
      <w:marBottom w:val="0"/>
      <w:divBdr>
        <w:top w:val="none" w:sz="0" w:space="0" w:color="auto"/>
        <w:left w:val="none" w:sz="0" w:space="0" w:color="auto"/>
        <w:bottom w:val="none" w:sz="0" w:space="0" w:color="auto"/>
        <w:right w:val="none" w:sz="0" w:space="0" w:color="auto"/>
      </w:divBdr>
    </w:div>
    <w:div w:id="1123580195">
      <w:bodyDiv w:val="1"/>
      <w:marLeft w:val="0"/>
      <w:marRight w:val="0"/>
      <w:marTop w:val="0"/>
      <w:marBottom w:val="0"/>
      <w:divBdr>
        <w:top w:val="none" w:sz="0" w:space="0" w:color="auto"/>
        <w:left w:val="none" w:sz="0" w:space="0" w:color="auto"/>
        <w:bottom w:val="none" w:sz="0" w:space="0" w:color="auto"/>
        <w:right w:val="none" w:sz="0" w:space="0" w:color="auto"/>
      </w:divBdr>
    </w:div>
    <w:div w:id="1160727638">
      <w:bodyDiv w:val="1"/>
      <w:marLeft w:val="0"/>
      <w:marRight w:val="0"/>
      <w:marTop w:val="0"/>
      <w:marBottom w:val="0"/>
      <w:divBdr>
        <w:top w:val="none" w:sz="0" w:space="0" w:color="auto"/>
        <w:left w:val="none" w:sz="0" w:space="0" w:color="auto"/>
        <w:bottom w:val="none" w:sz="0" w:space="0" w:color="auto"/>
        <w:right w:val="none" w:sz="0" w:space="0" w:color="auto"/>
      </w:divBdr>
    </w:div>
    <w:div w:id="1184513769">
      <w:bodyDiv w:val="1"/>
      <w:marLeft w:val="0"/>
      <w:marRight w:val="0"/>
      <w:marTop w:val="0"/>
      <w:marBottom w:val="0"/>
      <w:divBdr>
        <w:top w:val="none" w:sz="0" w:space="0" w:color="auto"/>
        <w:left w:val="none" w:sz="0" w:space="0" w:color="auto"/>
        <w:bottom w:val="none" w:sz="0" w:space="0" w:color="auto"/>
        <w:right w:val="none" w:sz="0" w:space="0" w:color="auto"/>
      </w:divBdr>
    </w:div>
    <w:div w:id="1280453618">
      <w:bodyDiv w:val="1"/>
      <w:marLeft w:val="0"/>
      <w:marRight w:val="0"/>
      <w:marTop w:val="0"/>
      <w:marBottom w:val="0"/>
      <w:divBdr>
        <w:top w:val="none" w:sz="0" w:space="0" w:color="auto"/>
        <w:left w:val="none" w:sz="0" w:space="0" w:color="auto"/>
        <w:bottom w:val="none" w:sz="0" w:space="0" w:color="auto"/>
        <w:right w:val="none" w:sz="0" w:space="0" w:color="auto"/>
      </w:divBdr>
    </w:div>
    <w:div w:id="1288127521">
      <w:bodyDiv w:val="1"/>
      <w:marLeft w:val="0"/>
      <w:marRight w:val="0"/>
      <w:marTop w:val="0"/>
      <w:marBottom w:val="0"/>
      <w:divBdr>
        <w:top w:val="none" w:sz="0" w:space="0" w:color="auto"/>
        <w:left w:val="none" w:sz="0" w:space="0" w:color="auto"/>
        <w:bottom w:val="none" w:sz="0" w:space="0" w:color="auto"/>
        <w:right w:val="none" w:sz="0" w:space="0" w:color="auto"/>
      </w:divBdr>
    </w:div>
    <w:div w:id="1317564974">
      <w:bodyDiv w:val="1"/>
      <w:marLeft w:val="0"/>
      <w:marRight w:val="0"/>
      <w:marTop w:val="0"/>
      <w:marBottom w:val="0"/>
      <w:divBdr>
        <w:top w:val="none" w:sz="0" w:space="0" w:color="auto"/>
        <w:left w:val="none" w:sz="0" w:space="0" w:color="auto"/>
        <w:bottom w:val="none" w:sz="0" w:space="0" w:color="auto"/>
        <w:right w:val="none" w:sz="0" w:space="0" w:color="auto"/>
      </w:divBdr>
    </w:div>
    <w:div w:id="1324242336">
      <w:bodyDiv w:val="1"/>
      <w:marLeft w:val="0"/>
      <w:marRight w:val="0"/>
      <w:marTop w:val="0"/>
      <w:marBottom w:val="0"/>
      <w:divBdr>
        <w:top w:val="none" w:sz="0" w:space="0" w:color="auto"/>
        <w:left w:val="none" w:sz="0" w:space="0" w:color="auto"/>
        <w:bottom w:val="none" w:sz="0" w:space="0" w:color="auto"/>
        <w:right w:val="none" w:sz="0" w:space="0" w:color="auto"/>
      </w:divBdr>
    </w:div>
    <w:div w:id="1340809369">
      <w:bodyDiv w:val="1"/>
      <w:marLeft w:val="0"/>
      <w:marRight w:val="0"/>
      <w:marTop w:val="0"/>
      <w:marBottom w:val="0"/>
      <w:divBdr>
        <w:top w:val="none" w:sz="0" w:space="0" w:color="auto"/>
        <w:left w:val="none" w:sz="0" w:space="0" w:color="auto"/>
        <w:bottom w:val="none" w:sz="0" w:space="0" w:color="auto"/>
        <w:right w:val="none" w:sz="0" w:space="0" w:color="auto"/>
      </w:divBdr>
    </w:div>
    <w:div w:id="1366054546">
      <w:bodyDiv w:val="1"/>
      <w:marLeft w:val="0"/>
      <w:marRight w:val="0"/>
      <w:marTop w:val="0"/>
      <w:marBottom w:val="0"/>
      <w:divBdr>
        <w:top w:val="none" w:sz="0" w:space="0" w:color="auto"/>
        <w:left w:val="none" w:sz="0" w:space="0" w:color="auto"/>
        <w:bottom w:val="none" w:sz="0" w:space="0" w:color="auto"/>
        <w:right w:val="none" w:sz="0" w:space="0" w:color="auto"/>
      </w:divBdr>
    </w:div>
    <w:div w:id="1418820264">
      <w:bodyDiv w:val="1"/>
      <w:marLeft w:val="0"/>
      <w:marRight w:val="0"/>
      <w:marTop w:val="0"/>
      <w:marBottom w:val="0"/>
      <w:divBdr>
        <w:top w:val="none" w:sz="0" w:space="0" w:color="auto"/>
        <w:left w:val="none" w:sz="0" w:space="0" w:color="auto"/>
        <w:bottom w:val="none" w:sz="0" w:space="0" w:color="auto"/>
        <w:right w:val="none" w:sz="0" w:space="0" w:color="auto"/>
      </w:divBdr>
    </w:div>
    <w:div w:id="1445222476">
      <w:bodyDiv w:val="1"/>
      <w:marLeft w:val="0"/>
      <w:marRight w:val="0"/>
      <w:marTop w:val="0"/>
      <w:marBottom w:val="0"/>
      <w:divBdr>
        <w:top w:val="none" w:sz="0" w:space="0" w:color="auto"/>
        <w:left w:val="none" w:sz="0" w:space="0" w:color="auto"/>
        <w:bottom w:val="none" w:sz="0" w:space="0" w:color="auto"/>
        <w:right w:val="none" w:sz="0" w:space="0" w:color="auto"/>
      </w:divBdr>
    </w:div>
    <w:div w:id="1448043986">
      <w:bodyDiv w:val="1"/>
      <w:marLeft w:val="0"/>
      <w:marRight w:val="0"/>
      <w:marTop w:val="0"/>
      <w:marBottom w:val="0"/>
      <w:divBdr>
        <w:top w:val="none" w:sz="0" w:space="0" w:color="auto"/>
        <w:left w:val="none" w:sz="0" w:space="0" w:color="auto"/>
        <w:bottom w:val="none" w:sz="0" w:space="0" w:color="auto"/>
        <w:right w:val="none" w:sz="0" w:space="0" w:color="auto"/>
      </w:divBdr>
    </w:div>
    <w:div w:id="1470512048">
      <w:bodyDiv w:val="1"/>
      <w:marLeft w:val="0"/>
      <w:marRight w:val="0"/>
      <w:marTop w:val="0"/>
      <w:marBottom w:val="0"/>
      <w:divBdr>
        <w:top w:val="none" w:sz="0" w:space="0" w:color="auto"/>
        <w:left w:val="none" w:sz="0" w:space="0" w:color="auto"/>
        <w:bottom w:val="none" w:sz="0" w:space="0" w:color="auto"/>
        <w:right w:val="none" w:sz="0" w:space="0" w:color="auto"/>
      </w:divBdr>
    </w:div>
    <w:div w:id="1479497457">
      <w:bodyDiv w:val="1"/>
      <w:marLeft w:val="0"/>
      <w:marRight w:val="0"/>
      <w:marTop w:val="0"/>
      <w:marBottom w:val="0"/>
      <w:divBdr>
        <w:top w:val="none" w:sz="0" w:space="0" w:color="auto"/>
        <w:left w:val="none" w:sz="0" w:space="0" w:color="auto"/>
        <w:bottom w:val="none" w:sz="0" w:space="0" w:color="auto"/>
        <w:right w:val="none" w:sz="0" w:space="0" w:color="auto"/>
      </w:divBdr>
    </w:div>
    <w:div w:id="1511791518">
      <w:bodyDiv w:val="1"/>
      <w:marLeft w:val="0"/>
      <w:marRight w:val="0"/>
      <w:marTop w:val="0"/>
      <w:marBottom w:val="0"/>
      <w:divBdr>
        <w:top w:val="none" w:sz="0" w:space="0" w:color="auto"/>
        <w:left w:val="none" w:sz="0" w:space="0" w:color="auto"/>
        <w:bottom w:val="none" w:sz="0" w:space="0" w:color="auto"/>
        <w:right w:val="none" w:sz="0" w:space="0" w:color="auto"/>
      </w:divBdr>
    </w:div>
    <w:div w:id="1575771966">
      <w:bodyDiv w:val="1"/>
      <w:marLeft w:val="0"/>
      <w:marRight w:val="0"/>
      <w:marTop w:val="0"/>
      <w:marBottom w:val="0"/>
      <w:divBdr>
        <w:top w:val="none" w:sz="0" w:space="0" w:color="auto"/>
        <w:left w:val="none" w:sz="0" w:space="0" w:color="auto"/>
        <w:bottom w:val="none" w:sz="0" w:space="0" w:color="auto"/>
        <w:right w:val="none" w:sz="0" w:space="0" w:color="auto"/>
      </w:divBdr>
    </w:div>
    <w:div w:id="1584728779">
      <w:bodyDiv w:val="1"/>
      <w:marLeft w:val="0"/>
      <w:marRight w:val="0"/>
      <w:marTop w:val="0"/>
      <w:marBottom w:val="0"/>
      <w:divBdr>
        <w:top w:val="none" w:sz="0" w:space="0" w:color="auto"/>
        <w:left w:val="none" w:sz="0" w:space="0" w:color="auto"/>
        <w:bottom w:val="none" w:sz="0" w:space="0" w:color="auto"/>
        <w:right w:val="none" w:sz="0" w:space="0" w:color="auto"/>
      </w:divBdr>
    </w:div>
    <w:div w:id="1642076693">
      <w:bodyDiv w:val="1"/>
      <w:marLeft w:val="0"/>
      <w:marRight w:val="0"/>
      <w:marTop w:val="0"/>
      <w:marBottom w:val="0"/>
      <w:divBdr>
        <w:top w:val="none" w:sz="0" w:space="0" w:color="auto"/>
        <w:left w:val="none" w:sz="0" w:space="0" w:color="auto"/>
        <w:bottom w:val="none" w:sz="0" w:space="0" w:color="auto"/>
        <w:right w:val="none" w:sz="0" w:space="0" w:color="auto"/>
      </w:divBdr>
    </w:div>
    <w:div w:id="1662468218">
      <w:bodyDiv w:val="1"/>
      <w:marLeft w:val="0"/>
      <w:marRight w:val="0"/>
      <w:marTop w:val="0"/>
      <w:marBottom w:val="0"/>
      <w:divBdr>
        <w:top w:val="none" w:sz="0" w:space="0" w:color="auto"/>
        <w:left w:val="none" w:sz="0" w:space="0" w:color="auto"/>
        <w:bottom w:val="none" w:sz="0" w:space="0" w:color="auto"/>
        <w:right w:val="none" w:sz="0" w:space="0" w:color="auto"/>
      </w:divBdr>
    </w:div>
    <w:div w:id="1694458862">
      <w:bodyDiv w:val="1"/>
      <w:marLeft w:val="0"/>
      <w:marRight w:val="0"/>
      <w:marTop w:val="0"/>
      <w:marBottom w:val="0"/>
      <w:divBdr>
        <w:top w:val="none" w:sz="0" w:space="0" w:color="auto"/>
        <w:left w:val="none" w:sz="0" w:space="0" w:color="auto"/>
        <w:bottom w:val="none" w:sz="0" w:space="0" w:color="auto"/>
        <w:right w:val="none" w:sz="0" w:space="0" w:color="auto"/>
      </w:divBdr>
    </w:div>
    <w:div w:id="1727951485">
      <w:bodyDiv w:val="1"/>
      <w:marLeft w:val="0"/>
      <w:marRight w:val="0"/>
      <w:marTop w:val="0"/>
      <w:marBottom w:val="0"/>
      <w:divBdr>
        <w:top w:val="none" w:sz="0" w:space="0" w:color="auto"/>
        <w:left w:val="none" w:sz="0" w:space="0" w:color="auto"/>
        <w:bottom w:val="none" w:sz="0" w:space="0" w:color="auto"/>
        <w:right w:val="none" w:sz="0" w:space="0" w:color="auto"/>
      </w:divBdr>
    </w:div>
    <w:div w:id="1781147685">
      <w:bodyDiv w:val="1"/>
      <w:marLeft w:val="0"/>
      <w:marRight w:val="0"/>
      <w:marTop w:val="0"/>
      <w:marBottom w:val="0"/>
      <w:divBdr>
        <w:top w:val="none" w:sz="0" w:space="0" w:color="auto"/>
        <w:left w:val="none" w:sz="0" w:space="0" w:color="auto"/>
        <w:bottom w:val="none" w:sz="0" w:space="0" w:color="auto"/>
        <w:right w:val="none" w:sz="0" w:space="0" w:color="auto"/>
      </w:divBdr>
    </w:div>
    <w:div w:id="1791970386">
      <w:bodyDiv w:val="1"/>
      <w:marLeft w:val="0"/>
      <w:marRight w:val="0"/>
      <w:marTop w:val="0"/>
      <w:marBottom w:val="0"/>
      <w:divBdr>
        <w:top w:val="none" w:sz="0" w:space="0" w:color="auto"/>
        <w:left w:val="none" w:sz="0" w:space="0" w:color="auto"/>
        <w:bottom w:val="none" w:sz="0" w:space="0" w:color="auto"/>
        <w:right w:val="none" w:sz="0" w:space="0" w:color="auto"/>
      </w:divBdr>
    </w:div>
    <w:div w:id="1801610501">
      <w:bodyDiv w:val="1"/>
      <w:marLeft w:val="0"/>
      <w:marRight w:val="0"/>
      <w:marTop w:val="0"/>
      <w:marBottom w:val="0"/>
      <w:divBdr>
        <w:top w:val="none" w:sz="0" w:space="0" w:color="auto"/>
        <w:left w:val="none" w:sz="0" w:space="0" w:color="auto"/>
        <w:bottom w:val="none" w:sz="0" w:space="0" w:color="auto"/>
        <w:right w:val="none" w:sz="0" w:space="0" w:color="auto"/>
      </w:divBdr>
    </w:div>
    <w:div w:id="1813790028">
      <w:bodyDiv w:val="1"/>
      <w:marLeft w:val="0"/>
      <w:marRight w:val="0"/>
      <w:marTop w:val="0"/>
      <w:marBottom w:val="0"/>
      <w:divBdr>
        <w:top w:val="none" w:sz="0" w:space="0" w:color="auto"/>
        <w:left w:val="none" w:sz="0" w:space="0" w:color="auto"/>
        <w:bottom w:val="none" w:sz="0" w:space="0" w:color="auto"/>
        <w:right w:val="none" w:sz="0" w:space="0" w:color="auto"/>
      </w:divBdr>
    </w:div>
    <w:div w:id="1865751005">
      <w:bodyDiv w:val="1"/>
      <w:marLeft w:val="0"/>
      <w:marRight w:val="0"/>
      <w:marTop w:val="0"/>
      <w:marBottom w:val="0"/>
      <w:divBdr>
        <w:top w:val="none" w:sz="0" w:space="0" w:color="auto"/>
        <w:left w:val="none" w:sz="0" w:space="0" w:color="auto"/>
        <w:bottom w:val="none" w:sz="0" w:space="0" w:color="auto"/>
        <w:right w:val="none" w:sz="0" w:space="0" w:color="auto"/>
      </w:divBdr>
    </w:div>
    <w:div w:id="1871604826">
      <w:bodyDiv w:val="1"/>
      <w:marLeft w:val="0"/>
      <w:marRight w:val="0"/>
      <w:marTop w:val="0"/>
      <w:marBottom w:val="0"/>
      <w:divBdr>
        <w:top w:val="none" w:sz="0" w:space="0" w:color="auto"/>
        <w:left w:val="none" w:sz="0" w:space="0" w:color="auto"/>
        <w:bottom w:val="none" w:sz="0" w:space="0" w:color="auto"/>
        <w:right w:val="none" w:sz="0" w:space="0" w:color="auto"/>
      </w:divBdr>
    </w:div>
    <w:div w:id="1871649738">
      <w:bodyDiv w:val="1"/>
      <w:marLeft w:val="0"/>
      <w:marRight w:val="0"/>
      <w:marTop w:val="0"/>
      <w:marBottom w:val="0"/>
      <w:divBdr>
        <w:top w:val="none" w:sz="0" w:space="0" w:color="auto"/>
        <w:left w:val="none" w:sz="0" w:space="0" w:color="auto"/>
        <w:bottom w:val="none" w:sz="0" w:space="0" w:color="auto"/>
        <w:right w:val="none" w:sz="0" w:space="0" w:color="auto"/>
      </w:divBdr>
    </w:div>
    <w:div w:id="1890527546">
      <w:bodyDiv w:val="1"/>
      <w:marLeft w:val="0"/>
      <w:marRight w:val="0"/>
      <w:marTop w:val="0"/>
      <w:marBottom w:val="0"/>
      <w:divBdr>
        <w:top w:val="none" w:sz="0" w:space="0" w:color="auto"/>
        <w:left w:val="none" w:sz="0" w:space="0" w:color="auto"/>
        <w:bottom w:val="none" w:sz="0" w:space="0" w:color="auto"/>
        <w:right w:val="none" w:sz="0" w:space="0" w:color="auto"/>
      </w:divBdr>
    </w:div>
    <w:div w:id="1912301572">
      <w:bodyDiv w:val="1"/>
      <w:marLeft w:val="0"/>
      <w:marRight w:val="0"/>
      <w:marTop w:val="0"/>
      <w:marBottom w:val="0"/>
      <w:divBdr>
        <w:top w:val="none" w:sz="0" w:space="0" w:color="auto"/>
        <w:left w:val="none" w:sz="0" w:space="0" w:color="auto"/>
        <w:bottom w:val="none" w:sz="0" w:space="0" w:color="auto"/>
        <w:right w:val="none" w:sz="0" w:space="0" w:color="auto"/>
      </w:divBdr>
    </w:div>
    <w:div w:id="1920211790">
      <w:bodyDiv w:val="1"/>
      <w:marLeft w:val="0"/>
      <w:marRight w:val="0"/>
      <w:marTop w:val="0"/>
      <w:marBottom w:val="0"/>
      <w:divBdr>
        <w:top w:val="none" w:sz="0" w:space="0" w:color="auto"/>
        <w:left w:val="none" w:sz="0" w:space="0" w:color="auto"/>
        <w:bottom w:val="none" w:sz="0" w:space="0" w:color="auto"/>
        <w:right w:val="none" w:sz="0" w:space="0" w:color="auto"/>
      </w:divBdr>
    </w:div>
    <w:div w:id="1933971995">
      <w:bodyDiv w:val="1"/>
      <w:marLeft w:val="0"/>
      <w:marRight w:val="0"/>
      <w:marTop w:val="0"/>
      <w:marBottom w:val="0"/>
      <w:divBdr>
        <w:top w:val="none" w:sz="0" w:space="0" w:color="auto"/>
        <w:left w:val="none" w:sz="0" w:space="0" w:color="auto"/>
        <w:bottom w:val="none" w:sz="0" w:space="0" w:color="auto"/>
        <w:right w:val="none" w:sz="0" w:space="0" w:color="auto"/>
      </w:divBdr>
    </w:div>
    <w:div w:id="1968273156">
      <w:bodyDiv w:val="1"/>
      <w:marLeft w:val="0"/>
      <w:marRight w:val="0"/>
      <w:marTop w:val="0"/>
      <w:marBottom w:val="0"/>
      <w:divBdr>
        <w:top w:val="none" w:sz="0" w:space="0" w:color="auto"/>
        <w:left w:val="none" w:sz="0" w:space="0" w:color="auto"/>
        <w:bottom w:val="none" w:sz="0" w:space="0" w:color="auto"/>
        <w:right w:val="none" w:sz="0" w:space="0" w:color="auto"/>
      </w:divBdr>
    </w:div>
    <w:div w:id="1986011486">
      <w:bodyDiv w:val="1"/>
      <w:marLeft w:val="0"/>
      <w:marRight w:val="0"/>
      <w:marTop w:val="0"/>
      <w:marBottom w:val="0"/>
      <w:divBdr>
        <w:top w:val="none" w:sz="0" w:space="0" w:color="auto"/>
        <w:left w:val="none" w:sz="0" w:space="0" w:color="auto"/>
        <w:bottom w:val="none" w:sz="0" w:space="0" w:color="auto"/>
        <w:right w:val="none" w:sz="0" w:space="0" w:color="auto"/>
      </w:divBdr>
    </w:div>
    <w:div w:id="2004704038">
      <w:bodyDiv w:val="1"/>
      <w:marLeft w:val="0"/>
      <w:marRight w:val="0"/>
      <w:marTop w:val="0"/>
      <w:marBottom w:val="0"/>
      <w:divBdr>
        <w:top w:val="none" w:sz="0" w:space="0" w:color="auto"/>
        <w:left w:val="none" w:sz="0" w:space="0" w:color="auto"/>
        <w:bottom w:val="none" w:sz="0" w:space="0" w:color="auto"/>
        <w:right w:val="none" w:sz="0" w:space="0" w:color="auto"/>
      </w:divBdr>
    </w:div>
    <w:div w:id="2056347712">
      <w:bodyDiv w:val="1"/>
      <w:marLeft w:val="0"/>
      <w:marRight w:val="0"/>
      <w:marTop w:val="0"/>
      <w:marBottom w:val="0"/>
      <w:divBdr>
        <w:top w:val="none" w:sz="0" w:space="0" w:color="auto"/>
        <w:left w:val="none" w:sz="0" w:space="0" w:color="auto"/>
        <w:bottom w:val="none" w:sz="0" w:space="0" w:color="auto"/>
        <w:right w:val="none" w:sz="0" w:space="0" w:color="auto"/>
      </w:divBdr>
    </w:div>
    <w:div w:id="2081706575">
      <w:bodyDiv w:val="1"/>
      <w:marLeft w:val="0"/>
      <w:marRight w:val="0"/>
      <w:marTop w:val="0"/>
      <w:marBottom w:val="0"/>
      <w:divBdr>
        <w:top w:val="none" w:sz="0" w:space="0" w:color="auto"/>
        <w:left w:val="none" w:sz="0" w:space="0" w:color="auto"/>
        <w:bottom w:val="none" w:sz="0" w:space="0" w:color="auto"/>
        <w:right w:val="none" w:sz="0" w:space="0" w:color="auto"/>
      </w:divBdr>
    </w:div>
    <w:div w:id="2098013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874</TotalTime>
  <Pages>4</Pages>
  <Words>966</Words>
  <Characters>5510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Zodwa Zwane</dc:creator>
  <cp:keywords/>
  <dc:description/>
  <cp:lastModifiedBy>Zodwa Zwane</cp:lastModifiedBy>
  <cp:revision>440</cp:revision>
  <dcterms:created xsi:type="dcterms:W3CDTF">2024-03-08T13:22:00Z</dcterms:created>
  <dcterms:modified xsi:type="dcterms:W3CDTF">2024-06-04T15:22:00Z</dcterms:modified>
</cp:coreProperties>
</file>