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8"/>
        <w:ind w:left="100"/>
      </w:pPr>
      <w:r>
        <w:rPr>
          <w:color w:val="2A2B2D"/>
          <w:spacing w:val="-7"/>
        </w:rPr>
        <w:t>项目介绍</w:t>
      </w:r>
    </w:p>
    <w:p>
      <w:pPr>
        <w:spacing w:before="103"/>
        <w:ind w:left="10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2A2B2D"/>
          <w:spacing w:val="-2"/>
          <w:sz w:val="28"/>
        </w:rPr>
        <w:t>项目二：</w:t>
      </w:r>
      <w:r>
        <w:rPr>
          <w:rFonts w:ascii="Segoe UI" w:eastAsia="Segoe UI"/>
          <w:b/>
          <w:color w:val="2A2B2D"/>
          <w:spacing w:val="-2"/>
          <w:sz w:val="28"/>
        </w:rPr>
        <w:t>LED</w:t>
      </w:r>
      <w:r>
        <w:rPr>
          <w:rFonts w:ascii="Segoe UI" w:eastAsia="Segoe UI"/>
          <w:b/>
          <w:color w:val="2A2B2D"/>
          <w:spacing w:val="-14"/>
          <w:sz w:val="28"/>
        </w:rPr>
        <w:t> </w:t>
      </w:r>
      <w:r>
        <w:rPr>
          <w:b/>
          <w:color w:val="2A2B2D"/>
          <w:spacing w:val="-6"/>
          <w:sz w:val="28"/>
        </w:rPr>
        <w:t>闪烁</w:t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1340" w:bottom="280" w:left="1340" w:right="1220"/>
          <w:cols w:num="2" w:equalWidth="0">
            <w:col w:w="978" w:space="4873"/>
            <w:col w:w="8429"/>
          </w:cols>
        </w:sectPr>
      </w:pPr>
    </w:p>
    <w:p>
      <w:pPr>
        <w:pStyle w:val="BodyText"/>
        <w:spacing w:line="271" w:lineRule="auto" w:before="33"/>
        <w:ind w:left="100" w:right="3654"/>
      </w:pPr>
      <w:r>
        <w:rPr>
          <w:color w:val="2A2B2D"/>
          <w:spacing w:val="-4"/>
        </w:rPr>
        <w:t>通过本项目，您可以学习如何使用 </w:t>
      </w:r>
      <w:r>
        <w:rPr>
          <w:rFonts w:ascii="Segoe UI" w:eastAsia="Segoe UI"/>
          <w:color w:val="2A2B2D"/>
        </w:rPr>
        <w:t>zy-type-c</w:t>
      </w:r>
      <w:r>
        <w:rPr>
          <w:rFonts w:ascii="Segoe UI" w:eastAsia="Segoe UI"/>
          <w:color w:val="2A2B2D"/>
          <w:spacing w:val="-15"/>
        </w:rPr>
        <w:t> </w:t>
      </w:r>
      <w:r>
        <w:rPr>
          <w:color w:val="2A2B2D"/>
          <w:spacing w:val="-10"/>
        </w:rPr>
        <w:t>纳米点亮 </w:t>
      </w:r>
      <w:r>
        <w:rPr>
          <w:rFonts w:ascii="Segoe UI" w:eastAsia="Segoe UI"/>
          <w:color w:val="2A2B2D"/>
        </w:rPr>
        <w:t>10mm</w:t>
      </w:r>
      <w:r>
        <w:rPr>
          <w:rFonts w:ascii="Segoe UI" w:eastAsia="Segoe UI"/>
          <w:color w:val="2A2B2D"/>
          <w:spacing w:val="-14"/>
        </w:rPr>
        <w:t> </w:t>
      </w:r>
      <w:r>
        <w:rPr>
          <w:rFonts w:ascii="Segoe UI" w:eastAsia="Segoe UI"/>
          <w:color w:val="2A2B2D"/>
        </w:rPr>
        <w:t>LED</w:t>
      </w:r>
      <w:r>
        <w:rPr>
          <w:rFonts w:ascii="Segoe UI" w:eastAsia="Segoe UI"/>
          <w:color w:val="2A2B2D"/>
          <w:spacing w:val="-15"/>
        </w:rPr>
        <w:t> </w:t>
      </w:r>
      <w:r>
        <w:rPr>
          <w:color w:val="2A2B2D"/>
          <w:spacing w:val="-5"/>
        </w:rPr>
        <w:t>模块。该程序的功能是 </w:t>
      </w:r>
      <w:r>
        <w:rPr>
          <w:rFonts w:ascii="Segoe UI" w:eastAsia="Segoe UI"/>
          <w:color w:val="2A2B2D"/>
        </w:rPr>
        <w:t>LED</w:t>
      </w:r>
      <w:r>
        <w:rPr>
          <w:rFonts w:ascii="Segoe UI" w:eastAsia="Segoe UI"/>
          <w:color w:val="2A2B2D"/>
          <w:spacing w:val="-14"/>
        </w:rPr>
        <w:t> </w:t>
      </w:r>
      <w:r>
        <w:rPr>
          <w:color w:val="2A2B2D"/>
          <w:spacing w:val="-25"/>
        </w:rPr>
        <w:t>以 </w:t>
      </w:r>
      <w:r>
        <w:rPr>
          <w:rFonts w:ascii="Segoe UI" w:eastAsia="Segoe UI"/>
          <w:color w:val="2A2B2D"/>
        </w:rPr>
        <w:t>1hz</w:t>
      </w:r>
      <w:r>
        <w:rPr>
          <w:rFonts w:ascii="Segoe UI" w:eastAsia="Segoe UI"/>
          <w:color w:val="2A2B2D"/>
          <w:spacing w:val="-11"/>
        </w:rPr>
        <w:t> </w:t>
      </w:r>
      <w:r>
        <w:rPr>
          <w:color w:val="2A2B2D"/>
        </w:rPr>
        <w:t>的速度闪烁。</w:t>
      </w:r>
      <w:r>
        <w:rPr>
          <w:color w:val="2A2B2D"/>
          <w:spacing w:val="-2"/>
        </w:rPr>
        <w:t>模块的介绍</w:t>
      </w:r>
    </w:p>
    <w:p>
      <w:pPr>
        <w:spacing w:line="289" w:lineRule="exact" w:before="0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ZY_YTPE-C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pacing w:val="-4"/>
          <w:sz w:val="24"/>
        </w:rPr>
        <w:t>NANO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3540836</wp:posOffset>
            </wp:positionH>
            <wp:positionV relativeFrom="paragraph">
              <wp:posOffset>247121</wp:posOffset>
            </wp:positionV>
            <wp:extent cx="2861539" cy="13582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1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11"/>
        <w:rPr>
          <w:rFonts w:ascii="Calibri"/>
          <w:b/>
          <w:sz w:val="32"/>
        </w:rPr>
      </w:pPr>
    </w:p>
    <w:p>
      <w:pPr>
        <w:pStyle w:val="BodyText"/>
        <w:spacing w:line="266" w:lineRule="auto" w:before="1"/>
        <w:ind w:left="100" w:right="219"/>
      </w:pPr>
      <w:r>
        <w:rPr>
          <w:rFonts w:ascii="Segoe UI" w:eastAsia="Segoe UI"/>
          <w:color w:val="2A2B2D"/>
          <w:spacing w:val="-2"/>
        </w:rPr>
        <w:t>nano </w:t>
      </w:r>
      <w:r>
        <w:rPr>
          <w:color w:val="2A2B2D"/>
          <w:spacing w:val="-25"/>
        </w:rPr>
        <w:t>的 </w:t>
      </w:r>
      <w:r>
        <w:rPr>
          <w:rFonts w:ascii="Segoe UI" w:eastAsia="Segoe UI"/>
          <w:color w:val="2A2B2D"/>
          <w:spacing w:val="-2"/>
        </w:rPr>
        <w:t>14 </w:t>
      </w:r>
      <w:r>
        <w:rPr>
          <w:color w:val="2A2B2D"/>
          <w:spacing w:val="-4"/>
        </w:rPr>
        <w:t>个数字端口可作为数字输入或数字输出，由程序中的 </w:t>
      </w:r>
      <w:r>
        <w:rPr>
          <w:rFonts w:ascii="Segoe UI" w:eastAsia="Segoe UI"/>
          <w:color w:val="2A2B2D"/>
          <w:spacing w:val="-2"/>
        </w:rPr>
        <w:t>pinmode()</w:t>
      </w:r>
      <w:r>
        <w:rPr>
          <w:color w:val="2A2B2D"/>
          <w:spacing w:val="-11"/>
        </w:rPr>
        <w:t>定义，由 </w:t>
      </w:r>
      <w:r>
        <w:rPr>
          <w:rFonts w:ascii="Segoe UI" w:eastAsia="Segoe UI"/>
          <w:color w:val="2A2B2D"/>
          <w:spacing w:val="-2"/>
        </w:rPr>
        <w:t>digitalwrite()</w:t>
      </w:r>
      <w:r>
        <w:rPr>
          <w:color w:val="2A2B2D"/>
          <w:spacing w:val="-25"/>
        </w:rPr>
        <w:t>和 </w:t>
      </w:r>
      <w:r>
        <w:rPr>
          <w:rFonts w:ascii="Segoe UI" w:eastAsia="Segoe UI"/>
          <w:color w:val="2A2B2D"/>
          <w:spacing w:val="-2"/>
        </w:rPr>
        <w:t>digitalread()</w:t>
      </w:r>
      <w:r>
        <w:rPr>
          <w:color w:val="2A2B2D"/>
          <w:spacing w:val="-7"/>
        </w:rPr>
        <w:t>功能块控制。它们在 </w:t>
      </w:r>
      <w:r>
        <w:rPr>
          <w:rFonts w:ascii="Segoe UI" w:eastAsia="Segoe UI"/>
          <w:color w:val="2A2B2D"/>
          <w:spacing w:val="-2"/>
        </w:rPr>
        <w:t>5V </w:t>
      </w:r>
      <w:r>
        <w:rPr>
          <w:color w:val="2A2B2D"/>
          <w:spacing w:val="-2"/>
        </w:rPr>
        <w:t>电压下工作。每个端口提供输出电流或接收 </w:t>
      </w:r>
      <w:r>
        <w:rPr>
          <w:rFonts w:ascii="Segoe UI" w:eastAsia="Segoe UI"/>
          <w:color w:val="2A2B2D"/>
        </w:rPr>
        <w:t>40 </w:t>
      </w:r>
      <w:r>
        <w:rPr>
          <w:color w:val="2A2B2D"/>
          <w:spacing w:val="-2"/>
        </w:rPr>
        <w:t>毫安电流。内部有一个上拉电阻，电阻值为 </w:t>
      </w:r>
      <w:r>
        <w:rPr>
          <w:rFonts w:ascii="Segoe UI" w:eastAsia="Segoe UI"/>
          <w:color w:val="2A2B2D"/>
        </w:rPr>
        <w:t>20-50 kohm</w:t>
      </w:r>
      <w:r>
        <w:rPr>
          <w:color w:val="2A2B2D"/>
        </w:rPr>
        <w:t>。其他终端有特殊的定义</w:t>
      </w:r>
    </w:p>
    <w:p>
      <w:pPr>
        <w:pStyle w:val="BodyText"/>
        <w:spacing w:before="101"/>
        <w:ind w:left="100"/>
      </w:pPr>
      <w:r>
        <w:rPr>
          <w:color w:val="2A2B2D"/>
        </w:rPr>
        <w:t>串行</w:t>
      </w:r>
      <w:r>
        <w:rPr>
          <w:rFonts w:ascii="Segoe UI" w:eastAsia="Segoe UI"/>
          <w:color w:val="2A2B2D"/>
        </w:rPr>
        <w:t>:0</w:t>
      </w:r>
      <w:r>
        <w:rPr>
          <w:rFonts w:ascii="Segoe UI" w:eastAsia="Segoe UI"/>
          <w:color w:val="2A2B2D"/>
          <w:spacing w:val="-15"/>
        </w:rPr>
        <w:t> </w:t>
      </w:r>
      <w:r>
        <w:rPr>
          <w:rFonts w:ascii="Segoe UI" w:eastAsia="Segoe UI"/>
          <w:color w:val="2A2B2D"/>
        </w:rPr>
        <w:t>(Rx)</w:t>
      </w:r>
      <w:r>
        <w:rPr>
          <w:color w:val="2A2B2D"/>
          <w:spacing w:val="-25"/>
        </w:rPr>
        <w:t>和 </w:t>
      </w:r>
      <w:r>
        <w:rPr>
          <w:rFonts w:ascii="Segoe UI" w:eastAsia="Segoe UI"/>
          <w:color w:val="2A2B2D"/>
        </w:rPr>
        <w:t>1</w:t>
      </w:r>
      <w:r>
        <w:rPr>
          <w:rFonts w:ascii="Segoe UI" w:eastAsia="Segoe UI"/>
          <w:color w:val="2A2B2D"/>
          <w:spacing w:val="-7"/>
        </w:rPr>
        <w:t> (</w:t>
      </w:r>
      <w:r>
        <w:rPr>
          <w:rFonts w:ascii="Segoe UI" w:eastAsia="Segoe UI"/>
          <w:color w:val="2A2B2D"/>
        </w:rPr>
        <w:t>TX)</w:t>
      </w:r>
      <w:r>
        <w:rPr>
          <w:color w:val="2A2B2D"/>
        </w:rPr>
        <w:t>。用于接收</w:t>
      </w:r>
      <w:r>
        <w:rPr>
          <w:rFonts w:ascii="Segoe UI" w:eastAsia="Segoe UI"/>
          <w:color w:val="2A2B2D"/>
        </w:rPr>
        <w:t>(Rx)</w:t>
      </w:r>
      <w:r>
        <w:rPr>
          <w:color w:val="2A2B2D"/>
        </w:rPr>
        <w:t>和发送</w:t>
      </w:r>
      <w:r>
        <w:rPr>
          <w:rFonts w:ascii="Segoe UI" w:eastAsia="Segoe UI"/>
          <w:color w:val="2A2B2D"/>
        </w:rPr>
        <w:t>(TX</w:t>
      </w:r>
      <w:r>
        <w:rPr>
          <w:rFonts w:ascii="Segoe UI" w:eastAsia="Segoe UI"/>
          <w:color w:val="2A2B2D"/>
          <w:spacing w:val="-6"/>
        </w:rPr>
        <w:t>) </w:t>
      </w:r>
      <w:r>
        <w:rPr>
          <w:rFonts w:ascii="Segoe UI" w:eastAsia="Segoe UI"/>
          <w:color w:val="2A2B2D"/>
        </w:rPr>
        <w:t>TTL</w:t>
      </w:r>
      <w:r>
        <w:rPr>
          <w:rFonts w:ascii="Segoe UI" w:eastAsia="Segoe UI"/>
          <w:color w:val="2A2B2D"/>
          <w:spacing w:val="-14"/>
        </w:rPr>
        <w:t> </w:t>
      </w:r>
      <w:r>
        <w:rPr>
          <w:color w:val="2A2B2D"/>
          <w:spacing w:val="-2"/>
        </w:rPr>
        <w:t>串行数据。</w:t>
      </w:r>
    </w:p>
    <w:p>
      <w:pPr>
        <w:pStyle w:val="BodyText"/>
        <w:spacing w:line="276" w:lineRule="auto" w:before="27"/>
        <w:ind w:left="100" w:right="4508"/>
      </w:pPr>
      <w:r>
        <w:rPr>
          <w:color w:val="2A2B2D"/>
          <w:spacing w:val="-2"/>
        </w:rPr>
        <w:t>外部中断</w:t>
      </w:r>
      <w:r>
        <w:rPr>
          <w:rFonts w:ascii="Segoe UI" w:eastAsia="Segoe UI"/>
          <w:color w:val="2A2B2D"/>
          <w:spacing w:val="-2"/>
        </w:rPr>
        <w:t>:</w:t>
      </w:r>
      <w:r>
        <w:rPr>
          <w:color w:val="2A2B2D"/>
          <w:spacing w:val="-13"/>
        </w:rPr>
        <w:t>端子 </w:t>
      </w:r>
      <w:r>
        <w:rPr>
          <w:rFonts w:ascii="Segoe UI" w:eastAsia="Segoe UI"/>
          <w:color w:val="2A2B2D"/>
          <w:spacing w:val="-2"/>
        </w:rPr>
        <w:t>2 </w:t>
      </w:r>
      <w:r>
        <w:rPr>
          <w:color w:val="2A2B2D"/>
          <w:spacing w:val="-19"/>
        </w:rPr>
        <w:t>和 </w:t>
      </w:r>
      <w:r>
        <w:rPr>
          <w:rFonts w:ascii="Segoe UI" w:eastAsia="Segoe UI"/>
          <w:color w:val="2A2B2D"/>
          <w:spacing w:val="-2"/>
        </w:rPr>
        <w:t>3</w:t>
      </w:r>
      <w:r>
        <w:rPr>
          <w:color w:val="2A2B2D"/>
          <w:spacing w:val="-2"/>
        </w:rPr>
        <w:t>。可以将这些外部接口配置为稍后生成中断，这些中断可以在外部接口失效时触发。 </w:t>
      </w:r>
      <w:r>
        <w:rPr>
          <w:rFonts w:ascii="Segoe UI" w:eastAsia="Segoe UI"/>
          <w:color w:val="2A2B2D"/>
        </w:rPr>
        <w:t>PWM: 3,5,6,9,10 </w:t>
      </w:r>
      <w:r>
        <w:rPr>
          <w:color w:val="2A2B2D"/>
          <w:spacing w:val="-19"/>
        </w:rPr>
        <w:t>和 </w:t>
      </w:r>
      <w:r>
        <w:rPr>
          <w:rFonts w:ascii="Segoe UI" w:eastAsia="Segoe UI"/>
          <w:color w:val="2A2B2D"/>
        </w:rPr>
        <w:t>11</w:t>
      </w:r>
      <w:r>
        <w:rPr>
          <w:color w:val="2A2B2D"/>
          <w:spacing w:val="-10"/>
        </w:rPr>
        <w:t>，提供 </w:t>
      </w:r>
      <w:r>
        <w:rPr>
          <w:rFonts w:ascii="Segoe UI" w:eastAsia="Segoe UI"/>
          <w:color w:val="2A2B2D"/>
        </w:rPr>
        <w:t>8 </w:t>
      </w:r>
      <w:r>
        <w:rPr>
          <w:color w:val="2A2B2D"/>
          <w:spacing w:val="-19"/>
        </w:rPr>
        <w:t>位 </w:t>
      </w:r>
      <w:r>
        <w:rPr>
          <w:rFonts w:ascii="Segoe UI" w:eastAsia="Segoe UI"/>
          <w:color w:val="2A2B2D"/>
        </w:rPr>
        <w:t>PWM </w:t>
      </w:r>
      <w:r>
        <w:rPr>
          <w:color w:val="2A2B2D"/>
          <w:spacing w:val="-6"/>
        </w:rPr>
        <w:t>输出，使用 </w:t>
      </w:r>
      <w:r>
        <w:rPr>
          <w:rFonts w:ascii="Segoe UI" w:eastAsia="Segoe UI"/>
          <w:color w:val="2A2B2D"/>
        </w:rPr>
        <w:t>analogwrite()</w:t>
      </w:r>
      <w:r>
        <w:rPr>
          <w:color w:val="2A2B2D"/>
        </w:rPr>
        <w:t>功能。</w:t>
      </w:r>
    </w:p>
    <w:p>
      <w:pPr>
        <w:pStyle w:val="BodyText"/>
        <w:spacing w:before="108"/>
        <w:ind w:left="100"/>
      </w:pPr>
      <w:r>
        <w:rPr>
          <w:rFonts w:ascii="Segoe UI" w:eastAsia="Segoe UI"/>
          <w:color w:val="2A2B2D"/>
          <w:spacing w:val="-2"/>
        </w:rPr>
        <w:t>SPI</w:t>
      </w:r>
      <w:r>
        <w:rPr>
          <w:rFonts w:ascii="Segoe UI" w:eastAsia="Segoe UI"/>
          <w:color w:val="2A2B2D"/>
          <w:spacing w:val="3"/>
        </w:rPr>
        <w:t>: </w:t>
      </w:r>
      <w:r>
        <w:rPr>
          <w:rFonts w:ascii="Segoe UI" w:eastAsia="Segoe UI"/>
          <w:color w:val="2A2B2D"/>
          <w:spacing w:val="-2"/>
        </w:rPr>
        <w:t>10</w:t>
      </w:r>
      <w:r>
        <w:rPr>
          <w:rFonts w:ascii="Segoe UI" w:eastAsia="Segoe UI"/>
          <w:color w:val="2A2B2D"/>
          <w:spacing w:val="7"/>
        </w:rPr>
        <w:t> </w:t>
      </w:r>
      <w:r>
        <w:rPr>
          <w:rFonts w:ascii="Segoe UI" w:eastAsia="Segoe UI"/>
          <w:color w:val="2A2B2D"/>
          <w:spacing w:val="-2"/>
        </w:rPr>
        <w:t>(SS</w:t>
      </w:r>
      <w:r>
        <w:rPr>
          <w:rFonts w:ascii="Segoe UI" w:eastAsia="Segoe UI"/>
          <w:color w:val="2A2B2D"/>
        </w:rPr>
        <w:t>), </w:t>
      </w:r>
      <w:r>
        <w:rPr>
          <w:rFonts w:ascii="Segoe UI" w:eastAsia="Segoe UI"/>
          <w:color w:val="2A2B2D"/>
          <w:spacing w:val="-2"/>
        </w:rPr>
        <w:t>11(MOSI),12(MISO)13</w:t>
      </w:r>
      <w:r>
        <w:rPr>
          <w:rFonts w:ascii="Segoe UI" w:eastAsia="Segoe UI"/>
          <w:color w:val="2A2B2D"/>
          <w:spacing w:val="9"/>
        </w:rPr>
        <w:t> </w:t>
      </w:r>
      <w:r>
        <w:rPr>
          <w:rFonts w:ascii="Segoe UI" w:eastAsia="Segoe UI"/>
          <w:color w:val="2A2B2D"/>
          <w:spacing w:val="-2"/>
        </w:rPr>
        <w:t>(SCK)</w:t>
      </w:r>
      <w:r>
        <w:rPr>
          <w:color w:val="2A2B2D"/>
          <w:spacing w:val="-8"/>
        </w:rPr>
        <w:t>。这些引脚支持 </w:t>
      </w:r>
      <w:r>
        <w:rPr>
          <w:rFonts w:ascii="Segoe UI" w:eastAsia="Segoe UI"/>
          <w:color w:val="2A2B2D"/>
          <w:spacing w:val="-2"/>
        </w:rPr>
        <w:t>SPI</w:t>
      </w:r>
      <w:r>
        <w:rPr>
          <w:rFonts w:ascii="Segoe UI" w:eastAsia="Segoe UI"/>
          <w:color w:val="2A2B2D"/>
          <w:spacing w:val="4"/>
        </w:rPr>
        <w:t> </w:t>
      </w:r>
      <w:r>
        <w:rPr>
          <w:color w:val="2A2B2D"/>
          <w:spacing w:val="-5"/>
        </w:rPr>
        <w:t>通信。虽然它们有硬件支持，但 </w:t>
      </w:r>
      <w:r>
        <w:rPr>
          <w:rFonts w:ascii="Segoe UI" w:eastAsia="Segoe UI"/>
          <w:color w:val="2A2B2D"/>
          <w:spacing w:val="-2"/>
        </w:rPr>
        <w:t>Arduino</w:t>
      </w:r>
      <w:r>
        <w:rPr>
          <w:rFonts w:ascii="Segoe UI" w:eastAsia="Segoe UI"/>
          <w:color w:val="2A2B2D"/>
          <w:spacing w:val="3"/>
        </w:rPr>
        <w:t> </w:t>
      </w:r>
      <w:r>
        <w:rPr>
          <w:color w:val="2A2B2D"/>
          <w:spacing w:val="-3"/>
        </w:rPr>
        <w:t>软件中不包含它们。</w:t>
      </w:r>
    </w:p>
    <w:p>
      <w:pPr>
        <w:pStyle w:val="BodyText"/>
        <w:spacing w:before="28"/>
        <w:ind w:left="100"/>
      </w:pPr>
      <w:r>
        <w:rPr>
          <w:rFonts w:ascii="Segoe UI" w:eastAsia="Segoe UI"/>
          <w:color w:val="2A2B2D"/>
          <w:spacing w:val="-2"/>
        </w:rPr>
        <w:t>Led</w:t>
      </w:r>
      <w:r>
        <w:rPr>
          <w:rFonts w:ascii="Segoe UI" w:eastAsia="Segoe UI"/>
          <w:color w:val="2A2B2D"/>
        </w:rPr>
        <w:t>: </w:t>
      </w:r>
      <w:r>
        <w:rPr>
          <w:rFonts w:ascii="Segoe UI" w:eastAsia="Segoe UI"/>
          <w:color w:val="2A2B2D"/>
          <w:spacing w:val="-2"/>
        </w:rPr>
        <w:t>13</w:t>
      </w:r>
      <w:r>
        <w:rPr>
          <w:color w:val="2A2B2D"/>
          <w:spacing w:val="-11"/>
        </w:rPr>
        <w:t>，是内置 </w:t>
      </w:r>
      <w:r>
        <w:rPr>
          <w:rFonts w:ascii="Segoe UI" w:eastAsia="Segoe UI"/>
          <w:color w:val="2A2B2D"/>
          <w:spacing w:val="-2"/>
        </w:rPr>
        <w:t>Led</w:t>
      </w:r>
      <w:r>
        <w:rPr>
          <w:color w:val="2A2B2D"/>
          <w:spacing w:val="-9"/>
        </w:rPr>
        <w:t>，连接到引脚 </w:t>
      </w:r>
      <w:r>
        <w:rPr>
          <w:rFonts w:ascii="Segoe UI" w:eastAsia="Segoe UI"/>
          <w:color w:val="2A2B2D"/>
          <w:spacing w:val="-2"/>
        </w:rPr>
        <w:t>13 </w:t>
      </w:r>
      <w:r>
        <w:rPr>
          <w:color w:val="2A2B2D"/>
          <w:spacing w:val="-2"/>
        </w:rPr>
        <w:t>上，当引脚输入为高压时，</w:t>
      </w:r>
      <w:r>
        <w:rPr>
          <w:rFonts w:ascii="Segoe UI" w:eastAsia="Segoe UI"/>
          <w:color w:val="2A2B2D"/>
          <w:spacing w:val="-2"/>
        </w:rPr>
        <w:t>Led</w:t>
      </w:r>
      <w:r>
        <w:rPr>
          <w:rFonts w:ascii="Segoe UI" w:eastAsia="Segoe UI"/>
          <w:color w:val="2A2B2D"/>
        </w:rPr>
        <w:t> </w:t>
      </w:r>
      <w:r>
        <w:rPr>
          <w:color w:val="2A2B2D"/>
          <w:spacing w:val="-2"/>
        </w:rPr>
        <w:t>亮，当输出为低压时，</w:t>
      </w:r>
      <w:r>
        <w:rPr>
          <w:rFonts w:ascii="Segoe UI" w:eastAsia="Segoe UI"/>
          <w:color w:val="2A2B2D"/>
          <w:spacing w:val="-2"/>
        </w:rPr>
        <w:t>Led</w:t>
      </w:r>
      <w:r>
        <w:rPr>
          <w:rFonts w:ascii="Segoe UI" w:eastAsia="Segoe UI"/>
          <w:color w:val="2A2B2D"/>
          <w:spacing w:val="3"/>
        </w:rPr>
        <w:t> </w:t>
      </w:r>
      <w:r>
        <w:rPr>
          <w:color w:val="2A2B2D"/>
          <w:spacing w:val="-6"/>
        </w:rPr>
        <w:t>灭。</w:t>
      </w:r>
    </w:p>
    <w:p>
      <w:pPr>
        <w:spacing w:after="0"/>
        <w:sectPr>
          <w:type w:val="continuous"/>
          <w:pgSz w:w="16840" w:h="11910" w:orient="landscape"/>
          <w:pgMar w:top="1340" w:bottom="280" w:left="1340" w:right="122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00"/>
        <w:ind w:left="100"/>
      </w:pPr>
      <w:r>
        <w:rPr>
          <w:rFonts w:ascii="Segoe UI" w:eastAsia="Segoe UI"/>
          <w:color w:val="2A2B2D"/>
          <w:spacing w:val="-2"/>
        </w:rPr>
        <w:t>Nano </w:t>
      </w:r>
      <w:r>
        <w:rPr>
          <w:color w:val="2A2B2D"/>
          <w:spacing w:val="-24"/>
        </w:rPr>
        <w:t>有 </w:t>
      </w:r>
      <w:r>
        <w:rPr>
          <w:rFonts w:ascii="Segoe UI" w:eastAsia="Segoe UI"/>
          <w:color w:val="2A2B2D"/>
          <w:spacing w:val="-2"/>
        </w:rPr>
        <w:t>8</w:t>
      </w:r>
      <w:r>
        <w:rPr>
          <w:rFonts w:ascii="Segoe UI" w:eastAsia="Segoe UI"/>
          <w:color w:val="2A2B2D"/>
          <w:spacing w:val="-1"/>
        </w:rPr>
        <w:t> </w:t>
      </w:r>
      <w:r>
        <w:rPr>
          <w:color w:val="2A2B2D"/>
          <w:spacing w:val="-5"/>
        </w:rPr>
        <w:t>个模拟输入，每个模拟输入的分辨率为 </w:t>
      </w:r>
      <w:r>
        <w:rPr>
          <w:rFonts w:ascii="Segoe UI" w:eastAsia="Segoe UI"/>
          <w:color w:val="2A2B2D"/>
          <w:spacing w:val="-2"/>
        </w:rPr>
        <w:t>10</w:t>
      </w:r>
      <w:r>
        <w:rPr>
          <w:rFonts w:ascii="Segoe UI" w:eastAsia="Segoe UI"/>
          <w:color w:val="2A2B2D"/>
          <w:spacing w:val="-1"/>
        </w:rPr>
        <w:t> </w:t>
      </w:r>
      <w:r>
        <w:rPr>
          <w:color w:val="2A2B2D"/>
          <w:spacing w:val="-2"/>
        </w:rPr>
        <w:t>位</w:t>
      </w:r>
      <w:r>
        <w:rPr>
          <w:rFonts w:ascii="Segoe UI" w:eastAsia="Segoe UI"/>
          <w:color w:val="2A2B2D"/>
          <w:spacing w:val="-2"/>
        </w:rPr>
        <w:t>(</w:t>
      </w:r>
      <w:r>
        <w:rPr>
          <w:color w:val="2A2B2D"/>
          <w:spacing w:val="-24"/>
        </w:rPr>
        <w:t>即 </w:t>
      </w:r>
      <w:r>
        <w:rPr>
          <w:rFonts w:ascii="Segoe UI" w:eastAsia="Segoe UI"/>
          <w:color w:val="2A2B2D"/>
          <w:spacing w:val="-2"/>
        </w:rPr>
        <w:t>1024</w:t>
      </w:r>
      <w:r>
        <w:rPr>
          <w:rFonts w:ascii="Segoe UI" w:eastAsia="Segoe UI"/>
          <w:color w:val="2A2B2D"/>
          <w:spacing w:val="-1"/>
        </w:rPr>
        <w:t> </w:t>
      </w:r>
      <w:r>
        <w:rPr>
          <w:color w:val="2A2B2D"/>
          <w:spacing w:val="-2"/>
        </w:rPr>
        <w:t>种不同的可能性</w:t>
      </w:r>
      <w:r>
        <w:rPr>
          <w:rFonts w:ascii="Segoe UI" w:eastAsia="Segoe UI"/>
          <w:color w:val="2A2B2D"/>
          <w:spacing w:val="-2"/>
        </w:rPr>
        <w:t>)</w:t>
      </w:r>
      <w:r>
        <w:rPr>
          <w:color w:val="2A2B2D"/>
          <w:spacing w:val="-5"/>
        </w:rPr>
        <w:t>。默认情况下，对地测量电压为 </w:t>
      </w:r>
      <w:r>
        <w:rPr>
          <w:rFonts w:ascii="Segoe UI" w:eastAsia="Segoe UI"/>
          <w:color w:val="2A2B2D"/>
          <w:spacing w:val="-2"/>
        </w:rPr>
        <w:t>5V</w:t>
      </w:r>
      <w:r>
        <w:rPr>
          <w:color w:val="2A2B2D"/>
          <w:spacing w:val="-3"/>
        </w:rPr>
        <w:t>。当然，它的上限也可以通过</w:t>
      </w:r>
    </w:p>
    <w:p>
      <w:pPr>
        <w:pStyle w:val="BodyText"/>
        <w:spacing w:before="31"/>
        <w:ind w:left="100"/>
      </w:pPr>
      <w:r>
        <w:rPr>
          <w:rFonts w:ascii="Segoe UI" w:eastAsia="Segoe UI"/>
          <w:color w:val="2A2B2D"/>
          <w:spacing w:val="-2"/>
        </w:rPr>
        <w:t>analogreference()</w:t>
      </w:r>
      <w:r>
        <w:rPr>
          <w:color w:val="2A2B2D"/>
          <w:spacing w:val="-6"/>
        </w:rPr>
        <w:t>函数来修改。模拟引脚 </w:t>
      </w:r>
      <w:r>
        <w:rPr>
          <w:rFonts w:ascii="Segoe UI" w:eastAsia="Segoe UI"/>
          <w:color w:val="2A2B2D"/>
          <w:spacing w:val="-2"/>
        </w:rPr>
        <w:t>6</w:t>
      </w:r>
      <w:r>
        <w:rPr>
          <w:rFonts w:ascii="Segoe UI" w:eastAsia="Segoe UI"/>
          <w:color w:val="2A2B2D"/>
          <w:spacing w:val="2"/>
        </w:rPr>
        <w:t> </w:t>
      </w:r>
      <w:r>
        <w:rPr>
          <w:color w:val="2A2B2D"/>
          <w:spacing w:val="-23"/>
        </w:rPr>
        <w:t>和 </w:t>
      </w:r>
      <w:r>
        <w:rPr>
          <w:rFonts w:ascii="Segoe UI" w:eastAsia="Segoe UI"/>
          <w:color w:val="2A2B2D"/>
          <w:spacing w:val="-2"/>
        </w:rPr>
        <w:t>7</w:t>
      </w:r>
      <w:r>
        <w:rPr>
          <w:rFonts w:ascii="Segoe UI" w:eastAsia="Segoe UI"/>
          <w:color w:val="2A2B2D"/>
          <w:spacing w:val="2"/>
        </w:rPr>
        <w:t> </w:t>
      </w:r>
      <w:r>
        <w:rPr>
          <w:color w:val="2A2B2D"/>
          <w:spacing w:val="-3"/>
        </w:rPr>
        <w:t>不能用作数字端口。此外，一些端口具有许多特殊功能</w:t>
      </w:r>
    </w:p>
    <w:p>
      <w:pPr>
        <w:pStyle w:val="BodyText"/>
        <w:spacing w:line="264" w:lineRule="auto" w:before="28"/>
        <w:ind w:left="100" w:right="9421"/>
      </w:pPr>
      <w:r>
        <w:rPr>
          <w:rFonts w:ascii="Segoe UI" w:eastAsia="Segoe UI"/>
          <w:color w:val="2A2B2D"/>
        </w:rPr>
        <w:t>I2C: A4 (SDA)</w:t>
      </w:r>
      <w:r>
        <w:rPr>
          <w:color w:val="2A2B2D"/>
          <w:spacing w:val="-11"/>
        </w:rPr>
        <w:t>和 </w:t>
      </w:r>
      <w:r>
        <w:rPr>
          <w:rFonts w:ascii="Segoe UI" w:eastAsia="Segoe UI"/>
          <w:color w:val="2A2B2D"/>
        </w:rPr>
        <w:t>A5 (SCL)</w:t>
      </w:r>
      <w:r>
        <w:rPr>
          <w:color w:val="2A2B2D"/>
        </w:rPr>
        <w:t>。单板上还有其他端口。 </w:t>
      </w:r>
      <w:r>
        <w:rPr>
          <w:rFonts w:ascii="Segoe UI" w:eastAsia="Segoe UI"/>
          <w:color w:val="2A2B2D"/>
          <w:spacing w:val="-2"/>
        </w:rPr>
        <w:t>Aref:</w:t>
      </w:r>
      <w:r>
        <w:rPr>
          <w:color w:val="2A2B2D"/>
          <w:spacing w:val="-2"/>
        </w:rPr>
        <w:t>模拟输入的参考电压，与模拟参考</w:t>
      </w:r>
      <w:r>
        <w:rPr>
          <w:rFonts w:ascii="Segoe UI" w:eastAsia="Segoe UI"/>
          <w:color w:val="2A2B2D"/>
          <w:spacing w:val="-2"/>
        </w:rPr>
        <w:t>()</w:t>
      </w:r>
      <w:r>
        <w:rPr>
          <w:color w:val="2A2B2D"/>
          <w:spacing w:val="-2"/>
        </w:rPr>
        <w:t>一起使用。</w:t>
      </w:r>
    </w:p>
    <w:p>
      <w:pPr>
        <w:pStyle w:val="BodyText"/>
        <w:spacing w:before="2"/>
        <w:ind w:left="100"/>
      </w:pPr>
      <w:r>
        <w:rPr>
          <w:color w:val="2A2B2D"/>
          <w:spacing w:val="-2"/>
        </w:rPr>
        <w:t>复位</w:t>
      </w:r>
      <w:r>
        <w:rPr>
          <w:rFonts w:ascii="Segoe UI" w:eastAsia="Segoe UI"/>
          <w:color w:val="2A2B2D"/>
          <w:spacing w:val="-2"/>
        </w:rPr>
        <w:t>:</w:t>
      </w:r>
      <w:r>
        <w:rPr>
          <w:color w:val="2A2B2D"/>
          <w:spacing w:val="-3"/>
        </w:rPr>
        <w:t>下拉电势复位微处理器。这是用来工作时，增加一个额外的板。</w:t>
      </w:r>
    </w:p>
    <w:p>
      <w:pPr>
        <w:pStyle w:val="BodyText"/>
        <w:spacing w:before="12"/>
        <w:rPr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4210566</wp:posOffset>
            </wp:positionH>
            <wp:positionV relativeFrom="paragraph">
              <wp:posOffset>63593</wp:posOffset>
            </wp:positionV>
            <wp:extent cx="2130797" cy="258056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797" cy="258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/>
          <w:color w:val="2A2B2D"/>
        </w:rPr>
        <w:t>NANO</w:t>
      </w:r>
      <w:r>
        <w:rPr>
          <w:rFonts w:ascii="Segoe UI" w:eastAsia="Segoe UI"/>
          <w:color w:val="2A2B2D"/>
          <w:spacing w:val="41"/>
        </w:rPr>
        <w:t> </w:t>
      </w:r>
      <w:r>
        <w:rPr>
          <w:color w:val="2A2B2D"/>
          <w:spacing w:val="-4"/>
        </w:rPr>
        <w:t>扩展板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261" w:lineRule="auto"/>
        <w:ind w:left="100" w:right="114"/>
        <w:jc w:val="both"/>
      </w:pPr>
      <w:r>
        <w:rPr>
          <w:rFonts w:ascii="Segoe UI" w:eastAsia="Segoe UI"/>
          <w:color w:val="101213"/>
        </w:rPr>
        <w:t>NANO</w:t>
      </w:r>
      <w:r>
        <w:rPr>
          <w:rFonts w:ascii="Segoe UI" w:eastAsia="Segoe UI"/>
          <w:color w:val="101213"/>
          <w:spacing w:val="-15"/>
        </w:rPr>
        <w:t> </w:t>
      </w:r>
      <w:r>
        <w:rPr>
          <w:color w:val="101213"/>
          <w:spacing w:val="-3"/>
        </w:rPr>
        <w:t>多用途扩展板是专为 </w:t>
      </w:r>
      <w:r>
        <w:rPr>
          <w:rFonts w:ascii="Segoe UI" w:eastAsia="Segoe UI"/>
          <w:color w:val="101213"/>
        </w:rPr>
        <w:t>Duino</w:t>
      </w:r>
      <w:r>
        <w:rPr>
          <w:rFonts w:ascii="Segoe UI" w:eastAsia="Segoe UI"/>
          <w:color w:val="101213"/>
          <w:spacing w:val="-15"/>
        </w:rPr>
        <w:t> </w:t>
      </w:r>
      <w:r>
        <w:rPr>
          <w:color w:val="101213"/>
          <w:spacing w:val="-1"/>
        </w:rPr>
        <w:t>纳米设计的传感器扩展板，解决了多个传感器连接时接线混乱的问题。它成为您打开 </w:t>
      </w:r>
      <w:r>
        <w:rPr>
          <w:rFonts w:ascii="Segoe UI" w:eastAsia="Segoe UI"/>
          <w:color w:val="101213"/>
        </w:rPr>
        <w:t>Duino</w:t>
      </w:r>
      <w:r>
        <w:rPr>
          <w:rFonts w:ascii="Segoe UI" w:eastAsia="Segoe UI"/>
          <w:color w:val="101213"/>
          <w:spacing w:val="-14"/>
        </w:rPr>
        <w:t> </w:t>
      </w:r>
      <w:r>
        <w:rPr>
          <w:color w:val="101213"/>
        </w:rPr>
        <w:t>作品的利器。</w:t>
      </w:r>
      <w:r>
        <w:rPr>
          <w:rFonts w:ascii="Segoe UI" w:eastAsia="Segoe UI"/>
          <w:color w:val="101213"/>
        </w:rPr>
        <w:t>1.</w:t>
      </w:r>
      <w:r>
        <w:rPr>
          <w:rFonts w:ascii="Segoe UI" w:eastAsia="Segoe UI"/>
          <w:color w:val="101213"/>
          <w:spacing w:val="37"/>
        </w:rPr>
        <w:t> </w:t>
      </w:r>
      <w:r>
        <w:rPr>
          <w:color w:val="101213"/>
        </w:rPr>
        <w:t>引出所有</w:t>
      </w:r>
      <w:r>
        <w:rPr>
          <w:color w:val="101213"/>
          <w:spacing w:val="-10"/>
        </w:rPr>
        <w:t>数字 </w:t>
      </w:r>
      <w:r>
        <w:rPr>
          <w:rFonts w:ascii="Segoe UI" w:eastAsia="Segoe UI"/>
          <w:color w:val="101213"/>
          <w:spacing w:val="-2"/>
        </w:rPr>
        <w:t>10</w:t>
      </w:r>
      <w:r>
        <w:rPr>
          <w:rFonts w:ascii="Segoe UI" w:eastAsia="Segoe UI"/>
          <w:color w:val="101213"/>
          <w:spacing w:val="-12"/>
        </w:rPr>
        <w:t> </w:t>
      </w:r>
      <w:r>
        <w:rPr>
          <w:color w:val="101213"/>
          <w:spacing w:val="-7"/>
        </w:rPr>
        <w:t>口和模拟 </w:t>
      </w:r>
      <w:r>
        <w:rPr>
          <w:rFonts w:ascii="Segoe UI" w:eastAsia="Segoe UI"/>
          <w:color w:val="101213"/>
          <w:spacing w:val="-2"/>
        </w:rPr>
        <w:t>10</w:t>
      </w:r>
      <w:r>
        <w:rPr>
          <w:rFonts w:ascii="Segoe UI" w:eastAsia="Segoe UI"/>
          <w:color w:val="101213"/>
          <w:spacing w:val="-13"/>
        </w:rPr>
        <w:t> </w:t>
      </w:r>
      <w:r>
        <w:rPr>
          <w:color w:val="101213"/>
          <w:spacing w:val="-7"/>
        </w:rPr>
        <w:t>口，每个 </w:t>
      </w:r>
      <w:r>
        <w:rPr>
          <w:rFonts w:ascii="Segoe UI" w:eastAsia="Segoe UI"/>
          <w:color w:val="101213"/>
          <w:spacing w:val="-2"/>
        </w:rPr>
        <w:t>10</w:t>
      </w:r>
      <w:r>
        <w:rPr>
          <w:rFonts w:ascii="Segoe UI" w:eastAsia="Segoe UI"/>
          <w:color w:val="101213"/>
          <w:spacing w:val="-12"/>
        </w:rPr>
        <w:t> </w:t>
      </w:r>
      <w:r>
        <w:rPr>
          <w:color w:val="101213"/>
          <w:spacing w:val="-2"/>
        </w:rPr>
        <w:t>口都有标准的正负电源接口。</w:t>
      </w:r>
      <w:r>
        <w:rPr>
          <w:rFonts w:ascii="Segoe UI" w:eastAsia="Segoe UI"/>
          <w:color w:val="101213"/>
          <w:spacing w:val="-2"/>
        </w:rPr>
        <w:t>2.</w:t>
      </w:r>
      <w:r>
        <w:rPr>
          <w:rFonts w:ascii="Segoe UI" w:eastAsia="Segoe UI"/>
          <w:color w:val="101213"/>
          <w:spacing w:val="24"/>
        </w:rPr>
        <w:t> </w:t>
      </w:r>
      <w:r>
        <w:rPr>
          <w:color w:val="101213"/>
          <w:spacing w:val="-6"/>
        </w:rPr>
        <w:t>主板上引出 </w:t>
      </w:r>
      <w:r>
        <w:rPr>
          <w:rFonts w:ascii="Segoe UI" w:eastAsia="Segoe UI"/>
          <w:color w:val="101213"/>
          <w:spacing w:val="-2"/>
        </w:rPr>
        <w:t>12C</w:t>
      </w:r>
      <w:r>
        <w:rPr>
          <w:rFonts w:ascii="Segoe UI" w:eastAsia="Segoe UI"/>
          <w:color w:val="101213"/>
        </w:rPr>
        <w:t> </w:t>
      </w:r>
      <w:r>
        <w:rPr>
          <w:color w:val="101213"/>
          <w:spacing w:val="-6"/>
        </w:rPr>
        <w:t>接口，方便与 </w:t>
      </w:r>
      <w:r>
        <w:rPr>
          <w:rFonts w:ascii="Segoe UI" w:eastAsia="Segoe UI"/>
          <w:color w:val="101213"/>
          <w:spacing w:val="-2"/>
        </w:rPr>
        <w:t>12C</w:t>
      </w:r>
      <w:r>
        <w:rPr>
          <w:rFonts w:ascii="Segoe UI" w:eastAsia="Segoe UI"/>
          <w:color w:val="101213"/>
        </w:rPr>
        <w:t> </w:t>
      </w:r>
      <w:r>
        <w:rPr>
          <w:color w:val="101213"/>
          <w:spacing w:val="-2"/>
        </w:rPr>
        <w:t>设备连接。</w:t>
      </w:r>
      <w:r>
        <w:rPr>
          <w:rFonts w:ascii="Segoe UI" w:eastAsia="Segoe UI"/>
          <w:color w:val="101213"/>
          <w:spacing w:val="-2"/>
        </w:rPr>
        <w:t>3</w:t>
      </w:r>
      <w:r>
        <w:rPr>
          <w:color w:val="101213"/>
          <w:spacing w:val="-2"/>
        </w:rPr>
        <w:t>、增加直流电源接口。实际上，纳米板</w:t>
      </w:r>
      <w:r>
        <w:rPr>
          <w:color w:val="101213"/>
          <w:spacing w:val="-28"/>
        </w:rPr>
        <w:t>上 </w:t>
      </w:r>
      <w:r>
        <w:rPr>
          <w:rFonts w:ascii="Segoe UI" w:eastAsia="Segoe UI"/>
          <w:color w:val="101213"/>
          <w:spacing w:val="-2"/>
        </w:rPr>
        <w:t>USB</w:t>
      </w:r>
      <w:r>
        <w:rPr>
          <w:rFonts w:ascii="Segoe UI" w:eastAsia="Segoe UI"/>
          <w:color w:val="101213"/>
          <w:spacing w:val="-7"/>
        </w:rPr>
        <w:t> </w:t>
      </w:r>
      <w:r>
        <w:rPr>
          <w:color w:val="101213"/>
          <w:spacing w:val="-8"/>
        </w:rPr>
        <w:t>接口的供电电流只有 </w:t>
      </w:r>
      <w:r>
        <w:rPr>
          <w:rFonts w:ascii="Segoe UI" w:eastAsia="Segoe UI"/>
          <w:color w:val="101213"/>
          <w:spacing w:val="-2"/>
        </w:rPr>
        <w:t>50mA</w:t>
      </w:r>
      <w:r>
        <w:rPr>
          <w:color w:val="101213"/>
          <w:spacing w:val="-3"/>
        </w:rPr>
        <w:t>，对于操舵装置这样的大电流设备来说，显然是不够的。此时，直流供电接口提供外部供电，保证设备运行的稳定性。</w:t>
      </w:r>
    </w:p>
    <w:p>
      <w:pPr>
        <w:spacing w:after="0" w:line="261" w:lineRule="auto"/>
        <w:jc w:val="both"/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104"/>
        <w:ind w:left="100" w:right="0" w:firstLine="0"/>
        <w:jc w:val="left"/>
        <w:rPr>
          <w:b/>
          <w:sz w:val="28"/>
        </w:rPr>
      </w:pPr>
      <w:r>
        <w:rPr>
          <w:rFonts w:ascii="Segoe UI" w:eastAsia="Segoe UI"/>
          <w:b/>
          <w:color w:val="2A2B2D"/>
          <w:sz w:val="28"/>
        </w:rPr>
        <w:t>LED</w:t>
      </w:r>
      <w:r>
        <w:rPr>
          <w:rFonts w:ascii="Segoe UI" w:eastAsia="Segoe UI"/>
          <w:b/>
          <w:color w:val="2A2B2D"/>
          <w:spacing w:val="55"/>
          <w:sz w:val="28"/>
        </w:rPr>
        <w:t> </w:t>
      </w:r>
      <w:r>
        <w:rPr>
          <w:b/>
          <w:color w:val="2A2B2D"/>
          <w:spacing w:val="-5"/>
          <w:sz w:val="28"/>
        </w:rPr>
        <w:t>模块</w:t>
      </w:r>
    </w:p>
    <w:p>
      <w:pPr>
        <w:pStyle w:val="BodyText"/>
        <w:spacing w:before="12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4548980</wp:posOffset>
            </wp:positionH>
            <wp:positionV relativeFrom="paragraph">
              <wp:posOffset>104257</wp:posOffset>
            </wp:positionV>
            <wp:extent cx="1793372" cy="179355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72" cy="179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46"/>
        </w:rPr>
      </w:pPr>
    </w:p>
    <w:p>
      <w:pPr>
        <w:pStyle w:val="BodyText"/>
        <w:spacing w:line="261" w:lineRule="auto"/>
        <w:ind w:left="100" w:right="219"/>
      </w:pPr>
      <w:r>
        <w:rPr>
          <w:rFonts w:ascii="Segoe UI" w:eastAsia="Segoe UI"/>
          <w:color w:val="101213"/>
          <w:spacing w:val="-2"/>
        </w:rPr>
        <w:t>LED </w:t>
      </w:r>
      <w:r>
        <w:rPr>
          <w:color w:val="101213"/>
          <w:spacing w:val="-6"/>
        </w:rPr>
        <w:t>模块有三个引脚，分别是 </w:t>
      </w:r>
      <w:r>
        <w:rPr>
          <w:rFonts w:ascii="Segoe UI" w:eastAsia="Segoe UI"/>
          <w:color w:val="101213"/>
          <w:spacing w:val="-2"/>
        </w:rPr>
        <w:t>GND</w:t>
      </w:r>
      <w:r>
        <w:rPr>
          <w:color w:val="101213"/>
          <w:spacing w:val="-2"/>
        </w:rPr>
        <w:t>、</w:t>
      </w:r>
      <w:r>
        <w:rPr>
          <w:rFonts w:ascii="Segoe UI" w:eastAsia="Segoe UI"/>
          <w:color w:val="101213"/>
          <w:spacing w:val="-2"/>
        </w:rPr>
        <w:t>VCC</w:t>
      </w:r>
      <w:r>
        <w:rPr>
          <w:color w:val="101213"/>
          <w:spacing w:val="-2"/>
        </w:rPr>
        <w:t>、</w:t>
      </w:r>
      <w:r>
        <w:rPr>
          <w:rFonts w:ascii="Segoe UI" w:eastAsia="Segoe UI"/>
          <w:color w:val="101213"/>
          <w:spacing w:val="-2"/>
        </w:rPr>
        <w:t>IN</w:t>
      </w:r>
      <w:r>
        <w:rPr>
          <w:color w:val="101213"/>
          <w:spacing w:val="-2"/>
        </w:rPr>
        <w:t>。</w:t>
      </w:r>
      <w:r>
        <w:rPr>
          <w:rFonts w:ascii="Segoe UI" w:eastAsia="Segoe UI"/>
          <w:color w:val="101213"/>
          <w:spacing w:val="-2"/>
        </w:rPr>
        <w:t>GND </w:t>
      </w:r>
      <w:r>
        <w:rPr>
          <w:color w:val="101213"/>
          <w:spacing w:val="-2"/>
        </w:rPr>
        <w:t>接电源负极，</w:t>
      </w:r>
      <w:r>
        <w:rPr>
          <w:rFonts w:ascii="Segoe UI" w:eastAsia="Segoe UI"/>
          <w:color w:val="101213"/>
          <w:spacing w:val="-2"/>
        </w:rPr>
        <w:t>VCC</w:t>
      </w:r>
      <w:r>
        <w:rPr>
          <w:rFonts w:ascii="Segoe UI" w:eastAsia="Segoe UI"/>
          <w:color w:val="101213"/>
          <w:spacing w:val="-7"/>
        </w:rPr>
        <w:t> </w:t>
      </w:r>
      <w:r>
        <w:rPr>
          <w:color w:val="101213"/>
          <w:spacing w:val="-2"/>
        </w:rPr>
        <w:t>电源正极，</w:t>
      </w:r>
      <w:r>
        <w:rPr>
          <w:rFonts w:ascii="Segoe UI" w:eastAsia="Segoe UI"/>
          <w:color w:val="101213"/>
          <w:spacing w:val="-2"/>
        </w:rPr>
        <w:t>IN </w:t>
      </w:r>
      <w:r>
        <w:rPr>
          <w:color w:val="101213"/>
          <w:spacing w:val="-8"/>
        </w:rPr>
        <w:t>接信号，电源为 </w:t>
      </w:r>
      <w:r>
        <w:rPr>
          <w:rFonts w:ascii="Segoe UI" w:eastAsia="Segoe UI"/>
          <w:color w:val="101213"/>
          <w:spacing w:val="-2"/>
        </w:rPr>
        <w:t>5V</w:t>
      </w:r>
      <w:r>
        <w:rPr>
          <w:color w:val="101213"/>
          <w:spacing w:val="-2"/>
        </w:rPr>
        <w:t>。</w:t>
      </w:r>
      <w:r>
        <w:rPr>
          <w:rFonts w:ascii="Segoe UI" w:eastAsia="Segoe UI"/>
          <w:color w:val="101213"/>
          <w:spacing w:val="-2"/>
        </w:rPr>
        <w:t>IN </w:t>
      </w:r>
      <w:r>
        <w:rPr>
          <w:color w:val="101213"/>
          <w:spacing w:val="-2"/>
        </w:rPr>
        <w:t>信号接高电平时，</w:t>
      </w:r>
      <w:r>
        <w:rPr>
          <w:rFonts w:ascii="Segoe UI" w:eastAsia="Segoe UI"/>
          <w:color w:val="101213"/>
          <w:spacing w:val="-2"/>
        </w:rPr>
        <w:t>LED </w:t>
      </w:r>
      <w:r>
        <w:rPr>
          <w:color w:val="101213"/>
          <w:spacing w:val="-2"/>
        </w:rPr>
        <w:t>模组为恒压，</w:t>
      </w:r>
      <w:r>
        <w:rPr>
          <w:rFonts w:ascii="Segoe UI" w:eastAsia="Segoe UI"/>
          <w:color w:val="101213"/>
          <w:spacing w:val="-2"/>
        </w:rPr>
        <w:t>IN </w:t>
      </w:r>
      <w:r>
        <w:rPr>
          <w:color w:val="101213"/>
          <w:spacing w:val="-2"/>
        </w:rPr>
        <w:t>信</w:t>
      </w:r>
      <w:r>
        <w:rPr>
          <w:color w:val="101213"/>
        </w:rPr>
        <w:t>号接低电压。</w:t>
      </w:r>
      <w:r>
        <w:rPr>
          <w:rFonts w:ascii="Segoe UI" w:eastAsia="Segoe UI"/>
          <w:color w:val="101213"/>
        </w:rPr>
        <w:t>LED </w:t>
      </w:r>
      <w:r>
        <w:rPr>
          <w:color w:val="101213"/>
        </w:rPr>
        <w:t>模组熄灭。</w:t>
      </w:r>
    </w:p>
    <w:p>
      <w:pPr>
        <w:spacing w:after="0" w:line="261" w:lineRule="auto"/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7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2768970</wp:posOffset>
            </wp:positionH>
            <wp:positionV relativeFrom="paragraph">
              <wp:posOffset>198500</wp:posOffset>
            </wp:positionV>
            <wp:extent cx="5613029" cy="465939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029" cy="465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4"/>
        </w:rPr>
        <w:t>项目接线图：</w:t>
      </w:r>
    </w:p>
    <w:p>
      <w:pPr>
        <w:spacing w:after="0"/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62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代码解析：</w:t>
      </w:r>
    </w:p>
    <w:p>
      <w:pPr>
        <w:pStyle w:val="BodyText"/>
        <w:spacing w:before="143"/>
        <w:ind w:left="100"/>
      </w:pPr>
      <w:r>
        <w:rPr>
          <w:color w:val="2A2B2D"/>
          <w:spacing w:val="-18"/>
        </w:rPr>
        <w:t>定义 </w:t>
      </w:r>
      <w:r>
        <w:rPr>
          <w:rFonts w:ascii="Segoe UI" w:eastAsia="Segoe UI"/>
          <w:color w:val="2A2B2D"/>
          <w:spacing w:val="-2"/>
        </w:rPr>
        <w:t>LED</w:t>
      </w:r>
      <w:r>
        <w:rPr>
          <w:rFonts w:ascii="Segoe UI" w:eastAsia="Segoe UI"/>
          <w:color w:val="2A2B2D"/>
          <w:spacing w:val="-5"/>
        </w:rPr>
        <w:t> </w:t>
      </w:r>
      <w:r>
        <w:rPr>
          <w:color w:val="2A2B2D"/>
          <w:spacing w:val="-4"/>
        </w:rPr>
        <w:t>信号使能引脚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102338</wp:posOffset>
            </wp:positionV>
            <wp:extent cx="4439439" cy="19469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439" cy="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 w:after="46"/>
        <w:ind w:left="100"/>
      </w:pPr>
      <w:r>
        <w:rPr>
          <w:color w:val="2A2B2D"/>
          <w:spacing w:val="-8"/>
        </w:rPr>
        <w:t>函数初始化，定义 </w:t>
      </w:r>
      <w:r>
        <w:rPr>
          <w:rFonts w:ascii="Segoe UI" w:eastAsia="Segoe UI"/>
          <w:color w:val="2A2B2D"/>
          <w:spacing w:val="-2"/>
        </w:rPr>
        <w:t>13</w:t>
      </w:r>
      <w:r>
        <w:rPr>
          <w:rFonts w:ascii="Segoe UI" w:eastAsia="Segoe UI"/>
          <w:color w:val="2A2B2D"/>
          <w:spacing w:val="-3"/>
        </w:rPr>
        <w:t> </w:t>
      </w:r>
      <w:r>
        <w:rPr>
          <w:color w:val="2A2B2D"/>
          <w:spacing w:val="-4"/>
        </w:rPr>
        <w:t>引脚作为输出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37843" cy="93268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843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  <w:ind w:left="10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255975</wp:posOffset>
            </wp:positionV>
            <wp:extent cx="5027738" cy="111918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738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9"/>
        </w:rPr>
        <w:t>主要功能是使 </w:t>
      </w:r>
      <w:r>
        <w:rPr>
          <w:rFonts w:ascii="Segoe UI" w:eastAsia="Segoe UI"/>
          <w:color w:val="2A2B2D"/>
          <w:spacing w:val="-2"/>
        </w:rPr>
        <w:t>LED</w:t>
      </w:r>
      <w:r>
        <w:rPr>
          <w:rFonts w:ascii="Segoe UI" w:eastAsia="Segoe UI"/>
          <w:color w:val="2A2B2D"/>
          <w:spacing w:val="-4"/>
        </w:rPr>
        <w:t> </w:t>
      </w:r>
      <w:r>
        <w:rPr>
          <w:color w:val="2A2B2D"/>
          <w:spacing w:val="-26"/>
        </w:rPr>
        <w:t>以 </w:t>
      </w:r>
      <w:r>
        <w:rPr>
          <w:rFonts w:ascii="Segoe UI" w:eastAsia="Segoe UI"/>
          <w:color w:val="2A2B2D"/>
          <w:spacing w:val="-2"/>
        </w:rPr>
        <w:t>1hz </w:t>
      </w:r>
      <w:r>
        <w:rPr>
          <w:color w:val="2A2B2D"/>
          <w:spacing w:val="-4"/>
        </w:rPr>
        <w:t>的频率闪烁</w:t>
      </w:r>
    </w:p>
    <w:p>
      <w:pPr>
        <w:spacing w:after="0"/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62"/>
        <w:ind w:left="580" w:right="0" w:firstLine="0"/>
        <w:jc w:val="left"/>
        <w:rPr>
          <w:b/>
          <w:sz w:val="28"/>
        </w:rPr>
      </w:pPr>
      <w:r>
        <w:rPr>
          <w:b/>
          <w:color w:val="2A2B2D"/>
          <w:spacing w:val="-5"/>
          <w:sz w:val="28"/>
        </w:rPr>
        <w:t>第一次上传代码：</w:t>
      </w:r>
    </w:p>
    <w:p>
      <w:pPr>
        <w:pStyle w:val="BodyText"/>
        <w:spacing w:before="143"/>
        <w:ind w:left="100"/>
      </w:pPr>
      <w:r>
        <w:rPr>
          <w:color w:val="2A2B2D"/>
          <w:spacing w:val="-18"/>
        </w:rPr>
        <w:t>选择 </w:t>
      </w:r>
      <w:r>
        <w:rPr>
          <w:rFonts w:ascii="Segoe UI" w:eastAsia="Segoe UI"/>
          <w:color w:val="2A2B2D"/>
          <w:spacing w:val="-2"/>
        </w:rPr>
        <w:t>NANO</w:t>
      </w:r>
      <w:r>
        <w:rPr>
          <w:rFonts w:ascii="Segoe UI" w:eastAsia="Segoe UI"/>
          <w:color w:val="2A2B2D"/>
          <w:spacing w:val="-3"/>
        </w:rPr>
        <w:t> </w:t>
      </w:r>
      <w:r>
        <w:rPr>
          <w:color w:val="2A2B2D"/>
          <w:spacing w:val="-5"/>
        </w:rPr>
        <w:t>开发板</w:t>
      </w:r>
    </w:p>
    <w:p>
      <w:pPr>
        <w:pStyle w:val="BodyText"/>
        <w:spacing w:before="2"/>
        <w:rPr>
          <w:sz w:val="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2781300</wp:posOffset>
            </wp:positionH>
            <wp:positionV relativeFrom="paragraph">
              <wp:posOffset>41378</wp:posOffset>
            </wp:positionV>
            <wp:extent cx="5034371" cy="305943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371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spacing w:val="-4"/>
          <w:sz w:val="28"/>
        </w:rPr>
        <w:t>选择</w:t>
      </w:r>
      <w:r>
        <w:rPr>
          <w:b/>
          <w:spacing w:val="-7"/>
          <w:sz w:val="28"/>
        </w:rPr>
        <w:t>串口：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2447544</wp:posOffset>
            </wp:positionH>
            <wp:positionV relativeFrom="paragraph">
              <wp:posOffset>220114</wp:posOffset>
            </wp:positionV>
            <wp:extent cx="5168429" cy="320554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29" cy="320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62"/>
        <w:ind w:left="10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2860548</wp:posOffset>
            </wp:positionH>
            <wp:positionV relativeFrom="paragraph">
              <wp:posOffset>196723</wp:posOffset>
            </wp:positionV>
            <wp:extent cx="4216908" cy="1234439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908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A2B2D"/>
          <w:spacing w:val="-6"/>
          <w:sz w:val="28"/>
        </w:rPr>
        <w:t>点击编译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2A2B2D"/>
          <w:spacing w:val="-6"/>
          <w:sz w:val="28"/>
        </w:rPr>
        <w:t>点击上传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2447544</wp:posOffset>
            </wp:positionH>
            <wp:positionV relativeFrom="paragraph">
              <wp:posOffset>113982</wp:posOffset>
            </wp:positionV>
            <wp:extent cx="5221171" cy="24920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171" cy="2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62"/>
        <w:ind w:left="16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2464308</wp:posOffset>
            </wp:positionH>
            <wp:positionV relativeFrom="paragraph">
              <wp:posOffset>106750</wp:posOffset>
            </wp:positionV>
            <wp:extent cx="5388376" cy="4789226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376" cy="478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A2B2D"/>
          <w:spacing w:val="7"/>
          <w:sz w:val="28"/>
        </w:rPr>
        <w:t>项目成果：</w:t>
      </w:r>
    </w:p>
    <w:sectPr>
      <w:pgSz w:w="16840" w:h="11910" w:orient="landscape"/>
      <w:pgMar w:top="1340" w:bottom="28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imSun" w:hAnsi="SimSun" w:eastAsia="SimSun" w:cs="SimSu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2023-09-07T01:40:12Z</dcterms:created>
  <dcterms:modified xsi:type="dcterms:W3CDTF">2023-09-07T01:40:12Z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D:20230606173241+09'32'</vt:lpwstr>
  </property>
</Properties>
</file>