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b/>
          <w:bCs/>
          <w:sz w:val="36"/>
          <w:szCs w:val="36"/>
        </w:rPr>
        <w:t xml:space="preserve">ACCRA TECHNICAL UNIVERSITY</w:t>
      </w:r>
    </w:p>
    <w:p>
      <w:pPr>
        <w:spacing w:before="120"/>
        <w:jc w:val="center"/>
      </w:pPr>
      <w:r>
        <w:rPr>
          <w:sz w:val="28"/>
          <w:szCs w:val="28"/>
        </w:rPr>
        <w:t xml:space="preserve">Department of Computer Science</w:t>
      </w:r>
    </w:p>
    <w:p>
      <w:pPr>
        <w:spacing w:after="900"/>
      </w:pPr>
    </w:p>
    <w:p>
      <w:pPr>
        <w:jc w:val="center"/>
      </w:pPr>
      <w:r>
        <w:rPr>
          <w:b/>
          <w:bCs/>
          <w:sz w:val="30"/>
          <w:szCs w:val="30"/>
        </w:rPr>
        <w:t xml:space="preserve">BCS 404: Introduction to Data Science with Python</w:t>
      </w:r>
    </w:p>
    <w:p>
      <w:pPr>
        <w:spacing w:after="600"/>
      </w:pPr>
    </w:p>
    <w:p>
      <w:pPr>
        <w:jc w:val="center"/>
      </w:pPr>
      <w:r>
        <w:rPr>
          <w:b/>
          <w:bCs/>
          <w:color w:val="2F5496"/>
          <w:sz w:val="32"/>
          <w:szCs w:val="32"/>
        </w:rPr>
        <w:t xml:space="preserve">PROJECT WORK REPORT</w:t>
      </w:r>
    </w:p>
    <w:p>
      <w:pPr>
        <w:spacing w:after="300"/>
      </w:pPr>
    </w:p>
    <w:p>
      <w:pPr>
        <w:jc w:val="center"/>
      </w:pPr>
      <w:r>
        <w:rPr>
          <w:sz w:val="26"/>
          <w:szCs w:val="26"/>
        </w:rPr>
        <w:t xml:space="preserve">Exploratory Data Analysis, Statistical Analysis and Machine Learning</w:t>
      </w:r>
    </w:p>
    <w:p>
      <w:pPr>
        <w:jc w:val="center"/>
      </w:pPr>
      <w:r>
        <w:rPr>
          <w:sz w:val="26"/>
          <w:szCs w:val="26"/>
        </w:rPr>
        <w:t xml:space="preserve">using a Real-World Dataset (Titanic Dataset)</w:t>
      </w:r>
    </w:p>
    <w:p>
      <w:pPr>
        <w:spacing w:after="1200"/>
      </w:pPr>
    </w:p>
    <w:p>
      <w:pPr>
        <w:jc w:val="center"/>
      </w:pPr>
      <w:r>
        <w:rPr>
          <w:sz w:val="24"/>
          <w:szCs w:val="24"/>
        </w:rPr>
        <w:t xml:space="preserve">Academic Year: 2025/2026 — Second Semester</w:t>
      </w:r>
    </w:p>
    <w:p>
      <w:pPr>
        <w:spacing w:after="1600"/>
      </w:pPr>
    </w:p>
    <w:p>
      <w:pPr>
        <w:jc w:val="center"/>
      </w:pPr>
      <w:r>
        <w:rPr>
          <w:b/>
          <w:bCs/>
          <w:sz w:val="24"/>
          <w:szCs w:val="24"/>
        </w:rPr>
        <w:t xml:space="preserve">Lecturer: Dr. Joseph Dadzie</w:t>
      </w:r>
    </w:p>
    <w:p>
      <w:pPr>
        <w:spacing w:before="120"/>
        <w:jc w:val="center"/>
      </w:pPr>
      <w:r>
        <w:rPr>
          <w:sz w:val="22"/>
          <w:szCs w:val="22"/>
        </w:rPr>
        <w:t xml:space="preserve">Course Lecturer, Department of Computer Science</w:t>
      </w:r>
    </w:p>
    <w:p>
      <w:pPr>
        <w:jc w:val="center"/>
      </w:pPr>
      <w:r>
        <w:rPr>
          <w:sz w:val="22"/>
          <w:szCs w:val="22"/>
        </w:rPr>
        <w:t xml:space="preserve">Accra Technical University</w:t>
      </w:r>
    </w:p>
    <w:p>
      <w:pPr>
        <w:sectPr>
          <w:pgSz w:w="11906" w:h="16838" w:orient="portrait"/>
          <w:pgMar w:top="1440" w:right="1440" w:bottom="1440" w:left="1440" w:header="708" w:footer="708" w:gutter="0"/>
          <w:pgNumType/>
          <w:docGrid w:linePitch="360"/>
        </w:sectPr>
      </w:pPr>
    </w:p>
    <w:p>
      <w:pPr>
        <w:pStyle w:val="Heading1"/>
        <w:spacing w:after="200" w:before="360"/>
      </w:pPr>
      <w:r>
        <w:t xml:space="preserve">Table of Contents</w:t>
      </w:r>
    </w:p>
    <w:p>
      <w:pPr>
        <w:spacing w:after="120"/>
        <w:ind w:left="0"/>
      </w:pPr>
      <w:r>
        <w:t xml:space="preserve">1. Introduction</w:t>
      </w:r>
      <w:ptab w:alignment="right" w:relativeTo="margin" w:leader="dot"/>
      <w:r>
        <w:t xml:space="preserve">1</w:t>
      </w:r>
    </w:p>
    <w:p>
      <w:pPr>
        <w:spacing w:after="120"/>
        <w:ind w:left="0"/>
      </w:pPr>
      <w:r>
        <w:t xml:space="preserve">2. Dataset Description</w:t>
      </w:r>
      <w:ptab w:alignment="right" w:relativeTo="margin" w:leader="dot"/>
      <w:r>
        <w:t xml:space="preserve">1</w:t>
      </w:r>
    </w:p>
    <w:p>
      <w:pPr>
        <w:spacing w:after="120"/>
        <w:ind w:left="0"/>
      </w:pPr>
      <w:r>
        <w:t xml:space="preserve">3. Methodology</w:t>
      </w:r>
      <w:ptab w:alignment="right" w:relativeTo="margin" w:leader="dot"/>
      <w:r>
        <w:t xml:space="preserve">1</w:t>
      </w:r>
    </w:p>
    <w:p>
      <w:pPr>
        <w:spacing w:after="120"/>
        <w:ind w:left="0"/>
      </w:pPr>
      <w:r>
        <w:t xml:space="preserve">4. Results</w:t>
      </w:r>
      <w:ptab w:alignment="right" w:relativeTo="margin" w:leader="dot"/>
      <w:r>
        <w:t xml:space="preserve">2</w:t>
      </w:r>
    </w:p>
    <w:p>
      <w:pPr>
        <w:spacing w:after="120"/>
        <w:ind w:left="300"/>
      </w:pPr>
      <w:r>
        <w:t xml:space="preserve">4.1 Data Acquisition</w:t>
      </w:r>
      <w:ptab w:alignment="right" w:relativeTo="margin" w:leader="dot"/>
      <w:r>
        <w:t xml:space="preserve">2</w:t>
      </w:r>
    </w:p>
    <w:p>
      <w:pPr>
        <w:spacing w:after="120"/>
        <w:ind w:left="300"/>
      </w:pPr>
      <w:r>
        <w:t xml:space="preserve">4.2 Data Cleaning</w:t>
      </w:r>
      <w:ptab w:alignment="right" w:relativeTo="margin" w:leader="dot"/>
      <w:r>
        <w:t xml:space="preserve">2</w:t>
      </w:r>
    </w:p>
    <w:p>
      <w:pPr>
        <w:spacing w:after="120"/>
        <w:ind w:left="300"/>
      </w:pPr>
      <w:r>
        <w:t xml:space="preserve">4.3 Data Visualisation</w:t>
      </w:r>
      <w:ptab w:alignment="right" w:relativeTo="margin" w:leader="dot"/>
      <w:r>
        <w:t xml:space="preserve">2</w:t>
      </w:r>
    </w:p>
    <w:p>
      <w:pPr>
        <w:spacing w:after="120"/>
        <w:ind w:left="300"/>
      </w:pPr>
      <w:r>
        <w:t xml:space="preserve">4.4 Statistical Analysis</w:t>
      </w:r>
      <w:ptab w:alignment="right" w:relativeTo="margin" w:leader="dot"/>
      <w:r>
        <w:t xml:space="preserve">6</w:t>
      </w:r>
    </w:p>
    <w:p>
      <w:pPr>
        <w:spacing w:after="120"/>
        <w:ind w:left="300"/>
      </w:pPr>
      <w:r>
        <w:t xml:space="preserve">4.5 Machine Learning Model</w:t>
      </w:r>
      <w:ptab w:alignment="right" w:relativeTo="margin" w:leader="dot"/>
      <w:r>
        <w:t xml:space="preserve">7</w:t>
      </w:r>
    </w:p>
    <w:p>
      <w:pPr>
        <w:spacing w:after="120"/>
        <w:ind w:left="0"/>
      </w:pPr>
      <w:r>
        <w:t xml:space="preserve">5. Discussion</w:t>
      </w:r>
      <w:ptab w:alignment="right" w:relativeTo="margin" w:leader="dot"/>
      <w:r>
        <w:t xml:space="preserve">8</w:t>
      </w:r>
    </w:p>
    <w:p>
      <w:pPr>
        <w:spacing w:after="120"/>
        <w:ind w:left="0"/>
      </w:pPr>
      <w:r>
        <w:t xml:space="preserve">6. Conclusion</w:t>
      </w:r>
      <w:ptab w:alignment="right" w:relativeTo="margin" w:leader="dot"/>
      <w:r>
        <w:t xml:space="preserve">10</w:t>
      </w:r>
    </w:p>
    <w:p>
      <w:pPr>
        <w:spacing w:after="120"/>
        <w:ind w:left="0"/>
      </w:pPr>
      <w:r>
        <w:t xml:space="preserve">7. References</w:t>
      </w:r>
      <w:ptab w:alignment="right" w:relativeTo="margin" w:leader="dot"/>
      <w:r>
        <w:t xml:space="preserve">10</w:t>
      </w:r>
    </w:p>
    <w:p>
      <w:pPr>
        <w:spacing w:after="120"/>
        <w:ind w:left="0"/>
      </w:pPr>
      <w:r>
        <w:t xml:space="preserve">8. Appendix: Python Code</w:t>
      </w:r>
      <w:ptab w:alignment="right" w:relativeTo="margin" w:leader="dot"/>
      <w:r>
        <w:t xml:space="preserve">10</w:t>
      </w:r>
    </w:p>
    <w:p>
      <w:r>
        <w:br w:type="page"/>
      </w:r>
    </w:p>
    <w:p>
      <w:pPr>
        <w:sectPr>
          <w:pgSz w:w="11906" w:h="16838" w:orient="portrait"/>
          <w:pgMar w:top="1440" w:right="1440" w:bottom="1440" w:left="1440" w:header="708" w:footer="708" w:gutter="0"/>
          <w:pgNumType/>
          <w:docGrid w:linePitch="360"/>
        </w:sectPr>
      </w:pPr>
    </w:p>
    <w:p>
      <w:pPr>
        <w:pStyle w:val="Heading1"/>
        <w:spacing w:after="200" w:before="360"/>
      </w:pPr>
      <w:r>
        <w:t xml:space="preserve">1. Introduction</w:t>
      </w:r>
    </w:p>
    <w:p>
      <w:pPr>
        <w:spacing w:after="160"/>
      </w:pPr>
      <w:r>
        <w:t xml:space="preserve">This report presents a complete data science project conducted for the BCS 404: Introduction to Data Science with Python course. The project applies the full data science workflow — data acquisition, cleaning, exploratory visualisation, statistical analysis, and machine learning — to a real-world dataset: the Titanic passenger dataset from Kaggle.</w:t>
      </w:r>
    </w:p>
    <w:p>
      <w:pPr>
        <w:spacing w:after="160"/>
      </w:pPr>
      <w:r>
        <w:t xml:space="preserve">The Titanic dataset records information about the passengers aboard the RMS Titanic, which sank on 15 April 1912 after colliding with an iceberg. It is widely used as an introductory dataset for classification tasks because it contains a rich mix of numerical and categorical features, missing data, and a clear binary outcome variable (survival), making it well suited to demonstrating the tools required by this course: Pandas, NumPy, Matplotlib, Seaborn, and Scikit-Learn.</w:t>
      </w:r>
    </w:p>
    <w:p>
      <w:pPr>
        <w:spacing w:after="160"/>
      </w:pPr>
      <w:r>
        <w:t xml:space="preserve">The objective of this project is to identify the factors most strongly associated with passenger survival, and to build a Logistic Regression model capable of predicting survival from passenger attributes such as class, sex, age, and fare.</w:t>
      </w:r>
    </w:p>
    <w:p>
      <w:pPr>
        <w:pStyle w:val="Heading1"/>
        <w:spacing w:after="200" w:before="360"/>
      </w:pPr>
      <w:r>
        <w:t xml:space="preserve">2. Dataset Description</w:t>
      </w:r>
    </w:p>
    <w:p>
      <w:pPr>
        <w:spacing w:after="160"/>
      </w:pPr>
      <w:r>
        <w:t xml:space="preserve">The dataset used is the Titanic training dataset (train.csv) from the Kaggle "Titanic — Machine Learning from Disaster" competition (https://www.kaggle.com/competitions/titanic/data). It contains 891 passenger records and 12 columns, described below.</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6500"/>
      </w:tblGrid>
      <w:tr>
        <w:trPr>
          <w:tblHeader/>
        </w:trPr>
        <w:tc>
          <w:tcPr>
            <w:tcW w:type="dxa" w:w="3200"/>
            <w:shd w:fill="2F5496" w:val="clear"/>
            <w:tcMar>
              <w:top w:type="dxa" w:w="80"/>
              <w:left w:type="dxa" w:w="100"/>
              <w:bottom w:type="dxa" w:w="80"/>
              <w:right w:type="dxa" w:w="100"/>
            </w:tcMar>
            <w:vAlign w:val="center"/>
          </w:tcPr>
          <w:p>
            <w:r>
              <w:rPr>
                <w:b/>
                <w:bCs/>
                <w:color w:val="FFFFFF"/>
              </w:rPr>
              <w:t xml:space="preserve">Column</w:t>
            </w:r>
          </w:p>
        </w:tc>
        <w:tc>
          <w:tcPr>
            <w:tcW w:type="dxa" w:w="6500"/>
            <w:shd w:fill="2F5496" w:val="clear"/>
            <w:tcMar>
              <w:top w:type="dxa" w:w="80"/>
              <w:left w:type="dxa" w:w="100"/>
              <w:bottom w:type="dxa" w:w="80"/>
              <w:right w:type="dxa" w:w="100"/>
            </w:tcMar>
            <w:vAlign w:val="center"/>
          </w:tcPr>
          <w:p>
            <w:r>
              <w:rPr>
                <w:b/>
                <w:bCs/>
                <w:color w:val="FFFFFF"/>
              </w:rPr>
              <w:t xml:space="preserve">Description</w:t>
            </w:r>
          </w:p>
        </w:tc>
      </w:tr>
      <w:tr>
        <w:tc>
          <w:tcPr>
            <w:tcW w:type="dxa" w:w="3200"/>
            <w:tcMar>
              <w:top w:type="dxa" w:w="80"/>
              <w:left w:type="dxa" w:w="100"/>
              <w:bottom w:type="dxa" w:w="80"/>
              <w:right w:type="dxa" w:w="100"/>
            </w:tcMar>
            <w:vAlign w:val="center"/>
          </w:tcPr>
          <w:p>
            <w:r>
              <w:t xml:space="preserve">PassengerId</w:t>
            </w:r>
          </w:p>
        </w:tc>
        <w:tc>
          <w:tcPr>
            <w:tcW w:type="dxa" w:w="6500"/>
            <w:tcMar>
              <w:top w:type="dxa" w:w="80"/>
              <w:left w:type="dxa" w:w="100"/>
              <w:bottom w:type="dxa" w:w="80"/>
              <w:right w:type="dxa" w:w="100"/>
            </w:tcMar>
            <w:vAlign w:val="center"/>
          </w:tcPr>
          <w:p>
            <w:r>
              <w:t xml:space="preserve">Unique identifier for each passenger</w:t>
            </w:r>
          </w:p>
        </w:tc>
      </w:tr>
      <w:tr>
        <w:tc>
          <w:tcPr>
            <w:tcW w:type="dxa" w:w="3200"/>
            <w:tcMar>
              <w:top w:type="dxa" w:w="80"/>
              <w:left w:type="dxa" w:w="100"/>
              <w:bottom w:type="dxa" w:w="80"/>
              <w:right w:type="dxa" w:w="100"/>
            </w:tcMar>
            <w:vAlign w:val="center"/>
          </w:tcPr>
          <w:p>
            <w:r>
              <w:t xml:space="preserve">Survived</w:t>
            </w:r>
          </w:p>
        </w:tc>
        <w:tc>
          <w:tcPr>
            <w:tcW w:type="dxa" w:w="6500"/>
            <w:tcMar>
              <w:top w:type="dxa" w:w="80"/>
              <w:left w:type="dxa" w:w="100"/>
              <w:bottom w:type="dxa" w:w="80"/>
              <w:right w:type="dxa" w:w="100"/>
            </w:tcMar>
            <w:vAlign w:val="center"/>
          </w:tcPr>
          <w:p>
            <w:r>
              <w:t xml:space="preserve">Survival outcome (0 = No, 1 = Yes) — target variable</w:t>
            </w:r>
          </w:p>
        </w:tc>
      </w:tr>
      <w:tr>
        <w:tc>
          <w:tcPr>
            <w:tcW w:type="dxa" w:w="3200"/>
            <w:tcMar>
              <w:top w:type="dxa" w:w="80"/>
              <w:left w:type="dxa" w:w="100"/>
              <w:bottom w:type="dxa" w:w="80"/>
              <w:right w:type="dxa" w:w="100"/>
            </w:tcMar>
            <w:vAlign w:val="center"/>
          </w:tcPr>
          <w:p>
            <w:r>
              <w:t xml:space="preserve">Pclass</w:t>
            </w:r>
          </w:p>
        </w:tc>
        <w:tc>
          <w:tcPr>
            <w:tcW w:type="dxa" w:w="6500"/>
            <w:tcMar>
              <w:top w:type="dxa" w:w="80"/>
              <w:left w:type="dxa" w:w="100"/>
              <w:bottom w:type="dxa" w:w="80"/>
              <w:right w:type="dxa" w:w="100"/>
            </w:tcMar>
            <w:vAlign w:val="center"/>
          </w:tcPr>
          <w:p>
            <w:r>
              <w:t xml:space="preserve">Ticket / passenger class (1 = 1st, 2 = 2nd, 3 = 3rd)</w:t>
            </w:r>
          </w:p>
        </w:tc>
      </w:tr>
      <w:tr>
        <w:tc>
          <w:tcPr>
            <w:tcW w:type="dxa" w:w="3200"/>
            <w:tcMar>
              <w:top w:type="dxa" w:w="80"/>
              <w:left w:type="dxa" w:w="100"/>
              <w:bottom w:type="dxa" w:w="80"/>
              <w:right w:type="dxa" w:w="100"/>
            </w:tcMar>
            <w:vAlign w:val="center"/>
          </w:tcPr>
          <w:p>
            <w:r>
              <w:t xml:space="preserve">Name</w:t>
            </w:r>
          </w:p>
        </w:tc>
        <w:tc>
          <w:tcPr>
            <w:tcW w:type="dxa" w:w="6500"/>
            <w:tcMar>
              <w:top w:type="dxa" w:w="80"/>
              <w:left w:type="dxa" w:w="100"/>
              <w:bottom w:type="dxa" w:w="80"/>
              <w:right w:type="dxa" w:w="100"/>
            </w:tcMar>
            <w:vAlign w:val="center"/>
          </w:tcPr>
          <w:p>
            <w:r>
              <w:t xml:space="preserve">Passenger's full name</w:t>
            </w:r>
          </w:p>
        </w:tc>
      </w:tr>
      <w:tr>
        <w:tc>
          <w:tcPr>
            <w:tcW w:type="dxa" w:w="3200"/>
            <w:tcMar>
              <w:top w:type="dxa" w:w="80"/>
              <w:left w:type="dxa" w:w="100"/>
              <w:bottom w:type="dxa" w:w="80"/>
              <w:right w:type="dxa" w:w="100"/>
            </w:tcMar>
            <w:vAlign w:val="center"/>
          </w:tcPr>
          <w:p>
            <w:r>
              <w:t xml:space="preserve">Sex</w:t>
            </w:r>
          </w:p>
        </w:tc>
        <w:tc>
          <w:tcPr>
            <w:tcW w:type="dxa" w:w="6500"/>
            <w:tcMar>
              <w:top w:type="dxa" w:w="80"/>
              <w:left w:type="dxa" w:w="100"/>
              <w:bottom w:type="dxa" w:w="80"/>
              <w:right w:type="dxa" w:w="100"/>
            </w:tcMar>
            <w:vAlign w:val="center"/>
          </w:tcPr>
          <w:p>
            <w:r>
              <w:t xml:space="preserve">Passenger's sex (male / female)</w:t>
            </w:r>
          </w:p>
        </w:tc>
      </w:tr>
      <w:tr>
        <w:tc>
          <w:tcPr>
            <w:tcW w:type="dxa" w:w="3200"/>
            <w:tcMar>
              <w:top w:type="dxa" w:w="80"/>
              <w:left w:type="dxa" w:w="100"/>
              <w:bottom w:type="dxa" w:w="80"/>
              <w:right w:type="dxa" w:w="100"/>
            </w:tcMar>
            <w:vAlign w:val="center"/>
          </w:tcPr>
          <w:p>
            <w:r>
              <w:t xml:space="preserve">Age</w:t>
            </w:r>
          </w:p>
        </w:tc>
        <w:tc>
          <w:tcPr>
            <w:tcW w:type="dxa" w:w="6500"/>
            <w:tcMar>
              <w:top w:type="dxa" w:w="80"/>
              <w:left w:type="dxa" w:w="100"/>
              <w:bottom w:type="dxa" w:w="80"/>
              <w:right w:type="dxa" w:w="100"/>
            </w:tcMar>
            <w:vAlign w:val="center"/>
          </w:tcPr>
          <w:p>
            <w:r>
              <w:t xml:space="preserve">Passenger's age in years</w:t>
            </w:r>
          </w:p>
        </w:tc>
      </w:tr>
      <w:tr>
        <w:tc>
          <w:tcPr>
            <w:tcW w:type="dxa" w:w="3200"/>
            <w:tcMar>
              <w:top w:type="dxa" w:w="80"/>
              <w:left w:type="dxa" w:w="100"/>
              <w:bottom w:type="dxa" w:w="80"/>
              <w:right w:type="dxa" w:w="100"/>
            </w:tcMar>
            <w:vAlign w:val="center"/>
          </w:tcPr>
          <w:p>
            <w:r>
              <w:t xml:space="preserve">SibSp</w:t>
            </w:r>
          </w:p>
        </w:tc>
        <w:tc>
          <w:tcPr>
            <w:tcW w:type="dxa" w:w="6500"/>
            <w:tcMar>
              <w:top w:type="dxa" w:w="80"/>
              <w:left w:type="dxa" w:w="100"/>
              <w:bottom w:type="dxa" w:w="80"/>
              <w:right w:type="dxa" w:w="100"/>
            </w:tcMar>
            <w:vAlign w:val="center"/>
          </w:tcPr>
          <w:p>
            <w:r>
              <w:t xml:space="preserve">Number of siblings / spouses aboard</w:t>
            </w:r>
          </w:p>
        </w:tc>
      </w:tr>
      <w:tr>
        <w:tc>
          <w:tcPr>
            <w:tcW w:type="dxa" w:w="3200"/>
            <w:tcMar>
              <w:top w:type="dxa" w:w="80"/>
              <w:left w:type="dxa" w:w="100"/>
              <w:bottom w:type="dxa" w:w="80"/>
              <w:right w:type="dxa" w:w="100"/>
            </w:tcMar>
            <w:vAlign w:val="center"/>
          </w:tcPr>
          <w:p>
            <w:r>
              <w:t xml:space="preserve">Parch</w:t>
            </w:r>
          </w:p>
        </w:tc>
        <w:tc>
          <w:tcPr>
            <w:tcW w:type="dxa" w:w="6500"/>
            <w:tcMar>
              <w:top w:type="dxa" w:w="80"/>
              <w:left w:type="dxa" w:w="100"/>
              <w:bottom w:type="dxa" w:w="80"/>
              <w:right w:type="dxa" w:w="100"/>
            </w:tcMar>
            <w:vAlign w:val="center"/>
          </w:tcPr>
          <w:p>
            <w:r>
              <w:t xml:space="preserve">Number of parents / children aboard</w:t>
            </w:r>
          </w:p>
        </w:tc>
      </w:tr>
      <w:tr>
        <w:tc>
          <w:tcPr>
            <w:tcW w:type="dxa" w:w="3200"/>
            <w:tcMar>
              <w:top w:type="dxa" w:w="80"/>
              <w:left w:type="dxa" w:w="100"/>
              <w:bottom w:type="dxa" w:w="80"/>
              <w:right w:type="dxa" w:w="100"/>
            </w:tcMar>
            <w:vAlign w:val="center"/>
          </w:tcPr>
          <w:p>
            <w:r>
              <w:t xml:space="preserve">Ticket</w:t>
            </w:r>
          </w:p>
        </w:tc>
        <w:tc>
          <w:tcPr>
            <w:tcW w:type="dxa" w:w="6500"/>
            <w:tcMar>
              <w:top w:type="dxa" w:w="80"/>
              <w:left w:type="dxa" w:w="100"/>
              <w:bottom w:type="dxa" w:w="80"/>
              <w:right w:type="dxa" w:w="100"/>
            </w:tcMar>
            <w:vAlign w:val="center"/>
          </w:tcPr>
          <w:p>
            <w:r>
              <w:t xml:space="preserve">Ticket number</w:t>
            </w:r>
          </w:p>
        </w:tc>
      </w:tr>
      <w:tr>
        <w:tc>
          <w:tcPr>
            <w:tcW w:type="dxa" w:w="3200"/>
            <w:tcMar>
              <w:top w:type="dxa" w:w="80"/>
              <w:left w:type="dxa" w:w="100"/>
              <w:bottom w:type="dxa" w:w="80"/>
              <w:right w:type="dxa" w:w="100"/>
            </w:tcMar>
            <w:vAlign w:val="center"/>
          </w:tcPr>
          <w:p>
            <w:r>
              <w:t xml:space="preserve">Fare</w:t>
            </w:r>
          </w:p>
        </w:tc>
        <w:tc>
          <w:tcPr>
            <w:tcW w:type="dxa" w:w="6500"/>
            <w:tcMar>
              <w:top w:type="dxa" w:w="80"/>
              <w:left w:type="dxa" w:w="100"/>
              <w:bottom w:type="dxa" w:w="80"/>
              <w:right w:type="dxa" w:w="100"/>
            </w:tcMar>
            <w:vAlign w:val="center"/>
          </w:tcPr>
          <w:p>
            <w:r>
              <w:t xml:space="preserve">Passenger fare paid (£)</w:t>
            </w:r>
          </w:p>
        </w:tc>
      </w:tr>
      <w:tr>
        <w:tc>
          <w:tcPr>
            <w:tcW w:type="dxa" w:w="3200"/>
            <w:tcMar>
              <w:top w:type="dxa" w:w="80"/>
              <w:left w:type="dxa" w:w="100"/>
              <w:bottom w:type="dxa" w:w="80"/>
              <w:right w:type="dxa" w:w="100"/>
            </w:tcMar>
            <w:vAlign w:val="center"/>
          </w:tcPr>
          <w:p>
            <w:r>
              <w:t xml:space="preserve">Cabin</w:t>
            </w:r>
          </w:p>
        </w:tc>
        <w:tc>
          <w:tcPr>
            <w:tcW w:type="dxa" w:w="6500"/>
            <w:tcMar>
              <w:top w:type="dxa" w:w="80"/>
              <w:left w:type="dxa" w:w="100"/>
              <w:bottom w:type="dxa" w:w="80"/>
              <w:right w:type="dxa" w:w="100"/>
            </w:tcMar>
            <w:vAlign w:val="center"/>
          </w:tcPr>
          <w:p>
            <w:r>
              <w:t xml:space="preserve">Cabin number (mostly missing)</w:t>
            </w:r>
          </w:p>
        </w:tc>
      </w:tr>
      <w:tr>
        <w:tc>
          <w:tcPr>
            <w:tcW w:type="dxa" w:w="3200"/>
            <w:tcMar>
              <w:top w:type="dxa" w:w="80"/>
              <w:left w:type="dxa" w:w="100"/>
              <w:bottom w:type="dxa" w:w="80"/>
              <w:right w:type="dxa" w:w="100"/>
            </w:tcMar>
            <w:vAlign w:val="center"/>
          </w:tcPr>
          <w:p>
            <w:r>
              <w:t xml:space="preserve">Embarked</w:t>
            </w:r>
          </w:p>
        </w:tc>
        <w:tc>
          <w:tcPr>
            <w:tcW w:type="dxa" w:w="6500"/>
            <w:tcMar>
              <w:top w:type="dxa" w:w="80"/>
              <w:left w:type="dxa" w:w="100"/>
              <w:bottom w:type="dxa" w:w="80"/>
              <w:right w:type="dxa" w:w="100"/>
            </w:tcMar>
            <w:vAlign w:val="center"/>
          </w:tcPr>
          <w:p>
            <w:r>
              <w:t xml:space="preserve">Port of embarkation (C = Cherbourg, Q = Queenstown, S = Southampton)</w:t>
            </w:r>
          </w:p>
        </w:tc>
      </w:tr>
    </w:tbl>
    <w:p>
      <w:pPr>
        <w:pStyle w:val="Heading1"/>
        <w:spacing w:after="200" w:before="360"/>
      </w:pPr>
      <w:r>
        <w:t xml:space="preserve">3. Methodology</w:t>
      </w:r>
    </w:p>
    <w:p>
      <w:pPr>
        <w:spacing w:after="160"/>
      </w:pPr>
      <w:r>
        <w:t xml:space="preserve">The analysis followed the standard data science pipeline in a Jupyter Notebook environment using Python 3, with the following libraries: Pandas and NumPy for data manipulation, Matplotlib and Seaborn for visualisation, and Scikit-Learn for machine learning. The workflow comprised:</w:t>
      </w:r>
    </w:p>
    <w:p>
      <w:pPr>
        <w:pStyle w:val="ListParagraph"/>
        <w:numPr>
          <w:ilvl w:val="0"/>
          <w:numId w:val="1"/>
        </w:numPr>
        <w:spacing w:after="100"/>
      </w:pPr>
      <w:r>
        <w:t xml:space="preserve">Data acquisition and inspection of structure, dimensions, and data types.</w:t>
      </w:r>
    </w:p>
    <w:p>
      <w:pPr>
        <w:pStyle w:val="ListParagraph"/>
        <w:numPr>
          <w:ilvl w:val="0"/>
          <w:numId w:val="1"/>
        </w:numPr>
        <w:spacing w:after="100"/>
      </w:pPr>
      <w:r>
        <w:t xml:space="preserve">Data cleaning: detecting and handling missing values and duplicate rows.</w:t>
      </w:r>
    </w:p>
    <w:p>
      <w:pPr>
        <w:pStyle w:val="ListParagraph"/>
        <w:numPr>
          <w:ilvl w:val="0"/>
          <w:numId w:val="1"/>
        </w:numPr>
        <w:spacing w:after="100"/>
      </w:pPr>
      <w:r>
        <w:t xml:space="preserve">Exploratory visualisation of distributions and relationships among key variables.</w:t>
      </w:r>
    </w:p>
    <w:p>
      <w:pPr>
        <w:pStyle w:val="ListParagraph"/>
        <w:numPr>
          <w:ilvl w:val="0"/>
          <w:numId w:val="1"/>
        </w:numPr>
        <w:spacing w:after="100"/>
      </w:pPr>
      <w:r>
        <w:t xml:space="preserve">Descriptive and correlation-based statistical analysis.</w:t>
      </w:r>
    </w:p>
    <w:p>
      <w:pPr>
        <w:pStyle w:val="ListParagraph"/>
        <w:numPr>
          <w:ilvl w:val="0"/>
          <w:numId w:val="1"/>
        </w:numPr>
        <w:spacing w:after="100"/>
      </w:pPr>
      <w:r>
        <w:t xml:space="preserve">Training and evaluating a Logistic Regression classifier to predict survival.</w:t>
      </w:r>
    </w:p>
    <w:p>
      <w:pPr>
        <w:pStyle w:val="Heading1"/>
        <w:spacing w:after="200" w:before="360"/>
      </w:pPr>
      <w:r>
        <w:t xml:space="preserve">4. Results</w:t>
      </w:r>
    </w:p>
    <w:p>
      <w:pPr>
        <w:pStyle w:val="Heading2"/>
        <w:spacing w:after="160" w:before="280"/>
      </w:pPr>
      <w:r>
        <w:t xml:space="preserve">4.1 Data Acquisition</w:t>
      </w:r>
    </w:p>
    <w:p>
      <w:pPr>
        <w:spacing w:after="160"/>
      </w:pPr>
      <w:r>
        <w:t xml:space="preserve">The dataset was loaded successfully with the following structure:</w:t>
      </w:r>
    </w:p>
    <w:p>
      <w:pPr>
        <w:pStyle w:val="ListParagraph"/>
        <w:numPr>
          <w:ilvl w:val="0"/>
          <w:numId w:val="1"/>
        </w:numPr>
        <w:spacing w:after="100"/>
      </w:pPr>
      <w:r>
        <w:t xml:space="preserve">Dataset dimensions: 891 rows × 12 columns</w:t>
      </w:r>
    </w:p>
    <w:p>
      <w:pPr>
        <w:pStyle w:val="ListParagraph"/>
        <w:numPr>
          <w:ilvl w:val="0"/>
          <w:numId w:val="1"/>
        </w:numPr>
        <w:spacing w:after="100"/>
      </w:pPr>
      <w:r>
        <w:t xml:space="preserve">Column names: PassengerId, Survived, Pclass, Name, Sex, Age, SibSp, Parch, Ticket, Fare, Cabin, Embarked</w:t>
      </w:r>
    </w:p>
    <w:p>
      <w:pPr>
        <w:spacing w:after="160"/>
      </w:pPr>
      <w:r>
        <w:t xml:space="preserve">Data types: PassengerId, Survived, Pclass, SibSp and Parch are integers; Age and Fare are floating-point numbers; Name, Sex, Ticket, Cabin and Embarked are text (object/string) fields.</w:t>
      </w:r>
    </w:p>
    <w:p>
      <w:pPr>
        <w:pStyle w:val="Heading2"/>
        <w:spacing w:after="160" w:before="280"/>
      </w:pPr>
      <w:r>
        <w:t xml:space="preserve">4.2 Data Cleaning</w:t>
      </w:r>
    </w:p>
    <w:p>
      <w:pPr>
        <w:spacing w:after="160"/>
      </w:pPr>
      <w:r>
        <w:t xml:space="preserve">Missing values were detected as follows: Age had 177 missing values (19.9%), Cabin had 687 missing values (77.1%), and Embarked had 2 missing values (0.2%). No duplicate rows were found in the dataset.</w:t>
      </w:r>
    </w:p>
    <w:p>
      <w:pPr>
        <w:spacing w:after="160"/>
      </w:pPr>
      <w:r>
        <w:rPr>
          <w:b/>
          <w:bCs/>
        </w:rPr>
        <w:t xml:space="preserve">Preprocessing decisions:</w:t>
      </w:r>
    </w:p>
    <w:p>
      <w:pPr>
        <w:pStyle w:val="ListParagraph"/>
        <w:numPr>
          <w:ilvl w:val="0"/>
          <w:numId w:val="1"/>
        </w:numPr>
        <w:spacing w:after="100"/>
      </w:pPr>
      <w:r>
        <w:t xml:space="preserve">Age: imputed using the median age within each Pclass–Sex subgroup, since age varies systematically across class and sex; this is more accurate than a single overall median.</w:t>
      </w:r>
    </w:p>
    <w:p>
      <w:pPr>
        <w:pStyle w:val="ListParagraph"/>
        <w:numPr>
          <w:ilvl w:val="0"/>
          <w:numId w:val="1"/>
        </w:numPr>
        <w:spacing w:after="100"/>
      </w:pPr>
      <w:r>
        <w:t xml:space="preserve">Embarked: imputed with the mode (Southampton, 'S'), as only 2 records were affected.</w:t>
      </w:r>
    </w:p>
    <w:p>
      <w:pPr>
        <w:pStyle w:val="ListParagraph"/>
        <w:numPr>
          <w:ilvl w:val="0"/>
          <w:numId w:val="1"/>
        </w:numPr>
        <w:spacing w:after="100"/>
      </w:pPr>
      <w:r>
        <w:t xml:space="preserve">Cabin: 77% missing, too sparse to impute meaningfully. A binary feature HasCabin (1 = cabin recorded, 0 = not recorded) was engineered to retain the socio-economic signal, and the raw Cabin column was dropped.</w:t>
      </w:r>
    </w:p>
    <w:p>
      <w:pPr>
        <w:pStyle w:val="ListParagraph"/>
        <w:numPr>
          <w:ilvl w:val="0"/>
          <w:numId w:val="1"/>
        </w:numPr>
        <w:spacing w:after="100"/>
      </w:pPr>
      <w:r>
        <w:t xml:space="preserve">Duplicates: none were detected, so no rows were removed on this basis.</w:t>
      </w:r>
    </w:p>
    <w:p>
      <w:pPr>
        <w:spacing w:after="160"/>
      </w:pPr>
      <w:r>
        <w:t xml:space="preserve">After cleaning, the dataset retained all 891 rows with zero missing values across all retained columns.</w:t>
      </w:r>
    </w:p>
    <w:p>
      <w:pPr>
        <w:pStyle w:val="Heading2"/>
        <w:spacing w:after="160" w:before="280"/>
      </w:pPr>
      <w:r>
        <w:t xml:space="preserve">4.3 Data Visualisation</w:t>
      </w:r>
    </w:p>
    <w:p>
      <w:pPr>
        <w:pStyle w:val="Heading3"/>
        <w:spacing w:after="120" w:before="220"/>
      </w:pPr>
      <w:r>
        <w:t xml:space="preserve">4.3.1 Histogram of Passenger Ages</w:t>
      </w:r>
    </w:p>
    <w:p>
      <w:pPr>
        <w:spacing w:after="6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sz w:val="20"/>
          <w:szCs w:val="20"/>
        </w:rPr>
        <w:t xml:space="preserve">Figure 1: Distribution of passenger ages</w:t>
      </w:r>
    </w:p>
    <w:p>
      <w:pPr>
        <w:spacing w:after="160"/>
      </w:pPr>
      <w:r>
        <w:t xml:space="preserve">Ages are concentrated between roughly 20 and 40 years, peaking in the mid-20s. A smaller secondary peak is visible for infants and young children, and the distribution has a long right tail extending to age 80.</w:t>
      </w:r>
    </w:p>
    <w:p>
      <w:pPr>
        <w:pStyle w:val="Heading3"/>
        <w:spacing w:after="120" w:before="220"/>
      </w:pPr>
      <w:r>
        <w:t xml:space="preserve">4.3.2 Bar Chart: Passenger Class Distribution</w:t>
      </w:r>
    </w:p>
    <w:p>
      <w:pPr>
        <w:spacing w:after="60" w:before="120"/>
        <w:jc w:val="center"/>
      </w:pPr>
      <w:r>
        <w:drawing>
          <wp:inline distT="0" distB="0" distL="0" distR="0">
            <wp:extent cx="4572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810000"/>
                    </a:xfrm>
                    <a:prstGeom prst="rect">
                      <a:avLst/>
                    </a:prstGeom>
                  </pic:spPr>
                </pic:pic>
              </a:graphicData>
            </a:graphic>
          </wp:inline>
        </w:drawing>
      </w:r>
    </w:p>
    <w:p>
      <w:pPr>
        <w:spacing w:after="240"/>
        <w:jc w:val="center"/>
      </w:pPr>
      <w:r>
        <w:rPr>
          <w:i/>
          <w:iCs/>
          <w:sz w:val="20"/>
          <w:szCs w:val="20"/>
        </w:rPr>
        <w:t xml:space="preserve">Figure 2: Passenger class distribution</w:t>
      </w:r>
    </w:p>
    <w:p>
      <w:pPr>
        <w:spacing w:after="160"/>
      </w:pPr>
      <w:r>
        <w:t xml:space="preserve">Third class passengers form the largest group (491), followed by first class (216) and second class (184). More than half of all passengers travelled in third class.</w:t>
      </w:r>
    </w:p>
    <w:p>
      <w:pPr>
        <w:pStyle w:val="Heading3"/>
        <w:spacing w:after="120" w:before="220"/>
      </w:pPr>
      <w:r>
        <w:t xml:space="preserve">4.3.3 Boxplot: Age by Passenger Class</w:t>
      </w:r>
    </w:p>
    <w:p>
      <w:pPr>
        <w:spacing w:after="6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sz w:val="20"/>
          <w:szCs w:val="20"/>
        </w:rPr>
        <w:t xml:space="preserve">Figure 3: Age distribution by passenger class</w:t>
      </w:r>
    </w:p>
    <w:p>
      <w:pPr>
        <w:spacing w:after="160"/>
      </w:pPr>
      <w:r>
        <w:t xml:space="preserve">Median passenger age decreases as class number increases: first class passengers were, on average, the oldest, while third class passengers were the youngest. First class also shows the widest spread and the most high-age outliers.</w:t>
      </w:r>
    </w:p>
    <w:p>
      <w:pPr>
        <w:pStyle w:val="Heading3"/>
        <w:spacing w:after="120" w:before="220"/>
      </w:pPr>
      <w:r>
        <w:t xml:space="preserve">4.3.4 Scatter Plot: Age versus Fare</w:t>
      </w:r>
    </w:p>
    <w:p>
      <w:pPr>
        <w:spacing w:after="60" w:before="120"/>
        <w:jc w:val="center"/>
      </w:pPr>
      <w:r>
        <w:drawing>
          <wp:inline distT="0" distB="0" distL="0" distR="0">
            <wp:extent cx="4572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267075"/>
                    </a:xfrm>
                    <a:prstGeom prst="rect">
                      <a:avLst/>
                    </a:prstGeom>
                  </pic:spPr>
                </pic:pic>
              </a:graphicData>
            </a:graphic>
          </wp:inline>
        </w:drawing>
      </w:r>
    </w:p>
    <w:p>
      <w:pPr>
        <w:spacing w:after="240"/>
        <w:jc w:val="center"/>
      </w:pPr>
      <w:r>
        <w:rPr>
          <w:i/>
          <w:iCs/>
          <w:sz w:val="20"/>
          <w:szCs w:val="20"/>
        </w:rPr>
        <w:t xml:space="preserve">Figure 4: Age versus Fare, coloured by survival</w:t>
      </w:r>
    </w:p>
    <w:p>
      <w:pPr>
        <w:spacing w:after="160"/>
      </w:pPr>
      <w:r>
        <w:t xml:space="preserve">Most passengers paid modest fares across all ages, but a number of high-fare outliers (predominantly first class) appear at various ages. Survivors (shown in green) are noticeably more concentrated among higher-fare passengers.</w:t>
      </w:r>
    </w:p>
    <w:p>
      <w:pPr>
        <w:pStyle w:val="Heading3"/>
        <w:spacing w:after="120" w:before="220"/>
      </w:pPr>
      <w:r>
        <w:t xml:space="preserve">4.3.5 Correlation Heatmap</w:t>
      </w:r>
    </w:p>
    <w:p>
      <w:pPr>
        <w:spacing w:after="60" w:before="120"/>
        <w:jc w:val="center"/>
      </w:pPr>
      <w:r>
        <w:drawing>
          <wp:inline distT="0" distB="0" distL="0" distR="0">
            <wp:extent cx="4000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000375"/>
                    </a:xfrm>
                    <a:prstGeom prst="rect">
                      <a:avLst/>
                    </a:prstGeom>
                  </pic:spPr>
                </pic:pic>
              </a:graphicData>
            </a:graphic>
          </wp:inline>
        </w:drawing>
      </w:r>
    </w:p>
    <w:p>
      <w:pPr>
        <w:spacing w:after="240"/>
        <w:jc w:val="center"/>
      </w:pPr>
      <w:r>
        <w:rPr>
          <w:i/>
          <w:iCs/>
          <w:sz w:val="20"/>
          <w:szCs w:val="20"/>
        </w:rPr>
        <w:t xml:space="preserve">Figure 5: Correlation heatmap of numerical variables</w:t>
      </w:r>
    </w:p>
    <w:p>
      <w:pPr>
        <w:spacing w:after="160"/>
      </w:pPr>
      <w:r>
        <w:t xml:space="preserve">Pclass correlates negatively with Survived (-0.34) and Fare (-0.55): a lower class number (better class) is associated with higher survival and higher fare. The engineered HasCabin variable correlates strongly with Pclass (-0.73) and Fare (0.48), reflecting that cabin numbers were mostly recorded for higher-class tickets.</w:t>
      </w:r>
    </w:p>
    <w:p>
      <w:pPr>
        <w:pStyle w:val="Heading3"/>
        <w:spacing w:after="120" w:before="220"/>
      </w:pPr>
      <w:r>
        <w:t xml:space="preserve">4.3.6 Pairplot of Selected Numerical Variables</w:t>
      </w:r>
    </w:p>
    <w:p>
      <w:pPr>
        <w:spacing w:after="60" w:before="120"/>
        <w:jc w:val="center"/>
      </w:pPr>
      <w:r>
        <w:drawing>
          <wp:inline distT="0" distB="0" distL="0" distR="0">
            <wp:extent cx="40005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762375"/>
                    </a:xfrm>
                    <a:prstGeom prst="rect">
                      <a:avLst/>
                    </a:prstGeom>
                  </pic:spPr>
                </pic:pic>
              </a:graphicData>
            </a:graphic>
          </wp:inline>
        </w:drawing>
      </w:r>
    </w:p>
    <w:p>
      <w:pPr>
        <w:spacing w:after="240"/>
        <w:jc w:val="center"/>
      </w:pPr>
      <w:r>
        <w:rPr>
          <w:i/>
          <w:iCs/>
          <w:sz w:val="20"/>
          <w:szCs w:val="20"/>
        </w:rPr>
        <w:t xml:space="preserve">Figure 6: Pairplot of Age, Fare, Pclass and Survived</w:t>
      </w:r>
    </w:p>
    <w:p>
      <w:pPr>
        <w:spacing w:after="160"/>
      </w:pPr>
      <w:r>
        <w:t xml:space="preserve">The pairplot confirms the fare–class relationship (lower Pclass values cluster with higher fares) and shows survivors skewing toward higher fares and better (lower-numbered) passenger classes, while age alone shows weaker separation between survival groups.</w:t>
      </w:r>
    </w:p>
    <w:p>
      <w:pPr>
        <w:pStyle w:val="Heading2"/>
        <w:spacing w:after="160" w:before="280"/>
      </w:pPr>
      <w:r>
        <w:t xml:space="preserve">4.4 Statistical Analysis</w:t>
      </w:r>
    </w:p>
    <w:p>
      <w:pPr>
        <w:pStyle w:val="Heading3"/>
        <w:spacing w:after="120" w:before="220"/>
      </w:pPr>
      <w:r>
        <w:t xml:space="preserve">4.4.1 Descriptive Statistics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550"/>
        <w:gridCol w:w="1550"/>
        <w:gridCol w:w="1550"/>
        <w:gridCol w:w="1550"/>
        <w:gridCol w:w="1500"/>
      </w:tblGrid>
      <w:tr>
        <w:trPr>
          <w:tblHeader/>
        </w:trPr>
        <w:tc>
          <w:tcPr>
            <w:tcW w:type="dxa" w:w="1600"/>
            <w:shd w:fill="2F5496" w:val="clear"/>
            <w:tcMar>
              <w:top w:type="dxa" w:w="80"/>
              <w:left w:type="dxa" w:w="100"/>
              <w:bottom w:type="dxa" w:w="80"/>
              <w:right w:type="dxa" w:w="100"/>
            </w:tcMar>
            <w:vAlign w:val="center"/>
          </w:tcPr>
          <w:p>
            <w:r>
              <w:rPr>
                <w:b/>
                <w:bCs/>
                <w:color w:val="FFFFFF"/>
              </w:rPr>
              <w:t xml:space="preserve">Statistic</w:t>
            </w:r>
          </w:p>
        </w:tc>
        <w:tc>
          <w:tcPr>
            <w:tcW w:type="dxa" w:w="1550"/>
            <w:shd w:fill="2F5496" w:val="clear"/>
            <w:tcMar>
              <w:top w:type="dxa" w:w="80"/>
              <w:left w:type="dxa" w:w="100"/>
              <w:bottom w:type="dxa" w:w="80"/>
              <w:right w:type="dxa" w:w="100"/>
            </w:tcMar>
            <w:vAlign w:val="center"/>
          </w:tcPr>
          <w:p>
            <w:r>
              <w:rPr>
                <w:b/>
                <w:bCs/>
                <w:color w:val="FFFFFF"/>
              </w:rPr>
              <w:t xml:space="preserve">Age</w:t>
            </w:r>
          </w:p>
        </w:tc>
        <w:tc>
          <w:tcPr>
            <w:tcW w:type="dxa" w:w="1550"/>
            <w:shd w:fill="2F5496" w:val="clear"/>
            <w:tcMar>
              <w:top w:type="dxa" w:w="80"/>
              <w:left w:type="dxa" w:w="100"/>
              <w:bottom w:type="dxa" w:w="80"/>
              <w:right w:type="dxa" w:w="100"/>
            </w:tcMar>
            <w:vAlign w:val="center"/>
          </w:tcPr>
          <w:p>
            <w:r>
              <w:rPr>
                <w:b/>
                <w:bCs/>
                <w:color w:val="FFFFFF"/>
              </w:rPr>
              <w:t xml:space="preserve">Fare</w:t>
            </w:r>
          </w:p>
        </w:tc>
        <w:tc>
          <w:tcPr>
            <w:tcW w:type="dxa" w:w="1550"/>
            <w:shd w:fill="2F5496" w:val="clear"/>
            <w:tcMar>
              <w:top w:type="dxa" w:w="80"/>
              <w:left w:type="dxa" w:w="100"/>
              <w:bottom w:type="dxa" w:w="80"/>
              <w:right w:type="dxa" w:w="100"/>
            </w:tcMar>
            <w:vAlign w:val="center"/>
          </w:tcPr>
          <w:p>
            <w:r>
              <w:rPr>
                <w:b/>
                <w:bCs/>
                <w:color w:val="FFFFFF"/>
              </w:rPr>
              <w:t xml:space="preserve">SibSp</w:t>
            </w:r>
          </w:p>
        </w:tc>
        <w:tc>
          <w:tcPr>
            <w:tcW w:type="dxa" w:w="1550"/>
            <w:shd w:fill="2F5496" w:val="clear"/>
            <w:tcMar>
              <w:top w:type="dxa" w:w="80"/>
              <w:left w:type="dxa" w:w="100"/>
              <w:bottom w:type="dxa" w:w="80"/>
              <w:right w:type="dxa" w:w="100"/>
            </w:tcMar>
            <w:vAlign w:val="center"/>
          </w:tcPr>
          <w:p>
            <w:r>
              <w:rPr>
                <w:b/>
                <w:bCs/>
                <w:color w:val="FFFFFF"/>
              </w:rPr>
              <w:t xml:space="preserve">Parch</w:t>
            </w:r>
          </w:p>
        </w:tc>
        <w:tc>
          <w:tcPr>
            <w:tcW w:type="dxa" w:w="1500"/>
            <w:shd w:fill="2F5496" w:val="clear"/>
            <w:tcMar>
              <w:top w:type="dxa" w:w="80"/>
              <w:left w:type="dxa" w:w="100"/>
              <w:bottom w:type="dxa" w:w="80"/>
              <w:right w:type="dxa" w:w="100"/>
            </w:tcMar>
            <w:vAlign w:val="center"/>
          </w:tcPr>
          <w:p>
            <w:r>
              <w:rPr>
                <w:b/>
                <w:bCs/>
                <w:color w:val="FFFFFF"/>
              </w:rPr>
              <w:t xml:space="preserve">Pclass</w:t>
            </w:r>
          </w:p>
        </w:tc>
      </w:tr>
      <w:tr>
        <w:tc>
          <w:tcPr>
            <w:tcW w:type="dxa" w:w="1600"/>
            <w:tcMar>
              <w:top w:type="dxa" w:w="80"/>
              <w:left w:type="dxa" w:w="100"/>
              <w:bottom w:type="dxa" w:w="80"/>
              <w:right w:type="dxa" w:w="100"/>
            </w:tcMar>
            <w:vAlign w:val="center"/>
          </w:tcPr>
          <w:p>
            <w:r>
              <w:t xml:space="preserve">Count</w:t>
            </w:r>
          </w:p>
        </w:tc>
        <w:tc>
          <w:tcPr>
            <w:tcW w:type="dxa" w:w="1550"/>
            <w:tcMar>
              <w:top w:type="dxa" w:w="80"/>
              <w:left w:type="dxa" w:w="100"/>
              <w:bottom w:type="dxa" w:w="80"/>
              <w:right w:type="dxa" w:w="100"/>
            </w:tcMar>
            <w:vAlign w:val="center"/>
          </w:tcPr>
          <w:p>
            <w:r>
              <w:t xml:space="preserve">891</w:t>
            </w:r>
          </w:p>
        </w:tc>
        <w:tc>
          <w:tcPr>
            <w:tcW w:type="dxa" w:w="1550"/>
            <w:tcMar>
              <w:top w:type="dxa" w:w="80"/>
              <w:left w:type="dxa" w:w="100"/>
              <w:bottom w:type="dxa" w:w="80"/>
              <w:right w:type="dxa" w:w="100"/>
            </w:tcMar>
            <w:vAlign w:val="center"/>
          </w:tcPr>
          <w:p>
            <w:r>
              <w:t xml:space="preserve">891</w:t>
            </w:r>
          </w:p>
        </w:tc>
        <w:tc>
          <w:tcPr>
            <w:tcW w:type="dxa" w:w="1550"/>
            <w:tcMar>
              <w:top w:type="dxa" w:w="80"/>
              <w:left w:type="dxa" w:w="100"/>
              <w:bottom w:type="dxa" w:w="80"/>
              <w:right w:type="dxa" w:w="100"/>
            </w:tcMar>
            <w:vAlign w:val="center"/>
          </w:tcPr>
          <w:p>
            <w:r>
              <w:t xml:space="preserve">891</w:t>
            </w:r>
          </w:p>
        </w:tc>
        <w:tc>
          <w:tcPr>
            <w:tcW w:type="dxa" w:w="1550"/>
            <w:tcMar>
              <w:top w:type="dxa" w:w="80"/>
              <w:left w:type="dxa" w:w="100"/>
              <w:bottom w:type="dxa" w:w="80"/>
              <w:right w:type="dxa" w:w="100"/>
            </w:tcMar>
            <w:vAlign w:val="center"/>
          </w:tcPr>
          <w:p>
            <w:r>
              <w:t xml:space="preserve">891</w:t>
            </w:r>
          </w:p>
        </w:tc>
        <w:tc>
          <w:tcPr>
            <w:tcW w:type="dxa" w:w="1500"/>
            <w:tcMar>
              <w:top w:type="dxa" w:w="80"/>
              <w:left w:type="dxa" w:w="100"/>
              <w:bottom w:type="dxa" w:w="80"/>
              <w:right w:type="dxa" w:w="100"/>
            </w:tcMar>
            <w:vAlign w:val="center"/>
          </w:tcPr>
          <w:p>
            <w:r>
              <w:t xml:space="preserve">891</w:t>
            </w:r>
          </w:p>
        </w:tc>
      </w:tr>
      <w:tr>
        <w:tc>
          <w:tcPr>
            <w:tcW w:type="dxa" w:w="1600"/>
            <w:tcMar>
              <w:top w:type="dxa" w:w="80"/>
              <w:left w:type="dxa" w:w="100"/>
              <w:bottom w:type="dxa" w:w="80"/>
              <w:right w:type="dxa" w:w="100"/>
            </w:tcMar>
            <w:vAlign w:val="center"/>
          </w:tcPr>
          <w:p>
            <w:r>
              <w:t xml:space="preserve">Mean</w:t>
            </w:r>
          </w:p>
        </w:tc>
        <w:tc>
          <w:tcPr>
            <w:tcW w:type="dxa" w:w="1550"/>
            <w:tcMar>
              <w:top w:type="dxa" w:w="80"/>
              <w:left w:type="dxa" w:w="100"/>
              <w:bottom w:type="dxa" w:w="80"/>
              <w:right w:type="dxa" w:w="100"/>
            </w:tcMar>
            <w:vAlign w:val="center"/>
          </w:tcPr>
          <w:p>
            <w:r>
              <w:t xml:space="preserve">29.11</w:t>
            </w:r>
          </w:p>
        </w:tc>
        <w:tc>
          <w:tcPr>
            <w:tcW w:type="dxa" w:w="1550"/>
            <w:tcMar>
              <w:top w:type="dxa" w:w="80"/>
              <w:left w:type="dxa" w:w="100"/>
              <w:bottom w:type="dxa" w:w="80"/>
              <w:right w:type="dxa" w:w="100"/>
            </w:tcMar>
            <w:vAlign w:val="center"/>
          </w:tcPr>
          <w:p>
            <w:r>
              <w:t xml:space="preserve">32.20</w:t>
            </w:r>
          </w:p>
        </w:tc>
        <w:tc>
          <w:tcPr>
            <w:tcW w:type="dxa" w:w="1550"/>
            <w:tcMar>
              <w:top w:type="dxa" w:w="80"/>
              <w:left w:type="dxa" w:w="100"/>
              <w:bottom w:type="dxa" w:w="80"/>
              <w:right w:type="dxa" w:w="100"/>
            </w:tcMar>
            <w:vAlign w:val="center"/>
          </w:tcPr>
          <w:p>
            <w:r>
              <w:t xml:space="preserve">0.52</w:t>
            </w:r>
          </w:p>
        </w:tc>
        <w:tc>
          <w:tcPr>
            <w:tcW w:type="dxa" w:w="1550"/>
            <w:tcMar>
              <w:top w:type="dxa" w:w="80"/>
              <w:left w:type="dxa" w:w="100"/>
              <w:bottom w:type="dxa" w:w="80"/>
              <w:right w:type="dxa" w:w="100"/>
            </w:tcMar>
            <w:vAlign w:val="center"/>
          </w:tcPr>
          <w:p>
            <w:r>
              <w:t xml:space="preserve">0.38</w:t>
            </w:r>
          </w:p>
        </w:tc>
        <w:tc>
          <w:tcPr>
            <w:tcW w:type="dxa" w:w="1500"/>
            <w:tcMar>
              <w:top w:type="dxa" w:w="80"/>
              <w:left w:type="dxa" w:w="100"/>
              <w:bottom w:type="dxa" w:w="80"/>
              <w:right w:type="dxa" w:w="100"/>
            </w:tcMar>
            <w:vAlign w:val="center"/>
          </w:tcPr>
          <w:p>
            <w:r>
              <w:t xml:space="preserve">2.31</w:t>
            </w:r>
          </w:p>
        </w:tc>
      </w:tr>
      <w:tr>
        <w:tc>
          <w:tcPr>
            <w:tcW w:type="dxa" w:w="1600"/>
            <w:tcMar>
              <w:top w:type="dxa" w:w="80"/>
              <w:left w:type="dxa" w:w="100"/>
              <w:bottom w:type="dxa" w:w="80"/>
              <w:right w:type="dxa" w:w="100"/>
            </w:tcMar>
            <w:vAlign w:val="center"/>
          </w:tcPr>
          <w:p>
            <w:r>
              <w:t xml:space="preserve">Std. Dev.</w:t>
            </w:r>
          </w:p>
        </w:tc>
        <w:tc>
          <w:tcPr>
            <w:tcW w:type="dxa" w:w="1550"/>
            <w:tcMar>
              <w:top w:type="dxa" w:w="80"/>
              <w:left w:type="dxa" w:w="100"/>
              <w:bottom w:type="dxa" w:w="80"/>
              <w:right w:type="dxa" w:w="100"/>
            </w:tcMar>
            <w:vAlign w:val="center"/>
          </w:tcPr>
          <w:p>
            <w:r>
              <w:t xml:space="preserve">13.30</w:t>
            </w:r>
          </w:p>
        </w:tc>
        <w:tc>
          <w:tcPr>
            <w:tcW w:type="dxa" w:w="1550"/>
            <w:tcMar>
              <w:top w:type="dxa" w:w="80"/>
              <w:left w:type="dxa" w:w="100"/>
              <w:bottom w:type="dxa" w:w="80"/>
              <w:right w:type="dxa" w:w="100"/>
            </w:tcMar>
            <w:vAlign w:val="center"/>
          </w:tcPr>
          <w:p>
            <w:r>
              <w:t xml:space="preserve">49.69</w:t>
            </w:r>
          </w:p>
        </w:tc>
        <w:tc>
          <w:tcPr>
            <w:tcW w:type="dxa" w:w="1550"/>
            <w:tcMar>
              <w:top w:type="dxa" w:w="80"/>
              <w:left w:type="dxa" w:w="100"/>
              <w:bottom w:type="dxa" w:w="80"/>
              <w:right w:type="dxa" w:w="100"/>
            </w:tcMar>
            <w:vAlign w:val="center"/>
          </w:tcPr>
          <w:p>
            <w:r>
              <w:t xml:space="preserve">1.10</w:t>
            </w:r>
          </w:p>
        </w:tc>
        <w:tc>
          <w:tcPr>
            <w:tcW w:type="dxa" w:w="1550"/>
            <w:tcMar>
              <w:top w:type="dxa" w:w="80"/>
              <w:left w:type="dxa" w:w="100"/>
              <w:bottom w:type="dxa" w:w="80"/>
              <w:right w:type="dxa" w:w="100"/>
            </w:tcMar>
            <w:vAlign w:val="center"/>
          </w:tcPr>
          <w:p>
            <w:r>
              <w:t xml:space="preserve">0.81</w:t>
            </w:r>
          </w:p>
        </w:tc>
        <w:tc>
          <w:tcPr>
            <w:tcW w:type="dxa" w:w="1500"/>
            <w:tcMar>
              <w:top w:type="dxa" w:w="80"/>
              <w:left w:type="dxa" w:w="100"/>
              <w:bottom w:type="dxa" w:w="80"/>
              <w:right w:type="dxa" w:w="100"/>
            </w:tcMar>
            <w:vAlign w:val="center"/>
          </w:tcPr>
          <w:p>
            <w:r>
              <w:t xml:space="preserve">0.84</w:t>
            </w:r>
          </w:p>
        </w:tc>
      </w:tr>
      <w:tr>
        <w:tc>
          <w:tcPr>
            <w:tcW w:type="dxa" w:w="1600"/>
            <w:tcMar>
              <w:top w:type="dxa" w:w="80"/>
              <w:left w:type="dxa" w:w="100"/>
              <w:bottom w:type="dxa" w:w="80"/>
              <w:right w:type="dxa" w:w="100"/>
            </w:tcMar>
            <w:vAlign w:val="center"/>
          </w:tcPr>
          <w:p>
            <w:r>
              <w:t xml:space="preserve">Min</w:t>
            </w:r>
          </w:p>
        </w:tc>
        <w:tc>
          <w:tcPr>
            <w:tcW w:type="dxa" w:w="1550"/>
            <w:tcMar>
              <w:top w:type="dxa" w:w="80"/>
              <w:left w:type="dxa" w:w="100"/>
              <w:bottom w:type="dxa" w:w="80"/>
              <w:right w:type="dxa" w:w="100"/>
            </w:tcMar>
            <w:vAlign w:val="center"/>
          </w:tcPr>
          <w:p>
            <w:r>
              <w:t xml:space="preserve">0.42</w:t>
            </w:r>
          </w:p>
        </w:tc>
        <w:tc>
          <w:tcPr>
            <w:tcW w:type="dxa" w:w="1550"/>
            <w:tcMar>
              <w:top w:type="dxa" w:w="80"/>
              <w:left w:type="dxa" w:w="100"/>
              <w:bottom w:type="dxa" w:w="80"/>
              <w:right w:type="dxa" w:w="100"/>
            </w:tcMar>
            <w:vAlign w:val="center"/>
          </w:tcPr>
          <w:p>
            <w:r>
              <w:t xml:space="preserve">0.00</w:t>
            </w:r>
          </w:p>
        </w:tc>
        <w:tc>
          <w:tcPr>
            <w:tcW w:type="dxa" w:w="1550"/>
            <w:tcMar>
              <w:top w:type="dxa" w:w="80"/>
              <w:left w:type="dxa" w:w="100"/>
              <w:bottom w:type="dxa" w:w="80"/>
              <w:right w:type="dxa" w:w="100"/>
            </w:tcMar>
            <w:vAlign w:val="center"/>
          </w:tcPr>
          <w:p>
            <w:r>
              <w:t xml:space="preserve">0</w:t>
            </w:r>
          </w:p>
        </w:tc>
        <w:tc>
          <w:tcPr>
            <w:tcW w:type="dxa" w:w="1550"/>
            <w:tcMar>
              <w:top w:type="dxa" w:w="80"/>
              <w:left w:type="dxa" w:w="100"/>
              <w:bottom w:type="dxa" w:w="80"/>
              <w:right w:type="dxa" w:w="100"/>
            </w:tcMar>
            <w:vAlign w:val="center"/>
          </w:tcPr>
          <w:p>
            <w:r>
              <w:t xml:space="preserve">0</w:t>
            </w:r>
          </w:p>
        </w:tc>
        <w:tc>
          <w:tcPr>
            <w:tcW w:type="dxa" w:w="1500"/>
            <w:tcMar>
              <w:top w:type="dxa" w:w="80"/>
              <w:left w:type="dxa" w:w="100"/>
              <w:bottom w:type="dxa" w:w="80"/>
              <w:right w:type="dxa" w:w="100"/>
            </w:tcMar>
            <w:vAlign w:val="center"/>
          </w:tcPr>
          <w:p>
            <w:r>
              <w:t xml:space="preserve">1</w:t>
            </w:r>
          </w:p>
        </w:tc>
      </w:tr>
      <w:tr>
        <w:tc>
          <w:tcPr>
            <w:tcW w:type="dxa" w:w="1600"/>
            <w:tcMar>
              <w:top w:type="dxa" w:w="80"/>
              <w:left w:type="dxa" w:w="100"/>
              <w:bottom w:type="dxa" w:w="80"/>
              <w:right w:type="dxa" w:w="100"/>
            </w:tcMar>
            <w:vAlign w:val="center"/>
          </w:tcPr>
          <w:p>
            <w:r>
              <w:t xml:space="preserve">25%</w:t>
            </w:r>
          </w:p>
        </w:tc>
        <w:tc>
          <w:tcPr>
            <w:tcW w:type="dxa" w:w="1550"/>
            <w:tcMar>
              <w:top w:type="dxa" w:w="80"/>
              <w:left w:type="dxa" w:w="100"/>
              <w:bottom w:type="dxa" w:w="80"/>
              <w:right w:type="dxa" w:w="100"/>
            </w:tcMar>
            <w:vAlign w:val="center"/>
          </w:tcPr>
          <w:p>
            <w:r>
              <w:t xml:space="preserve">21.50</w:t>
            </w:r>
          </w:p>
        </w:tc>
        <w:tc>
          <w:tcPr>
            <w:tcW w:type="dxa" w:w="1550"/>
            <w:tcMar>
              <w:top w:type="dxa" w:w="80"/>
              <w:left w:type="dxa" w:w="100"/>
              <w:bottom w:type="dxa" w:w="80"/>
              <w:right w:type="dxa" w:w="100"/>
            </w:tcMar>
            <w:vAlign w:val="center"/>
          </w:tcPr>
          <w:p>
            <w:r>
              <w:t xml:space="preserve">7.91</w:t>
            </w:r>
          </w:p>
        </w:tc>
        <w:tc>
          <w:tcPr>
            <w:tcW w:type="dxa" w:w="1550"/>
            <w:tcMar>
              <w:top w:type="dxa" w:w="80"/>
              <w:left w:type="dxa" w:w="100"/>
              <w:bottom w:type="dxa" w:w="80"/>
              <w:right w:type="dxa" w:w="100"/>
            </w:tcMar>
            <w:vAlign w:val="center"/>
          </w:tcPr>
          <w:p>
            <w:r>
              <w:t xml:space="preserve">0</w:t>
            </w:r>
          </w:p>
        </w:tc>
        <w:tc>
          <w:tcPr>
            <w:tcW w:type="dxa" w:w="1550"/>
            <w:tcMar>
              <w:top w:type="dxa" w:w="80"/>
              <w:left w:type="dxa" w:w="100"/>
              <w:bottom w:type="dxa" w:w="80"/>
              <w:right w:type="dxa" w:w="100"/>
            </w:tcMar>
            <w:vAlign w:val="center"/>
          </w:tcPr>
          <w:p>
            <w:r>
              <w:t xml:space="preserve">0</w:t>
            </w:r>
          </w:p>
        </w:tc>
        <w:tc>
          <w:tcPr>
            <w:tcW w:type="dxa" w:w="1500"/>
            <w:tcMar>
              <w:top w:type="dxa" w:w="80"/>
              <w:left w:type="dxa" w:w="100"/>
              <w:bottom w:type="dxa" w:w="80"/>
              <w:right w:type="dxa" w:w="100"/>
            </w:tcMar>
            <w:vAlign w:val="center"/>
          </w:tcPr>
          <w:p>
            <w:r>
              <w:t xml:space="preserve">2</w:t>
            </w:r>
          </w:p>
        </w:tc>
      </w:tr>
      <w:tr>
        <w:tc>
          <w:tcPr>
            <w:tcW w:type="dxa" w:w="1600"/>
            <w:tcMar>
              <w:top w:type="dxa" w:w="80"/>
              <w:left w:type="dxa" w:w="100"/>
              <w:bottom w:type="dxa" w:w="80"/>
              <w:right w:type="dxa" w:w="100"/>
            </w:tcMar>
            <w:vAlign w:val="center"/>
          </w:tcPr>
          <w:p>
            <w:r>
              <w:t xml:space="preserve">50% (Median)</w:t>
            </w:r>
          </w:p>
        </w:tc>
        <w:tc>
          <w:tcPr>
            <w:tcW w:type="dxa" w:w="1550"/>
            <w:tcMar>
              <w:top w:type="dxa" w:w="80"/>
              <w:left w:type="dxa" w:w="100"/>
              <w:bottom w:type="dxa" w:w="80"/>
              <w:right w:type="dxa" w:w="100"/>
            </w:tcMar>
            <w:vAlign w:val="center"/>
          </w:tcPr>
          <w:p>
            <w:r>
              <w:t xml:space="preserve">26.00</w:t>
            </w:r>
          </w:p>
        </w:tc>
        <w:tc>
          <w:tcPr>
            <w:tcW w:type="dxa" w:w="1550"/>
            <w:tcMar>
              <w:top w:type="dxa" w:w="80"/>
              <w:left w:type="dxa" w:w="100"/>
              <w:bottom w:type="dxa" w:w="80"/>
              <w:right w:type="dxa" w:w="100"/>
            </w:tcMar>
            <w:vAlign w:val="center"/>
          </w:tcPr>
          <w:p>
            <w:r>
              <w:t xml:space="preserve">14.45</w:t>
            </w:r>
          </w:p>
        </w:tc>
        <w:tc>
          <w:tcPr>
            <w:tcW w:type="dxa" w:w="1550"/>
            <w:tcMar>
              <w:top w:type="dxa" w:w="80"/>
              <w:left w:type="dxa" w:w="100"/>
              <w:bottom w:type="dxa" w:w="80"/>
              <w:right w:type="dxa" w:w="100"/>
            </w:tcMar>
            <w:vAlign w:val="center"/>
          </w:tcPr>
          <w:p>
            <w:r>
              <w:t xml:space="preserve">0</w:t>
            </w:r>
          </w:p>
        </w:tc>
        <w:tc>
          <w:tcPr>
            <w:tcW w:type="dxa" w:w="1550"/>
            <w:tcMar>
              <w:top w:type="dxa" w:w="80"/>
              <w:left w:type="dxa" w:w="100"/>
              <w:bottom w:type="dxa" w:w="80"/>
              <w:right w:type="dxa" w:w="100"/>
            </w:tcMar>
            <w:vAlign w:val="center"/>
          </w:tcPr>
          <w:p>
            <w:r>
              <w:t xml:space="preserve">0</w:t>
            </w:r>
          </w:p>
        </w:tc>
        <w:tc>
          <w:tcPr>
            <w:tcW w:type="dxa" w:w="1500"/>
            <w:tcMar>
              <w:top w:type="dxa" w:w="80"/>
              <w:left w:type="dxa" w:w="100"/>
              <w:bottom w:type="dxa" w:w="80"/>
              <w:right w:type="dxa" w:w="100"/>
            </w:tcMar>
            <w:vAlign w:val="center"/>
          </w:tcPr>
          <w:p>
            <w:r>
              <w:t xml:space="preserve">3</w:t>
            </w:r>
          </w:p>
        </w:tc>
      </w:tr>
      <w:tr>
        <w:tc>
          <w:tcPr>
            <w:tcW w:type="dxa" w:w="1600"/>
            <w:tcMar>
              <w:top w:type="dxa" w:w="80"/>
              <w:left w:type="dxa" w:w="100"/>
              <w:bottom w:type="dxa" w:w="80"/>
              <w:right w:type="dxa" w:w="100"/>
            </w:tcMar>
            <w:vAlign w:val="center"/>
          </w:tcPr>
          <w:p>
            <w:r>
              <w:t xml:space="preserve">75%</w:t>
            </w:r>
          </w:p>
        </w:tc>
        <w:tc>
          <w:tcPr>
            <w:tcW w:type="dxa" w:w="1550"/>
            <w:tcMar>
              <w:top w:type="dxa" w:w="80"/>
              <w:left w:type="dxa" w:w="100"/>
              <w:bottom w:type="dxa" w:w="80"/>
              <w:right w:type="dxa" w:w="100"/>
            </w:tcMar>
            <w:vAlign w:val="center"/>
          </w:tcPr>
          <w:p>
            <w:r>
              <w:t xml:space="preserve">36.00</w:t>
            </w:r>
          </w:p>
        </w:tc>
        <w:tc>
          <w:tcPr>
            <w:tcW w:type="dxa" w:w="1550"/>
            <w:tcMar>
              <w:top w:type="dxa" w:w="80"/>
              <w:left w:type="dxa" w:w="100"/>
              <w:bottom w:type="dxa" w:w="80"/>
              <w:right w:type="dxa" w:w="100"/>
            </w:tcMar>
            <w:vAlign w:val="center"/>
          </w:tcPr>
          <w:p>
            <w:r>
              <w:t xml:space="preserve">31.00</w:t>
            </w:r>
          </w:p>
        </w:tc>
        <w:tc>
          <w:tcPr>
            <w:tcW w:type="dxa" w:w="1550"/>
            <w:tcMar>
              <w:top w:type="dxa" w:w="80"/>
              <w:left w:type="dxa" w:w="100"/>
              <w:bottom w:type="dxa" w:w="80"/>
              <w:right w:type="dxa" w:w="100"/>
            </w:tcMar>
            <w:vAlign w:val="center"/>
          </w:tcPr>
          <w:p>
            <w:r>
              <w:t xml:space="preserve">1</w:t>
            </w:r>
          </w:p>
        </w:tc>
        <w:tc>
          <w:tcPr>
            <w:tcW w:type="dxa" w:w="1550"/>
            <w:tcMar>
              <w:top w:type="dxa" w:w="80"/>
              <w:left w:type="dxa" w:w="100"/>
              <w:bottom w:type="dxa" w:w="80"/>
              <w:right w:type="dxa" w:w="100"/>
            </w:tcMar>
            <w:vAlign w:val="center"/>
          </w:tcPr>
          <w:p>
            <w:r>
              <w:t xml:space="preserve">0</w:t>
            </w:r>
          </w:p>
        </w:tc>
        <w:tc>
          <w:tcPr>
            <w:tcW w:type="dxa" w:w="1500"/>
            <w:tcMar>
              <w:top w:type="dxa" w:w="80"/>
              <w:left w:type="dxa" w:w="100"/>
              <w:bottom w:type="dxa" w:w="80"/>
              <w:right w:type="dxa" w:w="100"/>
            </w:tcMar>
            <w:vAlign w:val="center"/>
          </w:tcPr>
          <w:p>
            <w:r>
              <w:t xml:space="preserve">3</w:t>
            </w:r>
          </w:p>
        </w:tc>
      </w:tr>
      <w:tr>
        <w:tc>
          <w:tcPr>
            <w:tcW w:type="dxa" w:w="1600"/>
            <w:tcMar>
              <w:top w:type="dxa" w:w="80"/>
              <w:left w:type="dxa" w:w="100"/>
              <w:bottom w:type="dxa" w:w="80"/>
              <w:right w:type="dxa" w:w="100"/>
            </w:tcMar>
            <w:vAlign w:val="center"/>
          </w:tcPr>
          <w:p>
            <w:r>
              <w:t xml:space="preserve">Max</w:t>
            </w:r>
          </w:p>
        </w:tc>
        <w:tc>
          <w:tcPr>
            <w:tcW w:type="dxa" w:w="1550"/>
            <w:tcMar>
              <w:top w:type="dxa" w:w="80"/>
              <w:left w:type="dxa" w:w="100"/>
              <w:bottom w:type="dxa" w:w="80"/>
              <w:right w:type="dxa" w:w="100"/>
            </w:tcMar>
            <w:vAlign w:val="center"/>
          </w:tcPr>
          <w:p>
            <w:r>
              <w:t xml:space="preserve">80.00</w:t>
            </w:r>
          </w:p>
        </w:tc>
        <w:tc>
          <w:tcPr>
            <w:tcW w:type="dxa" w:w="1550"/>
            <w:tcMar>
              <w:top w:type="dxa" w:w="80"/>
              <w:left w:type="dxa" w:w="100"/>
              <w:bottom w:type="dxa" w:w="80"/>
              <w:right w:type="dxa" w:w="100"/>
            </w:tcMar>
            <w:vAlign w:val="center"/>
          </w:tcPr>
          <w:p>
            <w:r>
              <w:t xml:space="preserve">512.33</w:t>
            </w:r>
          </w:p>
        </w:tc>
        <w:tc>
          <w:tcPr>
            <w:tcW w:type="dxa" w:w="1550"/>
            <w:tcMar>
              <w:top w:type="dxa" w:w="80"/>
              <w:left w:type="dxa" w:w="100"/>
              <w:bottom w:type="dxa" w:w="80"/>
              <w:right w:type="dxa" w:w="100"/>
            </w:tcMar>
            <w:vAlign w:val="center"/>
          </w:tcPr>
          <w:p>
            <w:r>
              <w:t xml:space="preserve">8</w:t>
            </w:r>
          </w:p>
        </w:tc>
        <w:tc>
          <w:tcPr>
            <w:tcW w:type="dxa" w:w="1550"/>
            <w:tcMar>
              <w:top w:type="dxa" w:w="80"/>
              <w:left w:type="dxa" w:w="100"/>
              <w:bottom w:type="dxa" w:w="80"/>
              <w:right w:type="dxa" w:w="100"/>
            </w:tcMar>
            <w:vAlign w:val="center"/>
          </w:tcPr>
          <w:p>
            <w:r>
              <w:t xml:space="preserve">6</w:t>
            </w:r>
          </w:p>
        </w:tc>
        <w:tc>
          <w:tcPr>
            <w:tcW w:type="dxa" w:w="1500"/>
            <w:tcMar>
              <w:top w:type="dxa" w:w="80"/>
              <w:left w:type="dxa" w:w="100"/>
              <w:bottom w:type="dxa" w:w="80"/>
              <w:right w:type="dxa" w:w="100"/>
            </w:tcMar>
            <w:vAlign w:val="center"/>
          </w:tcPr>
          <w:p>
            <w:r>
              <w:t xml:space="preserve">3</w:t>
            </w:r>
          </w:p>
        </w:tc>
      </w:tr>
    </w:tbl>
    <w:p>
      <w:pPr>
        <w:pStyle w:val="Heading3"/>
        <w:spacing w:after="120" w:before="220"/>
      </w:pPr>
      <w:r>
        <w:t xml:space="preserve">4.4.2 Frequency Distribution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00"/>
      </w:tblGrid>
      <w:tr>
        <w:trPr>
          <w:tblHeader/>
        </w:trPr>
        <w:tc>
          <w:tcPr>
            <w:tcW w:type="dxa" w:w="2000"/>
            <w:shd w:fill="2F5496" w:val="clear"/>
            <w:tcMar>
              <w:top w:type="dxa" w:w="80"/>
              <w:left w:type="dxa" w:w="100"/>
              <w:bottom w:type="dxa" w:w="80"/>
              <w:right w:type="dxa" w:w="100"/>
            </w:tcMar>
            <w:vAlign w:val="center"/>
          </w:tcPr>
          <w:p>
            <w:r>
              <w:rPr>
                <w:b/>
                <w:bCs/>
                <w:color w:val="FFFFFF"/>
              </w:rPr>
              <w:t xml:space="preserve">Variable</w:t>
            </w:r>
          </w:p>
        </w:tc>
        <w:tc>
          <w:tcPr>
            <w:tcW w:type="dxa" w:w="4400"/>
            <w:shd w:fill="2F5496" w:val="clear"/>
            <w:tcMar>
              <w:top w:type="dxa" w:w="80"/>
              <w:left w:type="dxa" w:w="100"/>
              <w:bottom w:type="dxa" w:w="80"/>
              <w:right w:type="dxa" w:w="100"/>
            </w:tcMar>
            <w:vAlign w:val="center"/>
          </w:tcPr>
          <w:p>
            <w:r>
              <w:rPr>
                <w:b/>
                <w:bCs/>
                <w:color w:val="FFFFFF"/>
              </w:rPr>
              <w:t xml:space="preserve">Category</w:t>
            </w:r>
          </w:p>
        </w:tc>
        <w:tc>
          <w:tcPr>
            <w:tcW w:type="dxa" w:w="2900"/>
            <w:shd w:fill="2F5496" w:val="clear"/>
            <w:tcMar>
              <w:top w:type="dxa" w:w="80"/>
              <w:left w:type="dxa" w:w="100"/>
              <w:bottom w:type="dxa" w:w="80"/>
              <w:right w:type="dxa" w:w="100"/>
            </w:tcMar>
            <w:vAlign w:val="center"/>
          </w:tcPr>
          <w:p>
            <w:r>
              <w:rPr>
                <w:b/>
                <w:bCs/>
                <w:color w:val="FFFFFF"/>
              </w:rPr>
              <w:t xml:space="preserve">Count</w:t>
            </w:r>
          </w:p>
        </w:tc>
      </w:tr>
      <w:tr>
        <w:tc>
          <w:tcPr>
            <w:tcW w:type="dxa" w:w="2000"/>
            <w:tcMar>
              <w:top w:type="dxa" w:w="80"/>
              <w:left w:type="dxa" w:w="100"/>
              <w:bottom w:type="dxa" w:w="80"/>
              <w:right w:type="dxa" w:w="100"/>
            </w:tcMar>
            <w:vAlign w:val="center"/>
          </w:tcPr>
          <w:p>
            <w:r>
              <w:t xml:space="preserve">Survived</w:t>
            </w:r>
          </w:p>
        </w:tc>
        <w:tc>
          <w:tcPr>
            <w:tcW w:type="dxa" w:w="4400"/>
            <w:tcMar>
              <w:top w:type="dxa" w:w="80"/>
              <w:left w:type="dxa" w:w="100"/>
              <w:bottom w:type="dxa" w:w="80"/>
              <w:right w:type="dxa" w:w="100"/>
            </w:tcMar>
            <w:vAlign w:val="center"/>
          </w:tcPr>
          <w:p>
            <w:r>
              <w:t xml:space="preserve">0 — Did not survive</w:t>
            </w:r>
          </w:p>
        </w:tc>
        <w:tc>
          <w:tcPr>
            <w:tcW w:type="dxa" w:w="2900"/>
            <w:tcMar>
              <w:top w:type="dxa" w:w="80"/>
              <w:left w:type="dxa" w:w="100"/>
              <w:bottom w:type="dxa" w:w="80"/>
              <w:right w:type="dxa" w:w="100"/>
            </w:tcMar>
            <w:vAlign w:val="center"/>
          </w:tcPr>
          <w:p>
            <w:r>
              <w:t xml:space="preserve">549</w:t>
            </w:r>
          </w:p>
        </w:tc>
      </w:tr>
      <w:tr>
        <w:tc>
          <w:tcPr>
            <w:tcW w:type="dxa" w:w="2000"/>
            <w:tcMar>
              <w:top w:type="dxa" w:w="80"/>
              <w:left w:type="dxa" w:w="100"/>
              <w:bottom w:type="dxa" w:w="80"/>
              <w:right w:type="dxa" w:w="100"/>
            </w:tcMar>
            <w:vAlign w:val="center"/>
          </w:tcPr>
          <w:p>
            <w:r>
              <w:t xml:space="preserve">Survived</w:t>
            </w:r>
          </w:p>
        </w:tc>
        <w:tc>
          <w:tcPr>
            <w:tcW w:type="dxa" w:w="4400"/>
            <w:tcMar>
              <w:top w:type="dxa" w:w="80"/>
              <w:left w:type="dxa" w:w="100"/>
              <w:bottom w:type="dxa" w:w="80"/>
              <w:right w:type="dxa" w:w="100"/>
            </w:tcMar>
            <w:vAlign w:val="center"/>
          </w:tcPr>
          <w:p>
            <w:r>
              <w:t xml:space="preserve">1 — Survived</w:t>
            </w:r>
          </w:p>
        </w:tc>
        <w:tc>
          <w:tcPr>
            <w:tcW w:type="dxa" w:w="2900"/>
            <w:tcMar>
              <w:top w:type="dxa" w:w="80"/>
              <w:left w:type="dxa" w:w="100"/>
              <w:bottom w:type="dxa" w:w="80"/>
              <w:right w:type="dxa" w:w="100"/>
            </w:tcMar>
            <w:vAlign w:val="center"/>
          </w:tcPr>
          <w:p>
            <w:r>
              <w:t xml:space="preserve">342</w:t>
            </w:r>
          </w:p>
        </w:tc>
      </w:tr>
      <w:tr>
        <w:tc>
          <w:tcPr>
            <w:tcW w:type="dxa" w:w="2000"/>
            <w:tcMar>
              <w:top w:type="dxa" w:w="80"/>
              <w:left w:type="dxa" w:w="100"/>
              <w:bottom w:type="dxa" w:w="80"/>
              <w:right w:type="dxa" w:w="100"/>
            </w:tcMar>
            <w:vAlign w:val="center"/>
          </w:tcPr>
          <w:p>
            <w:r>
              <w:t xml:space="preserve">Pclass</w:t>
            </w:r>
          </w:p>
        </w:tc>
        <w:tc>
          <w:tcPr>
            <w:tcW w:type="dxa" w:w="4400"/>
            <w:tcMar>
              <w:top w:type="dxa" w:w="80"/>
              <w:left w:type="dxa" w:w="100"/>
              <w:bottom w:type="dxa" w:w="80"/>
              <w:right w:type="dxa" w:w="100"/>
            </w:tcMar>
            <w:vAlign w:val="center"/>
          </w:tcPr>
          <w:p>
            <w:r>
              <w:t xml:space="preserve">1st Class</w:t>
            </w:r>
          </w:p>
        </w:tc>
        <w:tc>
          <w:tcPr>
            <w:tcW w:type="dxa" w:w="2900"/>
            <w:tcMar>
              <w:top w:type="dxa" w:w="80"/>
              <w:left w:type="dxa" w:w="100"/>
              <w:bottom w:type="dxa" w:w="80"/>
              <w:right w:type="dxa" w:w="100"/>
            </w:tcMar>
            <w:vAlign w:val="center"/>
          </w:tcPr>
          <w:p>
            <w:r>
              <w:t xml:space="preserve">216</w:t>
            </w:r>
          </w:p>
        </w:tc>
      </w:tr>
      <w:tr>
        <w:tc>
          <w:tcPr>
            <w:tcW w:type="dxa" w:w="2000"/>
            <w:tcMar>
              <w:top w:type="dxa" w:w="80"/>
              <w:left w:type="dxa" w:w="100"/>
              <w:bottom w:type="dxa" w:w="80"/>
              <w:right w:type="dxa" w:w="100"/>
            </w:tcMar>
            <w:vAlign w:val="center"/>
          </w:tcPr>
          <w:p>
            <w:r>
              <w:t xml:space="preserve">Pclass</w:t>
            </w:r>
          </w:p>
        </w:tc>
        <w:tc>
          <w:tcPr>
            <w:tcW w:type="dxa" w:w="4400"/>
            <w:tcMar>
              <w:top w:type="dxa" w:w="80"/>
              <w:left w:type="dxa" w:w="100"/>
              <w:bottom w:type="dxa" w:w="80"/>
              <w:right w:type="dxa" w:w="100"/>
            </w:tcMar>
            <w:vAlign w:val="center"/>
          </w:tcPr>
          <w:p>
            <w:r>
              <w:t xml:space="preserve">2nd Class</w:t>
            </w:r>
          </w:p>
        </w:tc>
        <w:tc>
          <w:tcPr>
            <w:tcW w:type="dxa" w:w="2900"/>
            <w:tcMar>
              <w:top w:type="dxa" w:w="80"/>
              <w:left w:type="dxa" w:w="100"/>
              <w:bottom w:type="dxa" w:w="80"/>
              <w:right w:type="dxa" w:w="100"/>
            </w:tcMar>
            <w:vAlign w:val="center"/>
          </w:tcPr>
          <w:p>
            <w:r>
              <w:t xml:space="preserve">184</w:t>
            </w:r>
          </w:p>
        </w:tc>
      </w:tr>
      <w:tr>
        <w:tc>
          <w:tcPr>
            <w:tcW w:type="dxa" w:w="2000"/>
            <w:tcMar>
              <w:top w:type="dxa" w:w="80"/>
              <w:left w:type="dxa" w:w="100"/>
              <w:bottom w:type="dxa" w:w="80"/>
              <w:right w:type="dxa" w:w="100"/>
            </w:tcMar>
            <w:vAlign w:val="center"/>
          </w:tcPr>
          <w:p>
            <w:r>
              <w:t xml:space="preserve">Pclass</w:t>
            </w:r>
          </w:p>
        </w:tc>
        <w:tc>
          <w:tcPr>
            <w:tcW w:type="dxa" w:w="4400"/>
            <w:tcMar>
              <w:top w:type="dxa" w:w="80"/>
              <w:left w:type="dxa" w:w="100"/>
              <w:bottom w:type="dxa" w:w="80"/>
              <w:right w:type="dxa" w:w="100"/>
            </w:tcMar>
            <w:vAlign w:val="center"/>
          </w:tcPr>
          <w:p>
            <w:r>
              <w:t xml:space="preserve">3rd Class</w:t>
            </w:r>
          </w:p>
        </w:tc>
        <w:tc>
          <w:tcPr>
            <w:tcW w:type="dxa" w:w="2900"/>
            <w:tcMar>
              <w:top w:type="dxa" w:w="80"/>
              <w:left w:type="dxa" w:w="100"/>
              <w:bottom w:type="dxa" w:w="80"/>
              <w:right w:type="dxa" w:w="100"/>
            </w:tcMar>
            <w:vAlign w:val="center"/>
          </w:tcPr>
          <w:p>
            <w:r>
              <w:t xml:space="preserve">491</w:t>
            </w:r>
          </w:p>
        </w:tc>
      </w:tr>
      <w:tr>
        <w:tc>
          <w:tcPr>
            <w:tcW w:type="dxa" w:w="2000"/>
            <w:tcMar>
              <w:top w:type="dxa" w:w="80"/>
              <w:left w:type="dxa" w:w="100"/>
              <w:bottom w:type="dxa" w:w="80"/>
              <w:right w:type="dxa" w:w="100"/>
            </w:tcMar>
            <w:vAlign w:val="center"/>
          </w:tcPr>
          <w:p>
            <w:r>
              <w:t xml:space="preserve">Sex</w:t>
            </w:r>
          </w:p>
        </w:tc>
        <w:tc>
          <w:tcPr>
            <w:tcW w:type="dxa" w:w="4400"/>
            <w:tcMar>
              <w:top w:type="dxa" w:w="80"/>
              <w:left w:type="dxa" w:w="100"/>
              <w:bottom w:type="dxa" w:w="80"/>
              <w:right w:type="dxa" w:w="100"/>
            </w:tcMar>
            <w:vAlign w:val="center"/>
          </w:tcPr>
          <w:p>
            <w:r>
              <w:t xml:space="preserve">Male</w:t>
            </w:r>
          </w:p>
        </w:tc>
        <w:tc>
          <w:tcPr>
            <w:tcW w:type="dxa" w:w="2900"/>
            <w:tcMar>
              <w:top w:type="dxa" w:w="80"/>
              <w:left w:type="dxa" w:w="100"/>
              <w:bottom w:type="dxa" w:w="80"/>
              <w:right w:type="dxa" w:w="100"/>
            </w:tcMar>
            <w:vAlign w:val="center"/>
          </w:tcPr>
          <w:p>
            <w:r>
              <w:t xml:space="preserve">577</w:t>
            </w:r>
          </w:p>
        </w:tc>
      </w:tr>
      <w:tr>
        <w:tc>
          <w:tcPr>
            <w:tcW w:type="dxa" w:w="2000"/>
            <w:tcMar>
              <w:top w:type="dxa" w:w="80"/>
              <w:left w:type="dxa" w:w="100"/>
              <w:bottom w:type="dxa" w:w="80"/>
              <w:right w:type="dxa" w:w="100"/>
            </w:tcMar>
            <w:vAlign w:val="center"/>
          </w:tcPr>
          <w:p>
            <w:r>
              <w:t xml:space="preserve">Sex</w:t>
            </w:r>
          </w:p>
        </w:tc>
        <w:tc>
          <w:tcPr>
            <w:tcW w:type="dxa" w:w="4400"/>
            <w:tcMar>
              <w:top w:type="dxa" w:w="80"/>
              <w:left w:type="dxa" w:w="100"/>
              <w:bottom w:type="dxa" w:w="80"/>
              <w:right w:type="dxa" w:w="100"/>
            </w:tcMar>
            <w:vAlign w:val="center"/>
          </w:tcPr>
          <w:p>
            <w:r>
              <w:t xml:space="preserve">Female</w:t>
            </w:r>
          </w:p>
        </w:tc>
        <w:tc>
          <w:tcPr>
            <w:tcW w:type="dxa" w:w="2900"/>
            <w:tcMar>
              <w:top w:type="dxa" w:w="80"/>
              <w:left w:type="dxa" w:w="100"/>
              <w:bottom w:type="dxa" w:w="80"/>
              <w:right w:type="dxa" w:w="100"/>
            </w:tcMar>
            <w:vAlign w:val="center"/>
          </w:tcPr>
          <w:p>
            <w:r>
              <w:t xml:space="preserve">314</w:t>
            </w:r>
          </w:p>
        </w:tc>
      </w:tr>
      <w:tr>
        <w:tc>
          <w:tcPr>
            <w:tcW w:type="dxa" w:w="2000"/>
            <w:tcMar>
              <w:top w:type="dxa" w:w="80"/>
              <w:left w:type="dxa" w:w="100"/>
              <w:bottom w:type="dxa" w:w="80"/>
              <w:right w:type="dxa" w:w="100"/>
            </w:tcMar>
            <w:vAlign w:val="center"/>
          </w:tcPr>
          <w:p>
            <w:r>
              <w:t xml:space="preserve">Embarked</w:t>
            </w:r>
          </w:p>
        </w:tc>
        <w:tc>
          <w:tcPr>
            <w:tcW w:type="dxa" w:w="4400"/>
            <w:tcMar>
              <w:top w:type="dxa" w:w="80"/>
              <w:left w:type="dxa" w:w="100"/>
              <w:bottom w:type="dxa" w:w="80"/>
              <w:right w:type="dxa" w:w="100"/>
            </w:tcMar>
            <w:vAlign w:val="center"/>
          </w:tcPr>
          <w:p>
            <w:r>
              <w:t xml:space="preserve">S — Southampton</w:t>
            </w:r>
          </w:p>
        </w:tc>
        <w:tc>
          <w:tcPr>
            <w:tcW w:type="dxa" w:w="2900"/>
            <w:tcMar>
              <w:top w:type="dxa" w:w="80"/>
              <w:left w:type="dxa" w:w="100"/>
              <w:bottom w:type="dxa" w:w="80"/>
              <w:right w:type="dxa" w:w="100"/>
            </w:tcMar>
            <w:vAlign w:val="center"/>
          </w:tcPr>
          <w:p>
            <w:r>
              <w:t xml:space="preserve">646</w:t>
            </w:r>
          </w:p>
        </w:tc>
      </w:tr>
      <w:tr>
        <w:tc>
          <w:tcPr>
            <w:tcW w:type="dxa" w:w="2000"/>
            <w:tcMar>
              <w:top w:type="dxa" w:w="80"/>
              <w:left w:type="dxa" w:w="100"/>
              <w:bottom w:type="dxa" w:w="80"/>
              <w:right w:type="dxa" w:w="100"/>
            </w:tcMar>
            <w:vAlign w:val="center"/>
          </w:tcPr>
          <w:p>
            <w:r>
              <w:t xml:space="preserve">Embarked</w:t>
            </w:r>
          </w:p>
        </w:tc>
        <w:tc>
          <w:tcPr>
            <w:tcW w:type="dxa" w:w="4400"/>
            <w:tcMar>
              <w:top w:type="dxa" w:w="80"/>
              <w:left w:type="dxa" w:w="100"/>
              <w:bottom w:type="dxa" w:w="80"/>
              <w:right w:type="dxa" w:w="100"/>
            </w:tcMar>
            <w:vAlign w:val="center"/>
          </w:tcPr>
          <w:p>
            <w:r>
              <w:t xml:space="preserve">C — Cherbourg</w:t>
            </w:r>
          </w:p>
        </w:tc>
        <w:tc>
          <w:tcPr>
            <w:tcW w:type="dxa" w:w="2900"/>
            <w:tcMar>
              <w:top w:type="dxa" w:w="80"/>
              <w:left w:type="dxa" w:w="100"/>
              <w:bottom w:type="dxa" w:w="80"/>
              <w:right w:type="dxa" w:w="100"/>
            </w:tcMar>
            <w:vAlign w:val="center"/>
          </w:tcPr>
          <w:p>
            <w:r>
              <w:t xml:space="preserve">168</w:t>
            </w:r>
          </w:p>
        </w:tc>
      </w:tr>
      <w:tr>
        <w:tc>
          <w:tcPr>
            <w:tcW w:type="dxa" w:w="2000"/>
            <w:tcMar>
              <w:top w:type="dxa" w:w="80"/>
              <w:left w:type="dxa" w:w="100"/>
              <w:bottom w:type="dxa" w:w="80"/>
              <w:right w:type="dxa" w:w="100"/>
            </w:tcMar>
            <w:vAlign w:val="center"/>
          </w:tcPr>
          <w:p>
            <w:r>
              <w:t xml:space="preserve">Embarked</w:t>
            </w:r>
          </w:p>
        </w:tc>
        <w:tc>
          <w:tcPr>
            <w:tcW w:type="dxa" w:w="4400"/>
            <w:tcMar>
              <w:top w:type="dxa" w:w="80"/>
              <w:left w:type="dxa" w:w="100"/>
              <w:bottom w:type="dxa" w:w="80"/>
              <w:right w:type="dxa" w:w="100"/>
            </w:tcMar>
            <w:vAlign w:val="center"/>
          </w:tcPr>
          <w:p>
            <w:r>
              <w:t xml:space="preserve">Q — Queenstown</w:t>
            </w:r>
          </w:p>
        </w:tc>
        <w:tc>
          <w:tcPr>
            <w:tcW w:type="dxa" w:w="2900"/>
            <w:tcMar>
              <w:top w:type="dxa" w:w="80"/>
              <w:left w:type="dxa" w:w="100"/>
              <w:bottom w:type="dxa" w:w="80"/>
              <w:right w:type="dxa" w:w="100"/>
            </w:tcMar>
            <w:vAlign w:val="center"/>
          </w:tcPr>
          <w:p>
            <w:r>
              <w:t xml:space="preserve">77</w:t>
            </w:r>
          </w:p>
        </w:tc>
      </w:tr>
    </w:tbl>
    <w:p>
      <w:pPr>
        <w:pStyle w:val="Heading3"/>
        <w:spacing w:after="120" w:before="220"/>
      </w:pPr>
      <w:r>
        <w:t xml:space="preserve">4.4.3 Correlation Analysis</w:t>
      </w:r>
    </w:p>
    <w:p>
      <w:pPr>
        <w:spacing w:after="160"/>
      </w:pPr>
      <w:r>
        <w:t xml:space="preserve">The strongest positive correlation among the original (non-engineered) variables is between SibSp and Parch (r = 0.41) — passengers travelling with siblings or a spouse were also likely to be travelling with parents or children, indicating family groups. The strongest negative correlation is between Pclass and Fare (r = -0.55) — as the passenger class number increases (i.e., class becomes lower/worse), the fare paid decreases sharply. (The engineered HasCabin flag correlates even more strongly with Pclass at r = -0.73, but this is a derived variable rather than an independently measured passenger attribute.)</w:t>
      </w:r>
    </w:p>
    <w:p>
      <w:pPr>
        <w:pStyle w:val="Heading3"/>
        <w:spacing w:after="120" w:before="220"/>
      </w:pPr>
      <w:r>
        <w:t xml:space="preserve">4.4.4 Three Important Statistical Findings</w:t>
      </w:r>
    </w:p>
    <w:p>
      <w:pPr>
        <w:pStyle w:val="ListParagraph"/>
        <w:numPr>
          <w:ilvl w:val="0"/>
          <w:numId w:val="1"/>
        </w:numPr>
        <w:spacing w:after="100"/>
      </w:pPr>
      <w:r>
        <w:t xml:space="preserve">Sex was the strongest single predictor of survival: 74.2% of female passengers survived compared to only 18.9% of male passengers, consistent with the historical 'women and children first' evacuation protocol.</w:t>
      </w:r>
    </w:p>
    <w:p>
      <w:pPr>
        <w:pStyle w:val="ListParagraph"/>
        <w:numPr>
          <w:ilvl w:val="0"/>
          <w:numId w:val="1"/>
        </w:numPr>
        <w:spacing w:after="100"/>
      </w:pPr>
      <w:r>
        <w:t xml:space="preserve">Survival rate declined steadily with passenger class: 63.0% for 1st class, 47.3% for 2nd class, and 24.2% for 3rd class, reflecting unequal access to lifeboats and proximity to the upper decks.</w:t>
      </w:r>
    </w:p>
    <w:p>
      <w:pPr>
        <w:pStyle w:val="ListParagraph"/>
        <w:numPr>
          <w:ilvl w:val="0"/>
          <w:numId w:val="1"/>
        </w:numPr>
        <w:spacing w:after="100"/>
      </w:pPr>
      <w:r>
        <w:t xml:space="preserve">Fare and class jointly reflect socio-economic stratification: Fare is negatively correlated with Pclass (-0.55) and positively correlated with Survived (0.26), suggesting ticket price acted as a proxy for both social status and survival likelihood.</w:t>
      </w:r>
    </w:p>
    <w:p>
      <w:pPr>
        <w:pStyle w:val="Heading2"/>
        <w:spacing w:after="160" w:before="280"/>
      </w:pPr>
      <w:r>
        <w:t xml:space="preserve">4.5 Machine Learning Model</w:t>
      </w:r>
    </w:p>
    <w:p>
      <w:pPr>
        <w:spacing w:after="160"/>
      </w:pPr>
      <w:r>
        <w:t xml:space="preserve">A Logistic Regression classifier was trained to predict passenger survival using seven predictor variables: Pclass, Sex (encoded), Age, SibSp, Parch, Fare, and Embarked (encoded). The dataset was split into a training set (712 passengers, 80%) and a testing set (179 passengers, 20%), stratified by the survival outcome to preserve class balance.</w:t>
      </w:r>
    </w:p>
    <w:p>
      <w:pPr>
        <w:pStyle w:val="Heading3"/>
        <w:spacing w:after="120" w:before="220"/>
      </w:pPr>
      <w:r>
        <w:t xml:space="preserve">4.5.1 Model Accuracy</w:t>
      </w:r>
    </w:p>
    <w:p>
      <w:pPr>
        <w:spacing w:after="160"/>
      </w:pPr>
      <w:r>
        <w:t xml:space="preserve">The model achieved an accuracy of 82.1% (0.8212) on the held-out test set.</w:t>
      </w:r>
    </w:p>
    <w:p>
      <w:pPr>
        <w:pStyle w:val="Heading3"/>
        <w:spacing w:after="120" w:before="220"/>
      </w:pPr>
      <w:r>
        <w:t xml:space="preserve">4.5.2 Confusion Matrix</w:t>
      </w:r>
    </w:p>
    <w:p>
      <w:pPr>
        <w:spacing w:after="60" w:before="120"/>
        <w:jc w:val="center"/>
      </w:pPr>
      <w:r>
        <w:drawing>
          <wp:inline distT="0" distB="0" distL="0" distR="0">
            <wp:extent cx="32385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943225"/>
                    </a:xfrm>
                    <a:prstGeom prst="rect">
                      <a:avLst/>
                    </a:prstGeom>
                  </pic:spPr>
                </pic:pic>
              </a:graphicData>
            </a:graphic>
          </wp:inline>
        </w:drawing>
      </w:r>
    </w:p>
    <w:p>
      <w:pPr>
        <w:spacing w:after="240"/>
        <w:jc w:val="center"/>
      </w:pPr>
      <w:r>
        <w:rPr>
          <w:i/>
          <w:iCs/>
          <w:sz w:val="20"/>
          <w:szCs w:val="20"/>
        </w:rPr>
        <w:t xml:space="preserve">Figure 7: Confusion matrix for the Logistic Regression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2F5496" w:val="clear"/>
            <w:tcMar>
              <w:top w:type="dxa" w:w="80"/>
              <w:left w:type="dxa" w:w="100"/>
              <w:bottom w:type="dxa" w:w="80"/>
              <w:right w:type="dxa" w:w="100"/>
            </w:tcMar>
            <w:vAlign w:val="center"/>
          </w:tcPr>
          <w:p>
            <w:r>
              <w:rPr>
                <w:b/>
                <w:bCs/>
                <w:color w:val="FFFFFF"/>
              </w:rPr>
              <w:t xml:space="preserve"/>
            </w:r>
          </w:p>
        </w:tc>
        <w:tc>
          <w:tcPr>
            <w:tcW w:type="dxa" w:w="3200"/>
            <w:shd w:fill="2F5496" w:val="clear"/>
            <w:tcMar>
              <w:top w:type="dxa" w:w="80"/>
              <w:left w:type="dxa" w:w="100"/>
              <w:bottom w:type="dxa" w:w="80"/>
              <w:right w:type="dxa" w:w="100"/>
            </w:tcMar>
            <w:vAlign w:val="center"/>
          </w:tcPr>
          <w:p>
            <w:r>
              <w:rPr>
                <w:b/>
                <w:bCs/>
                <w:color w:val="FFFFFF"/>
              </w:rPr>
              <w:t xml:space="preserve">Predicted: Did Not Survive</w:t>
            </w:r>
          </w:p>
        </w:tc>
        <w:tc>
          <w:tcPr>
            <w:tcW w:type="dxa" w:w="3200"/>
            <w:shd w:fill="2F5496" w:val="clear"/>
            <w:tcMar>
              <w:top w:type="dxa" w:w="80"/>
              <w:left w:type="dxa" w:w="100"/>
              <w:bottom w:type="dxa" w:w="80"/>
              <w:right w:type="dxa" w:w="100"/>
            </w:tcMar>
            <w:vAlign w:val="center"/>
          </w:tcPr>
          <w:p>
            <w:r>
              <w:rPr>
                <w:b/>
                <w:bCs/>
                <w:color w:val="FFFFFF"/>
              </w:rPr>
              <w:t xml:space="preserve">Predicted: Survived</w:t>
            </w:r>
          </w:p>
        </w:tc>
      </w:tr>
      <w:tr>
        <w:tc>
          <w:tcPr>
            <w:tcW w:type="dxa" w:w="3200"/>
            <w:tcMar>
              <w:top w:type="dxa" w:w="80"/>
              <w:left w:type="dxa" w:w="100"/>
              <w:bottom w:type="dxa" w:w="80"/>
              <w:right w:type="dxa" w:w="100"/>
            </w:tcMar>
            <w:vAlign w:val="center"/>
          </w:tcPr>
          <w:p>
            <w:r>
              <w:t xml:space="preserve">Actual: Did Not Survive</w:t>
            </w:r>
          </w:p>
        </w:tc>
        <w:tc>
          <w:tcPr>
            <w:tcW w:type="dxa" w:w="3200"/>
            <w:tcMar>
              <w:top w:type="dxa" w:w="80"/>
              <w:left w:type="dxa" w:w="100"/>
              <w:bottom w:type="dxa" w:w="80"/>
              <w:right w:type="dxa" w:w="100"/>
            </w:tcMar>
            <w:vAlign w:val="center"/>
          </w:tcPr>
          <w:p>
            <w:r>
              <w:t xml:space="preserve">99</w:t>
            </w:r>
          </w:p>
        </w:tc>
        <w:tc>
          <w:tcPr>
            <w:tcW w:type="dxa" w:w="3200"/>
            <w:tcMar>
              <w:top w:type="dxa" w:w="80"/>
              <w:left w:type="dxa" w:w="100"/>
              <w:bottom w:type="dxa" w:w="80"/>
              <w:right w:type="dxa" w:w="100"/>
            </w:tcMar>
            <w:vAlign w:val="center"/>
          </w:tcPr>
          <w:p>
            <w:r>
              <w:t xml:space="preserve">11</w:t>
            </w:r>
          </w:p>
        </w:tc>
      </w:tr>
      <w:tr>
        <w:tc>
          <w:tcPr>
            <w:tcW w:type="dxa" w:w="3200"/>
            <w:tcMar>
              <w:top w:type="dxa" w:w="80"/>
              <w:left w:type="dxa" w:w="100"/>
              <w:bottom w:type="dxa" w:w="80"/>
              <w:right w:type="dxa" w:w="100"/>
            </w:tcMar>
            <w:vAlign w:val="center"/>
          </w:tcPr>
          <w:p>
            <w:r>
              <w:t xml:space="preserve">Actual: Survived</w:t>
            </w:r>
          </w:p>
        </w:tc>
        <w:tc>
          <w:tcPr>
            <w:tcW w:type="dxa" w:w="3200"/>
            <w:tcMar>
              <w:top w:type="dxa" w:w="80"/>
              <w:left w:type="dxa" w:w="100"/>
              <w:bottom w:type="dxa" w:w="80"/>
              <w:right w:type="dxa" w:w="100"/>
            </w:tcMar>
            <w:vAlign w:val="center"/>
          </w:tcPr>
          <w:p>
            <w:r>
              <w:t xml:space="preserve">21</w:t>
            </w:r>
          </w:p>
        </w:tc>
        <w:tc>
          <w:tcPr>
            <w:tcW w:type="dxa" w:w="3200"/>
            <w:tcMar>
              <w:top w:type="dxa" w:w="80"/>
              <w:left w:type="dxa" w:w="100"/>
              <w:bottom w:type="dxa" w:w="80"/>
              <w:right w:type="dxa" w:w="100"/>
            </w:tcMar>
            <w:vAlign w:val="center"/>
          </w:tcPr>
          <w:p>
            <w:r>
              <w:t xml:space="preserve">48</w:t>
            </w:r>
          </w:p>
        </w:tc>
      </w:tr>
    </w:tbl>
    <w:p>
      <w:pPr>
        <w:pStyle w:val="Heading3"/>
        <w:spacing w:after="120" w:before="220"/>
      </w:pPr>
      <w:r>
        <w:t xml:space="preserve">4.5.3 Classification Report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2000"/>
      </w:tblGrid>
      <w:tr>
        <w:trPr>
          <w:tblHeader/>
        </w:trPr>
        <w:tc>
          <w:tcPr>
            <w:tcW w:type="dxa" w:w="2600"/>
            <w:shd w:fill="2F5496" w:val="clear"/>
            <w:tcMar>
              <w:top w:type="dxa" w:w="80"/>
              <w:left w:type="dxa" w:w="100"/>
              <w:bottom w:type="dxa" w:w="80"/>
              <w:right w:type="dxa" w:w="100"/>
            </w:tcMar>
            <w:vAlign w:val="center"/>
          </w:tcPr>
          <w:p>
            <w:r>
              <w:rPr>
                <w:b/>
                <w:bCs/>
                <w:color w:val="FFFFFF"/>
              </w:rPr>
              <w:t xml:space="preserve">Class</w:t>
            </w:r>
          </w:p>
        </w:tc>
        <w:tc>
          <w:tcPr>
            <w:tcW w:type="dxa" w:w="1700"/>
            <w:shd w:fill="2F5496" w:val="clear"/>
            <w:tcMar>
              <w:top w:type="dxa" w:w="80"/>
              <w:left w:type="dxa" w:w="100"/>
              <w:bottom w:type="dxa" w:w="80"/>
              <w:right w:type="dxa" w:w="100"/>
            </w:tcMar>
            <w:vAlign w:val="center"/>
          </w:tcPr>
          <w:p>
            <w:r>
              <w:rPr>
                <w:b/>
                <w:bCs/>
                <w:color w:val="FFFFFF"/>
              </w:rPr>
              <w:t xml:space="preserve">Precision</w:t>
            </w:r>
          </w:p>
        </w:tc>
        <w:tc>
          <w:tcPr>
            <w:tcW w:type="dxa" w:w="1700"/>
            <w:shd w:fill="2F5496" w:val="clear"/>
            <w:tcMar>
              <w:top w:type="dxa" w:w="80"/>
              <w:left w:type="dxa" w:w="100"/>
              <w:bottom w:type="dxa" w:w="80"/>
              <w:right w:type="dxa" w:w="100"/>
            </w:tcMar>
            <w:vAlign w:val="center"/>
          </w:tcPr>
          <w:p>
            <w:r>
              <w:rPr>
                <w:b/>
                <w:bCs/>
                <w:color w:val="FFFFFF"/>
              </w:rPr>
              <w:t xml:space="preserve">Recall</w:t>
            </w:r>
          </w:p>
        </w:tc>
        <w:tc>
          <w:tcPr>
            <w:tcW w:type="dxa" w:w="1700"/>
            <w:shd w:fill="2F5496" w:val="clear"/>
            <w:tcMar>
              <w:top w:type="dxa" w:w="80"/>
              <w:left w:type="dxa" w:w="100"/>
              <w:bottom w:type="dxa" w:w="80"/>
              <w:right w:type="dxa" w:w="100"/>
            </w:tcMar>
            <w:vAlign w:val="center"/>
          </w:tcPr>
          <w:p>
            <w:r>
              <w:rPr>
                <w:b/>
                <w:bCs/>
                <w:color w:val="FFFFFF"/>
              </w:rPr>
              <w:t xml:space="preserve">F1-Score</w:t>
            </w:r>
          </w:p>
        </w:tc>
        <w:tc>
          <w:tcPr>
            <w:tcW w:type="dxa" w:w="2000"/>
            <w:shd w:fill="2F5496" w:val="clear"/>
            <w:tcMar>
              <w:top w:type="dxa" w:w="80"/>
              <w:left w:type="dxa" w:w="100"/>
              <w:bottom w:type="dxa" w:w="80"/>
              <w:right w:type="dxa" w:w="100"/>
            </w:tcMar>
            <w:vAlign w:val="center"/>
          </w:tcPr>
          <w:p>
            <w:r>
              <w:rPr>
                <w:b/>
                <w:bCs/>
                <w:color w:val="FFFFFF"/>
              </w:rPr>
              <w:t xml:space="preserve">Support</w:t>
            </w:r>
          </w:p>
        </w:tc>
      </w:tr>
      <w:tr>
        <w:tc>
          <w:tcPr>
            <w:tcW w:type="dxa" w:w="2600"/>
            <w:tcMar>
              <w:top w:type="dxa" w:w="80"/>
              <w:left w:type="dxa" w:w="100"/>
              <w:bottom w:type="dxa" w:w="80"/>
              <w:right w:type="dxa" w:w="100"/>
            </w:tcMar>
            <w:vAlign w:val="center"/>
          </w:tcPr>
          <w:p>
            <w:r>
              <w:t xml:space="preserve">Did Not Survive</w:t>
            </w:r>
          </w:p>
        </w:tc>
        <w:tc>
          <w:tcPr>
            <w:tcW w:type="dxa" w:w="1700"/>
            <w:tcMar>
              <w:top w:type="dxa" w:w="80"/>
              <w:left w:type="dxa" w:w="100"/>
              <w:bottom w:type="dxa" w:w="80"/>
              <w:right w:type="dxa" w:w="100"/>
            </w:tcMar>
            <w:vAlign w:val="center"/>
          </w:tcPr>
          <w:p>
            <w:r>
              <w:t xml:space="preserve">0.82</w:t>
            </w:r>
          </w:p>
        </w:tc>
        <w:tc>
          <w:tcPr>
            <w:tcW w:type="dxa" w:w="1700"/>
            <w:tcMar>
              <w:top w:type="dxa" w:w="80"/>
              <w:left w:type="dxa" w:w="100"/>
              <w:bottom w:type="dxa" w:w="80"/>
              <w:right w:type="dxa" w:w="100"/>
            </w:tcMar>
            <w:vAlign w:val="center"/>
          </w:tcPr>
          <w:p>
            <w:r>
              <w:t xml:space="preserve">0.90</w:t>
            </w:r>
          </w:p>
        </w:tc>
        <w:tc>
          <w:tcPr>
            <w:tcW w:type="dxa" w:w="1700"/>
            <w:tcMar>
              <w:top w:type="dxa" w:w="80"/>
              <w:left w:type="dxa" w:w="100"/>
              <w:bottom w:type="dxa" w:w="80"/>
              <w:right w:type="dxa" w:w="100"/>
            </w:tcMar>
            <w:vAlign w:val="center"/>
          </w:tcPr>
          <w:p>
            <w:r>
              <w:t xml:space="preserve">0.86</w:t>
            </w:r>
          </w:p>
        </w:tc>
        <w:tc>
          <w:tcPr>
            <w:tcW w:type="dxa" w:w="2000"/>
            <w:tcMar>
              <w:top w:type="dxa" w:w="80"/>
              <w:left w:type="dxa" w:w="100"/>
              <w:bottom w:type="dxa" w:w="80"/>
              <w:right w:type="dxa" w:w="100"/>
            </w:tcMar>
            <w:vAlign w:val="center"/>
          </w:tcPr>
          <w:p>
            <w:r>
              <w:t xml:space="preserve">110</w:t>
            </w:r>
          </w:p>
        </w:tc>
      </w:tr>
      <w:tr>
        <w:tc>
          <w:tcPr>
            <w:tcW w:type="dxa" w:w="2600"/>
            <w:tcMar>
              <w:top w:type="dxa" w:w="80"/>
              <w:left w:type="dxa" w:w="100"/>
              <w:bottom w:type="dxa" w:w="80"/>
              <w:right w:type="dxa" w:w="100"/>
            </w:tcMar>
            <w:vAlign w:val="center"/>
          </w:tcPr>
          <w:p>
            <w:r>
              <w:t xml:space="preserve">Survived</w:t>
            </w:r>
          </w:p>
        </w:tc>
        <w:tc>
          <w:tcPr>
            <w:tcW w:type="dxa" w:w="1700"/>
            <w:tcMar>
              <w:top w:type="dxa" w:w="80"/>
              <w:left w:type="dxa" w:w="100"/>
              <w:bottom w:type="dxa" w:w="80"/>
              <w:right w:type="dxa" w:w="100"/>
            </w:tcMar>
            <w:vAlign w:val="center"/>
          </w:tcPr>
          <w:p>
            <w:r>
              <w:t xml:space="preserve">0.81</w:t>
            </w:r>
          </w:p>
        </w:tc>
        <w:tc>
          <w:tcPr>
            <w:tcW w:type="dxa" w:w="1700"/>
            <w:tcMar>
              <w:top w:type="dxa" w:w="80"/>
              <w:left w:type="dxa" w:w="100"/>
              <w:bottom w:type="dxa" w:w="80"/>
              <w:right w:type="dxa" w:w="100"/>
            </w:tcMar>
            <w:vAlign w:val="center"/>
          </w:tcPr>
          <w:p>
            <w:r>
              <w:t xml:space="preserve">0.70</w:t>
            </w:r>
          </w:p>
        </w:tc>
        <w:tc>
          <w:tcPr>
            <w:tcW w:type="dxa" w:w="1700"/>
            <w:tcMar>
              <w:top w:type="dxa" w:w="80"/>
              <w:left w:type="dxa" w:w="100"/>
              <w:bottom w:type="dxa" w:w="80"/>
              <w:right w:type="dxa" w:w="100"/>
            </w:tcMar>
            <w:vAlign w:val="center"/>
          </w:tcPr>
          <w:p>
            <w:r>
              <w:t xml:space="preserve">0.75</w:t>
            </w:r>
          </w:p>
        </w:tc>
        <w:tc>
          <w:tcPr>
            <w:tcW w:type="dxa" w:w="2000"/>
            <w:tcMar>
              <w:top w:type="dxa" w:w="80"/>
              <w:left w:type="dxa" w:w="100"/>
              <w:bottom w:type="dxa" w:w="80"/>
              <w:right w:type="dxa" w:w="100"/>
            </w:tcMar>
            <w:vAlign w:val="center"/>
          </w:tcPr>
          <w:p>
            <w:r>
              <w:t xml:space="preserve">69</w:t>
            </w:r>
          </w:p>
        </w:tc>
      </w:tr>
      <w:tr>
        <w:tc>
          <w:tcPr>
            <w:tcW w:type="dxa" w:w="2600"/>
            <w:tcMar>
              <w:top w:type="dxa" w:w="80"/>
              <w:left w:type="dxa" w:w="100"/>
              <w:bottom w:type="dxa" w:w="80"/>
              <w:right w:type="dxa" w:w="100"/>
            </w:tcMar>
            <w:vAlign w:val="center"/>
          </w:tcPr>
          <w:p>
            <w:r>
              <w:t xml:space="preserve">Accuracy</w:t>
            </w:r>
          </w:p>
        </w:tc>
        <w:tc>
          <w:tcPr>
            <w:tcW w:type="dxa" w:w="1700"/>
            <w:tcMar>
              <w:top w:type="dxa" w:w="80"/>
              <w:left w:type="dxa" w:w="100"/>
              <w:bottom w:type="dxa" w:w="80"/>
              <w:right w:type="dxa" w:w="100"/>
            </w:tcMar>
            <w:vAlign w:val="center"/>
          </w:tcPr>
          <w:p>
            <w:r>
              <w:t xml:space="preserve"/>
            </w:r>
          </w:p>
        </w:tc>
        <w:tc>
          <w:tcPr>
            <w:tcW w:type="dxa" w:w="1700"/>
            <w:tcMar>
              <w:top w:type="dxa" w:w="80"/>
              <w:left w:type="dxa" w:w="100"/>
              <w:bottom w:type="dxa" w:w="80"/>
              <w:right w:type="dxa" w:w="100"/>
            </w:tcMar>
            <w:vAlign w:val="center"/>
          </w:tcPr>
          <w:p>
            <w:r>
              <w:t xml:space="preserve"/>
            </w:r>
          </w:p>
        </w:tc>
        <w:tc>
          <w:tcPr>
            <w:tcW w:type="dxa" w:w="1700"/>
            <w:tcMar>
              <w:top w:type="dxa" w:w="80"/>
              <w:left w:type="dxa" w:w="100"/>
              <w:bottom w:type="dxa" w:w="80"/>
              <w:right w:type="dxa" w:w="100"/>
            </w:tcMar>
            <w:vAlign w:val="center"/>
          </w:tcPr>
          <w:p>
            <w:r>
              <w:t xml:space="preserve">0.82</w:t>
            </w:r>
          </w:p>
        </w:tc>
        <w:tc>
          <w:tcPr>
            <w:tcW w:type="dxa" w:w="2000"/>
            <w:tcMar>
              <w:top w:type="dxa" w:w="80"/>
              <w:left w:type="dxa" w:w="100"/>
              <w:bottom w:type="dxa" w:w="80"/>
              <w:right w:type="dxa" w:w="100"/>
            </w:tcMar>
            <w:vAlign w:val="center"/>
          </w:tcPr>
          <w:p>
            <w:r>
              <w:t xml:space="preserve">179</w:t>
            </w:r>
          </w:p>
        </w:tc>
      </w:tr>
      <w:tr>
        <w:tc>
          <w:tcPr>
            <w:tcW w:type="dxa" w:w="2600"/>
            <w:tcMar>
              <w:top w:type="dxa" w:w="80"/>
              <w:left w:type="dxa" w:w="100"/>
              <w:bottom w:type="dxa" w:w="80"/>
              <w:right w:type="dxa" w:w="100"/>
            </w:tcMar>
            <w:vAlign w:val="center"/>
          </w:tcPr>
          <w:p>
            <w:r>
              <w:t xml:space="preserve">Macro Avg</w:t>
            </w:r>
          </w:p>
        </w:tc>
        <w:tc>
          <w:tcPr>
            <w:tcW w:type="dxa" w:w="1700"/>
            <w:tcMar>
              <w:top w:type="dxa" w:w="80"/>
              <w:left w:type="dxa" w:w="100"/>
              <w:bottom w:type="dxa" w:w="80"/>
              <w:right w:type="dxa" w:w="100"/>
            </w:tcMar>
            <w:vAlign w:val="center"/>
          </w:tcPr>
          <w:p>
            <w:r>
              <w:t xml:space="preserve">0.82</w:t>
            </w:r>
          </w:p>
        </w:tc>
        <w:tc>
          <w:tcPr>
            <w:tcW w:type="dxa" w:w="1700"/>
            <w:tcMar>
              <w:top w:type="dxa" w:w="80"/>
              <w:left w:type="dxa" w:w="100"/>
              <w:bottom w:type="dxa" w:w="80"/>
              <w:right w:type="dxa" w:w="100"/>
            </w:tcMar>
            <w:vAlign w:val="center"/>
          </w:tcPr>
          <w:p>
            <w:r>
              <w:t xml:space="preserve">0.80</w:t>
            </w:r>
          </w:p>
        </w:tc>
        <w:tc>
          <w:tcPr>
            <w:tcW w:type="dxa" w:w="1700"/>
            <w:tcMar>
              <w:top w:type="dxa" w:w="80"/>
              <w:left w:type="dxa" w:w="100"/>
              <w:bottom w:type="dxa" w:w="80"/>
              <w:right w:type="dxa" w:w="100"/>
            </w:tcMar>
            <w:vAlign w:val="center"/>
          </w:tcPr>
          <w:p>
            <w:r>
              <w:t xml:space="preserve">0.81</w:t>
            </w:r>
          </w:p>
        </w:tc>
        <w:tc>
          <w:tcPr>
            <w:tcW w:type="dxa" w:w="2000"/>
            <w:tcMar>
              <w:top w:type="dxa" w:w="80"/>
              <w:left w:type="dxa" w:w="100"/>
              <w:bottom w:type="dxa" w:w="80"/>
              <w:right w:type="dxa" w:w="100"/>
            </w:tcMar>
            <w:vAlign w:val="center"/>
          </w:tcPr>
          <w:p>
            <w:r>
              <w:t xml:space="preserve">179</w:t>
            </w:r>
          </w:p>
        </w:tc>
      </w:tr>
      <w:tr>
        <w:tc>
          <w:tcPr>
            <w:tcW w:type="dxa" w:w="2600"/>
            <w:tcMar>
              <w:top w:type="dxa" w:w="80"/>
              <w:left w:type="dxa" w:w="100"/>
              <w:bottom w:type="dxa" w:w="80"/>
              <w:right w:type="dxa" w:w="100"/>
            </w:tcMar>
            <w:vAlign w:val="center"/>
          </w:tcPr>
          <w:p>
            <w:r>
              <w:t xml:space="preserve">Weighted Avg</w:t>
            </w:r>
          </w:p>
        </w:tc>
        <w:tc>
          <w:tcPr>
            <w:tcW w:type="dxa" w:w="1700"/>
            <w:tcMar>
              <w:top w:type="dxa" w:w="80"/>
              <w:left w:type="dxa" w:w="100"/>
              <w:bottom w:type="dxa" w:w="80"/>
              <w:right w:type="dxa" w:w="100"/>
            </w:tcMar>
            <w:vAlign w:val="center"/>
          </w:tcPr>
          <w:p>
            <w:r>
              <w:t xml:space="preserve">0.82</w:t>
            </w:r>
          </w:p>
        </w:tc>
        <w:tc>
          <w:tcPr>
            <w:tcW w:type="dxa" w:w="1700"/>
            <w:tcMar>
              <w:top w:type="dxa" w:w="80"/>
              <w:left w:type="dxa" w:w="100"/>
              <w:bottom w:type="dxa" w:w="80"/>
              <w:right w:type="dxa" w:w="100"/>
            </w:tcMar>
            <w:vAlign w:val="center"/>
          </w:tcPr>
          <w:p>
            <w:r>
              <w:t xml:space="preserve">0.82</w:t>
            </w:r>
          </w:p>
        </w:tc>
        <w:tc>
          <w:tcPr>
            <w:tcW w:type="dxa" w:w="1700"/>
            <w:tcMar>
              <w:top w:type="dxa" w:w="80"/>
              <w:left w:type="dxa" w:w="100"/>
              <w:bottom w:type="dxa" w:w="80"/>
              <w:right w:type="dxa" w:w="100"/>
            </w:tcMar>
            <w:vAlign w:val="center"/>
          </w:tcPr>
          <w:p>
            <w:r>
              <w:t xml:space="preserve">0.82</w:t>
            </w:r>
          </w:p>
        </w:tc>
        <w:tc>
          <w:tcPr>
            <w:tcW w:type="dxa" w:w="2000"/>
            <w:tcMar>
              <w:top w:type="dxa" w:w="80"/>
              <w:left w:type="dxa" w:w="100"/>
              <w:bottom w:type="dxa" w:w="80"/>
              <w:right w:type="dxa" w:w="100"/>
            </w:tcMar>
            <w:vAlign w:val="center"/>
          </w:tcPr>
          <w:p>
            <w:r>
              <w:t xml:space="preserve">179</w:t>
            </w:r>
          </w:p>
        </w:tc>
      </w:tr>
    </w:tbl>
    <w:p>
      <w:pPr>
        <w:pStyle w:val="Heading3"/>
        <w:spacing w:after="120" w:before="220"/>
      </w:pPr>
      <w:r>
        <w:t xml:space="preserve">4.5.4 Discussion of Model Performance</w:t>
      </w:r>
    </w:p>
    <w:p>
      <w:pPr>
        <w:spacing w:after="160"/>
      </w:pPr>
      <w:r>
        <w:t xml:space="preserve">The model correctly classified 147 of 179 test passengers (82.1% accuracy). It performs better at identifying passengers who did not survive (90% recall) than those who did (70% recall), meaning it is somewhat conservative and misses a portion of true survivors (21 false negatives) while rarely misclassifying non-survivors as survivors (11 false positives). Examining the model's coefficients, Sex and Pclass emerged as the strongest predictors — being female and travelling in a lower-numbered (better) class both substantially increased the predicted probability of survival — which is consistent with the statistical findings in Section 4.4.</w:t>
      </w:r>
    </w:p>
    <w:p>
      <w:pPr>
        <w:pStyle w:val="Heading1"/>
        <w:spacing w:after="200" w:before="360"/>
      </w:pPr>
      <w:r>
        <w:t xml:space="preserve">5. Discussion</w:t>
      </w:r>
    </w:p>
    <w:p>
      <w:pPr>
        <w:spacing w:after="160"/>
      </w:pPr>
      <w:r>
        <w:rPr>
          <w:b/>
          <w:bCs/>
        </w:rPr>
        <w:t xml:space="preserve">Major Findings:</w:t>
      </w:r>
    </w:p>
    <w:p>
      <w:pPr>
        <w:spacing w:after="160"/>
      </w:pPr>
      <w:r>
        <w:t xml:space="preserve">The analysis confirms that survival aboard the Titanic was not random but was strongly shaped by social and demographic factors. Sex was the single most influential factor: women survived at nearly four times the rate of men. Passenger class was the second most influential factor, with first class passengers more than twice as likely to survive as third class passengers. Fare, which is closely tied to class, showed a similar pattern, reinforcing that socio-economic status played a major role in survival outcomes. Age showed a comparatively weak direct correlation with survival overall, though visual inspection suggested a modest survival advantage for very young children.</w:t>
      </w:r>
    </w:p>
    <w:p>
      <w:pPr>
        <w:spacing w:after="160"/>
      </w:pPr>
      <w:r>
        <w:rPr>
          <w:b/>
          <w:bCs/>
        </w:rPr>
        <w:t xml:space="preserve">Statistical Insights:</w:t>
      </w:r>
    </w:p>
    <w:p>
      <w:pPr>
        <w:spacing w:after="160"/>
      </w:pPr>
      <w:r>
        <w:t xml:space="preserve">Descriptive statistics revealed a right-skewed fare distribution (mean fare of £32.20 versus a median of £14.45, with a maximum of £512.33), indicating a small number of very wealthy passengers. The correlation analysis reinforced the class–fare–survival relationship discussed above, while SibSp and Parch correlated moderately with each other, indicating that many passengers travelled as family units rather than alone.</w:t>
      </w:r>
    </w:p>
    <w:p>
      <w:pPr>
        <w:spacing w:after="160"/>
      </w:pPr>
      <w:r>
        <w:rPr>
          <w:b/>
          <w:bCs/>
        </w:rPr>
        <w:t xml:space="preserve">Machine Learning Results:</w:t>
      </w:r>
    </w:p>
    <w:p>
      <w:pPr>
        <w:spacing w:after="160"/>
      </w:pPr>
      <w:r>
        <w:t xml:space="preserve">The Logistic Regression model achieved 82.1% accuracy, a respectable result for a simple linear classifier on this dataset, and its coefficients aligned with the statistical findings — sex and class were the dominant predictors. This agreement between the statistical analysis and the machine learning model strengthens confidence in the conclusions drawn.</w:t>
      </w:r>
    </w:p>
    <w:p>
      <w:pPr>
        <w:spacing w:after="160"/>
      </w:pPr>
      <w:r>
        <w:rPr>
          <w:b/>
          <w:bCs/>
        </w:rPr>
        <w:t xml:space="preserve">Limitations of the Study:</w:t>
      </w:r>
    </w:p>
    <w:p>
      <w:pPr>
        <w:pStyle w:val="ListParagraph"/>
        <w:numPr>
          <w:ilvl w:val="0"/>
          <w:numId w:val="1"/>
        </w:numPr>
        <w:spacing w:after="100"/>
      </w:pPr>
      <w:r>
        <w:t xml:space="preserve">Age imputation (median by class and sex) is an approximation and may not accurately reflect the true age of individual passengers with missing data, potentially introducing bias into age-related analysis.</w:t>
      </w:r>
    </w:p>
    <w:p>
      <w:pPr>
        <w:pStyle w:val="ListParagraph"/>
        <w:numPr>
          <w:ilvl w:val="0"/>
          <w:numId w:val="1"/>
        </w:numPr>
        <w:spacing w:after="100"/>
      </w:pPr>
      <w:r>
        <w:t xml:space="preserve">Dropping the raw Cabin column discards potentially useful deck/location information beyond the simple HasCabin flag.</w:t>
      </w:r>
    </w:p>
    <w:p>
      <w:pPr>
        <w:pStyle w:val="ListParagraph"/>
        <w:numPr>
          <w:ilvl w:val="0"/>
          <w:numId w:val="1"/>
        </w:numPr>
        <w:spacing w:after="100"/>
      </w:pPr>
      <w:r>
        <w:t xml:space="preserve">Logistic Regression assumes a linear relationship between predictors and the log-odds of survival, and does not capture more complex, non-linear interactions between variables (e.g., between age and class) that a more flexible model, such as a Random Forest, might capture.</w:t>
      </w:r>
    </w:p>
    <w:p>
      <w:pPr>
        <w:pStyle w:val="ListParagraph"/>
        <w:numPr>
          <w:ilvl w:val="0"/>
          <w:numId w:val="1"/>
        </w:numPr>
        <w:spacing w:after="100"/>
      </w:pPr>
      <w:r>
        <w:t xml:space="preserve">The dataset is limited to 891 passengers and reflects the specific circumstances of a single historical event, so the model's conclusions should not be generalised to other disaster scenarios without caution.</w:t>
      </w:r>
    </w:p>
    <w:p>
      <w:pPr>
        <w:spacing w:after="160"/>
      </w:pPr>
      <w:r>
        <w:rPr>
          <w:b/>
          <w:bCs/>
        </w:rPr>
        <w:t xml:space="preserve">Recommendations:</w:t>
      </w:r>
    </w:p>
    <w:p>
      <w:pPr>
        <w:pStyle w:val="ListParagraph"/>
        <w:numPr>
          <w:ilvl w:val="0"/>
          <w:numId w:val="1"/>
        </w:numPr>
        <w:spacing w:after="100"/>
      </w:pPr>
      <w:r>
        <w:t xml:space="preserve">Future work could compare Logistic Regression against non-linear models (e.g., Random Forest, Gradient Boosting, or Support Vector Machines) to determine whether accuracy improves materially.</w:t>
      </w:r>
    </w:p>
    <w:p>
      <w:pPr>
        <w:pStyle w:val="ListParagraph"/>
        <w:numPr>
          <w:ilvl w:val="0"/>
          <w:numId w:val="1"/>
        </w:numPr>
        <w:spacing w:after="100"/>
      </w:pPr>
      <w:r>
        <w:t xml:space="preserve">Feature engineering could be extended — for example, extracting titles (Mr., Mrs., Master, etc.) from the Name field, or computing family size from SibSp and Parch — to potentially improve predictive performance.</w:t>
      </w:r>
    </w:p>
    <w:p>
      <w:pPr>
        <w:pStyle w:val="ListParagraph"/>
        <w:numPr>
          <w:ilvl w:val="0"/>
          <w:numId w:val="1"/>
        </w:numPr>
        <w:spacing w:after="100"/>
      </w:pPr>
      <w:r>
        <w:t xml:space="preserve">Cross-validation (e.g., k-fold) should be used in future iterations to obtain a more robust estimate of model performance than a single train/test split.</w:t>
      </w:r>
    </w:p>
    <w:p>
      <w:pPr>
        <w:pStyle w:val="ListParagraph"/>
        <w:numPr>
          <w:ilvl w:val="0"/>
          <w:numId w:val="1"/>
        </w:numPr>
        <w:spacing w:after="100"/>
      </w:pPr>
      <w:r>
        <w:t xml:space="preserve">Hyperparameter tuning and regularisation strength adjustment could be explored to reduce the false-negative rate for the 'Survived' class.</w:t>
      </w:r>
    </w:p>
    <w:p>
      <w:pPr>
        <w:pStyle w:val="Heading1"/>
        <w:spacing w:after="200" w:before="360"/>
      </w:pPr>
      <w:r>
        <w:t xml:space="preserve">6. Conclusion</w:t>
      </w:r>
    </w:p>
    <w:p>
      <w:pPr>
        <w:spacing w:after="160"/>
      </w:pPr>
      <w:r>
        <w:t xml:space="preserve">This project applied the complete data science workflow to the Titanic dataset, from data acquisition through to predictive modelling. The exploratory and statistical analysis revealed that sex and passenger class were the dominant factors influencing survival, findings which were corroborated by the Logistic Regression model's coefficients. The final model achieved 82.1% test accuracy, demonstrating that even a simple linear classifier can meaningfully predict survival outcomes using a small set of demographic and ticket-related features. The exercise reinforced practical competence in Pandas, NumPy, Matplotlib, Seaborn, and Scikit-Learn, and in the broader data science workflow of cleaning, exploring, analysing, and modelling real-world data.</w:t>
      </w:r>
    </w:p>
    <w:p>
      <w:pPr>
        <w:pStyle w:val="Heading1"/>
        <w:spacing w:after="200" w:before="360"/>
      </w:pPr>
      <w:r>
        <w:t xml:space="preserve">7. References</w:t>
      </w:r>
    </w:p>
    <w:p>
      <w:pPr>
        <w:spacing w:after="160"/>
      </w:pPr>
      <w:r>
        <w:t xml:space="preserve">Kaggle. (n.d.). Titanic — Machine Learning from Disaster. Retrieved from https://www.kaggle.com/competitions/titanic/data</w:t>
      </w:r>
    </w:p>
    <w:p>
      <w:pPr>
        <w:spacing w:after="160"/>
      </w:pPr>
      <w:r>
        <w:t xml:space="preserve">McKinney, W. (2010). Data Structures for Statistical Computing in Python. Proceedings of the 9th Python in Science Conference.</w:t>
      </w:r>
    </w:p>
    <w:p>
      <w:pPr>
        <w:spacing w:after="160"/>
      </w:pPr>
      <w:r>
        <w:t xml:space="preserve">Pedregosa, F. et al. (2011). Scikit-learn: Machine Learning in Python. Journal of Machine Learning Research, 12, 2825–2830.</w:t>
      </w:r>
    </w:p>
    <w:p>
      <w:pPr>
        <w:spacing w:after="160"/>
      </w:pPr>
      <w:r>
        <w:t xml:space="preserve">Waskom, M. L. (2021). Seaborn: Statistical Data Visualization. Journal of Open Source Software, 6(60), 3021.</w:t>
      </w:r>
    </w:p>
    <w:p>
      <w:pPr>
        <w:spacing w:after="160"/>
      </w:pPr>
      <w:r>
        <w:t xml:space="preserve">Hunter, J. D. (2007). Matplotlib: A 2D Graphics Environment. Computing in Science &amp; Engineering, 9(3), 90–95.</w:t>
      </w:r>
    </w:p>
    <w:p>
      <w:pPr>
        <w:pStyle w:val="Heading1"/>
        <w:spacing w:after="200" w:before="360"/>
      </w:pPr>
      <w:r>
        <w:t xml:space="preserve">8. Appendix: Python Code</w:t>
      </w:r>
    </w:p>
    <w:p>
      <w:pPr>
        <w:spacing w:after="160"/>
      </w:pPr>
      <w:r>
        <w:t xml:space="preserve">The complete Python analysis script (analysis.py) used to produce the results in this report is reproduced below. The fully executed Jupyter Notebook (Titanic_EDA_Analysis.ipynb) is included in the accompanying GitHub repository.</w:t>
      </w:r>
    </w:p>
    <w:p>
      <w:pPr>
        <w:spacing w:after="0"/>
      </w:pPr>
      <w:r>
        <w:rPr>
          <w:rFonts w:ascii="Consolas" w:cs="Consolas" w:eastAsia="Consolas" w:hAnsi="Consolas"/>
          <w:sz w:val="16"/>
          <w:szCs w:val="16"/>
        </w:rPr>
        <w:t xml:space="preserve">import pandas as pd</w:t>
      </w:r>
    </w:p>
    <w:p>
      <w:pPr>
        <w:spacing w:after="0"/>
      </w:pPr>
      <w:r>
        <w:rPr>
          <w:rFonts w:ascii="Consolas" w:cs="Consolas" w:eastAsia="Consolas" w:hAnsi="Consolas"/>
          <w:sz w:val="16"/>
          <w:szCs w:val="16"/>
        </w:rPr>
        <w:t xml:space="preserve">import numpy as np</w:t>
      </w:r>
    </w:p>
    <w:p>
      <w:pPr>
        <w:spacing w:after="0"/>
      </w:pPr>
      <w:r>
        <w:rPr>
          <w:rFonts w:ascii="Consolas" w:cs="Consolas" w:eastAsia="Consolas" w:hAnsi="Consolas"/>
          <w:sz w:val="16"/>
          <w:szCs w:val="16"/>
        </w:rPr>
        <w:t xml:space="preserve">import matplotlib</w:t>
      </w:r>
    </w:p>
    <w:p>
      <w:pPr>
        <w:spacing w:after="0"/>
      </w:pPr>
      <w:r>
        <w:rPr>
          <w:rFonts w:ascii="Consolas" w:cs="Consolas" w:eastAsia="Consolas" w:hAnsi="Consolas"/>
          <w:sz w:val="16"/>
          <w:szCs w:val="16"/>
        </w:rPr>
        <w:t xml:space="preserve">matplotlib.use("Agg")</w:t>
      </w:r>
    </w:p>
    <w:p>
      <w:pPr>
        <w:spacing w:after="0"/>
      </w:pPr>
      <w:r>
        <w:rPr>
          <w:rFonts w:ascii="Consolas" w:cs="Consolas" w:eastAsia="Consolas" w:hAnsi="Consolas"/>
          <w:sz w:val="16"/>
          <w:szCs w:val="16"/>
        </w:rPr>
        <w:t xml:space="preserve">import matplotlib.pyplot as plt</w:t>
      </w:r>
    </w:p>
    <w:p>
      <w:pPr>
        <w:spacing w:after="0"/>
      </w:pPr>
      <w:r>
        <w:rPr>
          <w:rFonts w:ascii="Consolas" w:cs="Consolas" w:eastAsia="Consolas" w:hAnsi="Consolas"/>
          <w:sz w:val="16"/>
          <w:szCs w:val="16"/>
        </w:rPr>
        <w:t xml:space="preserve">import seaborn as sns</w:t>
      </w:r>
    </w:p>
    <w:p>
      <w:pPr>
        <w:spacing w:after="0"/>
      </w:pPr>
      <w:r>
        <w:rPr>
          <w:rFonts w:ascii="Consolas" w:cs="Consolas" w:eastAsia="Consolas" w:hAnsi="Consolas"/>
          <w:sz w:val="16"/>
          <w:szCs w:val="16"/>
        </w:rPr>
        <w:t xml:space="preserve">from sklearn.model_selection import train_test_split</w:t>
      </w:r>
    </w:p>
    <w:p>
      <w:pPr>
        <w:spacing w:after="0"/>
      </w:pPr>
      <w:r>
        <w:rPr>
          <w:rFonts w:ascii="Consolas" w:cs="Consolas" w:eastAsia="Consolas" w:hAnsi="Consolas"/>
          <w:sz w:val="16"/>
          <w:szCs w:val="16"/>
        </w:rPr>
        <w:t xml:space="preserve">from sklearn.linear_model import LogisticRegression</w:t>
      </w:r>
    </w:p>
    <w:p>
      <w:pPr>
        <w:spacing w:after="0"/>
      </w:pPr>
      <w:r>
        <w:rPr>
          <w:rFonts w:ascii="Consolas" w:cs="Consolas" w:eastAsia="Consolas" w:hAnsi="Consolas"/>
          <w:sz w:val="16"/>
          <w:szCs w:val="16"/>
        </w:rPr>
        <w:t xml:space="preserve">from sklearn.preprocessing import LabelEncoder</w:t>
      </w:r>
    </w:p>
    <w:p>
      <w:pPr>
        <w:spacing w:after="0"/>
      </w:pPr>
      <w:r>
        <w:rPr>
          <w:rFonts w:ascii="Consolas" w:cs="Consolas" w:eastAsia="Consolas" w:hAnsi="Consolas"/>
          <w:sz w:val="16"/>
          <w:szCs w:val="16"/>
        </w:rPr>
        <w:t xml:space="preserve">from sklearn.metrics import accuracy_score, confusion_matrix, classification_report</w:t>
      </w:r>
    </w:p>
    <w:p>
      <w:pPr>
        <w:spacing w:after="0"/>
      </w:pPr>
      <w:r>
        <w:rPr>
          <w:rFonts w:ascii="Consolas" w:cs="Consolas" w:eastAsia="Consolas" w:hAnsi="Consolas"/>
          <w:sz w:val="16"/>
          <w:szCs w:val="16"/>
        </w:rPr>
        <w:t xml:space="preserve">import json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sns.set_style("whitegrid")</w:t>
      </w:r>
    </w:p>
    <w:p>
      <w:pPr>
        <w:spacing w:after="0"/>
      </w:pPr>
      <w:r>
        <w:rPr>
          <w:rFonts w:ascii="Consolas" w:cs="Consolas" w:eastAsia="Consolas" w:hAnsi="Consolas"/>
          <w:sz w:val="16"/>
          <w:szCs w:val="16"/>
        </w:rPr>
        <w:t xml:space="preserve">plt.rcParams["figure.dpi"] = 120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OUT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TASK 1: DATA ACQUISITION ----------------</w:t>
      </w:r>
    </w:p>
    <w:p>
      <w:pPr>
        <w:spacing w:after="0"/>
      </w:pPr>
      <w:r>
        <w:rPr>
          <w:rFonts w:ascii="Consolas" w:cs="Consolas" w:eastAsia="Consolas" w:hAnsi="Consolas"/>
          <w:sz w:val="16"/>
          <w:szCs w:val="16"/>
        </w:rPr>
        <w:t xml:space="preserve">df = pd.read_csv("train.csv")</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OUT["shape"] = df.shape</w:t>
      </w:r>
    </w:p>
    <w:p>
      <w:pPr>
        <w:spacing w:after="0"/>
      </w:pPr>
      <w:r>
        <w:rPr>
          <w:rFonts w:ascii="Consolas" w:cs="Consolas" w:eastAsia="Consolas" w:hAnsi="Consolas"/>
          <w:sz w:val="16"/>
          <w:szCs w:val="16"/>
        </w:rPr>
        <w:t xml:space="preserve">OUT["columns"] = list(df.columns)</w:t>
      </w:r>
    </w:p>
    <w:p>
      <w:pPr>
        <w:spacing w:after="0"/>
      </w:pPr>
      <w:r>
        <w:rPr>
          <w:rFonts w:ascii="Consolas" w:cs="Consolas" w:eastAsia="Consolas" w:hAnsi="Consolas"/>
          <w:sz w:val="16"/>
          <w:szCs w:val="16"/>
        </w:rPr>
        <w:t xml:space="preserve">OUT["head"] = df.head().to_dict(orient="records")</w:t>
      </w:r>
    </w:p>
    <w:p>
      <w:pPr>
        <w:spacing w:after="0"/>
      </w:pPr>
      <w:r>
        <w:rPr>
          <w:rFonts w:ascii="Consolas" w:cs="Consolas" w:eastAsia="Consolas" w:hAnsi="Consolas"/>
          <w:sz w:val="16"/>
          <w:szCs w:val="16"/>
        </w:rPr>
        <w:t xml:space="preserve">OUT["dtypes"] = {c: str(t) for c, t in df.dtypes.items()}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TASK 2: DATA CLEANING ----------------</w:t>
      </w:r>
    </w:p>
    <w:p>
      <w:pPr>
        <w:spacing w:after="0"/>
      </w:pPr>
      <w:r>
        <w:rPr>
          <w:rFonts w:ascii="Consolas" w:cs="Consolas" w:eastAsia="Consolas" w:hAnsi="Consolas"/>
          <w:sz w:val="16"/>
          <w:szCs w:val="16"/>
        </w:rPr>
        <w:t xml:space="preserve">missing_before = df.isnull().sum()</w:t>
      </w:r>
    </w:p>
    <w:p>
      <w:pPr>
        <w:spacing w:after="0"/>
      </w:pPr>
      <w:r>
        <w:rPr>
          <w:rFonts w:ascii="Consolas" w:cs="Consolas" w:eastAsia="Consolas" w:hAnsi="Consolas"/>
          <w:sz w:val="16"/>
          <w:szCs w:val="16"/>
        </w:rPr>
        <w:t xml:space="preserve">OUT["missing_before"] = missing_before.to_dict()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dupes = df.duplicated().sum()</w:t>
      </w:r>
    </w:p>
    <w:p>
      <w:pPr>
        <w:spacing w:after="0"/>
      </w:pPr>
      <w:r>
        <w:rPr>
          <w:rFonts w:ascii="Consolas" w:cs="Consolas" w:eastAsia="Consolas" w:hAnsi="Consolas"/>
          <w:sz w:val="16"/>
          <w:szCs w:val="16"/>
        </w:rPr>
        <w:t xml:space="preserve">OUT["duplicates_found"] = int(dupes)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df_clean = df.copy()</w:t>
      </w:r>
    </w:p>
    <w:p>
      <w:pPr>
        <w:spacing w:after="0"/>
      </w:pPr>
      <w:r>
        <w:rPr>
          <w:rFonts w:ascii="Consolas" w:cs="Consolas" w:eastAsia="Consolas" w:hAnsi="Consolas"/>
          <w:sz w:val="16"/>
          <w:szCs w:val="16"/>
        </w:rPr>
        <w:t xml:space="preserve">df_clean = df_clean.drop_duplicates()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Age: fill with median (by Pclass+Sex groups) - robust to skew/outliers</w:t>
      </w:r>
    </w:p>
    <w:p>
      <w:pPr>
        <w:spacing w:after="0"/>
      </w:pPr>
      <w:r>
        <w:rPr>
          <w:rFonts w:ascii="Consolas" w:cs="Consolas" w:eastAsia="Consolas" w:hAnsi="Consolas"/>
          <w:sz w:val="16"/>
          <w:szCs w:val="16"/>
        </w:rPr>
        <w:t xml:space="preserve">df_clean["Age"] = df_clean.groupby(["Pclass", "Sex"])["Age"].transform(</w:t>
      </w:r>
    </w:p>
    <w:p>
      <w:pPr>
        <w:spacing w:after="0"/>
      </w:pPr>
      <w:r>
        <w:rPr>
          <w:rFonts w:ascii="Consolas" w:cs="Consolas" w:eastAsia="Consolas" w:hAnsi="Consolas"/>
          <w:sz w:val="16"/>
          <w:szCs w:val="16"/>
        </w:rPr>
        <w:t xml:space="preserve">    lambda x: x.fillna(x.median())</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df_clean["Age"] = df_clean["Age"].fillna(df_clean["Age"].median())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Embarked: fill with mode (only 2 missing)</w:t>
      </w:r>
    </w:p>
    <w:p>
      <w:pPr>
        <w:spacing w:after="0"/>
      </w:pPr>
      <w:r>
        <w:rPr>
          <w:rFonts w:ascii="Consolas" w:cs="Consolas" w:eastAsia="Consolas" w:hAnsi="Consolas"/>
          <w:sz w:val="16"/>
          <w:szCs w:val="16"/>
        </w:rPr>
        <w:t xml:space="preserve">df_clean["Embarked"] = df_clean["Embarked"].fillna(df_clean["Embarked"].mode()[0])</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Cabin: too many missing (~77%) -&gt; drop column, but create HasCabin flag first</w:t>
      </w:r>
    </w:p>
    <w:p>
      <w:pPr>
        <w:spacing w:after="0"/>
      </w:pPr>
      <w:r>
        <w:rPr>
          <w:rFonts w:ascii="Consolas" w:cs="Consolas" w:eastAsia="Consolas" w:hAnsi="Consolas"/>
          <w:sz w:val="16"/>
          <w:szCs w:val="16"/>
        </w:rPr>
        <w:t xml:space="preserve">df_clean["HasCabin"] = df_clean["Cabin"].notna().astype(int)</w:t>
      </w:r>
    </w:p>
    <w:p>
      <w:pPr>
        <w:spacing w:after="0"/>
      </w:pPr>
      <w:r>
        <w:rPr>
          <w:rFonts w:ascii="Consolas" w:cs="Consolas" w:eastAsia="Consolas" w:hAnsi="Consolas"/>
          <w:sz w:val="16"/>
          <w:szCs w:val="16"/>
        </w:rPr>
        <w:t xml:space="preserve">df_clean = df_clean.drop(columns=["Cabin"])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missing_after = df_clean.isnull().sum()</w:t>
      </w:r>
    </w:p>
    <w:p>
      <w:pPr>
        <w:spacing w:after="0"/>
      </w:pPr>
      <w:r>
        <w:rPr>
          <w:rFonts w:ascii="Consolas" w:cs="Consolas" w:eastAsia="Consolas" w:hAnsi="Consolas"/>
          <w:sz w:val="16"/>
          <w:szCs w:val="16"/>
        </w:rPr>
        <w:t xml:space="preserve">OUT["missing_after"] = missing_after.to_dict()</w:t>
      </w:r>
    </w:p>
    <w:p>
      <w:pPr>
        <w:spacing w:after="0"/>
      </w:pPr>
      <w:r>
        <w:rPr>
          <w:rFonts w:ascii="Consolas" w:cs="Consolas" w:eastAsia="Consolas" w:hAnsi="Consolas"/>
          <w:sz w:val="16"/>
          <w:szCs w:val="16"/>
        </w:rPr>
        <w:t xml:space="preserve">OUT["shape_after_cleaning"] = df_clean.shape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df_clean.to_csv("titanic_clean.csv", index=False)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TASK 3: VISUALISATION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1. Histogram of Age</w:t>
      </w:r>
    </w:p>
    <w:p>
      <w:pPr>
        <w:spacing w:after="0"/>
      </w:pPr>
      <w:r>
        <w:rPr>
          <w:rFonts w:ascii="Consolas" w:cs="Consolas" w:eastAsia="Consolas" w:hAnsi="Consolas"/>
          <w:sz w:val="16"/>
          <w:szCs w:val="16"/>
        </w:rPr>
        <w:t xml:space="preserve">plt.figure(figsize=(7, 5))</w:t>
      </w:r>
    </w:p>
    <w:p>
      <w:pPr>
        <w:spacing w:after="0"/>
      </w:pPr>
      <w:r>
        <w:rPr>
          <w:rFonts w:ascii="Consolas" w:cs="Consolas" w:eastAsia="Consolas" w:hAnsi="Consolas"/>
          <w:sz w:val="16"/>
          <w:szCs w:val="16"/>
        </w:rPr>
        <w:t xml:space="preserve">sns.histplot(df_clean["Age"], bins=30, kde=True, color="#3b6ea5")</w:t>
      </w:r>
    </w:p>
    <w:p>
      <w:pPr>
        <w:spacing w:after="0"/>
      </w:pPr>
      <w:r>
        <w:rPr>
          <w:rFonts w:ascii="Consolas" w:cs="Consolas" w:eastAsia="Consolas" w:hAnsi="Consolas"/>
          <w:sz w:val="16"/>
          <w:szCs w:val="16"/>
        </w:rPr>
        <w:t xml:space="preserve">plt.title("Distribution of Passenger Ages")</w:t>
      </w:r>
    </w:p>
    <w:p>
      <w:pPr>
        <w:spacing w:after="0"/>
      </w:pPr>
      <w:r>
        <w:rPr>
          <w:rFonts w:ascii="Consolas" w:cs="Consolas" w:eastAsia="Consolas" w:hAnsi="Consolas"/>
          <w:sz w:val="16"/>
          <w:szCs w:val="16"/>
        </w:rPr>
        <w:t xml:space="preserve">plt.xlabel("Age (years)")</w:t>
      </w:r>
    </w:p>
    <w:p>
      <w:pPr>
        <w:spacing w:after="0"/>
      </w:pPr>
      <w:r>
        <w:rPr>
          <w:rFonts w:ascii="Consolas" w:cs="Consolas" w:eastAsia="Consolas" w:hAnsi="Consolas"/>
          <w:sz w:val="16"/>
          <w:szCs w:val="16"/>
        </w:rPr>
        <w:t xml:space="preserve">plt.ylabel("Frequency")</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plt.savefig("figs/1_age_hist.png")</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2. Bar chart of Pclass distribution</w:t>
      </w:r>
    </w:p>
    <w:p>
      <w:pPr>
        <w:spacing w:after="0"/>
      </w:pPr>
      <w:r>
        <w:rPr>
          <w:rFonts w:ascii="Consolas" w:cs="Consolas" w:eastAsia="Consolas" w:hAnsi="Consolas"/>
          <w:sz w:val="16"/>
          <w:szCs w:val="16"/>
        </w:rPr>
        <w:t xml:space="preserve">plt.figure(figsize=(6, 5))</w:t>
      </w:r>
    </w:p>
    <w:p>
      <w:pPr>
        <w:spacing w:after="0"/>
      </w:pPr>
      <w:r>
        <w:rPr>
          <w:rFonts w:ascii="Consolas" w:cs="Consolas" w:eastAsia="Consolas" w:hAnsi="Consolas"/>
          <w:sz w:val="16"/>
          <w:szCs w:val="16"/>
        </w:rPr>
        <w:t xml:space="preserve">order = sorted(df_clean["Pclass"].unique())</w:t>
      </w:r>
    </w:p>
    <w:p>
      <w:pPr>
        <w:spacing w:after="0"/>
      </w:pPr>
      <w:r>
        <w:rPr>
          <w:rFonts w:ascii="Consolas" w:cs="Consolas" w:eastAsia="Consolas" w:hAnsi="Consolas"/>
          <w:sz w:val="16"/>
          <w:szCs w:val="16"/>
        </w:rPr>
        <w:t xml:space="preserve">sns.countplot(x="Pclass", data=df_clean, order=order, palette="viridis")</w:t>
      </w:r>
    </w:p>
    <w:p>
      <w:pPr>
        <w:spacing w:after="0"/>
      </w:pPr>
      <w:r>
        <w:rPr>
          <w:rFonts w:ascii="Consolas" w:cs="Consolas" w:eastAsia="Consolas" w:hAnsi="Consolas"/>
          <w:sz w:val="16"/>
          <w:szCs w:val="16"/>
        </w:rPr>
        <w:t xml:space="preserve">plt.title("Passenger Class Distribution")</w:t>
      </w:r>
    </w:p>
    <w:p>
      <w:pPr>
        <w:spacing w:after="0"/>
      </w:pPr>
      <w:r>
        <w:rPr>
          <w:rFonts w:ascii="Consolas" w:cs="Consolas" w:eastAsia="Consolas" w:hAnsi="Consolas"/>
          <w:sz w:val="16"/>
          <w:szCs w:val="16"/>
        </w:rPr>
        <w:t xml:space="preserve">plt.xlabel("Passenger Class")</w:t>
      </w:r>
    </w:p>
    <w:p>
      <w:pPr>
        <w:spacing w:after="0"/>
      </w:pPr>
      <w:r>
        <w:rPr>
          <w:rFonts w:ascii="Consolas" w:cs="Consolas" w:eastAsia="Consolas" w:hAnsi="Consolas"/>
          <w:sz w:val="16"/>
          <w:szCs w:val="16"/>
        </w:rPr>
        <w:t xml:space="preserve">plt.ylabel("Number of Passengers")</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plt.savefig("figs/2_pclass_bar.png")</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3. Boxplot of Age by Pclass</w:t>
      </w:r>
    </w:p>
    <w:p>
      <w:pPr>
        <w:spacing w:after="0"/>
      </w:pPr>
      <w:r>
        <w:rPr>
          <w:rFonts w:ascii="Consolas" w:cs="Consolas" w:eastAsia="Consolas" w:hAnsi="Consolas"/>
          <w:sz w:val="16"/>
          <w:szCs w:val="16"/>
        </w:rPr>
        <w:t xml:space="preserve">plt.figure(figsize=(7, 5))</w:t>
      </w:r>
    </w:p>
    <w:p>
      <w:pPr>
        <w:spacing w:after="0"/>
      </w:pPr>
      <w:r>
        <w:rPr>
          <w:rFonts w:ascii="Consolas" w:cs="Consolas" w:eastAsia="Consolas" w:hAnsi="Consolas"/>
          <w:sz w:val="16"/>
          <w:szCs w:val="16"/>
        </w:rPr>
        <w:t xml:space="preserve">sns.boxplot(x="Pclass", y="Age", data=df_clean, palette="Set2")</w:t>
      </w:r>
    </w:p>
    <w:p>
      <w:pPr>
        <w:spacing w:after="0"/>
      </w:pPr>
      <w:r>
        <w:rPr>
          <w:rFonts w:ascii="Consolas" w:cs="Consolas" w:eastAsia="Consolas" w:hAnsi="Consolas"/>
          <w:sz w:val="16"/>
          <w:szCs w:val="16"/>
        </w:rPr>
        <w:t xml:space="preserve">plt.title("Age Distribution by Passenger Class")</w:t>
      </w:r>
    </w:p>
    <w:p>
      <w:pPr>
        <w:spacing w:after="0"/>
      </w:pPr>
      <w:r>
        <w:rPr>
          <w:rFonts w:ascii="Consolas" w:cs="Consolas" w:eastAsia="Consolas" w:hAnsi="Consolas"/>
          <w:sz w:val="16"/>
          <w:szCs w:val="16"/>
        </w:rPr>
        <w:t xml:space="preserve">plt.xlabel("Passenger Class")</w:t>
      </w:r>
    </w:p>
    <w:p>
      <w:pPr>
        <w:spacing w:after="0"/>
      </w:pPr>
      <w:r>
        <w:rPr>
          <w:rFonts w:ascii="Consolas" w:cs="Consolas" w:eastAsia="Consolas" w:hAnsi="Consolas"/>
          <w:sz w:val="16"/>
          <w:szCs w:val="16"/>
        </w:rPr>
        <w:t xml:space="preserve">plt.ylabel("Age (years)")</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plt.savefig("figs/3_age_by_pclass_box.png")</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4. Scatter Age vs Fare</w:t>
      </w:r>
    </w:p>
    <w:p>
      <w:pPr>
        <w:spacing w:after="0"/>
      </w:pPr>
      <w:r>
        <w:rPr>
          <w:rFonts w:ascii="Consolas" w:cs="Consolas" w:eastAsia="Consolas" w:hAnsi="Consolas"/>
          <w:sz w:val="16"/>
          <w:szCs w:val="16"/>
        </w:rPr>
        <w:t xml:space="preserve">plt.figure(figsize=(7, 5))</w:t>
      </w:r>
    </w:p>
    <w:p>
      <w:pPr>
        <w:spacing w:after="0"/>
      </w:pPr>
      <w:r>
        <w:rPr>
          <w:rFonts w:ascii="Consolas" w:cs="Consolas" w:eastAsia="Consolas" w:hAnsi="Consolas"/>
          <w:sz w:val="16"/>
          <w:szCs w:val="16"/>
        </w:rPr>
        <w:t xml:space="preserve">sns.scatterplot(x="Age", y="Fare", hue="Survived", data=df_clean, palette=["#d9534f", "#5cb85c"], alpha=0.7)</w:t>
      </w:r>
    </w:p>
    <w:p>
      <w:pPr>
        <w:spacing w:after="0"/>
      </w:pPr>
      <w:r>
        <w:rPr>
          <w:rFonts w:ascii="Consolas" w:cs="Consolas" w:eastAsia="Consolas" w:hAnsi="Consolas"/>
          <w:sz w:val="16"/>
          <w:szCs w:val="16"/>
        </w:rPr>
        <w:t xml:space="preserve">plt.title("Age versus Fare")</w:t>
      </w:r>
    </w:p>
    <w:p>
      <w:pPr>
        <w:spacing w:after="0"/>
      </w:pPr>
      <w:r>
        <w:rPr>
          <w:rFonts w:ascii="Consolas" w:cs="Consolas" w:eastAsia="Consolas" w:hAnsi="Consolas"/>
          <w:sz w:val="16"/>
          <w:szCs w:val="16"/>
        </w:rPr>
        <w:t xml:space="preserve">plt.xlabel("Age (years)")</w:t>
      </w:r>
    </w:p>
    <w:p>
      <w:pPr>
        <w:spacing w:after="0"/>
      </w:pPr>
      <w:r>
        <w:rPr>
          <w:rFonts w:ascii="Consolas" w:cs="Consolas" w:eastAsia="Consolas" w:hAnsi="Consolas"/>
          <w:sz w:val="16"/>
          <w:szCs w:val="16"/>
        </w:rPr>
        <w:t xml:space="preserve">plt.ylabel("Fare (£)")</w:t>
      </w:r>
    </w:p>
    <w:p>
      <w:pPr>
        <w:spacing w:after="0"/>
      </w:pPr>
      <w:r>
        <w:rPr>
          <w:rFonts w:ascii="Consolas" w:cs="Consolas" w:eastAsia="Consolas" w:hAnsi="Consolas"/>
          <w:sz w:val="16"/>
          <w:szCs w:val="16"/>
        </w:rPr>
        <w:t xml:space="preserve">plt.legend(title="Survived", labels=["No", "Yes"])</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plt.savefig("figs/4_age_fare_scatter.png")</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5. Correlation heatmap</w:t>
      </w:r>
    </w:p>
    <w:p>
      <w:pPr>
        <w:spacing w:after="0"/>
      </w:pPr>
      <w:r>
        <w:rPr>
          <w:rFonts w:ascii="Consolas" w:cs="Consolas" w:eastAsia="Consolas" w:hAnsi="Consolas"/>
          <w:sz w:val="16"/>
          <w:szCs w:val="16"/>
        </w:rPr>
        <w:t xml:space="preserve">num_cols = ["Survived", "Pclass", "Age", "SibSp", "Parch", "Fare", "HasCabin"]</w:t>
      </w:r>
    </w:p>
    <w:p>
      <w:pPr>
        <w:spacing w:after="0"/>
      </w:pPr>
      <w:r>
        <w:rPr>
          <w:rFonts w:ascii="Consolas" w:cs="Consolas" w:eastAsia="Consolas" w:hAnsi="Consolas"/>
          <w:sz w:val="16"/>
          <w:szCs w:val="16"/>
        </w:rPr>
        <w:t xml:space="preserve">corr = df_clean[num_cols].corr()</w:t>
      </w:r>
    </w:p>
    <w:p>
      <w:pPr>
        <w:spacing w:after="0"/>
      </w:pPr>
      <w:r>
        <w:rPr>
          <w:rFonts w:ascii="Consolas" w:cs="Consolas" w:eastAsia="Consolas" w:hAnsi="Consolas"/>
          <w:sz w:val="16"/>
          <w:szCs w:val="16"/>
        </w:rPr>
        <w:t xml:space="preserve">plt.figure(figsize=(8, 6))</w:t>
      </w:r>
    </w:p>
    <w:p>
      <w:pPr>
        <w:spacing w:after="0"/>
      </w:pPr>
      <w:r>
        <w:rPr>
          <w:rFonts w:ascii="Consolas" w:cs="Consolas" w:eastAsia="Consolas" w:hAnsi="Consolas"/>
          <w:sz w:val="16"/>
          <w:szCs w:val="16"/>
        </w:rPr>
        <w:t xml:space="preserve">sns.heatmap(corr, annot=True, fmt=".2f", cmap="coolwarm", center=0, square=True)</w:t>
      </w:r>
    </w:p>
    <w:p>
      <w:pPr>
        <w:spacing w:after="0"/>
      </w:pPr>
      <w:r>
        <w:rPr>
          <w:rFonts w:ascii="Consolas" w:cs="Consolas" w:eastAsia="Consolas" w:hAnsi="Consolas"/>
          <w:sz w:val="16"/>
          <w:szCs w:val="16"/>
        </w:rPr>
        <w:t xml:space="preserve">plt.title("Correlation Heatmap of Numerical Variables")</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plt.savefig("figs/5_corr_heatmap.png")</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6. Pairplot</w:t>
      </w:r>
    </w:p>
    <w:p>
      <w:pPr>
        <w:spacing w:after="0"/>
      </w:pPr>
      <w:r>
        <w:rPr>
          <w:rFonts w:ascii="Consolas" w:cs="Consolas" w:eastAsia="Consolas" w:hAnsi="Consolas"/>
          <w:sz w:val="16"/>
          <w:szCs w:val="16"/>
        </w:rPr>
        <w:t xml:space="preserve">pair_cols = ["Age", "Fare", "Pclass", "Survived"]</w:t>
      </w:r>
    </w:p>
    <w:p>
      <w:pPr>
        <w:spacing w:after="0"/>
      </w:pPr>
      <w:r>
        <w:rPr>
          <w:rFonts w:ascii="Consolas" w:cs="Consolas" w:eastAsia="Consolas" w:hAnsi="Consolas"/>
          <w:sz w:val="16"/>
          <w:szCs w:val="16"/>
        </w:rPr>
        <w:t xml:space="preserve">pp = sns.pairplot(df_clean[pair_cols], hue="Survived", palette=["#d9534f", "#5cb85c"], diag_kind="hist")</w:t>
      </w:r>
    </w:p>
    <w:p>
      <w:pPr>
        <w:spacing w:after="0"/>
      </w:pPr>
      <w:r>
        <w:rPr>
          <w:rFonts w:ascii="Consolas" w:cs="Consolas" w:eastAsia="Consolas" w:hAnsi="Consolas"/>
          <w:sz w:val="16"/>
          <w:szCs w:val="16"/>
        </w:rPr>
        <w:t xml:space="preserve">pp.fig.suptitle("Pairplot of Selected Numerical Variables", y=1.02)</w:t>
      </w:r>
    </w:p>
    <w:p>
      <w:pPr>
        <w:spacing w:after="0"/>
      </w:pPr>
      <w:r>
        <w:rPr>
          <w:rFonts w:ascii="Consolas" w:cs="Consolas" w:eastAsia="Consolas" w:hAnsi="Consolas"/>
          <w:sz w:val="16"/>
          <w:szCs w:val="16"/>
        </w:rPr>
        <w:t xml:space="preserve">pp.savefig("figs/6_pairplot.png")</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TASK 4: STATISTICAL ANALYSIS ----------------</w:t>
      </w:r>
    </w:p>
    <w:p>
      <w:pPr>
        <w:spacing w:after="0"/>
      </w:pPr>
      <w:r>
        <w:rPr>
          <w:rFonts w:ascii="Consolas" w:cs="Consolas" w:eastAsia="Consolas" w:hAnsi="Consolas"/>
          <w:sz w:val="16"/>
          <w:szCs w:val="16"/>
        </w:rPr>
        <w:t xml:space="preserve">desc = df_clean[["Age", "Fare", "SibSp", "Parch", "Pclass"]].describe()</w:t>
      </w:r>
    </w:p>
    <w:p>
      <w:pPr>
        <w:spacing w:after="0"/>
      </w:pPr>
      <w:r>
        <w:rPr>
          <w:rFonts w:ascii="Consolas" w:cs="Consolas" w:eastAsia="Consolas" w:hAnsi="Consolas"/>
          <w:sz w:val="16"/>
          <w:szCs w:val="16"/>
        </w:rPr>
        <w:t xml:space="preserve">OUT["descriptive_stats"] = desc.to_dict()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freq_pclass = df_clean["Pclass"].value_counts().to_dict()</w:t>
      </w:r>
    </w:p>
    <w:p>
      <w:pPr>
        <w:spacing w:after="0"/>
      </w:pPr>
      <w:r>
        <w:rPr>
          <w:rFonts w:ascii="Consolas" w:cs="Consolas" w:eastAsia="Consolas" w:hAnsi="Consolas"/>
          <w:sz w:val="16"/>
          <w:szCs w:val="16"/>
        </w:rPr>
        <w:t xml:space="preserve">freq_sex = df_clean["Sex"].value_counts().to_dict()</w:t>
      </w:r>
    </w:p>
    <w:p>
      <w:pPr>
        <w:spacing w:after="0"/>
      </w:pPr>
      <w:r>
        <w:rPr>
          <w:rFonts w:ascii="Consolas" w:cs="Consolas" w:eastAsia="Consolas" w:hAnsi="Consolas"/>
          <w:sz w:val="16"/>
          <w:szCs w:val="16"/>
        </w:rPr>
        <w:t xml:space="preserve">freq_embarked = df_clean["Embarked"].value_counts().to_dict()</w:t>
      </w:r>
    </w:p>
    <w:p>
      <w:pPr>
        <w:spacing w:after="0"/>
      </w:pPr>
      <w:r>
        <w:rPr>
          <w:rFonts w:ascii="Consolas" w:cs="Consolas" w:eastAsia="Consolas" w:hAnsi="Consolas"/>
          <w:sz w:val="16"/>
          <w:szCs w:val="16"/>
        </w:rPr>
        <w:t xml:space="preserve">freq_survived = df_clean["Survived"].value_counts().to_dict()</w:t>
      </w:r>
    </w:p>
    <w:p>
      <w:pPr>
        <w:spacing w:after="0"/>
      </w:pPr>
      <w:r>
        <w:rPr>
          <w:rFonts w:ascii="Consolas" w:cs="Consolas" w:eastAsia="Consolas" w:hAnsi="Consolas"/>
          <w:sz w:val="16"/>
          <w:szCs w:val="16"/>
        </w:rPr>
        <w:t xml:space="preserve">OUT["freq_pclass"] = freq_pclass</w:t>
      </w:r>
    </w:p>
    <w:p>
      <w:pPr>
        <w:spacing w:after="0"/>
      </w:pPr>
      <w:r>
        <w:rPr>
          <w:rFonts w:ascii="Consolas" w:cs="Consolas" w:eastAsia="Consolas" w:hAnsi="Consolas"/>
          <w:sz w:val="16"/>
          <w:szCs w:val="16"/>
        </w:rPr>
        <w:t xml:space="preserve">OUT["freq_sex"] = freq_sex</w:t>
      </w:r>
    </w:p>
    <w:p>
      <w:pPr>
        <w:spacing w:after="0"/>
      </w:pPr>
      <w:r>
        <w:rPr>
          <w:rFonts w:ascii="Consolas" w:cs="Consolas" w:eastAsia="Consolas" w:hAnsi="Consolas"/>
          <w:sz w:val="16"/>
          <w:szCs w:val="16"/>
        </w:rPr>
        <w:t xml:space="preserve">OUT["freq_embarked"] = freq_embarked</w:t>
      </w:r>
    </w:p>
    <w:p>
      <w:pPr>
        <w:spacing w:after="0"/>
      </w:pPr>
      <w:r>
        <w:rPr>
          <w:rFonts w:ascii="Consolas" w:cs="Consolas" w:eastAsia="Consolas" w:hAnsi="Consolas"/>
          <w:sz w:val="16"/>
          <w:szCs w:val="16"/>
        </w:rPr>
        <w:t xml:space="preserve">OUT["freq_survived"] = freq_survived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corr_unstack = corr.where(~np.eye(len(corr), dtype=bool)).unstack().dropna()</w:t>
      </w:r>
    </w:p>
    <w:p>
      <w:pPr>
        <w:spacing w:after="0"/>
      </w:pPr>
      <w:r>
        <w:rPr>
          <w:rFonts w:ascii="Consolas" w:cs="Consolas" w:eastAsia="Consolas" w:hAnsi="Consolas"/>
          <w:sz w:val="16"/>
          <w:szCs w:val="16"/>
        </w:rPr>
        <w:t xml:space="preserve">corr_sorted = corr_unstack.sort_values(ascending=False)</w:t>
      </w:r>
    </w:p>
    <w:p>
      <w:pPr>
        <w:spacing w:after="0"/>
      </w:pPr>
      <w:r>
        <w:rPr>
          <w:rFonts w:ascii="Consolas" w:cs="Consolas" w:eastAsia="Consolas" w:hAnsi="Consolas"/>
          <w:sz w:val="16"/>
          <w:szCs w:val="16"/>
        </w:rPr>
        <w:t xml:space="preserve">strongest_pos = corr_sorted.index[0], corr_sorted.iloc[0]</w:t>
      </w:r>
    </w:p>
    <w:p>
      <w:pPr>
        <w:spacing w:after="0"/>
      </w:pPr>
      <w:r>
        <w:rPr>
          <w:rFonts w:ascii="Consolas" w:cs="Consolas" w:eastAsia="Consolas" w:hAnsi="Consolas"/>
          <w:sz w:val="16"/>
          <w:szCs w:val="16"/>
        </w:rPr>
        <w:t xml:space="preserve">strongest_neg = corr_sorted.index[-1], corr_sorted.iloc[-1]</w:t>
      </w:r>
    </w:p>
    <w:p>
      <w:pPr>
        <w:spacing w:after="0"/>
      </w:pPr>
      <w:r>
        <w:rPr>
          <w:rFonts w:ascii="Consolas" w:cs="Consolas" w:eastAsia="Consolas" w:hAnsi="Consolas"/>
          <w:sz w:val="16"/>
          <w:szCs w:val="16"/>
        </w:rPr>
        <w:t xml:space="preserve">OUT["strongest_positive"] = [str(strongest_pos[0]), float(strongest_pos[1])]</w:t>
      </w:r>
    </w:p>
    <w:p>
      <w:pPr>
        <w:spacing w:after="0"/>
      </w:pPr>
      <w:r>
        <w:rPr>
          <w:rFonts w:ascii="Consolas" w:cs="Consolas" w:eastAsia="Consolas" w:hAnsi="Consolas"/>
          <w:sz w:val="16"/>
          <w:szCs w:val="16"/>
        </w:rPr>
        <w:t xml:space="preserve">OUT["strongest_negative"] = [str(strongest_neg[0]), float(strongest_neg[1])]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survival rate by sex / class</w:t>
      </w:r>
    </w:p>
    <w:p>
      <w:pPr>
        <w:spacing w:after="0"/>
      </w:pPr>
      <w:r>
        <w:rPr>
          <w:rFonts w:ascii="Consolas" w:cs="Consolas" w:eastAsia="Consolas" w:hAnsi="Consolas"/>
          <w:sz w:val="16"/>
          <w:szCs w:val="16"/>
        </w:rPr>
        <w:t xml:space="preserve">OUT["survival_rate_by_sex"] = df_clean.groupby("Sex")["Survived"].mean().to_dict()</w:t>
      </w:r>
    </w:p>
    <w:p>
      <w:pPr>
        <w:spacing w:after="0"/>
      </w:pPr>
      <w:r>
        <w:rPr>
          <w:rFonts w:ascii="Consolas" w:cs="Consolas" w:eastAsia="Consolas" w:hAnsi="Consolas"/>
          <w:sz w:val="16"/>
          <w:szCs w:val="16"/>
        </w:rPr>
        <w:t xml:space="preserve">OUT["survival_rate_by_class"] = df_clean.groupby("Pclass")["Survived"].mean().to_dict()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TASK 5: MACHINE LEARNING ----------------</w:t>
      </w:r>
    </w:p>
    <w:p>
      <w:pPr>
        <w:spacing w:after="0"/>
      </w:pPr>
      <w:r>
        <w:rPr>
          <w:rFonts w:ascii="Consolas" w:cs="Consolas" w:eastAsia="Consolas" w:hAnsi="Consolas"/>
          <w:sz w:val="16"/>
          <w:szCs w:val="16"/>
        </w:rPr>
        <w:t xml:space="preserve">ml_df = df_clean.copy()</w:t>
      </w:r>
    </w:p>
    <w:p>
      <w:pPr>
        <w:spacing w:after="0"/>
      </w:pPr>
      <w:r>
        <w:rPr>
          <w:rFonts w:ascii="Consolas" w:cs="Consolas" w:eastAsia="Consolas" w:hAnsi="Consolas"/>
          <w:sz w:val="16"/>
          <w:szCs w:val="16"/>
        </w:rPr>
        <w:t xml:space="preserve">le_sex = LabelEncoder()</w:t>
      </w:r>
    </w:p>
    <w:p>
      <w:pPr>
        <w:spacing w:after="0"/>
      </w:pPr>
      <w:r>
        <w:rPr>
          <w:rFonts w:ascii="Consolas" w:cs="Consolas" w:eastAsia="Consolas" w:hAnsi="Consolas"/>
          <w:sz w:val="16"/>
          <w:szCs w:val="16"/>
        </w:rPr>
        <w:t xml:space="preserve">ml_df["Sex_enc"] = le_sex.fit_transform(ml_df["Sex"])</w:t>
      </w:r>
    </w:p>
    <w:p>
      <w:pPr>
        <w:spacing w:after="0"/>
      </w:pPr>
      <w:r>
        <w:rPr>
          <w:rFonts w:ascii="Consolas" w:cs="Consolas" w:eastAsia="Consolas" w:hAnsi="Consolas"/>
          <w:sz w:val="16"/>
          <w:szCs w:val="16"/>
        </w:rPr>
        <w:t xml:space="preserve">le_emb = LabelEncoder()</w:t>
      </w:r>
    </w:p>
    <w:p>
      <w:pPr>
        <w:spacing w:after="0"/>
      </w:pPr>
      <w:r>
        <w:rPr>
          <w:rFonts w:ascii="Consolas" w:cs="Consolas" w:eastAsia="Consolas" w:hAnsi="Consolas"/>
          <w:sz w:val="16"/>
          <w:szCs w:val="16"/>
        </w:rPr>
        <w:t xml:space="preserve">ml_df["Embarked_enc"] = le_emb.fit_transform(ml_df["Embarked"])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features = ["Pclass", "Sex_enc", "Age", "SibSp", "Parch", "Fare", "Embarked_enc"]</w:t>
      </w:r>
    </w:p>
    <w:p>
      <w:pPr>
        <w:spacing w:after="0"/>
      </w:pPr>
      <w:r>
        <w:rPr>
          <w:rFonts w:ascii="Consolas" w:cs="Consolas" w:eastAsia="Consolas" w:hAnsi="Consolas"/>
          <w:sz w:val="16"/>
          <w:szCs w:val="16"/>
        </w:rPr>
        <w:t xml:space="preserve">X = ml_df[features]</w:t>
      </w:r>
    </w:p>
    <w:p>
      <w:pPr>
        <w:spacing w:after="0"/>
      </w:pPr>
      <w:r>
        <w:rPr>
          <w:rFonts w:ascii="Consolas" w:cs="Consolas" w:eastAsia="Consolas" w:hAnsi="Consolas"/>
          <w:sz w:val="16"/>
          <w:szCs w:val="16"/>
        </w:rPr>
        <w:t xml:space="preserve">y = ml_df["Survived"]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X_train, X_test, y_train, y_test = train_test_split(X, y, test_size=0.2, random_state=42, stratify=y)</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model = LogisticRegression(max_iter=1000)</w:t>
      </w:r>
    </w:p>
    <w:p>
      <w:pPr>
        <w:spacing w:after="0"/>
      </w:pPr>
      <w:r>
        <w:rPr>
          <w:rFonts w:ascii="Consolas" w:cs="Consolas" w:eastAsia="Consolas" w:hAnsi="Consolas"/>
          <w:sz w:val="16"/>
          <w:szCs w:val="16"/>
        </w:rPr>
        <w:t xml:space="preserve">model.fit(X_train, y_train)</w:t>
      </w:r>
    </w:p>
    <w:p>
      <w:pPr>
        <w:spacing w:after="0"/>
      </w:pPr>
      <w:r>
        <w:rPr>
          <w:rFonts w:ascii="Consolas" w:cs="Consolas" w:eastAsia="Consolas" w:hAnsi="Consolas"/>
          <w:sz w:val="16"/>
          <w:szCs w:val="16"/>
        </w:rPr>
        <w:t xml:space="preserve">y_pred = model.predict(X_test)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acc = accuracy_score(y_test, y_pred)</w:t>
      </w:r>
    </w:p>
    <w:p>
      <w:pPr>
        <w:spacing w:after="0"/>
      </w:pPr>
      <w:r>
        <w:rPr>
          <w:rFonts w:ascii="Consolas" w:cs="Consolas" w:eastAsia="Consolas" w:hAnsi="Consolas"/>
          <w:sz w:val="16"/>
          <w:szCs w:val="16"/>
        </w:rPr>
        <w:t xml:space="preserve">cm = confusion_matrix(y_test, y_pred)</w:t>
      </w:r>
    </w:p>
    <w:p>
      <w:pPr>
        <w:spacing w:after="0"/>
      </w:pPr>
      <w:r>
        <w:rPr>
          <w:rFonts w:ascii="Consolas" w:cs="Consolas" w:eastAsia="Consolas" w:hAnsi="Consolas"/>
          <w:sz w:val="16"/>
          <w:szCs w:val="16"/>
        </w:rPr>
        <w:t xml:space="preserve">report = classification_report(y_test, y_pred, target_names=["Did Not Survive", "Survived"])</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OUT["ml_accuracy"] = float(acc)</w:t>
      </w:r>
    </w:p>
    <w:p>
      <w:pPr>
        <w:spacing w:after="0"/>
      </w:pPr>
      <w:r>
        <w:rPr>
          <w:rFonts w:ascii="Consolas" w:cs="Consolas" w:eastAsia="Consolas" w:hAnsi="Consolas"/>
          <w:sz w:val="16"/>
          <w:szCs w:val="16"/>
        </w:rPr>
        <w:t xml:space="preserve">OUT["ml_confusion_matrix"] = cm.tolist()</w:t>
      </w:r>
    </w:p>
    <w:p>
      <w:pPr>
        <w:spacing w:after="0"/>
      </w:pPr>
      <w:r>
        <w:rPr>
          <w:rFonts w:ascii="Consolas" w:cs="Consolas" w:eastAsia="Consolas" w:hAnsi="Consolas"/>
          <w:sz w:val="16"/>
          <w:szCs w:val="16"/>
        </w:rPr>
        <w:t xml:space="preserve">OUT["ml_classification_report"] = report</w:t>
      </w:r>
    </w:p>
    <w:p>
      <w:pPr>
        <w:spacing w:after="0"/>
      </w:pPr>
      <w:r>
        <w:rPr>
          <w:rFonts w:ascii="Consolas" w:cs="Consolas" w:eastAsia="Consolas" w:hAnsi="Consolas"/>
          <w:sz w:val="16"/>
          <w:szCs w:val="16"/>
        </w:rPr>
        <w:t xml:space="preserve">OUT["ml_train_size"] = X_train.shape[0]</w:t>
      </w:r>
    </w:p>
    <w:p>
      <w:pPr>
        <w:spacing w:after="0"/>
      </w:pPr>
      <w:r>
        <w:rPr>
          <w:rFonts w:ascii="Consolas" w:cs="Consolas" w:eastAsia="Consolas" w:hAnsi="Consolas"/>
          <w:sz w:val="16"/>
          <w:szCs w:val="16"/>
        </w:rPr>
        <w:t xml:space="preserve">OUT["ml_test_size"] = X_test.shape[0]</w:t>
      </w:r>
    </w:p>
    <w:p>
      <w:pPr>
        <w:spacing w:after="0"/>
      </w:pPr>
      <w:r>
        <w:rPr>
          <w:rFonts w:ascii="Consolas" w:cs="Consolas" w:eastAsia="Consolas" w:hAnsi="Consolas"/>
          <w:sz w:val="16"/>
          <w:szCs w:val="16"/>
        </w:rPr>
        <w:t xml:space="preserve">OUT["ml_coefficients"] = dict(zip(features, model.coef_[0].tolist()))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confusion matrix plot</w:t>
      </w:r>
    </w:p>
    <w:p>
      <w:pPr>
        <w:spacing w:after="0"/>
      </w:pPr>
      <w:r>
        <w:rPr>
          <w:rFonts w:ascii="Consolas" w:cs="Consolas" w:eastAsia="Consolas" w:hAnsi="Consolas"/>
          <w:sz w:val="16"/>
          <w:szCs w:val="16"/>
        </w:rPr>
        <w:t xml:space="preserve">plt.figure(figsize=(5.5, 5))</w:t>
      </w:r>
    </w:p>
    <w:p>
      <w:pPr>
        <w:spacing w:after="0"/>
      </w:pPr>
      <w:r>
        <w:rPr>
          <w:rFonts w:ascii="Consolas" w:cs="Consolas" w:eastAsia="Consolas" w:hAnsi="Consolas"/>
          <w:sz w:val="16"/>
          <w:szCs w:val="16"/>
        </w:rPr>
        <w:t xml:space="preserve">sns.heatmap(cm, annot=True, fmt="d", cmap="Blues",</w:t>
      </w:r>
    </w:p>
    <w:p>
      <w:pPr>
        <w:spacing w:after="0"/>
      </w:pPr>
      <w:r>
        <w:rPr>
          <w:rFonts w:ascii="Consolas" w:cs="Consolas" w:eastAsia="Consolas" w:hAnsi="Consolas"/>
          <w:sz w:val="16"/>
          <w:szCs w:val="16"/>
        </w:rPr>
        <w:t xml:space="preserve">            xticklabels=["Did Not Survive", "Survived"],</w:t>
      </w:r>
    </w:p>
    <w:p>
      <w:pPr>
        <w:spacing w:after="0"/>
      </w:pPr>
      <w:r>
        <w:rPr>
          <w:rFonts w:ascii="Consolas" w:cs="Consolas" w:eastAsia="Consolas" w:hAnsi="Consolas"/>
          <w:sz w:val="16"/>
          <w:szCs w:val="16"/>
        </w:rPr>
        <w:t xml:space="preserve">            yticklabels=["Did Not Survive", "Survived"])</w:t>
      </w:r>
    </w:p>
    <w:p>
      <w:pPr>
        <w:spacing w:after="0"/>
      </w:pPr>
      <w:r>
        <w:rPr>
          <w:rFonts w:ascii="Consolas" w:cs="Consolas" w:eastAsia="Consolas" w:hAnsi="Consolas"/>
          <w:sz w:val="16"/>
          <w:szCs w:val="16"/>
        </w:rPr>
        <w:t xml:space="preserve">plt.title("Confusion Matrix - Logistic Regression")</w:t>
      </w:r>
    </w:p>
    <w:p>
      <w:pPr>
        <w:spacing w:after="0"/>
      </w:pPr>
      <w:r>
        <w:rPr>
          <w:rFonts w:ascii="Consolas" w:cs="Consolas" w:eastAsia="Consolas" w:hAnsi="Consolas"/>
          <w:sz w:val="16"/>
          <w:szCs w:val="16"/>
        </w:rPr>
        <w:t xml:space="preserve">plt.xlabel("Predicted")</w:t>
      </w:r>
    </w:p>
    <w:p>
      <w:pPr>
        <w:spacing w:after="0"/>
      </w:pPr>
      <w:r>
        <w:rPr>
          <w:rFonts w:ascii="Consolas" w:cs="Consolas" w:eastAsia="Consolas" w:hAnsi="Consolas"/>
          <w:sz w:val="16"/>
          <w:szCs w:val="16"/>
        </w:rPr>
        <w:t xml:space="preserve">plt.ylabel("Actual")</w:t>
      </w:r>
    </w:p>
    <w:p>
      <w:pPr>
        <w:spacing w:after="0"/>
      </w:pPr>
      <w:r>
        <w:rPr>
          <w:rFonts w:ascii="Consolas" w:cs="Consolas" w:eastAsia="Consolas" w:hAnsi="Consolas"/>
          <w:sz w:val="16"/>
          <w:szCs w:val="16"/>
        </w:rPr>
        <w:t xml:space="preserve">plt.tight_layout()</w:t>
      </w:r>
    </w:p>
    <w:p>
      <w:pPr>
        <w:spacing w:after="0"/>
      </w:pPr>
      <w:r>
        <w:rPr>
          <w:rFonts w:ascii="Consolas" w:cs="Consolas" w:eastAsia="Consolas" w:hAnsi="Consolas"/>
          <w:sz w:val="16"/>
          <w:szCs w:val="16"/>
        </w:rPr>
        <w:t xml:space="preserve">plt.savefig("figs/7_confusion_matrix.png")</w:t>
      </w:r>
    </w:p>
    <w:p>
      <w:pPr>
        <w:spacing w:after="0"/>
      </w:pPr>
      <w:r>
        <w:rPr>
          <w:rFonts w:ascii="Consolas" w:cs="Consolas" w:eastAsia="Consolas" w:hAnsi="Consolas"/>
          <w:sz w:val="16"/>
          <w:szCs w:val="16"/>
        </w:rPr>
        <w:t xml:space="preserve">plt.close()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with open("results.json", "w") as f:</w:t>
      </w:r>
    </w:p>
    <w:p>
      <w:pPr>
        <w:spacing w:after="0"/>
      </w:pPr>
      <w:r>
        <w:rPr>
          <w:rFonts w:ascii="Consolas" w:cs="Consolas" w:eastAsia="Consolas" w:hAnsi="Consolas"/>
          <w:sz w:val="16"/>
          <w:szCs w:val="16"/>
        </w:rPr>
        <w:t xml:space="preserve">    json.dump(OUT, f, indent=2, default=str)</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print("DONE")</w:t>
      </w:r>
    </w:p>
    <w:p>
      <w:pPr>
        <w:spacing w:after="0"/>
      </w:pPr>
      <w:r>
        <w:rPr>
          <w:rFonts w:ascii="Consolas" w:cs="Consolas" w:eastAsia="Consolas" w:hAnsi="Consolas"/>
          <w:sz w:val="16"/>
          <w:szCs w:val="16"/>
        </w:rPr>
        <w:t xml:space="preserve">print(json.dumps(OUT, indent=2, default=str)[:3000])</w:t>
      </w:r>
    </w:p>
    <w:p>
      <w:pPr>
        <w:spacing w:after="0"/>
      </w:pPr>
      <w:r>
        <w:rPr>
          <w:rFonts w:ascii="Consolas" w:cs="Consolas" w:eastAsia="Consolas" w:hAnsi="Consolas"/>
          <w:sz w:val="16"/>
          <w:szCs w:val="16"/>
        </w:rPr>
        <w:t xml:space="preserve"> </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BCS 404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3864"/>
      <w:sz w:val="32"/>
      <w:szCs w:val="32"/>
    </w:rPr>
  </w:style>
  <w:style w:type="paragraph" w:styleId="Heading2">
    <w:name w:val="Heading 2"/>
    <w:basedOn w:val="Normal"/>
    <w:next w:val="Normal"/>
    <w:qFormat/>
    <w:pPr>
      <w:spacing w:after="160" w:before="280"/>
      <w:outlineLvl w:val="1"/>
    </w:pPr>
    <w:rPr>
      <w:b/>
      <w:bCs/>
      <w:color w:val="2F5496"/>
      <w:sz w:val="26"/>
      <w:szCs w:val="26"/>
    </w:rPr>
  </w:style>
  <w:style w:type="paragraph" w:styleId="Heading3">
    <w:name w:val="Heading 3"/>
    <w:basedOn w:val="Normal"/>
    <w:next w:val="Normal"/>
    <w:qFormat/>
    <w:pPr>
      <w:spacing w:after="120" w:before="220"/>
      <w:outlineLvl w:val="2"/>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504badf7f870f69cba896fdb3388a7189b726d8.png"/><Relationship Id="rId10" Type="http://schemas.openxmlformats.org/officeDocument/2006/relationships/image" Target="media/b03457d65689196f0537d7ebe40c82b7ad809f24.png"/><Relationship Id="rId11" Type="http://schemas.openxmlformats.org/officeDocument/2006/relationships/image" Target="media/14518585bfa2b6a971bf938114ba106f6063c32d.png"/><Relationship Id="rId12" Type="http://schemas.openxmlformats.org/officeDocument/2006/relationships/image" Target="media/ae463a6dbfe214cb4700dc422dffb57e61792d4b.png"/><Relationship Id="rId13" Type="http://schemas.openxmlformats.org/officeDocument/2006/relationships/image" Target="media/870df74d5fd64d8f72674dcb321b99ec4ca06fad.png"/><Relationship Id="rId14" Type="http://schemas.openxmlformats.org/officeDocument/2006/relationships/image" Target="media/8d2cf733cd1a358508450ecf6381ee63909b401e.png"/><Relationship Id="rId15" Type="http://schemas.openxmlformats.org/officeDocument/2006/relationships/image" Target="media/224791b2dbca97d568d1d984cb3b9407a257d04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2026-07-18T13:50:00.026Z</dcterms:created>
  <dcterms:modified xsi:type="dcterms:W3CDTF">2026-07-18T13:50:00.027Z</dcterms:modified>
</cp:coreProperties>
</file>

<file path=docProps/custom.xml><?xml version="1.0" encoding="utf-8"?>
<Properties xmlns="http://schemas.openxmlformats.org/officeDocument/2006/custom-properties" xmlns:vt="http://schemas.openxmlformats.org/officeDocument/2006/docPropsVTypes"/>
</file>