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B6B90" w14:textId="48BCB6D8" w:rsidR="005E48DA" w:rsidRDefault="00BB37D9">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HELLO WILLIAM</w:t>
      </w:r>
    </w:p>
    <w:p w14:paraId="09FA55EC"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18 September 2020</w:t>
      </w:r>
    </w:p>
    <w:p w14:paraId="63BEF3B5"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5:33 PM</w:t>
      </w:r>
    </w:p>
    <w:p w14:paraId="2F9850B4"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015CDD1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14:anchorId="14C0A885" wp14:editId="3E0DB8EE">
            <wp:extent cx="20154900" cy="10934700"/>
            <wp:effectExtent l="0" t="0" r="0" b="0"/>
            <wp:docPr id="1" name="Picture 1" descr="MARKETING FUNDAMENTALS- MARK1012 &#10;5 &#10;6 &#10;FLEXIBILITY &#10;WEEK &#10;7 &#10;Marketing &#10;Essentials + &#10;Environment &#10;Weeks 1-5, 7-10- &#10;recorded lectures &#10;and live Q&amp;A. &#10;No tutorials weeks &#10;1, 6 and 10. &#10;Consumer &#10;Behaviour &#10;Segmentation, &#10;Targeting &amp; &#10;Positioning &#10;T discussions &#10;u Live + &#10;L Recordings &#10;7% &#10;3% &#10;10% &#10;Marketing &#10;Research &#10;T discussions &#10;u &#10;Live Q&amp;A + &#10;L Recordings &#10;10% &#10;Case Leadership (as &#10;assigned) &#10;Product, Brand &#10;u case &#10;discussions &#10;T &#10;Recordings &#10;L &#10;8% &#10;10% &#10;Services + &#10;Ethics &amp; CSR &#10;T discussions &#10;u Live + &#10;L Recordings &#10;3% &#10;Written tasks x 2 &#10;price &#10;T discussions &#10;u Live + &#10;L Recordings &#10;3% &#10;37% &#10;Supply Chain &#10;T &#10;L &#10;0 &#10;Intro/ Case &#10;Discussions &#10;Live + &#10;Recordings &#10;Early Stage quiz &#10;T &#10;L &#10;Discussions &#10;Live + &#10;Recordings &#10;xl &#10;3% &#10;10 &#10;Promotion &#10;u Live + &#10;L Recordings &#10;30% &#10;EXAM &#10;PERIOD &#10;20% &#10;FINAL &#10;STAGE QUIZ &#10;Case participation &#10;discussions &#10;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FUNDAMENTALS- MARK1012 &#10;5 &#10;6 &#10;FLEXIBILITY &#10;WEEK &#10;7 &#10;Marketing &#10;Essentials + &#10;Environment &#10;Weeks 1-5, 7-10- &#10;recorded lectures &#10;and live Q&amp;A. &#10;No tutorials weeks &#10;1, 6 and 10. &#10;Consumer &#10;Behaviour &#10;Segmentation, &#10;Targeting &amp; &#10;Positioning &#10;T discussions &#10;u Live + &#10;L Recordings &#10;7% &#10;3% &#10;10% &#10;Marketing &#10;Research &#10;T discussions &#10;u &#10;Live Q&amp;A + &#10;L Recordings &#10;10% &#10;Case Leadership (as &#10;assigned) &#10;Product, Brand &#10;u case &#10;discussions &#10;T &#10;Recordings &#10;L &#10;8% &#10;10% &#10;Services + &#10;Ethics &amp; CSR &#10;T discussions &#10;u Live + &#10;L Recordings &#10;3% &#10;Written tasks x 2 &#10;price &#10;T discussions &#10;u Live + &#10;L Recordings &#10;3% &#10;37% &#10;Supply Chain &#10;T &#10;L &#10;0 &#10;Intro/ Case &#10;Discussions &#10;Live + &#10;Recordings &#10;Early Stage quiz &#10;T &#10;L &#10;Discussions &#10;Live + &#10;Recordings &#10;xl &#10;3% &#10;10 &#10;Promotion &#10;u Live + &#10;L Recordings &#10;30% &#10;EXAM &#10;PERIOD &#10;20% &#10;FINAL &#10;STAGE QUIZ &#10;Case participation &#10;discussions &#10;23%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54900" cy="10934700"/>
                    </a:xfrm>
                    <a:prstGeom prst="rect">
                      <a:avLst/>
                    </a:prstGeom>
                    <a:noFill/>
                    <a:ln>
                      <a:noFill/>
                    </a:ln>
                  </pic:spPr>
                </pic:pic>
              </a:graphicData>
            </a:graphic>
          </wp:inline>
        </w:drawing>
      </w:r>
    </w:p>
    <w:p w14:paraId="629A6AB5"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58FC9A2A"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B31E96"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14:anchorId="2F7C484C" wp14:editId="4DEE4A2D">
            <wp:extent cx="6126480" cy="2941320"/>
            <wp:effectExtent l="0" t="0" r="7620" b="0"/>
            <wp:docPr id="2" name="Picture 2" descr="Case Leadership- allocations &#10;Group 1= Week 4 (NZTA and Bloody Legend) &#10;Group Week 5 (Recipe to Riches) &#10;Group 3 &#10;= Week 5 (The 3R Group) &#10;Group 4= Week 7 (Tiger Airways) &#10;Group 5= Week 8 (Kustom Cupcakes) &#10;Group 62 Week 9 (Virtual S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e Leadership- allocations &#10;Group 1= Week 4 (NZTA and Bloody Legend) &#10;Group Week 5 (Recipe to Riches) &#10;Group 3 &#10;= Week 5 (The 3R Group) &#10;Group 4= Week 7 (Tiger Airways) &#10;Group 5= Week 8 (Kustom Cupcakes) &#10;Group 62 Week 9 (Virtual Stor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6480" cy="2941320"/>
                    </a:xfrm>
                    <a:prstGeom prst="rect">
                      <a:avLst/>
                    </a:prstGeom>
                    <a:noFill/>
                    <a:ln>
                      <a:noFill/>
                    </a:ln>
                  </pic:spPr>
                </pic:pic>
              </a:graphicData>
            </a:graphic>
          </wp:inline>
        </w:drawing>
      </w:r>
    </w:p>
    <w:p w14:paraId="0BA95ED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A781B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64284B1B"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78D62DF0" w14:textId="77777777" w:rsidR="005E48DA"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Assessment Structure</w:t>
      </w:r>
    </w:p>
    <w:p w14:paraId="4BAD35F1"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18 September 2020</w:t>
      </w:r>
    </w:p>
    <w:p w14:paraId="4EFB2BCD"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5:37 PM</w:t>
      </w:r>
    </w:p>
    <w:p w14:paraId="14CC3BBB"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7A1C29C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14:anchorId="49A06D86" wp14:editId="2A968AF8">
            <wp:extent cx="11536680" cy="10706100"/>
            <wp:effectExtent l="0" t="0" r="7620" b="0"/>
            <wp:docPr id="3" name="Picture 3" descr="Assessment Structure &#10;Assessment Task &#10;Individual - case participation comprising class &#10;case study discussion via in class discussions &#10;(23%) and a written task (70/0Y &#10;Individual - case leadership. &#10;Individual progress quizzes (x 2): &#10;• Early stage quiz (10%) &#10;• Final stage quiz (20%) &#10;Individual- Written case study assessment (24 hour &#10;report) &#10;Weighting &#10;Length &#10;2 hours per week &#10;(weeks 3-5, 7-9) for &#10;case participatiom &#10;Written task 400 &#10;words, (plus end &#10;reference list). &#10;(Min.) 3-5 minutes &#10;(Max.) per presenting &#10;student, plus class &#10;discussion &#10;leadership/facilitation_ &#10;Quiz 1 (20 minutes) &#10;Quiz 2 (60 minutes) &#10;1500 words plus end &#10;reference list &#10;Due Date &#10;Week 3-5, 7-9 case participation in &#10;tutorial. &#10;Written task - due Friday 2nd of &#10;October 2020 by 5pm (Week 3). &#10;Week 4 onwards (as allocated by &#10;tutor). &#10;Early stage quiz - Week 4 (available &#10;online during a 24-hour window from &#10;gam Wednesday the 7th of October, &#10;until gam Thursday 8th of October). &#10;Final stage quiz - to be held within T2 &#10;exam period (TBC)- (available online &#10;during a 24-hour window from gam &#10;one day for students to make their &#10;attempt by gam next day. &#10;Week 10 (released online date &#10;Saturday the 21st of November 2020 &#10;at gam- due by gam on the 22nd of &#10;Novemb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essment Structure &#10;Assessment Task &#10;Individual - case participation comprising class &#10;case study discussion via in class discussions &#10;(23%) and a written task (70/0Y &#10;Individual - case leadership. &#10;Individual progress quizzes (x 2): &#10;• Early stage quiz (10%) &#10;• Final stage quiz (20%) &#10;Individual- Written case study assessment (24 hour &#10;report) &#10;Weighting &#10;Length &#10;2 hours per week &#10;(weeks 3-5, 7-9) for &#10;case participatiom &#10;Written task 400 &#10;words, (plus end &#10;reference list). &#10;(Min.) 3-5 minutes &#10;(Max.) per presenting &#10;student, plus class &#10;discussion &#10;leadership/facilitation_ &#10;Quiz 1 (20 minutes) &#10;Quiz 2 (60 minutes) &#10;1500 words plus end &#10;reference list &#10;Due Date &#10;Week 3-5, 7-9 case participation in &#10;tutorial. &#10;Written task - due Friday 2nd of &#10;October 2020 by 5pm (Week 3). &#10;Week 4 onwards (as allocated by &#10;tutor). &#10;Early stage quiz - Week 4 (available &#10;online during a 24-hour window from &#10;gam Wednesday the 7th of October, &#10;until gam Thursday 8th of October). &#10;Final stage quiz - to be held within T2 &#10;exam period (TBC)- (available online &#10;during a 24-hour window from gam &#10;one day for students to make their &#10;attempt by gam next day. &#10;Week 10 (released online date &#10;Saturday the 21st of November 2020 &#10;at gam- due by gam on the 22nd of &#10;Novemb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36680" cy="10706100"/>
                    </a:xfrm>
                    <a:prstGeom prst="rect">
                      <a:avLst/>
                    </a:prstGeom>
                    <a:noFill/>
                    <a:ln>
                      <a:noFill/>
                    </a:ln>
                  </pic:spPr>
                </pic:pic>
              </a:graphicData>
            </a:graphic>
          </wp:inline>
        </w:drawing>
      </w:r>
    </w:p>
    <w:p w14:paraId="257AD37E"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14:anchorId="6C5E0509" wp14:editId="6DF42C45">
            <wp:extent cx="11727180" cy="5707380"/>
            <wp:effectExtent l="0" t="0" r="7620" b="7620"/>
            <wp:docPr id="4" name="Picture 4" descr="Assignment Submission Procedure &#10;Submission procedure for assessments will be detailed on Moodle Oral assessments are in-the-moment and cannot be re-rum Other &#10;assessments have time limits as specified here and on moodle For any written work, assignments must be formatted as per the &#10;requirements below: &#10;Use 11 pt or 12pt font &#10;2.5 cm left margin &#10;1.5 line spacing &#10;Leave a line between each paragraph &#10;Number each page &#10;Student number(s) and course code (MARK1012) to appear on every page &#10;Use Harvard method for referencing - more information can be found on the EDU website &#10;Note: Students are reminded to keep a copy of all work submitted for assess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ignment Submission Procedure &#10;Submission procedure for assessments will be detailed on Moodle Oral assessments are in-the-moment and cannot be re-rum Other &#10;assessments have time limits as specified here and on moodle For any written work, assignments must be formatted as per the &#10;requirements below: &#10;Use 11 pt or 12pt font &#10;2.5 cm left margin &#10;1.5 line spacing &#10;Leave a line between each paragraph &#10;Number each page &#10;Student number(s) and course code (MARK1012) to appear on every page &#10;Use Harvard method for referencing - more information can be found on the EDU website &#10;Note: Students are reminded to keep a copy of all work submitted for assessmen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27180" cy="5707380"/>
                    </a:xfrm>
                    <a:prstGeom prst="rect">
                      <a:avLst/>
                    </a:prstGeom>
                    <a:noFill/>
                    <a:ln>
                      <a:noFill/>
                    </a:ln>
                  </pic:spPr>
                </pic:pic>
              </a:graphicData>
            </a:graphic>
          </wp:inline>
        </w:drawing>
      </w:r>
    </w:p>
    <w:p w14:paraId="74103E58"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34B14D"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3682B03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4EAEEE45" w14:textId="77777777" w:rsidR="005E48DA"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Orientation Lecture</w:t>
      </w:r>
    </w:p>
    <w:p w14:paraId="27F7A110"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22 September 2020</w:t>
      </w:r>
    </w:p>
    <w:p w14:paraId="61EAAE0A"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2:31 AM</w:t>
      </w:r>
    </w:p>
    <w:p w14:paraId="03239D90"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08604E52"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What is Marketing Fundamentals</w:t>
      </w:r>
    </w:p>
    <w:p w14:paraId="71A94B52" w14:textId="77777777" w:rsidR="005E48DA"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Marketing is everywhere, yet, most of us think of marketing as being about advertising. </w:t>
      </w:r>
    </w:p>
    <w:p w14:paraId="06BB8E15" w14:textId="77777777" w:rsidR="005E48DA"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Whilst advertising is undoubtedly an important component in creating awareness about a products existence and merits, it is a very small component within the overall marketing discipline.</w:t>
      </w:r>
    </w:p>
    <w:p w14:paraId="64466536" w14:textId="77777777" w:rsidR="005E48DA"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In today's business world, marketing is viewed as central to an organisations success as it is a function focused on creating customers and finding sources of sustainable growth and competitive advantage.</w:t>
      </w:r>
    </w:p>
    <w:p w14:paraId="7BA5C18C" w14:textId="77777777" w:rsidR="005E48DA"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It impacts all aspects of a business organisation, shaping and directing corporations through to marketing strategy.</w:t>
      </w:r>
    </w:p>
    <w:p w14:paraId="20FF1E82" w14:textId="77777777" w:rsidR="005E48DA"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lastRenderedPageBreak/>
        <w:t>Many companies acknowledge that their growth and survival depend on putting the customer at the centre of their planning . Thus, an understanding of marketing is essential for any business student.</w:t>
      </w:r>
    </w:p>
    <w:p w14:paraId="7642246F"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627CB3E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650E8F3D" w14:textId="77777777" w:rsidR="005E48DA"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Week 3 Task Brief</w:t>
      </w:r>
    </w:p>
    <w:p w14:paraId="7A9A0DB2"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22 September 2020</w:t>
      </w:r>
    </w:p>
    <w:p w14:paraId="030C4D25"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3:21 AM</w:t>
      </w:r>
    </w:p>
    <w:p w14:paraId="09F83214"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11A5CE2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14:anchorId="4B53329A" wp14:editId="51C90833">
            <wp:extent cx="11414760" cy="707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4760" cy="7078980"/>
                    </a:xfrm>
                    <a:prstGeom prst="rect">
                      <a:avLst/>
                    </a:prstGeom>
                    <a:noFill/>
                    <a:ln>
                      <a:noFill/>
                    </a:ln>
                  </pic:spPr>
                </pic:pic>
              </a:graphicData>
            </a:graphic>
          </wp:inline>
        </w:drawing>
      </w:r>
    </w:p>
    <w:p w14:paraId="20E1C6E9"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09897B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14:anchorId="284C6698" wp14:editId="1608956F">
            <wp:extent cx="11551920" cy="3528060"/>
            <wp:effectExtent l="0" t="0" r="0" b="0"/>
            <wp:docPr id="6" name="Picture 6" descr="What happens if I exceed the word count, and its leeway? Your marker will stop reading at that point so will not be factored into their &#10;marking. Clear and concise is key &#10;Do I need a 'UNSW coversheet?' No, however, see Course Outline for other formatting requirements. &#10;My Tumitin report has a high percentage, is this bad? Not necessarily, it depends what is being highlighted. Read the 'Tips, tricks and &#10;resources- MUST READ' document on moodle, specifically Chapters 5 and 6 where plagiarism and how to read Turnitin reports are explained. &#10;Should I submit as a word document or pdf? It doesn't matter- Tumitin accepts both. &#10;Are other referencing styles acceptable? No, must be UNSW Harvard. The UNSW Harvard guide pdf is best practice. &#10;What resources are available to help me? There are lots! See 'How to access further free support- writing, assessment preparation and &#10;more' on moodle &#10;What happens if I still have questions? Please post your questions to the Q&amp;A forum that has been set up on moodie so other students can &#10;benefit from the response (unless sensitive in nature- in this case, please email Pauline, or your Tutor direct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happens if I exceed the word count, and its leeway? Your marker will stop reading at that point so will not be factored into their &#10;marking. Clear and concise is key &#10;Do I need a 'UNSW coversheet?' No, however, see Course Outline for other formatting requirements. &#10;My Tumitin report has a high percentage, is this bad? Not necessarily, it depends what is being highlighted. Read the 'Tips, tricks and &#10;resources- MUST READ' document on moodle, specifically Chapters 5 and 6 where plagiarism and how to read Turnitin reports are explained. &#10;Should I submit as a word document or pdf? It doesn't matter- Tumitin accepts both. &#10;Are other referencing styles acceptable? No, must be UNSW Harvard. The UNSW Harvard guide pdf is best practice. &#10;What resources are available to help me? There are lots! See 'How to access further free support- writing, assessment preparation and &#10;more' on moodle &#10;What happens if I still have questions? Please post your questions to the Q&amp;A forum that has been set up on moodie so other students can &#10;benefit from the response (unless sensitive in nature- in this case, please email Pauline, or your Tutor directl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51920" cy="3528060"/>
                    </a:xfrm>
                    <a:prstGeom prst="rect">
                      <a:avLst/>
                    </a:prstGeom>
                    <a:noFill/>
                    <a:ln>
                      <a:noFill/>
                    </a:ln>
                  </pic:spPr>
                </pic:pic>
              </a:graphicData>
            </a:graphic>
          </wp:inline>
        </w:drawing>
      </w:r>
    </w:p>
    <w:p w14:paraId="49006EF4"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AD5C5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14:anchorId="62599059" wp14:editId="21039C0C">
            <wp:extent cx="12580620" cy="8366760"/>
            <wp:effectExtent l="0" t="0" r="0" b="0"/>
            <wp:docPr id="7" name="Picture 7" descr="week 3 written task- MARK1012 Term 3, 2020 Rubric &#10;PLO' : Identify and &#10;explain relevant &#10;disciplinary or &#10;interdisciplinary &#10;knowledge (i.e. what &#10;you say) &#10;PL03: Combines &#10;information and &#10;communication skills to &#10;effectively address a &#10;specific audience and &#10;purpose (i.e. how you &#10;say it) &#10;Referencing and range &#10;of information used to &#10;develop the task. &#10;Total marks 17 &#10;Does not meet expectations &#10;Does not correctly identify or select &#10;relevant disciplinary or interdisciplinary &#10;knowledge. &#10;Overall, demonstration of limited &#10;understanding of the relevant marketing &#10;topic/s and minimal insights and analysis. &#10;0-1 &#10;• Does not adapt communication with &#10;consideration of audience and purpose. &#10;• Inappropriate use of language for &#10;audience and context. &#10;• Does not clearly articulate central &#10;message, key points and I or conclusion. &#10;• A general lack of clarity and logical &#10;structure. &#10;Overall, lacks evidence of editing, with &#10;issues in written expression and quality. &#10;0-1 &#10;• No-minimal sources of information &#10;indicated in the report. &#10;• Missing all-some references in-text &#10;and in end reference list. &#10;And/Or not in correct style &#10;Meets expectations &#10;Identifies/selects (and explains where &#10;necessary) some key relevant disciplinary &#10;or interdisciplinary knowledge. &#10;Overall, demonstration of good &#10;understanding of the relevant marketing &#10;topic/s with some good analysis and &#10;insights. &#10;125-2 &#10;• Adopts appropriate conventions for &#10;audience and purpose. &#10;• uses language appropriately for &#10;audience and context. &#10;• Clearly articulates central message, &#10;key points and / or conclusion. &#10;Overall, a reasonable to good level of clarity &#10;and logical structure although some &#10;variability in expression. &#10;125-2 &#10;• uses textbook only or choice of &#10;sources could be improved. &#10;• Satisfactory in-text citations, and end &#10;reference list in correct style, although &#10;some errors. &#10;0.5 &#10;Exceeds expectations &#10;Accurately identifies/selects (and explains &#10;where necessary) all key relevant &#10;disciplinary or interdisciplinary knowledge, &#10;indicating a breadth of understanding. &#10;Overall, demonstration of excellent &#10;understanding of the relevant marketing &#10;topic's with some excellent analysis and &#10;insights. &#10;2.25-3 &#10;• Expertly applies appropriate conventions &#10;for audience and purpose. &#10;• Actively engages audience through use &#10;of language. &#10;• Achieves purpose of communication &#10;through effectively sharing central &#10;message, key points and I or conclusion &#10;with audience. &#10;Overall, a high level of clarity and logical &#10;structure, with good written expression. &#10;2.25-3 &#10;• uses a good range of appropriate, &#10;well-chosen sources). &#10;• Good in-text citations, and end &#10;reference list in correct style and &#10;correctly appl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 3 written task- MARK1012 Term 3, 2020 Rubric &#10;PLO' : Identify and &#10;explain relevant &#10;disciplinary or &#10;interdisciplinary &#10;knowledge (i.e. what &#10;you say) &#10;PL03: Combines &#10;information and &#10;communication skills to &#10;effectively address a &#10;specific audience and &#10;purpose (i.e. how you &#10;say it) &#10;Referencing and range &#10;of information used to &#10;develop the task. &#10;Total marks 17 &#10;Does not meet expectations &#10;Does not correctly identify or select &#10;relevant disciplinary or interdisciplinary &#10;knowledge. &#10;Overall, demonstration of limited &#10;understanding of the relevant marketing &#10;topic/s and minimal insights and analysis. &#10;0-1 &#10;• Does not adapt communication with &#10;consideration of audience and purpose. &#10;• Inappropriate use of language for &#10;audience and context. &#10;• Does not clearly articulate central &#10;message, key points and I or conclusion. &#10;• A general lack of clarity and logical &#10;structure. &#10;Overall, lacks evidence of editing, with &#10;issues in written expression and quality. &#10;0-1 &#10;• No-minimal sources of information &#10;indicated in the report. &#10;• Missing all-some references in-text &#10;and in end reference list. &#10;And/Or not in correct style &#10;Meets expectations &#10;Identifies/selects (and explains where &#10;necessary) some key relevant disciplinary &#10;or interdisciplinary knowledge. &#10;Overall, demonstration of good &#10;understanding of the relevant marketing &#10;topic/s with some good analysis and &#10;insights. &#10;125-2 &#10;• Adopts appropriate conventions for &#10;audience and purpose. &#10;• uses language appropriately for &#10;audience and context. &#10;• Clearly articulates central message, &#10;key points and / or conclusion. &#10;Overall, a reasonable to good level of clarity &#10;and logical structure although some &#10;variability in expression. &#10;125-2 &#10;• uses textbook only or choice of &#10;sources could be improved. &#10;• Satisfactory in-text citations, and end &#10;reference list in correct style, although &#10;some errors. &#10;0.5 &#10;Exceeds expectations &#10;Accurately identifies/selects (and explains &#10;where necessary) all key relevant &#10;disciplinary or interdisciplinary knowledge, &#10;indicating a breadth of understanding. &#10;Overall, demonstration of excellent &#10;understanding of the relevant marketing &#10;topic's with some excellent analysis and &#10;insights. &#10;2.25-3 &#10;• Expertly applies appropriate conventions &#10;for audience and purpose. &#10;• Actively engages audience through use &#10;of language. &#10;• Achieves purpose of communication &#10;through effectively sharing central &#10;message, key points and I or conclusion &#10;with audience. &#10;Overall, a high level of clarity and logical &#10;structure, with good written expression. &#10;2.25-3 &#10;• uses a good range of appropriate, &#10;well-chosen sources). &#10;• Good in-text citations, and end &#10;reference list in correct style and &#10;correctly applie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80620" cy="8366760"/>
                    </a:xfrm>
                    <a:prstGeom prst="rect">
                      <a:avLst/>
                    </a:prstGeom>
                    <a:noFill/>
                    <a:ln>
                      <a:noFill/>
                    </a:ln>
                  </pic:spPr>
                </pic:pic>
              </a:graphicData>
            </a:graphic>
          </wp:inline>
        </w:drawing>
      </w:r>
    </w:p>
    <w:p w14:paraId="05BB978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AFB796"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58229DCD"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lastRenderedPageBreak/>
        <w:t> </w:t>
      </w:r>
    </w:p>
    <w:p w14:paraId="430CB709" w14:textId="77777777" w:rsidR="005E48DA" w:rsidRDefault="00B404F7">
      <w:pPr>
        <w:pStyle w:val="NormalWeb"/>
        <w:spacing w:before="0" w:beforeAutospacing="0" w:after="0" w:afterAutospacing="0"/>
        <w:rPr>
          <w:rFonts w:ascii="Segoe UI Light" w:hAnsi="Segoe UI Light" w:cs="Segoe UI Light"/>
          <w:sz w:val="40"/>
          <w:szCs w:val="40"/>
        </w:rPr>
      </w:pPr>
      <w:r>
        <w:rPr>
          <w:rFonts w:ascii="Segoe UI Light" w:hAnsi="Segoe UI Light" w:cs="Segoe UI Light"/>
          <w:sz w:val="40"/>
          <w:szCs w:val="40"/>
        </w:rPr>
        <w:t>Chapter 1: Overview of marketing</w:t>
      </w:r>
    </w:p>
    <w:p w14:paraId="59D6ADE2"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23 September 2020</w:t>
      </w:r>
    </w:p>
    <w:p w14:paraId="1BD99A3C"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4:15 PM</w:t>
      </w:r>
    </w:p>
    <w:p w14:paraId="05FEAF3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1693918B"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What is Marketing</w:t>
      </w:r>
    </w:p>
    <w:p w14:paraId="36433173"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Apple Case Study</w:t>
      </w:r>
    </w:p>
    <w:p w14:paraId="4ACCEC35" w14:textId="77777777" w:rsidR="005E48DA" w:rsidRDefault="00B404F7">
      <w:pPr>
        <w:numPr>
          <w:ilvl w:val="0"/>
          <w:numId w:val="2"/>
        </w:numPr>
        <w:ind w:left="1080"/>
        <w:textAlignment w:val="center"/>
        <w:rPr>
          <w:rFonts w:ascii="Segoe UI Light" w:eastAsia="Times New Roman" w:hAnsi="Segoe UI Light" w:cs="Segoe UI Light"/>
        </w:rPr>
      </w:pPr>
      <w:r>
        <w:rPr>
          <w:rFonts w:ascii="Segoe UI Light" w:eastAsia="Times New Roman" w:hAnsi="Segoe UI Light" w:cs="Segoe UI Light"/>
        </w:rPr>
        <w:t>Apple's ability to use technology to create a superior product, craft the right persona, and offer it at the right locations and to the right target customers</w:t>
      </w:r>
    </w:p>
    <w:p w14:paraId="328E8885" w14:textId="77777777" w:rsidR="005E48DA" w:rsidRDefault="00B404F7">
      <w:pPr>
        <w:numPr>
          <w:ilvl w:val="0"/>
          <w:numId w:val="2"/>
        </w:numPr>
        <w:ind w:left="1080"/>
        <w:textAlignment w:val="center"/>
        <w:rPr>
          <w:rFonts w:ascii="Segoe UI Light" w:eastAsia="Times New Roman" w:hAnsi="Segoe UI Light" w:cs="Segoe UI Light"/>
        </w:rPr>
      </w:pPr>
      <w:r>
        <w:rPr>
          <w:rFonts w:ascii="Segoe UI Light" w:eastAsia="Times New Roman" w:hAnsi="Segoe UI Light" w:cs="Segoe UI Light"/>
        </w:rPr>
        <w:t>Core of a marketing company</w:t>
      </w:r>
    </w:p>
    <w:p w14:paraId="211812F0"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Marketing</w:t>
      </w:r>
    </w:p>
    <w:p w14:paraId="339B32A4" w14:textId="77777777" w:rsidR="005E48DA" w:rsidRDefault="00B404F7">
      <w:pPr>
        <w:numPr>
          <w:ilvl w:val="0"/>
          <w:numId w:val="3"/>
        </w:numPr>
        <w:ind w:left="1080"/>
        <w:textAlignment w:val="center"/>
        <w:rPr>
          <w:rFonts w:ascii="Segoe UI Light" w:eastAsia="Times New Roman" w:hAnsi="Segoe UI Light" w:cs="Segoe UI Light"/>
        </w:rPr>
      </w:pPr>
      <w:r>
        <w:rPr>
          <w:rFonts w:ascii="Segoe UI Light" w:eastAsia="Times New Roman" w:hAnsi="Segoe UI Light" w:cs="Segoe UI Light"/>
        </w:rPr>
        <w:t>"The activity, set of institutions and processes for creating, communicating, delivering and exchanging offerings that have value for customers, clients, partners and society at large"</w:t>
      </w:r>
    </w:p>
    <w:p w14:paraId="63F292EB" w14:textId="77777777" w:rsidR="005E48DA" w:rsidRDefault="00B404F7">
      <w:pPr>
        <w:numPr>
          <w:ilvl w:val="0"/>
          <w:numId w:val="3"/>
        </w:numPr>
        <w:ind w:left="1080"/>
        <w:textAlignment w:val="center"/>
        <w:rPr>
          <w:rFonts w:ascii="Segoe UI Light" w:eastAsia="Times New Roman" w:hAnsi="Segoe UI Light" w:cs="Segoe UI Light"/>
        </w:rPr>
      </w:pPr>
      <w:r>
        <w:rPr>
          <w:rFonts w:ascii="Segoe UI Light" w:eastAsia="Times New Roman" w:hAnsi="Segoe UI Light" w:cs="Segoe UI Light"/>
        </w:rPr>
        <w:t>Marketing is closely connected with organisational functions such as accounting and finance in its role of creating market-based assets</w:t>
      </w:r>
    </w:p>
    <w:p w14:paraId="6BFB3D4D"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Brands</w:t>
      </w:r>
    </w:p>
    <w:p w14:paraId="206B9D73" w14:textId="77777777" w:rsidR="005E48DA" w:rsidRDefault="00B404F7">
      <w:pPr>
        <w:numPr>
          <w:ilvl w:val="0"/>
          <w:numId w:val="4"/>
        </w:numPr>
        <w:ind w:left="1080"/>
        <w:textAlignment w:val="center"/>
        <w:rPr>
          <w:rFonts w:ascii="Segoe UI Light" w:eastAsia="Times New Roman" w:hAnsi="Segoe UI Light" w:cs="Segoe UI Light"/>
        </w:rPr>
      </w:pPr>
      <w:r>
        <w:rPr>
          <w:rFonts w:ascii="Segoe UI Light" w:eastAsia="Times New Roman" w:hAnsi="Segoe UI Light" w:cs="Segoe UI Light"/>
        </w:rPr>
        <w:t>Multifaceted impact in broader business including consumer sentiment, shareholder activity, customer loyalty and determination of organisational value</w:t>
      </w:r>
    </w:p>
    <w:p w14:paraId="5B83FC99"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Effective Marketing</w:t>
      </w:r>
    </w:p>
    <w:p w14:paraId="717E5FC8" w14:textId="77777777" w:rsidR="005E48DA" w:rsidRDefault="00B404F7">
      <w:pPr>
        <w:numPr>
          <w:ilvl w:val="0"/>
          <w:numId w:val="5"/>
        </w:numPr>
        <w:ind w:left="1080"/>
        <w:textAlignment w:val="center"/>
        <w:rPr>
          <w:rFonts w:ascii="Segoe UI Light" w:eastAsia="Times New Roman" w:hAnsi="Segoe UI Light" w:cs="Segoe UI Light"/>
        </w:rPr>
      </w:pPr>
      <w:r>
        <w:rPr>
          <w:rFonts w:ascii="Segoe UI Light" w:eastAsia="Times New Roman" w:hAnsi="Segoe UI Light" w:cs="Segoe UI Light"/>
        </w:rPr>
        <w:t>Thoughtful planning with an emphasis on ethical implications</w:t>
      </w:r>
    </w:p>
    <w:p w14:paraId="182D7292" w14:textId="77777777" w:rsidR="005E48DA" w:rsidRDefault="00B404F7">
      <w:pPr>
        <w:numPr>
          <w:ilvl w:val="0"/>
          <w:numId w:val="5"/>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Firms assess their market position and decide on their marketing strategy and then develop a </w:t>
      </w:r>
      <w:r>
        <w:rPr>
          <w:rFonts w:ascii="Segoe UI Light" w:eastAsia="Times New Roman" w:hAnsi="Segoe UI Light" w:cs="Segoe UI Light"/>
          <w:b/>
          <w:bCs/>
        </w:rPr>
        <w:t>marketing plan</w:t>
      </w:r>
    </w:p>
    <w:p w14:paraId="229108B5" w14:textId="77777777" w:rsidR="005E48DA" w:rsidRDefault="00B404F7">
      <w:pPr>
        <w:numPr>
          <w:ilvl w:val="0"/>
          <w:numId w:val="6"/>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Plan</w:t>
      </w:r>
    </w:p>
    <w:p w14:paraId="3107CE0A" w14:textId="77777777" w:rsidR="005E48DA"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Specifies the marketing activities for a specific period of time</w:t>
      </w:r>
    </w:p>
    <w:p w14:paraId="137817A6" w14:textId="77777777" w:rsidR="005E48DA"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How the product will be conceived or designed</w:t>
      </w:r>
    </w:p>
    <w:p w14:paraId="012FEFC2" w14:textId="77777777" w:rsidR="005E48DA"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How much it should cost</w:t>
      </w:r>
    </w:p>
    <w:p w14:paraId="270D9EA6" w14:textId="77777777" w:rsidR="005E48DA"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Where and how it will be promoted and how it will get to the consumer</w:t>
      </w:r>
    </w:p>
    <w:p w14:paraId="508C107C"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Core Aspects of Marketing - Figure 1.1</w:t>
      </w:r>
    </w:p>
    <w:p w14:paraId="286143A5" w14:textId="77777777" w:rsidR="005E48DA" w:rsidRDefault="00B404F7">
      <w:pPr>
        <w:numPr>
          <w:ilvl w:val="0"/>
          <w:numId w:val="7"/>
        </w:numPr>
        <w:ind w:left="1080"/>
        <w:textAlignment w:val="center"/>
        <w:rPr>
          <w:rFonts w:ascii="Segoe UI Light" w:eastAsia="Times New Roman" w:hAnsi="Segoe UI Light" w:cs="Segoe UI Light"/>
        </w:rPr>
      </w:pPr>
      <w:r>
        <w:rPr>
          <w:rFonts w:ascii="Segoe UI Light" w:eastAsia="Times New Roman" w:hAnsi="Segoe UI Light" w:cs="Segoe UI Light"/>
          <w:noProof/>
        </w:rPr>
        <w:lastRenderedPageBreak/>
        <w:drawing>
          <wp:inline distT="0" distB="0" distL="0" distR="0" wp14:anchorId="2286398D" wp14:editId="125A8AC0">
            <wp:extent cx="6027420" cy="4152900"/>
            <wp:effectExtent l="0" t="0" r="0" b="0"/>
            <wp:docPr id="8" name="Picture 8" descr="Marketing occurs &#10;in many settings. &#10;Marketing can be &#10;performed by both &#10;individuals and &#10;Organisations. &#10;Marketing helps &#10;create value. &#10;Marketing &#10;Marketing &#10;requires product, &#10;price. place and &#10;promotion decisions. &#10;Marketing is about &#10;satisfying customer &#10;needs and wants. &#10;Marketing entails &#10;an exch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keting occurs &#10;in many settings. &#10;Marketing can be &#10;performed by both &#10;individuals and &#10;Organisations. &#10;Marketing helps &#10;create value. &#10;Marketing &#10;Marketing &#10;requires product, &#10;price. place and &#10;promotion decisions. &#10;Marketing is about &#10;satisfying customer &#10;needs and wants. &#10;Marketing entails &#10;an exchang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4152900"/>
                    </a:xfrm>
                    <a:prstGeom prst="rect">
                      <a:avLst/>
                    </a:prstGeom>
                    <a:noFill/>
                    <a:ln>
                      <a:noFill/>
                    </a:ln>
                  </pic:spPr>
                </pic:pic>
              </a:graphicData>
            </a:graphic>
          </wp:inline>
        </w:drawing>
      </w:r>
    </w:p>
    <w:p w14:paraId="366CE3F6" w14:textId="77777777" w:rsidR="005E48DA" w:rsidRDefault="00B404F7">
      <w:pPr>
        <w:numPr>
          <w:ilvl w:val="0"/>
          <w:numId w:val="8"/>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Marketing is about satisfying customer needs and wants</w:t>
      </w:r>
    </w:p>
    <w:p w14:paraId="0A72381A" w14:textId="77777777" w:rsidR="005E48DA"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Understanding the marketplace, and especially consumer needs and wants, is fundamental to marketing success.</w:t>
      </w:r>
    </w:p>
    <w:p w14:paraId="5ADEE7DA" w14:textId="77777777" w:rsidR="005E48DA"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The marketplace can be segmented or divided into groups of people who are pertinent to an organisation for particular reasons</w:t>
      </w:r>
    </w:p>
    <w:p w14:paraId="34718F0E" w14:textId="77777777" w:rsidR="005E48DA"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Men vs women, calorie conscious or not, carbonated vs non-carbonated drinks, flavour preferences</w:t>
      </w:r>
    </w:p>
    <w:p w14:paraId="0389E568" w14:textId="77777777" w:rsidR="005E48DA"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Marketing seeks out customers who have both an interest in the offering and an ability to buy it</w:t>
      </w:r>
    </w:p>
    <w:p w14:paraId="5C3267AC" w14:textId="77777777" w:rsidR="005E48DA" w:rsidRDefault="00B404F7">
      <w:pPr>
        <w:numPr>
          <w:ilvl w:val="0"/>
          <w:numId w:val="8"/>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Marketing entails an exchange</w:t>
      </w:r>
    </w:p>
    <w:p w14:paraId="14C027B9" w14:textId="77777777" w:rsidR="005E48DA"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Exchange</w:t>
      </w:r>
    </w:p>
    <w:p w14:paraId="2AC0AFD0" w14:textId="77777777" w:rsidR="005E48DA"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The trade of things of value between the buyer and seller so that each is better off as a result.</w:t>
      </w:r>
    </w:p>
    <w:p w14:paraId="3D257C9B" w14:textId="77777777" w:rsidR="005E48DA"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Sellers provide good or services, then communicate and facilitate the delivery of their offering to consumers.</w:t>
      </w:r>
    </w:p>
    <w:p w14:paraId="622A0911" w14:textId="77777777" w:rsidR="005E48DA"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Buyers complete the exchange by giving money and information to the seller.</w:t>
      </w:r>
    </w:p>
    <w:p w14:paraId="01AACB50" w14:textId="77777777" w:rsidR="005E48DA" w:rsidRDefault="00B404F7">
      <w:pPr>
        <w:numPr>
          <w:ilvl w:val="0"/>
          <w:numId w:val="9"/>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requires product, price, place and promotion decisions</w:t>
      </w:r>
    </w:p>
    <w:p w14:paraId="10467264" w14:textId="77777777" w:rsidR="005E48DA"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rPr>
        <w:t>Marketing mix (Four Ps)</w:t>
      </w:r>
    </w:p>
    <w:p w14:paraId="799F0DE4"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Product, price, place and promotion</w:t>
      </w:r>
    </w:p>
    <w:p w14:paraId="65E4D112"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Controllable set of decisions/activities that the firm uses to respond to the wants of its target markets</w:t>
      </w:r>
    </w:p>
    <w:p w14:paraId="16359973" w14:textId="77777777" w:rsidR="005E48DA"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noProof/>
        </w:rPr>
        <w:lastRenderedPageBreak/>
        <w:drawing>
          <wp:inline distT="0" distB="0" distL="0" distR="0" wp14:anchorId="3689A7E4" wp14:editId="59FA9BE3">
            <wp:extent cx="5440680" cy="3810000"/>
            <wp:effectExtent l="0" t="0" r="7620" b="0"/>
            <wp:docPr id="9" name="Picture 9" descr="Promotion &#10;Communicating &#10;Delivering &#10;value &#10;Place &#10;Figure 1.3 The marketing mix &#10;Product &#10;Creating &#10;value &#10;Capturing &#10;value &#10;Pr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motion &#10;Communicating &#10;Delivering &#10;value &#10;Place &#10;Figure 1.3 The marketing mix &#10;Product &#10;Creating &#10;value &#10;Capturing &#10;value &#10;Pric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810000"/>
                    </a:xfrm>
                    <a:prstGeom prst="rect">
                      <a:avLst/>
                    </a:prstGeom>
                    <a:noFill/>
                    <a:ln>
                      <a:noFill/>
                    </a:ln>
                  </pic:spPr>
                </pic:pic>
              </a:graphicData>
            </a:graphic>
          </wp:inline>
        </w:drawing>
      </w:r>
    </w:p>
    <w:p w14:paraId="214C9890" w14:textId="77777777" w:rsidR="005E48DA"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Product: Creating Value</w:t>
      </w:r>
    </w:p>
    <w:p w14:paraId="1285803E"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 xml:space="preserve">Fundamental purpose is to create value to elicit exchange between two or more parties. </w:t>
      </w:r>
    </w:p>
    <w:p w14:paraId="26957948"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Marketers achieve this by developing a variety of offerings, including goods, services and ideas, to satisfy customer needs</w:t>
      </w:r>
    </w:p>
    <w:p w14:paraId="4F5A7FD2"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Value can be conveyed through four types of benefits including functional, hedonic, social and cognitive.</w:t>
      </w:r>
    </w:p>
    <w:p w14:paraId="5DE66BC3"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Goods</w:t>
      </w:r>
    </w:p>
    <w:p w14:paraId="6BC0F4D3" w14:textId="77777777" w:rsidR="005E48DA"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Add extra value to their goods to increase their presence in the market (NIKE ID), celebrity collab</w:t>
      </w:r>
    </w:p>
    <w:p w14:paraId="647D2C73"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Services</w:t>
      </w:r>
    </w:p>
    <w:p w14:paraId="311F23E6" w14:textId="77777777" w:rsidR="005E48DA"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Intangible customer benefits that are produced by people or machines and cannot be separated from the producer</w:t>
      </w:r>
    </w:p>
    <w:p w14:paraId="12B10C85"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Ideas</w:t>
      </w:r>
    </w:p>
    <w:p w14:paraId="2D39F540" w14:textId="77777777" w:rsidR="005E48DA"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Concepts, opinions and philosophies</w:t>
      </w:r>
    </w:p>
    <w:p w14:paraId="2382752A" w14:textId="77777777" w:rsidR="005E48DA"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Price: Capturing value</w:t>
      </w:r>
    </w:p>
    <w:p w14:paraId="5ED588B9"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Price is everything the buyer gives up in exchange for the product - money, time energy</w:t>
      </w:r>
    </w:p>
    <w:p w14:paraId="40EB1173"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Key to determine prices is figuring out how much customers are willing to pay so they're satisfied with the purchase &amp; the seller receives a reasonable profit</w:t>
      </w:r>
    </w:p>
    <w:p w14:paraId="1509465E" w14:textId="77777777" w:rsidR="005E48DA"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Place: Delivering Value</w:t>
      </w:r>
    </w:p>
    <w:p w14:paraId="1FDD329B"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Place refers to all the activities necessary to making the produce available to the right customer when that customer wants it</w:t>
      </w:r>
    </w:p>
    <w:p w14:paraId="03EB2F77"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lastRenderedPageBreak/>
        <w:t>Commonly deals with retail and marketing channel management</w:t>
      </w:r>
    </w:p>
    <w:p w14:paraId="7088A2D2" w14:textId="77777777" w:rsidR="005E48DA"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Supply chain management is a set of approaches and techniques that firms employ to effectively integrate their suppliers, manufacturers, warehouses, sores and other firms involved in the transaction into a value chain where merch is produced and distributed in the right quantities in the right places</w:t>
      </w:r>
    </w:p>
    <w:p w14:paraId="44DB5424"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An efficient marketing channel is needed, because without it, merchandise isn't available when customers want it</w:t>
      </w:r>
    </w:p>
    <w:p w14:paraId="2D37BAAD" w14:textId="77777777" w:rsidR="005E48DA"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Promotion: Communicating Value</w:t>
      </w:r>
    </w:p>
    <w:p w14:paraId="4E015145" w14:textId="77777777" w:rsidR="005E48DA"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Promotion is communication by a marketer that informs, persuades and reminds potential buyers about a product, service or idea to influence their opinions or elicit a response</w:t>
      </w:r>
    </w:p>
    <w:p w14:paraId="2397966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is performed by individuals and organisations</w:t>
      </w:r>
    </w:p>
    <w:p w14:paraId="09722BE4" w14:textId="77777777" w:rsidR="005E48DA" w:rsidRDefault="00B404F7">
      <w:pPr>
        <w:numPr>
          <w:ilvl w:val="0"/>
          <w:numId w:val="10"/>
        </w:numPr>
        <w:ind w:left="540"/>
        <w:textAlignment w:val="center"/>
        <w:rPr>
          <w:rFonts w:ascii="Segoe UI Light" w:eastAsia="Times New Roman" w:hAnsi="Segoe UI Light" w:cs="Segoe UI Light"/>
        </w:rPr>
      </w:pPr>
      <w:r>
        <w:rPr>
          <w:rFonts w:ascii="Segoe UI Light" w:eastAsia="Times New Roman" w:hAnsi="Segoe UI Light" w:cs="Segoe UI Light"/>
        </w:rPr>
        <w:t>B2B</w:t>
      </w:r>
    </w:p>
    <w:p w14:paraId="7C0A72F6" w14:textId="77777777" w:rsidR="005E48DA" w:rsidRDefault="00B404F7">
      <w:pPr>
        <w:numPr>
          <w:ilvl w:val="0"/>
          <w:numId w:val="10"/>
        </w:numPr>
        <w:ind w:left="540"/>
        <w:textAlignment w:val="center"/>
        <w:rPr>
          <w:rFonts w:ascii="Segoe UI Light" w:eastAsia="Times New Roman" w:hAnsi="Segoe UI Light" w:cs="Segoe UI Light"/>
        </w:rPr>
      </w:pPr>
      <w:r>
        <w:rPr>
          <w:rFonts w:ascii="Segoe UI Light" w:eastAsia="Times New Roman" w:hAnsi="Segoe UI Light" w:cs="Segoe UI Light"/>
        </w:rPr>
        <w:t>B2C</w:t>
      </w:r>
    </w:p>
    <w:p w14:paraId="37E93CDB" w14:textId="77777777" w:rsidR="005E48DA" w:rsidRDefault="00B404F7">
      <w:pPr>
        <w:numPr>
          <w:ilvl w:val="0"/>
          <w:numId w:val="10"/>
        </w:numPr>
        <w:ind w:left="540"/>
        <w:textAlignment w:val="center"/>
        <w:rPr>
          <w:rFonts w:ascii="Segoe UI Light" w:eastAsia="Times New Roman" w:hAnsi="Segoe UI Light" w:cs="Segoe UI Light"/>
        </w:rPr>
      </w:pPr>
      <w:r>
        <w:rPr>
          <w:rFonts w:ascii="Segoe UI Light" w:eastAsia="Times New Roman" w:hAnsi="Segoe UI Light" w:cs="Segoe UI Light"/>
        </w:rPr>
        <w:t>C2C</w:t>
      </w:r>
    </w:p>
    <w:p w14:paraId="09D07035"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1C6D6225"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impacts various stakeholders</w:t>
      </w:r>
    </w:p>
    <w:p w14:paraId="2B5AE475" w14:textId="77777777" w:rsidR="005E48DA" w:rsidRDefault="00B404F7">
      <w:pPr>
        <w:numPr>
          <w:ilvl w:val="0"/>
          <w:numId w:val="11"/>
        </w:numPr>
        <w:ind w:left="54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14:anchorId="7E3B26EE" wp14:editId="3E518600">
            <wp:extent cx="5913120" cy="1691640"/>
            <wp:effectExtent l="0" t="0" r="0" b="3810"/>
            <wp:docPr id="10" name="Picture 10" descr="Manufacturer &#10;(makes monitors) &#10;Retailer &#10;(sells PCs &amp; monitors) &#10;Society Customers &#10;Supply &#10;chain &#10;Figure 1.4 Marketing can be performed by both individuals and organis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facturer &#10;(makes monitors) &#10;Retailer &#10;(sells PCs &amp; monitors) &#10;Society Customers &#10;Supply &#10;chain &#10;Figure 1.4 Marketing can be performed by both individuals and organisation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1691640"/>
                    </a:xfrm>
                    <a:prstGeom prst="rect">
                      <a:avLst/>
                    </a:prstGeom>
                    <a:noFill/>
                    <a:ln>
                      <a:noFill/>
                    </a:ln>
                  </pic:spPr>
                </pic:pic>
              </a:graphicData>
            </a:graphic>
          </wp:inline>
        </w:drawing>
      </w:r>
    </w:p>
    <w:p w14:paraId="58FB2D20" w14:textId="77777777" w:rsidR="005E48DA" w:rsidRDefault="00B404F7">
      <w:pPr>
        <w:numPr>
          <w:ilvl w:val="1"/>
          <w:numId w:val="11"/>
        </w:numPr>
        <w:ind w:left="1080"/>
        <w:textAlignment w:val="center"/>
        <w:rPr>
          <w:rFonts w:ascii="Segoe UI Light" w:eastAsia="Times New Roman" w:hAnsi="Segoe UI Light" w:cs="Segoe UI Light"/>
        </w:rPr>
      </w:pPr>
      <w:r>
        <w:rPr>
          <w:rFonts w:ascii="Segoe UI Light" w:eastAsia="Times New Roman" w:hAnsi="Segoe UI Light" w:cs="Segoe UI Light"/>
        </w:rPr>
        <w:t>Not just the facilitation of the sale to customers but also impacts supply chain partners, society and stakeholders</w:t>
      </w:r>
    </w:p>
    <w:p w14:paraId="36FF0F8C" w14:textId="77777777" w:rsidR="005E48DA" w:rsidRDefault="00B404F7">
      <w:pPr>
        <w:numPr>
          <w:ilvl w:val="0"/>
          <w:numId w:val="11"/>
        </w:numPr>
        <w:ind w:left="540"/>
        <w:textAlignment w:val="center"/>
        <w:rPr>
          <w:rFonts w:ascii="Segoe UI Light" w:eastAsia="Times New Roman" w:hAnsi="Segoe UI Light" w:cs="Segoe UI Light"/>
        </w:rPr>
      </w:pPr>
      <w:r>
        <w:rPr>
          <w:rFonts w:ascii="Segoe UI Light" w:eastAsia="Times New Roman" w:hAnsi="Segoe UI Light" w:cs="Segoe UI Light"/>
        </w:rPr>
        <w:t>Supply chain partners</w:t>
      </w:r>
    </w:p>
    <w:p w14:paraId="72044F6A" w14:textId="77777777" w:rsidR="005E48DA" w:rsidRDefault="00B404F7">
      <w:pPr>
        <w:numPr>
          <w:ilvl w:val="1"/>
          <w:numId w:val="11"/>
        </w:numPr>
        <w:ind w:left="1080"/>
        <w:textAlignment w:val="center"/>
        <w:rPr>
          <w:rFonts w:ascii="Segoe UI Light" w:eastAsia="Times New Roman" w:hAnsi="Segoe UI Light" w:cs="Segoe UI Light"/>
        </w:rPr>
      </w:pPr>
      <w:r>
        <w:rPr>
          <w:rFonts w:ascii="Segoe UI Light" w:eastAsia="Times New Roman" w:hAnsi="Segoe UI Light" w:cs="Segoe UI Light"/>
        </w:rPr>
        <w:t>Wholesalers, retailers, transport, warehouse companies, etc</w:t>
      </w:r>
    </w:p>
    <w:p w14:paraId="2A678261"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rPr>
        <w:t> </w:t>
      </w:r>
    </w:p>
    <w:p w14:paraId="60019A3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over the years</w:t>
      </w:r>
    </w:p>
    <w:p w14:paraId="38869EDA" w14:textId="77777777" w:rsidR="005E48DA"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Production oriented era (1900s)</w:t>
      </w:r>
    </w:p>
    <w:p w14:paraId="1F88EDBC"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A good product will sell itself, concerned with proudct innovation, not satisfying needs of individual consumers</w:t>
      </w:r>
    </w:p>
    <w:p w14:paraId="63150549" w14:textId="77777777" w:rsidR="005E48DA"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Sales-oriented era (1920-1950)</w:t>
      </w:r>
    </w:p>
    <w:p w14:paraId="3878A001"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Productive and distribution techniques became more sophisticated, history conditioned customers to consume less or make items themselves</w:t>
      </w:r>
    </w:p>
    <w:p w14:paraId="069F2214"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Manufacturers had the capacity to produce more than what consumers wanted or were able to buy thus firms depended on aggressive selling</w:t>
      </w:r>
    </w:p>
    <w:p w14:paraId="21EB1955" w14:textId="77777777" w:rsidR="005E48DA" w:rsidRDefault="00B404F7">
      <w:pPr>
        <w:numPr>
          <w:ilvl w:val="2"/>
          <w:numId w:val="12"/>
        </w:numPr>
        <w:ind w:left="1620"/>
        <w:textAlignment w:val="center"/>
        <w:rPr>
          <w:rFonts w:ascii="Segoe UI Light" w:eastAsia="Times New Roman" w:hAnsi="Segoe UI Light" w:cs="Segoe UI Light"/>
        </w:rPr>
      </w:pPr>
      <w:r>
        <w:rPr>
          <w:rFonts w:ascii="Segoe UI Light" w:eastAsia="Times New Roman" w:hAnsi="Segoe UI Light" w:cs="Segoe UI Light"/>
        </w:rPr>
        <w:t>e.g. personal selling and advertising</w:t>
      </w:r>
    </w:p>
    <w:p w14:paraId="533790F8" w14:textId="77777777" w:rsidR="005E48DA"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Market-oriented era (post WWII)</w:t>
      </w:r>
    </w:p>
    <w:p w14:paraId="15C151B0"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Manufacturers turned war efforts into making consumer products</w:t>
      </w:r>
    </w:p>
    <w:p w14:paraId="34678D60"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lastRenderedPageBreak/>
        <w:t>Developed economies entered the buyers' market</w:t>
      </w:r>
    </w:p>
    <w:p w14:paraId="03A77DCF"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Consumers began to make purchasing decisions based on quality, convenience and price, marketing was discovered here</w:t>
      </w:r>
    </w:p>
    <w:p w14:paraId="4B92312F" w14:textId="77777777" w:rsidR="005E48DA" w:rsidRDefault="00B404F7">
      <w:pPr>
        <w:numPr>
          <w:ilvl w:val="2"/>
          <w:numId w:val="12"/>
        </w:numPr>
        <w:ind w:left="1620"/>
        <w:textAlignment w:val="center"/>
        <w:rPr>
          <w:rFonts w:ascii="Segoe UI Light" w:eastAsia="Times New Roman" w:hAnsi="Segoe UI Light" w:cs="Segoe UI Light"/>
        </w:rPr>
      </w:pPr>
      <w:r>
        <w:rPr>
          <w:rFonts w:ascii="Segoe UI Light" w:eastAsia="Times New Roman" w:hAnsi="Segoe UI Light" w:cs="Segoe UI Light"/>
        </w:rPr>
        <w:t>A growing focus on meeting customer needs and wants</w:t>
      </w:r>
    </w:p>
    <w:p w14:paraId="4275C0C0" w14:textId="77777777" w:rsidR="005E48DA"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Value-based marketing era</w:t>
      </w:r>
    </w:p>
    <w:p w14:paraId="3A705613"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Firms attempt to discover and satisfy their customers' needs and wants</w:t>
      </w:r>
    </w:p>
    <w:p w14:paraId="02A2E5F5"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Value reflects the relationship of benefits to costs</w:t>
      </w:r>
    </w:p>
    <w:p w14:paraId="3E5C8D52" w14:textId="77777777" w:rsidR="005E48DA"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b/>
          <w:bCs/>
        </w:rPr>
        <w:t>Value co-creation:</w:t>
      </w:r>
      <w:r>
        <w:rPr>
          <w:rFonts w:ascii="Segoe UI Light" w:eastAsia="Times New Roman" w:hAnsi="Segoe UI Light" w:cs="Segoe UI Light"/>
        </w:rPr>
        <w:t xml:space="preserve"> customers act as collaborators in creating the product</w:t>
      </w:r>
    </w:p>
    <w:p w14:paraId="7FA647CC" w14:textId="77777777" w:rsidR="005E48DA" w:rsidRDefault="00B404F7">
      <w:pPr>
        <w:pStyle w:val="NormalWeb"/>
        <w:spacing w:before="0" w:beforeAutospacing="0" w:after="0" w:afterAutospacing="0"/>
        <w:ind w:left="1620"/>
        <w:rPr>
          <w:rFonts w:ascii="Segoe UI Light" w:hAnsi="Segoe UI Light" w:cs="Segoe UI Light"/>
        </w:rPr>
      </w:pPr>
      <w:r>
        <w:rPr>
          <w:rFonts w:ascii="Segoe UI Light" w:hAnsi="Segoe UI Light" w:cs="Segoe UI Light"/>
        </w:rPr>
        <w:t> </w:t>
      </w:r>
    </w:p>
    <w:p w14:paraId="291D591E"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How do firms become more value driven</w:t>
      </w:r>
    </w:p>
    <w:p w14:paraId="65F09F0D" w14:textId="77777777" w:rsidR="005E48DA" w:rsidRDefault="00B404F7">
      <w:pPr>
        <w:numPr>
          <w:ilvl w:val="0"/>
          <w:numId w:val="13"/>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Share information</w:t>
      </w:r>
    </w:p>
    <w:p w14:paraId="5B1296AE" w14:textId="77777777" w:rsidR="005E48DA" w:rsidRDefault="00B404F7">
      <w:pPr>
        <w:numPr>
          <w:ilvl w:val="1"/>
          <w:numId w:val="13"/>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Marketers share information about customers and competitors and integrate it across the firm's various departments</w:t>
      </w:r>
    </w:p>
    <w:p w14:paraId="732B6CB2" w14:textId="77777777" w:rsidR="005E48DA" w:rsidRDefault="00B404F7">
      <w:pPr>
        <w:numPr>
          <w:ilvl w:val="0"/>
          <w:numId w:val="13"/>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Strive to balance their customers' benefits and costs</w:t>
      </w:r>
    </w:p>
    <w:p w14:paraId="63F5E08C" w14:textId="77777777" w:rsidR="005E48DA" w:rsidRDefault="00B404F7">
      <w:pPr>
        <w:numPr>
          <w:ilvl w:val="1"/>
          <w:numId w:val="13"/>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Use available data to find opportunities to better satisfy their customers' needs, keep costs down and develop long-term loyalties</w:t>
      </w:r>
    </w:p>
    <w:p w14:paraId="6AB44CAC" w14:textId="77777777" w:rsidR="005E48DA" w:rsidRDefault="00B404F7">
      <w:pPr>
        <w:numPr>
          <w:ilvl w:val="1"/>
          <w:numId w:val="13"/>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E.g. IKEA's low prices, simple designs -&gt; customer's self-assembly</w:t>
      </w:r>
    </w:p>
    <w:p w14:paraId="21EE5F51" w14:textId="77777777" w:rsidR="005E48DA" w:rsidRDefault="00B404F7">
      <w:pPr>
        <w:numPr>
          <w:ilvl w:val="0"/>
          <w:numId w:val="14"/>
        </w:numPr>
        <w:ind w:left="540"/>
        <w:textAlignment w:val="center"/>
        <w:rPr>
          <w:rFonts w:ascii="Segoe UI Light" w:eastAsia="Times New Roman" w:hAnsi="Segoe UI Light" w:cs="Segoe UI Light"/>
        </w:rPr>
      </w:pPr>
      <w:r>
        <w:rPr>
          <w:rFonts w:ascii="Segoe UI Light" w:eastAsia="Times New Roman" w:hAnsi="Segoe UI Light" w:cs="Segoe UI Light"/>
          <w:b/>
          <w:bCs/>
        </w:rPr>
        <w:t>Concentrate on customer relations</w:t>
      </w:r>
    </w:p>
    <w:p w14:paraId="50CB716E" w14:textId="77777777" w:rsidR="005E48DA" w:rsidRDefault="00B404F7">
      <w:pPr>
        <w:numPr>
          <w:ilvl w:val="1"/>
          <w:numId w:val="15"/>
        </w:numPr>
        <w:ind w:left="1080"/>
        <w:textAlignment w:val="center"/>
        <w:rPr>
          <w:rFonts w:ascii="Segoe UI Light" w:eastAsia="Times New Roman" w:hAnsi="Segoe UI Light" w:cs="Segoe UI Light"/>
        </w:rPr>
      </w:pPr>
      <w:r>
        <w:rPr>
          <w:rFonts w:ascii="Segoe UI Light" w:eastAsia="Times New Roman" w:hAnsi="Segoe UI Light" w:cs="Segoe UI Light"/>
        </w:rPr>
        <w:t>Marketers have begun to develop a relational orientation (method of building a relationship with customers based on the philosophy that buyers and sellers should develop long-term relationships)</w:t>
      </w:r>
    </w:p>
    <w:p w14:paraId="27CB5BFC" w14:textId="77777777" w:rsidR="005E48DA" w:rsidRDefault="00B404F7">
      <w:pPr>
        <w:numPr>
          <w:ilvl w:val="1"/>
          <w:numId w:val="15"/>
        </w:numPr>
        <w:ind w:left="1080"/>
        <w:textAlignment w:val="center"/>
        <w:rPr>
          <w:rFonts w:ascii="Segoe UI Light" w:eastAsia="Times New Roman" w:hAnsi="Segoe UI Light" w:cs="Segoe UI Light"/>
        </w:rPr>
      </w:pPr>
      <w:r>
        <w:rPr>
          <w:rFonts w:ascii="Segoe UI Light" w:eastAsia="Times New Roman" w:hAnsi="Segoe UI Light" w:cs="Segoe UI Light"/>
        </w:rPr>
        <w:t>CRM: a business philosophy and set of strategies, programs and systems that focus on identifying and building loyalty amongthe firm's most valued customers</w:t>
      </w:r>
    </w:p>
    <w:p w14:paraId="3F948FEA" w14:textId="77777777" w:rsidR="005E48DA" w:rsidRDefault="00B404F7">
      <w:pPr>
        <w:numPr>
          <w:ilvl w:val="1"/>
          <w:numId w:val="15"/>
        </w:numPr>
        <w:ind w:left="1080"/>
        <w:textAlignment w:val="center"/>
        <w:rPr>
          <w:rFonts w:ascii="Segoe UI Light" w:eastAsia="Times New Roman" w:hAnsi="Segoe UI Light" w:cs="Segoe UI Light"/>
        </w:rPr>
      </w:pPr>
      <w:r>
        <w:rPr>
          <w:rFonts w:ascii="Segoe UI Light" w:eastAsia="Times New Roman" w:hAnsi="Segoe UI Light" w:cs="Segoe UI Light"/>
        </w:rPr>
        <w:t>Firms that employ CRM systematically collect information about customers' needs and use that to target their best customers w/ products</w:t>
      </w:r>
    </w:p>
    <w:p w14:paraId="4161D4C8" w14:textId="77777777" w:rsidR="005E48DA" w:rsidRDefault="00B404F7">
      <w:pPr>
        <w:numPr>
          <w:ilvl w:val="0"/>
          <w:numId w:val="16"/>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Take advantage of new technologies e.g. connect with customers via social media</w:t>
      </w:r>
    </w:p>
    <w:p w14:paraId="612CCF27" w14:textId="77777777" w:rsidR="005E48DA" w:rsidRDefault="00B404F7">
      <w:pPr>
        <w:numPr>
          <w:ilvl w:val="1"/>
          <w:numId w:val="16"/>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Approx. 3/4 of US companies now use social media tools for marketing purposes and 46% of internet users worldwide interact with social media on a daily basis</w:t>
      </w:r>
    </w:p>
    <w:p w14:paraId="0F13E47C"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0931304F"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Importance of marketing, both within and outside the firm</w:t>
      </w:r>
    </w:p>
    <w:p w14:paraId="3F16F036" w14:textId="77777777" w:rsidR="005E48DA" w:rsidRDefault="00B404F7">
      <w:pPr>
        <w:numPr>
          <w:ilvl w:val="0"/>
          <w:numId w:val="17"/>
        </w:numPr>
        <w:ind w:left="540"/>
        <w:textAlignment w:val="center"/>
        <w:rPr>
          <w:rFonts w:ascii="Segoe UI Light" w:eastAsia="Times New Roman" w:hAnsi="Segoe UI Light" w:cs="Segoe UI Light"/>
        </w:rPr>
      </w:pPr>
      <w:r>
        <w:rPr>
          <w:rFonts w:ascii="Segoe UI Light" w:eastAsia="Times New Roman" w:hAnsi="Segoe UI Light" w:cs="Segoe UI Light"/>
        </w:rPr>
        <w:t>Marketing expands firms' global presence</w:t>
      </w:r>
    </w:p>
    <w:p w14:paraId="6E0A1338" w14:textId="77777777" w:rsidR="005E48DA" w:rsidRDefault="00B404F7">
      <w:pPr>
        <w:numPr>
          <w:ilvl w:val="0"/>
          <w:numId w:val="17"/>
        </w:numPr>
        <w:ind w:left="540"/>
        <w:textAlignment w:val="center"/>
        <w:rPr>
          <w:rFonts w:ascii="Segoe UI Light" w:eastAsia="Times New Roman" w:hAnsi="Segoe UI Light" w:cs="Segoe UI Light"/>
        </w:rPr>
      </w:pPr>
      <w:r>
        <w:rPr>
          <w:rFonts w:ascii="Segoe UI Light" w:eastAsia="Times New Roman" w:hAnsi="Segoe UI Light" w:cs="Segoe UI Light"/>
        </w:rPr>
        <w:t>Marketing is pervasive across marketing channel members</w:t>
      </w:r>
    </w:p>
    <w:p w14:paraId="13902FC0" w14:textId="77777777" w:rsidR="005E48DA" w:rsidRDefault="00B404F7">
      <w:pPr>
        <w:numPr>
          <w:ilvl w:val="1"/>
          <w:numId w:val="17"/>
        </w:numPr>
        <w:ind w:left="1080"/>
        <w:textAlignment w:val="center"/>
        <w:rPr>
          <w:rFonts w:ascii="Segoe UI Light" w:eastAsia="Times New Roman" w:hAnsi="Segoe UI Light" w:cs="Segoe UI Light"/>
        </w:rPr>
      </w:pPr>
      <w:r>
        <w:rPr>
          <w:rFonts w:ascii="Segoe UI Light" w:eastAsia="Times New Roman" w:hAnsi="Segoe UI Light" w:cs="Segoe UI Light"/>
          <w:b/>
          <w:bCs/>
        </w:rPr>
        <w:t>Supply chain:</w:t>
      </w:r>
      <w:r>
        <w:rPr>
          <w:rFonts w:ascii="Segoe UI Light" w:eastAsia="Times New Roman" w:hAnsi="Segoe UI Light" w:cs="Segoe UI Light"/>
        </w:rPr>
        <w:t xml:space="preserve"> The group of firms that make and deliver a given set of g&amp;s</w:t>
      </w:r>
    </w:p>
    <w:p w14:paraId="1D849B83" w14:textId="77777777" w:rsidR="005E48DA" w:rsidRDefault="00B404F7">
      <w:pPr>
        <w:numPr>
          <w:ilvl w:val="1"/>
          <w:numId w:val="17"/>
        </w:numPr>
        <w:ind w:left="1080"/>
        <w:textAlignment w:val="center"/>
        <w:rPr>
          <w:rFonts w:ascii="Segoe UI Light" w:eastAsia="Times New Roman" w:hAnsi="Segoe UI Light" w:cs="Segoe UI Light"/>
        </w:rPr>
      </w:pPr>
      <w:r>
        <w:rPr>
          <w:rFonts w:ascii="Segoe UI Light" w:eastAsia="Times New Roman" w:hAnsi="Segoe UI Light" w:cs="Segoe UI Light"/>
        </w:rPr>
        <w:t>Everytime materials or products are bought or sold, they are transported toa  different location, which someimtes requires that they be stored in a warehouse operated by yet another organisation</w:t>
      </w:r>
    </w:p>
    <w:p w14:paraId="034EC45D" w14:textId="77777777" w:rsidR="005E48DA" w:rsidRDefault="00B404F7">
      <w:pPr>
        <w:numPr>
          <w:ilvl w:val="2"/>
          <w:numId w:val="17"/>
        </w:numPr>
        <w:ind w:left="1620"/>
        <w:textAlignment w:val="center"/>
        <w:rPr>
          <w:rFonts w:ascii="Segoe UI Light" w:eastAsia="Times New Roman" w:hAnsi="Segoe UI Light" w:cs="Segoe UI Light"/>
        </w:rPr>
      </w:pPr>
      <w:r>
        <w:rPr>
          <w:rFonts w:ascii="Segoe UI Light" w:eastAsia="Times New Roman" w:hAnsi="Segoe UI Light" w:cs="Segoe UI Light"/>
        </w:rPr>
        <w:t>Such a group of firms -&gt; supply chain (another name for marketing channel)</w:t>
      </w:r>
    </w:p>
    <w:p w14:paraId="7FCFDA1B" w14:textId="77777777" w:rsidR="005E48DA" w:rsidRDefault="00B404F7">
      <w:pPr>
        <w:numPr>
          <w:ilvl w:val="1"/>
          <w:numId w:val="17"/>
        </w:numPr>
        <w:ind w:left="1080"/>
        <w:textAlignment w:val="center"/>
        <w:rPr>
          <w:rFonts w:ascii="Segoe UI Light" w:eastAsia="Times New Roman" w:hAnsi="Segoe UI Light" w:cs="Segoe UI Light"/>
        </w:rPr>
      </w:pPr>
      <w:r>
        <w:rPr>
          <w:rFonts w:ascii="Segoe UI Light" w:eastAsia="Times New Roman" w:hAnsi="Segoe UI Light" w:cs="Segoe UI Light"/>
          <w:b/>
          <w:bCs/>
        </w:rPr>
        <w:t>Marketing Channel</w:t>
      </w:r>
    </w:p>
    <w:p w14:paraId="63EF3219" w14:textId="77777777" w:rsidR="005E48DA" w:rsidRDefault="00B404F7">
      <w:pPr>
        <w:numPr>
          <w:ilvl w:val="2"/>
          <w:numId w:val="17"/>
        </w:numPr>
        <w:ind w:left="1620"/>
        <w:textAlignment w:val="center"/>
        <w:rPr>
          <w:rFonts w:ascii="Segoe UI Light" w:eastAsia="Times New Roman" w:hAnsi="Segoe UI Light" w:cs="Segoe UI Light"/>
        </w:rPr>
      </w:pPr>
      <w:r>
        <w:rPr>
          <w:rFonts w:ascii="Segoe UI Light" w:eastAsia="Times New Roman" w:hAnsi="Segoe UI Light" w:cs="Segoe UI Light"/>
        </w:rPr>
        <w:t>The set of institutions that transfer the ownership of, and move goods from, the point of product to the point of consumptin</w:t>
      </w:r>
    </w:p>
    <w:p w14:paraId="6A61D666" w14:textId="77777777" w:rsidR="005E48DA" w:rsidRDefault="00B404F7">
      <w:pPr>
        <w:numPr>
          <w:ilvl w:val="2"/>
          <w:numId w:val="17"/>
        </w:numPr>
        <w:ind w:left="1620"/>
        <w:textAlignment w:val="center"/>
        <w:rPr>
          <w:rFonts w:ascii="Segoe UI Light" w:eastAsia="Times New Roman" w:hAnsi="Segoe UI Light" w:cs="Segoe UI Light"/>
        </w:rPr>
      </w:pPr>
      <w:r>
        <w:rPr>
          <w:rFonts w:ascii="Segoe UI Light" w:eastAsia="Times New Roman" w:hAnsi="Segoe UI Light" w:cs="Segoe UI Light"/>
        </w:rPr>
        <w:lastRenderedPageBreak/>
        <w:t>Consists of all the institutions and marketing activities in the marketing process</w:t>
      </w:r>
    </w:p>
    <w:p w14:paraId="466B07C8" w14:textId="77777777" w:rsidR="005E48DA" w:rsidRDefault="00B404F7">
      <w:pPr>
        <w:numPr>
          <w:ilvl w:val="2"/>
          <w:numId w:val="18"/>
        </w:numPr>
        <w:ind w:left="1620"/>
        <w:textAlignment w:val="center"/>
        <w:rPr>
          <w:rFonts w:ascii="Segoe UI Light" w:eastAsia="Times New Roman" w:hAnsi="Segoe UI Light" w:cs="Segoe UI Light"/>
        </w:rPr>
      </w:pPr>
      <w:r>
        <w:rPr>
          <w:rFonts w:ascii="Segoe UI Light" w:eastAsia="Times New Roman" w:hAnsi="Segoe UI Light" w:cs="Segoe UI Light"/>
        </w:rPr>
        <w:t>Impacts the business</w:t>
      </w:r>
    </w:p>
    <w:p w14:paraId="13165FBF" w14:textId="77777777" w:rsidR="005E48DA" w:rsidRDefault="00B404F7">
      <w:pPr>
        <w:numPr>
          <w:ilvl w:val="2"/>
          <w:numId w:val="18"/>
        </w:numPr>
        <w:ind w:left="1620"/>
        <w:textAlignment w:val="center"/>
        <w:rPr>
          <w:rFonts w:ascii="Segoe UI Light" w:eastAsia="Times New Roman" w:hAnsi="Segoe UI Light" w:cs="Segoe UI Light"/>
        </w:rPr>
      </w:pPr>
      <w:r>
        <w:rPr>
          <w:rFonts w:ascii="Segoe UI Light" w:eastAsia="Times New Roman" w:hAnsi="Segoe UI Light" w:cs="Segoe UI Light"/>
        </w:rPr>
        <w:t>Impacts the customer</w:t>
      </w:r>
    </w:p>
    <w:p w14:paraId="5C63DEED" w14:textId="77777777" w:rsidR="005E48DA" w:rsidRDefault="00B404F7">
      <w:pPr>
        <w:numPr>
          <w:ilvl w:val="0"/>
          <w:numId w:val="18"/>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EnrichesSociety</w:t>
      </w:r>
    </w:p>
    <w:p w14:paraId="7E6C214E" w14:textId="77777777" w:rsidR="005E48DA" w:rsidRDefault="00B404F7">
      <w:pPr>
        <w:numPr>
          <w:ilvl w:val="1"/>
          <w:numId w:val="18"/>
        </w:numPr>
        <w:ind w:left="1080"/>
        <w:textAlignment w:val="center"/>
        <w:rPr>
          <w:rFonts w:ascii="Segoe UI Light" w:eastAsia="Times New Roman" w:hAnsi="Segoe UI Light" w:cs="Segoe UI Light"/>
        </w:rPr>
      </w:pPr>
      <w:r>
        <w:rPr>
          <w:rFonts w:ascii="Segoe UI Light" w:eastAsia="Times New Roman" w:hAnsi="Segoe UI Light" w:cs="Segoe UI Light"/>
        </w:rPr>
        <w:t>Socially responsible firms recognise that including a strong social orientation ina business is a sound strategy that is in both its own and customers' best intersts</w:t>
      </w:r>
    </w:p>
    <w:p w14:paraId="1546AD2B" w14:textId="77777777" w:rsidR="005E48DA" w:rsidRDefault="00B404F7">
      <w:pPr>
        <w:numPr>
          <w:ilvl w:val="0"/>
          <w:numId w:val="18"/>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can be entrepreneurial</w:t>
      </w:r>
    </w:p>
    <w:p w14:paraId="536DF99A" w14:textId="77777777" w:rsidR="005E48DA" w:rsidRDefault="00B404F7">
      <w:pPr>
        <w:numPr>
          <w:ilvl w:val="1"/>
          <w:numId w:val="18"/>
        </w:numPr>
        <w:ind w:left="1080"/>
        <w:textAlignment w:val="center"/>
        <w:rPr>
          <w:rFonts w:ascii="Segoe UI Light" w:eastAsia="Times New Roman" w:hAnsi="Segoe UI Light" w:cs="Segoe UI Light"/>
        </w:rPr>
      </w:pPr>
      <w:r>
        <w:rPr>
          <w:rFonts w:ascii="Segoe UI Light" w:eastAsia="Times New Roman" w:hAnsi="Segoe UI Light" w:cs="Segoe UI Light"/>
        </w:rPr>
        <w:t>Entrepeneur: a person who orgnaises, operates and assumes the risk of a new business venture</w:t>
      </w:r>
    </w:p>
    <w:p w14:paraId="3D0D5E84" w14:textId="77777777" w:rsidR="005E48DA" w:rsidRDefault="00B404F7">
      <w:pPr>
        <w:numPr>
          <w:ilvl w:val="1"/>
          <w:numId w:val="18"/>
        </w:numPr>
        <w:ind w:left="1080"/>
        <w:textAlignment w:val="center"/>
        <w:rPr>
          <w:rFonts w:ascii="Segoe UI Light" w:eastAsia="Times New Roman" w:hAnsi="Segoe UI Light" w:cs="Segoe UI Light"/>
        </w:rPr>
      </w:pPr>
      <w:r>
        <w:rPr>
          <w:rFonts w:ascii="Segoe UI Light" w:eastAsia="Times New Roman" w:hAnsi="Segoe UI Light" w:cs="Segoe UI Light"/>
        </w:rPr>
        <w:t>E.g. Oprah Winfrey</w:t>
      </w:r>
    </w:p>
    <w:p w14:paraId="44EFB210" w14:textId="77777777" w:rsidR="005E48DA" w:rsidRDefault="00B404F7">
      <w:pPr>
        <w:pStyle w:val="NormalWeb"/>
        <w:spacing w:before="0" w:beforeAutospacing="0" w:after="0" w:afterAutospacing="0"/>
        <w:ind w:left="1080"/>
        <w:rPr>
          <w:rFonts w:ascii="Segoe UI Light" w:hAnsi="Segoe UI Light" w:cs="Segoe UI Light"/>
        </w:rPr>
      </w:pPr>
      <w:r>
        <w:rPr>
          <w:rFonts w:ascii="Segoe UI Light" w:hAnsi="Segoe UI Light" w:cs="Segoe UI Light"/>
        </w:rPr>
        <w:t> </w:t>
      </w:r>
    </w:p>
    <w:p w14:paraId="3A8EEDEC"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Mini Textbook:</w:t>
      </w:r>
    </w:p>
    <w:p w14:paraId="184A55F9"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Process</w:t>
      </w:r>
    </w:p>
    <w:p w14:paraId="76D0DFC2" w14:textId="77777777" w:rsidR="005E48DA"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Understand the marketplace, customer needs and wants</w:t>
      </w:r>
    </w:p>
    <w:p w14:paraId="46251F6B"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Research the marketplace, customer needs and wants</w:t>
      </w:r>
    </w:p>
    <w:p w14:paraId="19333526"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Manage marketing information and customer data</w:t>
      </w:r>
    </w:p>
    <w:p w14:paraId="5C8AAE25" w14:textId="77777777" w:rsidR="005E48DA"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Design a customer driven marketing strategy</w:t>
      </w:r>
    </w:p>
    <w:p w14:paraId="4F47BC40"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Select customers to serve: Segmentation and targeting</w:t>
      </w:r>
    </w:p>
    <w:p w14:paraId="0E0DB1EE"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Design a value proposition: Differentiation and positioning</w:t>
      </w:r>
    </w:p>
    <w:p w14:paraId="3E6FA04C" w14:textId="77777777" w:rsidR="005E48DA"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Construct an integrated programme</w:t>
      </w:r>
    </w:p>
    <w:p w14:paraId="5B655D39"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Product/Service design and building strong brands</w:t>
      </w:r>
    </w:p>
    <w:p w14:paraId="5AB636D6"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Pricing and making attractive</w:t>
      </w:r>
    </w:p>
    <w:p w14:paraId="1B62957F"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Place (distribution): Making available</w:t>
      </w:r>
    </w:p>
    <w:p w14:paraId="300DF63D"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Promotion: Communicate </w:t>
      </w:r>
    </w:p>
    <w:p w14:paraId="22AC587B" w14:textId="77777777" w:rsidR="005E48DA"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Build profitable relationships and create delight</w:t>
      </w:r>
    </w:p>
    <w:p w14:paraId="48CB23C0"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CRM: building strong relations with target customers</w:t>
      </w:r>
    </w:p>
    <w:p w14:paraId="34275804"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PRM: building strong relations with marketing partners</w:t>
      </w:r>
    </w:p>
    <w:p w14:paraId="64684E11" w14:textId="77777777" w:rsidR="005E48DA"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Capture value from customers to create profit and customer equity</w:t>
      </w:r>
    </w:p>
    <w:p w14:paraId="1087E05C"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Create customer satisfaction and delight</w:t>
      </w:r>
    </w:p>
    <w:p w14:paraId="47B6D867"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Capture customer lifetime value</w:t>
      </w:r>
    </w:p>
    <w:p w14:paraId="4C98BCFC" w14:textId="77777777" w:rsidR="005E48DA"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Increase market share and share of customers</w:t>
      </w:r>
    </w:p>
    <w:p w14:paraId="1A96FA06"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Value = Quality/Price or Benefits expected / Benefits received</w:t>
      </w:r>
    </w:p>
    <w:p w14:paraId="2D026FEE" w14:textId="77777777" w:rsidR="005E48DA"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Customer's overall assessment of the utility of an offering based on perceptions of what is received and what is given</w:t>
      </w:r>
    </w:p>
    <w:p w14:paraId="518CB655" w14:textId="77777777" w:rsidR="005E48DA"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Includes the organisation's reputation, features of the products, after-sales service, quality, and price</w:t>
      </w:r>
    </w:p>
    <w:p w14:paraId="1E3BAF8D" w14:textId="77777777" w:rsidR="005E48DA"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Competition offers how customer peceives value</w:t>
      </w:r>
    </w:p>
    <w:p w14:paraId="72CA7170" w14:textId="77777777" w:rsidR="005E48DA"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Customers perceive value differently</w:t>
      </w:r>
    </w:p>
    <w:p w14:paraId="5B6EBEE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environment</w:t>
      </w:r>
    </w:p>
    <w:p w14:paraId="429DE534"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noProof/>
        </w:rPr>
        <w:lastRenderedPageBreak/>
        <w:drawing>
          <wp:inline distT="0" distB="0" distL="0" distR="0" wp14:anchorId="588E8C7C" wp14:editId="6FB04CC2">
            <wp:extent cx="5593080" cy="4305300"/>
            <wp:effectExtent l="0" t="0" r="7620" b="0"/>
            <wp:docPr id="11" name="Picture 11" descr="Culture &#10;Political/ &#10;Consumers &#10;legal &#10;Irnmediate environment &#10;Competition &#10;Economic &#10;Figure 4.1 understanding tiw marketing env#onrnerq &#10;partners &#10;—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lture &#10;Political/ &#10;Consumers &#10;legal &#10;Irnmediate environment &#10;Competition &#10;Economic &#10;Figure 4.1 understanding tiw marketing env#onrnerq &#10;partners &#10;— Technolog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4305300"/>
                    </a:xfrm>
                    <a:prstGeom prst="rect">
                      <a:avLst/>
                    </a:prstGeom>
                    <a:noFill/>
                    <a:ln>
                      <a:noFill/>
                    </a:ln>
                  </pic:spPr>
                </pic:pic>
              </a:graphicData>
            </a:graphic>
          </wp:inline>
        </w:drawing>
      </w:r>
    </w:p>
    <w:p w14:paraId="3E6ED475" w14:textId="77777777" w:rsidR="005E48DA" w:rsidRDefault="00B404F7">
      <w:pPr>
        <w:numPr>
          <w:ilvl w:val="0"/>
          <w:numId w:val="21"/>
        </w:numPr>
        <w:ind w:left="540"/>
        <w:textAlignment w:val="center"/>
        <w:rPr>
          <w:rFonts w:ascii="Segoe UI Light" w:eastAsia="Times New Roman" w:hAnsi="Segoe UI Light" w:cs="Segoe UI Light"/>
        </w:rPr>
      </w:pPr>
      <w:r>
        <w:rPr>
          <w:rFonts w:ascii="Segoe UI Light" w:eastAsia="Times New Roman" w:hAnsi="Segoe UI Light" w:cs="Segoe UI Light"/>
        </w:rPr>
        <w:t>Products and services must be reviewed modified, or deleted if necessary</w:t>
      </w:r>
    </w:p>
    <w:p w14:paraId="3CD95ACE" w14:textId="77777777" w:rsidR="005E48DA" w:rsidRDefault="00B404F7">
      <w:pPr>
        <w:numPr>
          <w:ilvl w:val="1"/>
          <w:numId w:val="21"/>
        </w:numPr>
        <w:ind w:left="1080"/>
        <w:textAlignment w:val="center"/>
        <w:rPr>
          <w:rFonts w:ascii="Segoe UI Light" w:eastAsia="Times New Roman" w:hAnsi="Segoe UI Light" w:cs="Segoe UI Light"/>
        </w:rPr>
      </w:pPr>
      <w:r>
        <w:rPr>
          <w:rFonts w:ascii="Segoe UI Light" w:eastAsia="Times New Roman" w:hAnsi="Segoe UI Light" w:cs="Segoe UI Light"/>
        </w:rPr>
        <w:t>New products or services must be constantly developed to add or replace old ones</w:t>
      </w:r>
    </w:p>
    <w:p w14:paraId="797D638E" w14:textId="77777777" w:rsidR="005E48DA" w:rsidRDefault="00B404F7">
      <w:pPr>
        <w:numPr>
          <w:ilvl w:val="0"/>
          <w:numId w:val="21"/>
        </w:numPr>
        <w:ind w:left="540"/>
        <w:textAlignment w:val="center"/>
        <w:rPr>
          <w:rFonts w:ascii="Segoe UI Light" w:eastAsia="Times New Roman" w:hAnsi="Segoe UI Light" w:cs="Segoe UI Light"/>
        </w:rPr>
      </w:pPr>
      <w:r>
        <w:rPr>
          <w:rFonts w:ascii="Segoe UI Light" w:eastAsia="Times New Roman" w:hAnsi="Segoe UI Light" w:cs="Segoe UI Light"/>
        </w:rPr>
        <w:t>Environmental analysis</w:t>
      </w:r>
    </w:p>
    <w:p w14:paraId="5A612CCE" w14:textId="77777777" w:rsidR="005E48DA" w:rsidRDefault="00B404F7">
      <w:pPr>
        <w:numPr>
          <w:ilvl w:val="1"/>
          <w:numId w:val="21"/>
        </w:numPr>
        <w:ind w:left="1080"/>
        <w:textAlignment w:val="center"/>
        <w:rPr>
          <w:rFonts w:ascii="Segoe UI Light" w:eastAsia="Times New Roman" w:hAnsi="Segoe UI Light" w:cs="Segoe UI Light"/>
        </w:rPr>
      </w:pPr>
      <w:r>
        <w:rPr>
          <w:rFonts w:ascii="Segoe UI Light" w:eastAsia="Times New Roman" w:hAnsi="Segoe UI Light" w:cs="Segoe UI Light"/>
        </w:rPr>
        <w:t>An analytical approach that involves breaking the marketing environment into smaller parts to better understand it</w:t>
      </w:r>
    </w:p>
    <w:p w14:paraId="5D00BC2B" w14:textId="77777777" w:rsidR="005E48DA" w:rsidRDefault="00B404F7">
      <w:pPr>
        <w:numPr>
          <w:ilvl w:val="1"/>
          <w:numId w:val="21"/>
        </w:numPr>
        <w:ind w:left="1080"/>
        <w:textAlignment w:val="center"/>
        <w:rPr>
          <w:rFonts w:ascii="Segoe UI Light" w:eastAsia="Times New Roman" w:hAnsi="Segoe UI Light" w:cs="Segoe UI Light"/>
        </w:rPr>
      </w:pPr>
      <w:r>
        <w:rPr>
          <w:rFonts w:ascii="Segoe UI Light" w:eastAsia="Times New Roman" w:hAnsi="Segoe UI Light" w:cs="Segoe UI Light"/>
        </w:rPr>
        <w:t>These parts are known as the immediate and macro environments</w:t>
      </w:r>
    </w:p>
    <w:p w14:paraId="003F959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Planning</w:t>
      </w:r>
    </w:p>
    <w:p w14:paraId="225A7EC6" w14:textId="77777777" w:rsidR="005E48DA"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Concept that combines environmental analysis and organisational objectives to move the organisation from where it currently is to where management wants to be</w:t>
      </w:r>
    </w:p>
    <w:p w14:paraId="04BE3F43" w14:textId="77777777" w:rsidR="005E48DA"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An organisation that is able to do this well obtains considerable competitive advantages over its rivals</w:t>
      </w:r>
    </w:p>
    <w:p w14:paraId="118D9A3A" w14:textId="77777777" w:rsidR="005E48DA"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It is based on considerable research and consultation with key stakeholders</w:t>
      </w:r>
    </w:p>
    <w:p w14:paraId="00624EFC" w14:textId="77777777" w:rsidR="005E48DA"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Begins with complete and comprehensive analysis of the marketing organisations situation</w:t>
      </w:r>
    </w:p>
    <w:p w14:paraId="567CB798" w14:textId="77777777" w:rsidR="005E48DA"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The situation analysis and SWOT </w:t>
      </w:r>
    </w:p>
    <w:p w14:paraId="099C15D8" w14:textId="77777777" w:rsidR="005E48DA"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Evaluating internal capabitilities</w:t>
      </w:r>
    </w:p>
    <w:p w14:paraId="43FEB63E" w14:textId="77777777" w:rsidR="005E48DA"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Resources</w:t>
      </w:r>
    </w:p>
    <w:p w14:paraId="1DA239E6" w14:textId="77777777" w:rsidR="005E48DA"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Positive and negative situational factors</w:t>
      </w:r>
    </w:p>
    <w:p w14:paraId="7393EA11" w14:textId="77777777" w:rsidR="005E48DA"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Limitations</w:t>
      </w:r>
    </w:p>
    <w:p w14:paraId="0C879340" w14:textId="77777777" w:rsidR="005E48DA"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Trends</w:t>
      </w:r>
    </w:p>
    <w:p w14:paraId="4828C88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The marketing plan</w:t>
      </w:r>
    </w:p>
    <w:p w14:paraId="5FA0D6ED" w14:textId="77777777" w:rsidR="005E48DA"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lastRenderedPageBreak/>
        <w:t xml:space="preserve">A Marketing Plan is a written document that summarises what the marketer has learned about the market place and indicates how the firm plans to reach its marketing objectives. </w:t>
      </w:r>
    </w:p>
    <w:p w14:paraId="386228AD" w14:textId="77777777" w:rsidR="005E48DA"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t>As the marketer you must supply the right product at the right price and make a profit as well.</w:t>
      </w:r>
    </w:p>
    <w:p w14:paraId="28BF41E0" w14:textId="77777777" w:rsidR="005E48DA"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Marketing plans are developed on the basis of what has happened, is happening, and will happen </w:t>
      </w:r>
    </w:p>
    <w:p w14:paraId="4C4EFDB9" w14:textId="77777777" w:rsidR="005E48DA"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14:anchorId="597D94E7" wp14:editId="41C64772">
            <wp:extent cx="9464040" cy="7421880"/>
            <wp:effectExtent l="0" t="0" r="3810" b="7620"/>
            <wp:docPr id="12" name="Picture 12" descr="Table 2.2 Contentsofamarketing plan &#10;Section &#10;Executive summary &#10;Current marketing &#10;situation &#10;Threats and &#10;Opportunities analysis &#10;Objectives and issues &#10;Marketing ategy &#10;Action programs &#10;Controls &#10;Purpose &#10;Presents a briefsummary of the main goals and recommendations of the plan for management review, helping top &#10;management to find the plan's major poi-its quickly. A table of contents should follow the executive summar y. &#10;Describes the target market and companfs position in it. induding information about the market, product &#10;performance, competition and distribution. This section includes: &#10;A market destrption, which defines the market and major then reviews custorrrr needs and factors &#10;in the marketing environment that may affect customer purchasing. &#10;A product revé%', which shows sales, prices and gross matgins of the major products in the product line. &#10;A review of ccynpetitøn, which identifies the main competitors and assesses their market positions and &#10;suategies for product pricing, distribution and ptomotion. &#10;A review of distriutbn, which evaluates recent sales trends and other developments in the major distribution &#10;channels. &#10;Assesses major threats and opportunities that the product might face, helping management anticipate &#10;important positive Or negative developments that might have an impact on the firm and its &#10;States the marketing objectives that the company would like to attain during the plan's term and dscusses key &#10;issLES that will affect their attainment. &#10;Outlines the broad marketing logic by the business unit hopes to create customer value and relationships &#10;and the specifics of target mat kets. positioning and marketing expenditure levels. How will the company create &#10;value for customers in O'der to capture value from customers in return? This section also outlines specific strategies &#10;for each marketing mix element and explains how each responds to the threats, oppor tunities and critical issues &#10;spelled out earlier in the plan. &#10;Spdls out how marketing strategies wil be turned into specific action programs that answer the following &#10;questions: What will be done? h'hen will it be done? Who will do it? Hmv much will it cost? &#10;Det*ls a supporting marketing budget that is essentially a projected mofit and loss stat«nent. It shows expected &#10;tevenues (forecasted number of units sold the average net price) and expected costs of moduction. disuibution &#10;and marketing. The difference is the projected profit. Once awowd by higher management, the budget becomes &#10;the basis for materials buying æoduction scheduling personnel planning and marketing operations. &#10;Outlines the control that will be used to monitor progress and allow higher management to review implementation &#10;results and Spot products that are not meeting their It includes measues Of return on marketing invest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2.2 Contentsofamarketing plan &#10;Section &#10;Executive summary &#10;Current marketing &#10;situation &#10;Threats and &#10;Opportunities analysis &#10;Objectives and issues &#10;Marketing ategy &#10;Action programs &#10;Controls &#10;Purpose &#10;Presents a briefsummary of the main goals and recommendations of the plan for management review, helping top &#10;management to find the plan's major poi-its quickly. A table of contents should follow the executive summar y. &#10;Describes the target market and companfs position in it. induding information about the market, product &#10;performance, competition and distribution. This section includes: &#10;A market destrption, which defines the market and major then reviews custorrrr needs and factors &#10;in the marketing environment that may affect customer purchasing. &#10;A product revé%', which shows sales, prices and gross matgins of the major products in the product line. &#10;A review of ccynpetitøn, which identifies the main competitors and assesses their market positions and &#10;suategies for product pricing, distribution and ptomotion. &#10;A review of distriutbn, which evaluates recent sales trends and other developments in the major distribution &#10;channels. &#10;Assesses major threats and opportunities that the product might face, helping management anticipate &#10;important positive Or negative developments that might have an impact on the firm and its &#10;States the marketing objectives that the company would like to attain during the plan's term and dscusses key &#10;issLES that will affect their attainment. &#10;Outlines the broad marketing logic by the business unit hopes to create customer value and relationships &#10;and the specifics of target mat kets. positioning and marketing expenditure levels. How will the company create &#10;value for customers in O'der to capture value from customers in return? This section also outlines specific strategies &#10;for each marketing mix element and explains how each responds to the threats, oppor tunities and critical issues &#10;spelled out earlier in the plan. &#10;Spdls out how marketing strategies wil be turned into specific action programs that answer the following &#10;questions: What will be done? h'hen will it be done? Who will do it? Hmv much will it cost? &#10;Det*ls a supporting marketing budget that is essentially a projected mofit and loss stat«nent. It shows expected &#10;tevenues (forecasted number of units sold the average net price) and expected costs of moduction. disuibution &#10;and marketing. The difference is the projected profit. Once awowd by higher management, the budget becomes &#10;the basis for materials buying æoduction scheduling personnel planning and marketing operations. &#10;Outlines the control that will be used to monitor progress and allow higher management to review implementation &#10;results and Spot products that are not meeting their It includes measues Of return on marketing investmen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4040" cy="7421880"/>
                    </a:xfrm>
                    <a:prstGeom prst="rect">
                      <a:avLst/>
                    </a:prstGeom>
                    <a:noFill/>
                    <a:ln>
                      <a:noFill/>
                    </a:ln>
                  </pic:spPr>
                </pic:pic>
              </a:graphicData>
            </a:graphic>
          </wp:inline>
        </w:drawing>
      </w:r>
    </w:p>
    <w:p w14:paraId="0D6889C3" w14:textId="77777777" w:rsidR="005E48DA"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lastRenderedPageBreak/>
        <w:t>It translates the strategic plan into something actionable, it spells out the implementation steps, and it outlines budgets and measurements. It provides a clear and concise reference for the organization, outlining areas of growth and forces the organization to factor in factors outside of the organization that can have an impact within it. Marketing Plans typically cover a time period of 1-5 years.</w:t>
      </w:r>
    </w:p>
    <w:p w14:paraId="7E79B25C"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1DBC804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63925CF0" w14:textId="77777777" w:rsidR="005E48DA" w:rsidRDefault="00B404F7">
      <w:pPr>
        <w:pStyle w:val="NormalWeb"/>
        <w:spacing w:before="0" w:beforeAutospacing="0" w:after="0" w:afterAutospacing="0"/>
        <w:rPr>
          <w:rFonts w:ascii="Segoe UI Light" w:hAnsi="Segoe UI Light" w:cs="Segoe UI Light"/>
          <w:sz w:val="40"/>
          <w:szCs w:val="40"/>
        </w:rPr>
      </w:pPr>
      <w:r>
        <w:rPr>
          <w:rFonts w:ascii="Segoe UI Light" w:hAnsi="Segoe UI Light" w:cs="Segoe UI Light"/>
          <w:sz w:val="40"/>
          <w:szCs w:val="40"/>
        </w:rPr>
        <w:t>Chapter 4: Analysing the Market Environment</w:t>
      </w:r>
    </w:p>
    <w:p w14:paraId="01045D06"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24 September 2020</w:t>
      </w:r>
    </w:p>
    <w:p w14:paraId="1F716FFF"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10:08 AM</w:t>
      </w:r>
    </w:p>
    <w:p w14:paraId="5DE241AF"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4BFEB6D2"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Environment Analysis Framework</w:t>
      </w:r>
    </w:p>
    <w:p w14:paraId="05B8692A" w14:textId="77777777" w:rsidR="005E48DA"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rPr>
        <w:t>Consumers: May be influenced directly by the immediate actions of the focal company, its competitors or corporate partners (immediate environment)</w:t>
      </w:r>
    </w:p>
    <w:p w14:paraId="0EA71FB1" w14:textId="77777777" w:rsidR="005E48DA"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rPr>
        <w:t>The firm and hence consumers (indirectly) are influenced by the macroenvironment</w:t>
      </w:r>
    </w:p>
    <w:p w14:paraId="3C777BF4" w14:textId="77777777" w:rsidR="005E48DA"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rPr>
        <w:t>Tools to keep track of competitors’ activities and consumer trends, such as the CIA World Factbook, the Department of Foreign Affairs and Trade, the World Bank, Google Trends, Google Alerts, Google Analytics and Facebook Insights, and they rely on various methods to communicate with their corporate partners.</w:t>
      </w:r>
    </w:p>
    <w:p w14:paraId="4EDB1163" w14:textId="77777777" w:rsidR="005E48DA"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14:anchorId="6EAFBEF9" wp14:editId="673E3923">
            <wp:extent cx="5593080" cy="4305300"/>
            <wp:effectExtent l="0" t="0" r="7620" b="0"/>
            <wp:docPr id="13" name="Picture 13" descr="Culture &#10;Political/ &#10;Consumers &#10;legal &#10;Irnmediate environment &#10;Competition &#10;Economic &#10;Figure 4.1 understanding tiw marketing env#onrnerq &#10;partners &#10;—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lture &#10;Political/ &#10;Consumers &#10;legal &#10;Irnmediate environment &#10;Competition &#10;Economic &#10;Figure 4.1 understanding tiw marketing env#onrnerq &#10;partners &#10;— Technolog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4305300"/>
                    </a:xfrm>
                    <a:prstGeom prst="rect">
                      <a:avLst/>
                    </a:prstGeom>
                    <a:noFill/>
                    <a:ln>
                      <a:noFill/>
                    </a:ln>
                  </pic:spPr>
                </pic:pic>
              </a:graphicData>
            </a:graphic>
          </wp:inline>
        </w:drawing>
      </w:r>
    </w:p>
    <w:p w14:paraId="4536E35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Immediate Environment (microenvironment)</w:t>
      </w:r>
    </w:p>
    <w:p w14:paraId="65BBB141"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noProof/>
        </w:rPr>
        <w:lastRenderedPageBreak/>
        <w:drawing>
          <wp:inline distT="0" distB="0" distL="0" distR="0" wp14:anchorId="5922D618" wp14:editId="287C4384">
            <wp:extent cx="28956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2636520"/>
                    </a:xfrm>
                    <a:prstGeom prst="rect">
                      <a:avLst/>
                    </a:prstGeom>
                    <a:noFill/>
                    <a:ln>
                      <a:noFill/>
                    </a:ln>
                  </pic:spPr>
                </pic:pic>
              </a:graphicData>
            </a:graphic>
          </wp:inline>
        </w:drawing>
      </w:r>
    </w:p>
    <w:p w14:paraId="6C8BFD1A" w14:textId="77777777" w:rsidR="005E48DA" w:rsidRDefault="00B404F7">
      <w:pPr>
        <w:numPr>
          <w:ilvl w:val="0"/>
          <w:numId w:val="25"/>
        </w:numPr>
        <w:ind w:left="540"/>
        <w:textAlignment w:val="center"/>
        <w:rPr>
          <w:rFonts w:ascii="Segoe UI Light" w:eastAsia="Times New Roman" w:hAnsi="Segoe UI Light" w:cs="Segoe UI Light"/>
        </w:rPr>
      </w:pPr>
      <w:r>
        <w:rPr>
          <w:rFonts w:ascii="Segoe UI Light" w:eastAsia="Times New Roman" w:hAnsi="Segoe UI Light" w:cs="Segoe UI Light"/>
        </w:rPr>
        <w:t>Company Capabilities</w:t>
      </w:r>
    </w:p>
    <w:p w14:paraId="5179BD43" w14:textId="77777777" w:rsidR="005E48DA"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The first factor affecting a consumer is the firm itself</w:t>
      </w:r>
    </w:p>
    <w:p w14:paraId="465EA60E" w14:textId="77777777" w:rsidR="005E48DA"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E.g. Apple specialising in personal computers previously</w:t>
      </w:r>
    </w:p>
    <w:p w14:paraId="38154473" w14:textId="77777777" w:rsidR="005E48DA" w:rsidRDefault="00B404F7">
      <w:pPr>
        <w:numPr>
          <w:ilvl w:val="0"/>
          <w:numId w:val="25"/>
        </w:numPr>
        <w:ind w:left="540"/>
        <w:textAlignment w:val="center"/>
        <w:rPr>
          <w:rFonts w:ascii="Segoe UI Light" w:eastAsia="Times New Roman" w:hAnsi="Segoe UI Light" w:cs="Segoe UI Light"/>
        </w:rPr>
      </w:pPr>
      <w:r>
        <w:rPr>
          <w:rFonts w:ascii="Segoe UI Light" w:eastAsia="Times New Roman" w:hAnsi="Segoe UI Light" w:cs="Segoe UI Light"/>
        </w:rPr>
        <w:t>Competitors</w:t>
      </w:r>
    </w:p>
    <w:p w14:paraId="22EFAFB1" w14:textId="77777777" w:rsidR="005E48DA"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b/>
          <w:bCs/>
        </w:rPr>
        <w:t>Marketer needs to understand the strengths and weaknesses of their competitors</w:t>
      </w:r>
    </w:p>
    <w:p w14:paraId="6033F0D1" w14:textId="77777777" w:rsidR="005E48DA"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SWOT analysis</w:t>
      </w:r>
    </w:p>
    <w:p w14:paraId="43AA61C2" w14:textId="77777777" w:rsidR="005E48DA" w:rsidRDefault="00B404F7">
      <w:pPr>
        <w:numPr>
          <w:ilvl w:val="0"/>
          <w:numId w:val="25"/>
        </w:numPr>
        <w:ind w:left="540"/>
        <w:textAlignment w:val="center"/>
        <w:rPr>
          <w:rFonts w:ascii="Segoe UI Light" w:eastAsia="Times New Roman" w:hAnsi="Segoe UI Light" w:cs="Segoe UI Light"/>
        </w:rPr>
      </w:pPr>
      <w:r>
        <w:rPr>
          <w:rFonts w:ascii="Segoe UI Light" w:eastAsia="Times New Roman" w:hAnsi="Segoe UI Light" w:cs="Segoe UI Light"/>
        </w:rPr>
        <w:t>Corporate partners</w:t>
      </w:r>
    </w:p>
    <w:p w14:paraId="7A753587" w14:textId="77777777" w:rsidR="005E48DA"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Parties who work with the focal firm are the corporate partners and directly impact the consumer (and the operation of the focal company)</w:t>
      </w:r>
    </w:p>
    <w:p w14:paraId="7D936504"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Macroenvironmental (CD-STEP)</w:t>
      </w:r>
    </w:p>
    <w:p w14:paraId="1A9736B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Culture</w:t>
      </w:r>
    </w:p>
    <w:p w14:paraId="361B432E" w14:textId="77777777" w:rsidR="005E48DA"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Culture: the shared meanings, beliefs, morals, values and customs of a group of people</w:t>
      </w:r>
    </w:p>
    <w:p w14:paraId="4EED0BBC" w14:textId="77777777" w:rsidR="005E48DA"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Country culture: perceptible nuances such as artefacts, behaviour, dress, symbols, physical settings, ceremonies, language differences, tastes and food preferences</w:t>
      </w:r>
    </w:p>
    <w:p w14:paraId="76E804D5" w14:textId="77777777" w:rsidR="005E48DA"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Regional culture: the culture of the particular region in which people live</w:t>
      </w:r>
    </w:p>
    <w:p w14:paraId="3E0E61E8" w14:textId="77777777" w:rsidR="005E48DA"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Challenge for marketers is to have products identifiable by and relevant to a particular group of people</w:t>
      </w:r>
    </w:p>
    <w:p w14:paraId="48CEC4F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Demographics</w:t>
      </w:r>
    </w:p>
    <w:p w14:paraId="3F662C37"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Provides an easy-to-understand snapshot of the typical consumer in a specific target market</w:t>
      </w:r>
    </w:p>
    <w:p w14:paraId="4DBB0B94"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E.g. age, gender, race, income</w:t>
      </w:r>
    </w:p>
    <w:p w14:paraId="1BB7FF30"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Generational cohort</w:t>
      </w:r>
    </w:p>
    <w:p w14:paraId="7CC5A6C8"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A group of people of the same generation have similar purchase behaviours because they share similar experiences &amp; are in the same stages of life</w:t>
      </w:r>
    </w:p>
    <w:p w14:paraId="459C3866"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 Z (digital natives)</w:t>
      </w:r>
    </w:p>
    <w:p w14:paraId="152C70B5"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1995+</w:t>
      </w:r>
    </w:p>
    <w:p w14:paraId="64EC8673"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Born into a world of electronic gadgets and digital technologies</w:t>
      </w:r>
    </w:p>
    <w:p w14:paraId="60EEDA8B"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 Y (millennials)</w:t>
      </w:r>
    </w:p>
    <w:p w14:paraId="4642EE7F"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lastRenderedPageBreak/>
        <w:t>1980-1994</w:t>
      </w:r>
    </w:p>
    <w:p w14:paraId="10C45C7A"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Millennials also use technology efficiently</w:t>
      </w:r>
    </w:p>
    <w:p w14:paraId="581C5BBB"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 X</w:t>
      </w:r>
    </w:p>
    <w:p w14:paraId="52F8039A"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1965-1979</w:t>
      </w:r>
    </w:p>
    <w:p w14:paraId="0FAF0FA7"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They are unlikely to enjoy greater economic prosperity than their parents</w:t>
      </w:r>
    </w:p>
    <w:p w14:paraId="49F831F0"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Much less interested in shopping, more cynical, astute consumers, demand convenience, tend to be less likely to believe advertising claims or what salespeople tell them</w:t>
      </w:r>
    </w:p>
    <w:p w14:paraId="51A0ADD6"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Income: Increase in wealthy families changing spending patterns</w:t>
      </w:r>
    </w:p>
    <w:p w14:paraId="1C39C8EE"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Education: Increased education</w:t>
      </w:r>
    </w:p>
    <w:p w14:paraId="6FDE124C"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Gender: Male/female roles have been shifting</w:t>
      </w:r>
    </w:p>
    <w:p w14:paraId="3570E486"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Modern marketing campaigns are reflecting these shifts and try to appeal to specific gender groups without resorting to stereotyping</w:t>
      </w:r>
    </w:p>
    <w:p w14:paraId="46FBA658" w14:textId="77777777" w:rsidR="005E48DA"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Ethnicity:</w:t>
      </w:r>
    </w:p>
    <w:p w14:paraId="3F296A9D"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23% of Aussies were born overseas and speak another language</w:t>
      </w:r>
    </w:p>
    <w:p w14:paraId="32EBF169" w14:textId="77777777" w:rsidR="005E48DA"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Asian ethnicities comprising the largest, hence, companies develop ads based on this</w:t>
      </w:r>
    </w:p>
    <w:p w14:paraId="209923F6"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Social Trends</w:t>
      </w:r>
    </w:p>
    <w:p w14:paraId="2E054D8A" w14:textId="77777777" w:rsidR="005E48DA"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b/>
          <w:bCs/>
        </w:rPr>
        <w:t>Thrifting</w:t>
      </w:r>
    </w:p>
    <w:p w14:paraId="1C7C7150" w14:textId="77777777" w:rsidR="005E48DA"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Consumers made more sensitive by the GFC and becoming more money saving aware</w:t>
      </w:r>
    </w:p>
    <w:p w14:paraId="6D13DD28" w14:textId="77777777" w:rsidR="005E48DA"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Health &amp; wellness</w:t>
      </w:r>
    </w:p>
    <w:p w14:paraId="2E18323B" w14:textId="77777777" w:rsidR="005E48DA"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Awareness about smoking, obesity and other diseases</w:t>
      </w:r>
    </w:p>
    <w:p w14:paraId="714BCE15" w14:textId="77777777" w:rsidR="005E48DA"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Greener consumers</w:t>
      </w:r>
    </w:p>
    <w:p w14:paraId="042DF4DE" w14:textId="77777777" w:rsidR="005E48DA"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Energy-saving house appliances, hybrid vehicles, eco-friendly clothing, recycled materials</w:t>
      </w:r>
    </w:p>
    <w:p w14:paraId="7217983A" w14:textId="77777777" w:rsidR="005E48DA"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Privacy</w:t>
      </w:r>
    </w:p>
    <w:p w14:paraId="0E37D006" w14:textId="77777777" w:rsidR="005E48DA"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Working with sensitive consumer data, consumers are becoming more cautious</w:t>
      </w:r>
    </w:p>
    <w:p w14:paraId="0E343FD6" w14:textId="77777777" w:rsidR="005E48DA"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Time-poor society</w:t>
      </w:r>
    </w:p>
    <w:p w14:paraId="0581BD6D" w14:textId="77777777" w:rsidR="005E48DA"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Fast-paced world we don't have enough time as consumers, e.g. self-checkouts are designed to help save time</w:t>
      </w:r>
    </w:p>
    <w:p w14:paraId="5D4CB96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Technological Advances</w:t>
      </w:r>
    </w:p>
    <w:p w14:paraId="637207E6" w14:textId="77777777" w:rsidR="005E48DA"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Convenience and personalisation </w:t>
      </w:r>
    </w:p>
    <w:p w14:paraId="28A5EE14" w14:textId="77777777" w:rsidR="005E48DA"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RFID new technology</w:t>
      </w:r>
    </w:p>
    <w:p w14:paraId="00AB41D9" w14:textId="77777777" w:rsidR="005E48DA"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Technology means for firms:</w:t>
      </w:r>
    </w:p>
    <w:p w14:paraId="4509C75F" w14:textId="77777777" w:rsidR="005E48DA"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Greener data storage &amp; communication</w:t>
      </w:r>
    </w:p>
    <w:p w14:paraId="2332616E" w14:textId="77777777" w:rsidR="005E48DA"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Improved inventory</w:t>
      </w:r>
    </w:p>
    <w:p w14:paraId="5ED076B3" w14:textId="77777777" w:rsidR="005E48DA"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Improved value of goods an services</w:t>
      </w:r>
    </w:p>
    <w:p w14:paraId="7E66A4A3" w14:textId="77777777" w:rsidR="005E48DA"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Technology means for consumers:</w:t>
      </w:r>
    </w:p>
    <w:p w14:paraId="42C70BD5" w14:textId="77777777" w:rsidR="005E48DA"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Newer channels of access and communication</w:t>
      </w:r>
    </w:p>
    <w:p w14:paraId="691DC5B7" w14:textId="77777777" w:rsidR="005E48DA"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Easy of decision-making</w:t>
      </w:r>
    </w:p>
    <w:p w14:paraId="3636E76E" w14:textId="77777777" w:rsidR="005E48DA"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Enhanced customer experience</w:t>
      </w:r>
    </w:p>
    <w:p w14:paraId="73593AA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Economic Situation</w:t>
      </w:r>
    </w:p>
    <w:p w14:paraId="412C14C0" w14:textId="77777777" w:rsidR="005E48DA"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lastRenderedPageBreak/>
        <w:t>Inflation is the persistent increase in the price of goods and services, which causes the purchasing power of the dollar to decline</w:t>
      </w:r>
    </w:p>
    <w:p w14:paraId="5324DBCC" w14:textId="77777777" w:rsidR="005E48DA"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Fluctuations in the value of foreign currency can influence consumer spending</w:t>
      </w:r>
    </w:p>
    <w:p w14:paraId="4810F6FA" w14:textId="77777777" w:rsidR="005E48DA"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Interest rates represent the cost of borrowing money</w:t>
      </w:r>
    </w:p>
    <w:p w14:paraId="4DDFB4CE" w14:textId="77777777" w:rsidR="005E48DA" w:rsidRDefault="00B404F7">
      <w:pPr>
        <w:numPr>
          <w:ilvl w:val="1"/>
          <w:numId w:val="30"/>
        </w:numPr>
        <w:ind w:left="1080"/>
        <w:textAlignment w:val="center"/>
        <w:rPr>
          <w:rFonts w:ascii="Segoe UI Light" w:eastAsia="Times New Roman" w:hAnsi="Segoe UI Light" w:cs="Segoe UI Light"/>
        </w:rPr>
      </w:pPr>
      <w:r>
        <w:rPr>
          <w:rFonts w:ascii="Segoe UI Light" w:eastAsia="Times New Roman" w:hAnsi="Segoe UI Light" w:cs="Segoe UI Light"/>
        </w:rPr>
        <w:t>Increase IR = Decreased borrowing</w:t>
      </w:r>
    </w:p>
    <w:p w14:paraId="1A281077" w14:textId="77777777" w:rsidR="005E48DA"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Shifts in these make marketing easier for some and harder for others</w:t>
      </w:r>
    </w:p>
    <w:p w14:paraId="0E0C5F9A" w14:textId="77777777" w:rsidR="005E48DA" w:rsidRDefault="00B404F7">
      <w:pPr>
        <w:numPr>
          <w:ilvl w:val="1"/>
          <w:numId w:val="30"/>
        </w:numPr>
        <w:ind w:left="1080"/>
        <w:textAlignment w:val="center"/>
        <w:rPr>
          <w:rFonts w:ascii="Segoe UI Light" w:eastAsia="Times New Roman" w:hAnsi="Segoe UI Light" w:cs="Segoe UI Light"/>
        </w:rPr>
      </w:pPr>
      <w:r>
        <w:rPr>
          <w:rFonts w:ascii="Segoe UI Light" w:eastAsia="Times New Roman" w:hAnsi="Segoe UI Light" w:cs="Segoe UI Light"/>
        </w:rPr>
        <w:t>E.g. increase in inflation means consumers probably don't buy much but may shift expenditure from expensive steaks to less expensive hamubrgers</w:t>
      </w:r>
    </w:p>
    <w:p w14:paraId="0BBC5D88" w14:textId="77777777" w:rsidR="005E48DA" w:rsidRDefault="00B404F7">
      <w:pPr>
        <w:numPr>
          <w:ilvl w:val="2"/>
          <w:numId w:val="30"/>
        </w:numPr>
        <w:ind w:left="1620"/>
        <w:textAlignment w:val="center"/>
        <w:rPr>
          <w:rFonts w:ascii="Segoe UI Light" w:eastAsia="Times New Roman" w:hAnsi="Segoe UI Light" w:cs="Segoe UI Light"/>
        </w:rPr>
      </w:pPr>
      <w:r>
        <w:rPr>
          <w:rFonts w:ascii="Segoe UI Light" w:eastAsia="Times New Roman" w:hAnsi="Segoe UI Light" w:cs="Segoe UI Light"/>
        </w:rPr>
        <w:t>E.g. inferior goods</w:t>
      </w:r>
    </w:p>
    <w:p w14:paraId="545CE1ED"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Political/Legal situation</w:t>
      </w:r>
    </w:p>
    <w:p w14:paraId="0A5431CB" w14:textId="77777777" w:rsidR="005E48DA" w:rsidRDefault="00B404F7">
      <w:pPr>
        <w:numPr>
          <w:ilvl w:val="0"/>
          <w:numId w:val="31"/>
        </w:numPr>
        <w:ind w:left="540"/>
        <w:textAlignment w:val="center"/>
        <w:rPr>
          <w:rFonts w:ascii="Segoe UI Light" w:eastAsia="Times New Roman" w:hAnsi="Segoe UI Light" w:cs="Segoe UI Light"/>
        </w:rPr>
      </w:pPr>
      <w:r>
        <w:rPr>
          <w:rFonts w:ascii="Segoe UI Light" w:eastAsia="Times New Roman" w:hAnsi="Segoe UI Light" w:cs="Segoe UI Light"/>
        </w:rPr>
        <w:t>Comprises political parties, government organisations, legislations and laws</w:t>
      </w:r>
    </w:p>
    <w:p w14:paraId="5B06F36A" w14:textId="77777777" w:rsidR="005E48DA" w:rsidRDefault="00B404F7">
      <w:pPr>
        <w:numPr>
          <w:ilvl w:val="0"/>
          <w:numId w:val="31"/>
        </w:numPr>
        <w:ind w:left="540"/>
        <w:textAlignment w:val="center"/>
        <w:rPr>
          <w:rFonts w:ascii="Segoe UI Light" w:eastAsia="Times New Roman" w:hAnsi="Segoe UI Light" w:cs="Segoe UI Light"/>
        </w:rPr>
      </w:pPr>
      <w:r>
        <w:rPr>
          <w:rFonts w:ascii="Segoe UI Light" w:eastAsia="Times New Roman" w:hAnsi="Segoe UI Light" w:cs="Segoe UI Light"/>
        </w:rPr>
        <w:t>It includes such bodies as the ACC, RBA, ATO, APRA, ASIC, ASX, IP Australia</w:t>
      </w:r>
    </w:p>
    <w:p w14:paraId="34B50BF7" w14:textId="77777777" w:rsidR="005E48DA" w:rsidRDefault="00B404F7">
      <w:pPr>
        <w:numPr>
          <w:ilvl w:val="0"/>
          <w:numId w:val="31"/>
        </w:numPr>
        <w:ind w:left="540"/>
        <w:textAlignment w:val="center"/>
        <w:rPr>
          <w:rFonts w:ascii="Segoe UI Light" w:eastAsia="Times New Roman" w:hAnsi="Segoe UI Light" w:cs="Segoe UI Light"/>
        </w:rPr>
      </w:pPr>
      <w:r>
        <w:rPr>
          <w:rFonts w:ascii="Segoe UI Light" w:eastAsia="Times New Roman" w:hAnsi="Segoe UI Light" w:cs="Segoe UI Light"/>
        </w:rPr>
        <w:t>Many laws around the protection of technology and IP, ecommerce, employment and industrial relations, takeover, property, equipment</w:t>
      </w:r>
    </w:p>
    <w:p w14:paraId="2098D022"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Responding to the Environment</w:t>
      </w:r>
    </w:p>
    <w:p w14:paraId="2175742E" w14:textId="77777777" w:rsidR="005E48DA" w:rsidRDefault="00B404F7">
      <w:pPr>
        <w:numPr>
          <w:ilvl w:val="0"/>
          <w:numId w:val="32"/>
        </w:numPr>
        <w:ind w:left="540"/>
        <w:textAlignment w:val="center"/>
        <w:rPr>
          <w:rFonts w:ascii="Segoe UI Light" w:eastAsia="Times New Roman" w:hAnsi="Segoe UI Light" w:cs="Segoe UI Light"/>
        </w:rPr>
      </w:pPr>
      <w:r>
        <w:rPr>
          <w:rFonts w:ascii="Segoe UI Light" w:eastAsia="Times New Roman" w:hAnsi="Segoe UI Light" w:cs="Segoe UI Light"/>
        </w:rPr>
        <w:t>Many companies try to market in ways which respond to multiple aspects of the environment</w:t>
      </w:r>
    </w:p>
    <w:p w14:paraId="31F6DBA8" w14:textId="77777777" w:rsidR="005E48DA" w:rsidRDefault="00B404F7">
      <w:pPr>
        <w:numPr>
          <w:ilvl w:val="0"/>
          <w:numId w:val="32"/>
        </w:numPr>
        <w:ind w:left="540"/>
        <w:textAlignment w:val="center"/>
        <w:rPr>
          <w:rFonts w:ascii="Segoe UI Light" w:eastAsia="Times New Roman" w:hAnsi="Segoe UI Light" w:cs="Segoe UI Light"/>
        </w:rPr>
      </w:pPr>
      <w:r>
        <w:rPr>
          <w:rFonts w:ascii="Segoe UI Light" w:eastAsia="Times New Roman" w:hAnsi="Segoe UI Light" w:cs="Segoe UI Light"/>
        </w:rPr>
        <w:t>E.g. Social, economic and political pressures at once</w:t>
      </w:r>
    </w:p>
    <w:p w14:paraId="665598C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Summary</w:t>
      </w:r>
    </w:p>
    <w:p w14:paraId="7CD378A3"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Everything a firm does should revolve around its customers. The firm must discover their needs and wants and then provide a valuable offering that can satisfy them</w:t>
      </w:r>
    </w:p>
    <w:p w14:paraId="57C7FDB3"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Collaboration with partners and an understanding of their competitors helps to add value</w:t>
      </w:r>
    </w:p>
    <w:p w14:paraId="2E5C98DD"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A firm must also understand cultural issues and demographics to identify specific customer groups</w:t>
      </w:r>
    </w:p>
    <w:p w14:paraId="31613226"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The economy will influence patterns of consumer spending</w:t>
      </w:r>
    </w:p>
    <w:p w14:paraId="78CDA9CD"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Technological advances help marketers both to provide consumers with more products and to provide services more efficiently</w:t>
      </w:r>
    </w:p>
    <w:p w14:paraId="04F8210D"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Generational cohorts are groups of consumers from the same generation</w:t>
      </w:r>
    </w:p>
    <w:p w14:paraId="3E18A1B3" w14:textId="77777777" w:rsidR="005E48DA"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Social factors such as thrift, health and wellness, green marketing, concerns for privacy and a time-poor society will affect what consumers purchase and consume</w:t>
      </w:r>
    </w:p>
    <w:p w14:paraId="52002FC9"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Outline how customers, the company, competitors and corporate partners affect marketing strategy</w:t>
      </w:r>
    </w:p>
    <w:p w14:paraId="6C36111A" w14:textId="77777777" w:rsidR="005E48DA"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Everything a firm does should revolve around the customer; without the customer, nothing gets sold. Firms must discover their customers' wants and needs and then be able to provide a valuable product that will satisfy those wants or needs.</w:t>
      </w:r>
    </w:p>
    <w:p w14:paraId="713AFF8A" w14:textId="77777777" w:rsidR="005E48DA"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If there was only one firm and many customers, a marketer's life would be a piece of cake</w:t>
      </w:r>
    </w:p>
    <w:p w14:paraId="7F6A3CF3" w14:textId="77777777" w:rsidR="005E48DA" w:rsidRDefault="00B404F7">
      <w:pPr>
        <w:numPr>
          <w:ilvl w:val="1"/>
          <w:numId w:val="34"/>
        </w:numPr>
        <w:ind w:left="1080"/>
        <w:textAlignment w:val="center"/>
        <w:rPr>
          <w:rFonts w:ascii="Segoe UI Light" w:eastAsia="Times New Roman" w:hAnsi="Segoe UI Light" w:cs="Segoe UI Light"/>
        </w:rPr>
      </w:pPr>
      <w:r>
        <w:rPr>
          <w:rFonts w:ascii="Segoe UI Light" w:eastAsia="Times New Roman" w:hAnsi="Segoe UI Light" w:cs="Segoe UI Light"/>
        </w:rPr>
        <w:t>But firms must monitor their competitors to discover how they might be appealing to their customers</w:t>
      </w:r>
    </w:p>
    <w:p w14:paraId="29B1452B" w14:textId="77777777" w:rsidR="005E48DA"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Without competitive intelligence, a firm's customers might soon belong to its competitors. Though life certainly would be easier without competitors, it would be difficult, if not impossible, without corporate partners.</w:t>
      </w:r>
    </w:p>
    <w:p w14:paraId="10B74516" w14:textId="77777777" w:rsidR="005E48DA"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lastRenderedPageBreak/>
        <w:t>Good marketing firms or departments work closely with suppliers, marketing research firms, consultants and transportation firms to coordinate the extensive process of discovering what customers want and finally getting it to them and where they want it</w:t>
      </w:r>
    </w:p>
    <w:p w14:paraId="61E214E3" w14:textId="77777777" w:rsidR="005E48DA"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Each of these activites- discovering customers' needs, studying competitors' actions and working with corporate partners- helps add value to firms' good and services</w:t>
      </w:r>
    </w:p>
    <w:p w14:paraId="394835A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Explain why marketers must consider their macroenvironment when they make decisions</w:t>
      </w:r>
    </w:p>
    <w:p w14:paraId="223E7AA5" w14:textId="77777777" w:rsidR="005E48DA"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Marketers must be sensitive to culture to be successful</w:t>
      </w:r>
    </w:p>
    <w:p w14:paraId="51F3C9E8" w14:textId="77777777" w:rsidR="005E48DA"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They must consider customer demographics-age, income, market size, education, gender and ethnicity - to identify specific customer target groups</w:t>
      </w:r>
    </w:p>
    <w:p w14:paraId="1095AB71" w14:textId="77777777" w:rsidR="005E48DA"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Major social trends influence the way people live, technology moves rapidly</w:t>
      </w:r>
    </w:p>
    <w:p w14:paraId="58DEBF94" w14:textId="77777777" w:rsidR="005E48DA"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Technological advances help marketers provide consumers with more goods and services more quickly and efficiently</w:t>
      </w:r>
    </w:p>
    <w:p w14:paraId="74686D13" w14:textId="77777777" w:rsidR="005E48DA"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General state of the economy influences how people spend their discretionary income</w:t>
      </w:r>
    </w:p>
    <w:p w14:paraId="652D69B6" w14:textId="77777777" w:rsidR="005E48DA" w:rsidRDefault="00B404F7">
      <w:pPr>
        <w:numPr>
          <w:ilvl w:val="1"/>
          <w:numId w:val="35"/>
        </w:numPr>
        <w:ind w:left="1080"/>
        <w:textAlignment w:val="center"/>
        <w:rPr>
          <w:rFonts w:ascii="Segoe UI Light" w:eastAsia="Times New Roman" w:hAnsi="Segoe UI Light" w:cs="Segoe UI Light"/>
        </w:rPr>
      </w:pPr>
      <w:r>
        <w:rPr>
          <w:rFonts w:ascii="Segoe UI Light" w:eastAsia="Times New Roman" w:hAnsi="Segoe UI Light" w:cs="Segoe UI Light"/>
        </w:rPr>
        <w:t>Healthy economy -&gt; Marketing success increase</w:t>
      </w:r>
    </w:p>
    <w:p w14:paraId="1A3D560B" w14:textId="77777777" w:rsidR="005E48DA"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All firms must abide by the law and many legal and social issues affect marketing directly</w:t>
      </w:r>
    </w:p>
    <w:p w14:paraId="3E1A9F3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Social Trends that impact marketing</w:t>
      </w:r>
    </w:p>
    <w:p w14:paraId="1E59E150" w14:textId="77777777" w:rsidR="005E48DA" w:rsidRDefault="00B404F7">
      <w:pPr>
        <w:numPr>
          <w:ilvl w:val="0"/>
          <w:numId w:val="36"/>
        </w:numPr>
        <w:ind w:left="540"/>
        <w:textAlignment w:val="center"/>
        <w:rPr>
          <w:rFonts w:ascii="Segoe UI Light" w:eastAsia="Times New Roman" w:hAnsi="Segoe UI Light" w:cs="Segoe UI Light"/>
        </w:rPr>
      </w:pPr>
      <w:r>
        <w:rPr>
          <w:rFonts w:ascii="Segoe UI Light" w:eastAsia="Times New Roman" w:hAnsi="Segoe UI Light" w:cs="Segoe UI Light"/>
        </w:rPr>
        <w:t>Thrift, health and wellness, green marketing, privacy issues, time-poor society</w:t>
      </w:r>
    </w:p>
    <w:p w14:paraId="79256A9D"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2B77FDD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CASE STUDY</w:t>
      </w:r>
    </w:p>
    <w:p w14:paraId="35524E91" w14:textId="77777777" w:rsidR="005E48DA"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MC Internet is a chain of internet cafes since 2000</w:t>
      </w:r>
    </w:p>
    <w:p w14:paraId="319CD742" w14:textId="77777777" w:rsidR="005E48DA"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Advances in the quality and affordability of home computing, good internet access, mobile gaming means MC business model may no longer be viable in a few years' time</w:t>
      </w:r>
    </w:p>
    <w:p w14:paraId="68FADCDC" w14:textId="77777777" w:rsidR="005E48DA"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Established in NZ when computers were expensive and internet speeds were slow</w:t>
      </w:r>
    </w:p>
    <w:p w14:paraId="7AF7D49C"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Had to haul whole computer and monitor to play LAN</w:t>
      </w:r>
    </w:p>
    <w:p w14:paraId="10A46C12"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MC customers were multiplayer games that required communication</w:t>
      </w:r>
    </w:p>
    <w:p w14:paraId="0ED2AAB6" w14:textId="77777777" w:rsidR="005E48DA"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Recent years -&gt; Rapidly decline PC prices and improved speeds of internet</w:t>
      </w:r>
    </w:p>
    <w:p w14:paraId="42EBB620"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Development in internet based communication programs have reduced a physical need to communicate</w:t>
      </w:r>
    </w:p>
    <w:p w14:paraId="67B6B154" w14:textId="77777777" w:rsidR="005E48DA"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Responses by MC</w:t>
      </w:r>
    </w:p>
    <w:p w14:paraId="66BDDD32"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Partnerships with nearby restaurants for meal to seat delivery</w:t>
      </w:r>
    </w:p>
    <w:p w14:paraId="1CDBC6C5"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Made to order beverages</w:t>
      </w:r>
    </w:p>
    <w:p w14:paraId="366533DB"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Computer and parts retailing</w:t>
      </w:r>
    </w:p>
    <w:p w14:paraId="63832C8D" w14:textId="77777777" w:rsidR="005E48DA"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Gaming equipment hire</w:t>
      </w:r>
    </w:p>
    <w:p w14:paraId="3A510ED1"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rPr>
        <w:t>^ All have had minimal impact on the financial performance of the company</w:t>
      </w:r>
    </w:p>
    <w:p w14:paraId="52B2297D" w14:textId="77777777" w:rsidR="005E48DA"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Price drops from $3 to $1.67</w:t>
      </w:r>
    </w:p>
    <w:p w14:paraId="17EE77C8" w14:textId="77777777" w:rsidR="005E48DA"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Policy to replace and upgrade computers after 3 years</w:t>
      </w:r>
    </w:p>
    <w:p w14:paraId="3275DF31" w14:textId="77777777" w:rsidR="005E48DA"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Maintains a number of VPN around various parts of the world -&gt; lowest latency rates</w:t>
      </w:r>
    </w:p>
    <w:p w14:paraId="6F0022BB" w14:textId="77777777" w:rsidR="005E48DA"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Developed software to allow game sharing</w:t>
      </w:r>
    </w:p>
    <w:p w14:paraId="73414828" w14:textId="77777777" w:rsidR="005E48DA"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lastRenderedPageBreak/>
        <w:t>Regular events and gaming competitions held for social interaction</w:t>
      </w:r>
    </w:p>
    <w:p w14:paraId="2A7A19D9"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rPr>
        <w:t>^ Reasonably successful in stemming decline in customer numbers</w:t>
      </w:r>
    </w:p>
    <w:p w14:paraId="293E624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Discussion Questions</w:t>
      </w:r>
    </w:p>
    <w:p w14:paraId="594D7D29" w14:textId="77777777" w:rsidR="005E48DA" w:rsidRDefault="00B404F7">
      <w:pPr>
        <w:numPr>
          <w:ilvl w:val="0"/>
          <w:numId w:val="39"/>
        </w:numPr>
        <w:ind w:left="540"/>
        <w:textAlignment w:val="center"/>
        <w:rPr>
          <w:rFonts w:ascii="Segoe UI Light" w:eastAsia="Times New Roman" w:hAnsi="Segoe UI Light" w:cs="Segoe UI Light"/>
        </w:rPr>
      </w:pPr>
      <w:r>
        <w:rPr>
          <w:rFonts w:ascii="Segoe UI Light" w:eastAsia="Times New Roman" w:hAnsi="Segoe UI Light" w:cs="Segoe UI Light"/>
        </w:rPr>
        <w:t>Discuss the various macroenvironmental factors that influence MC's strategy. Which seem the most important?</w:t>
      </w:r>
    </w:p>
    <w:p w14:paraId="0CC7644A" w14:textId="77777777" w:rsidR="005E48DA"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Most important macro factors are the intersection of generation  Z and Y potentially and their online gaming culture. With shared values created from online multiplayer games. This is also a reflection of the social trend at the time specifically NZ and Aus where gaming PCs were expensive and home internet speeds were slow. It can also be inferred that MC Internet had first mover advantage into the internet café industry within AUS and NZ establishing market share. </w:t>
      </w:r>
    </w:p>
    <w:p w14:paraId="585F2EEB" w14:textId="77777777" w:rsidR="005E48DA"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However, technological advances is one of the most significant macroenvironmental factors posing a risk to the change dynamics of social, cultural and demographic factors. Whereby, newer technology means cheaper personal computer prices, faster home internet speeds, better internet communication technologies, replacing the need for internet cafes. </w:t>
      </w:r>
    </w:p>
    <w:p w14:paraId="5697C483"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 xml:space="preserve">And most importantly mobile gaming and its convenience, and the developent of mobile games into curating at next generation experience (coupled with 5G, NBN experiences). </w:t>
      </w:r>
    </w:p>
    <w:p w14:paraId="175AB8F3"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 xml:space="preserve">Laptop gaming as well. </w:t>
      </w:r>
    </w:p>
    <w:p w14:paraId="0E75F036"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Fast computers portable mobile computing.</w:t>
      </w:r>
    </w:p>
    <w:p w14:paraId="5D8D085B" w14:textId="77777777" w:rsidR="005E48DA"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However, in terms of economic, internet cafes are quite affordable and as such a lesser macro factor.</w:t>
      </w:r>
    </w:p>
    <w:p w14:paraId="06866281" w14:textId="77777777" w:rsidR="005E48DA" w:rsidRDefault="00B404F7">
      <w:pPr>
        <w:numPr>
          <w:ilvl w:val="0"/>
          <w:numId w:val="39"/>
        </w:numPr>
        <w:ind w:left="540"/>
        <w:textAlignment w:val="center"/>
        <w:rPr>
          <w:rFonts w:ascii="Segoe UI Light" w:eastAsia="Times New Roman" w:hAnsi="Segoe UI Light" w:cs="Segoe UI Light"/>
        </w:rPr>
      </w:pPr>
      <w:r>
        <w:rPr>
          <w:rFonts w:ascii="Segoe UI Light" w:eastAsia="Times New Roman" w:hAnsi="Segoe UI Light" w:cs="Segoe UI Light"/>
        </w:rPr>
        <w:t>How has MC responded to major threats influencing internet café industry</w:t>
      </w:r>
    </w:p>
    <w:p w14:paraId="6C7DA15D" w14:textId="77777777" w:rsidR="005E48DA"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Responses by MC</w:t>
      </w:r>
    </w:p>
    <w:p w14:paraId="2AA456F6"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Partnerships with nearby restaurants for meal to seat delivery</w:t>
      </w:r>
    </w:p>
    <w:p w14:paraId="7DA8DDAD"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Made to order beverages</w:t>
      </w:r>
    </w:p>
    <w:p w14:paraId="524D2C89"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Computer and parts retailing</w:t>
      </w:r>
    </w:p>
    <w:p w14:paraId="75B252D1" w14:textId="77777777" w:rsidR="005E48DA"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Gaming equipment hire</w:t>
      </w:r>
    </w:p>
    <w:p w14:paraId="55200DF7" w14:textId="77777777" w:rsidR="005E48DA" w:rsidRDefault="00B404F7">
      <w:pPr>
        <w:pStyle w:val="NormalWeb"/>
        <w:spacing w:before="0" w:beforeAutospacing="0" w:after="0" w:afterAutospacing="0"/>
        <w:ind w:left="1080"/>
        <w:rPr>
          <w:rFonts w:ascii="Segoe UI Light" w:hAnsi="Segoe UI Light" w:cs="Segoe UI Light"/>
        </w:rPr>
      </w:pPr>
      <w:r>
        <w:rPr>
          <w:rFonts w:ascii="Segoe UI Light" w:hAnsi="Segoe UI Light" w:cs="Segoe UI Light"/>
        </w:rPr>
        <w:t>^ All have had minimal impact on the financial performance of the company</w:t>
      </w:r>
    </w:p>
    <w:p w14:paraId="49C4A841" w14:textId="77777777" w:rsidR="005E48DA"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Price drops from $3 to $1.67</w:t>
      </w:r>
    </w:p>
    <w:p w14:paraId="18779231" w14:textId="77777777" w:rsidR="005E48DA"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Policy to replace and upgrade computers after 3 years</w:t>
      </w:r>
    </w:p>
    <w:p w14:paraId="3E302DB4" w14:textId="77777777" w:rsidR="005E48DA"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Maintains a number of VPN around various parts of the world -&gt; lowest latency rates</w:t>
      </w:r>
    </w:p>
    <w:p w14:paraId="59562C4E" w14:textId="77777777" w:rsidR="005E48DA"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Developed software to allow game sharing</w:t>
      </w:r>
    </w:p>
    <w:p w14:paraId="59EE84FA" w14:textId="77777777" w:rsidR="005E48DA"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Regular events and gaming competitions held for social interaction</w:t>
      </w:r>
    </w:p>
    <w:p w14:paraId="2E704017" w14:textId="77777777" w:rsidR="005E48DA" w:rsidRDefault="00B404F7">
      <w:pPr>
        <w:pStyle w:val="NormalWeb"/>
        <w:spacing w:before="0" w:beforeAutospacing="0" w:after="0" w:afterAutospacing="0"/>
        <w:ind w:left="1080"/>
        <w:rPr>
          <w:rFonts w:ascii="Segoe UI Light" w:hAnsi="Segoe UI Light" w:cs="Segoe UI Light"/>
        </w:rPr>
      </w:pPr>
      <w:r>
        <w:rPr>
          <w:rFonts w:ascii="Segoe UI Light" w:hAnsi="Segoe UI Light" w:cs="Segoe UI Light"/>
        </w:rPr>
        <w:t>^ Reasonably successful in stemming decline in customer numbers</w:t>
      </w:r>
    </w:p>
    <w:p w14:paraId="235780F5" w14:textId="77777777" w:rsidR="005E48DA" w:rsidRDefault="00B404F7">
      <w:pPr>
        <w:numPr>
          <w:ilvl w:val="0"/>
          <w:numId w:val="41"/>
        </w:numPr>
        <w:ind w:left="540"/>
        <w:textAlignment w:val="center"/>
        <w:rPr>
          <w:rFonts w:ascii="Segoe UI Light" w:eastAsia="Times New Roman" w:hAnsi="Segoe UI Light" w:cs="Segoe UI Light"/>
        </w:rPr>
      </w:pPr>
      <w:r>
        <w:rPr>
          <w:rFonts w:ascii="Segoe UI Light" w:eastAsia="Times New Roman" w:hAnsi="Segoe UI Light" w:cs="Segoe UI Light"/>
        </w:rPr>
        <w:t>The case is focused on threats to MC Internet and to the internet café industry. What opportunities do you see for this company and for the wider industry</w:t>
      </w:r>
    </w:p>
    <w:p w14:paraId="6EFAFF3B" w14:textId="77777777" w:rsidR="005E48DA" w:rsidRDefault="00B404F7">
      <w:pPr>
        <w:numPr>
          <w:ilvl w:val="1"/>
          <w:numId w:val="41"/>
        </w:numPr>
        <w:ind w:left="1080"/>
        <w:textAlignment w:val="center"/>
        <w:rPr>
          <w:rFonts w:ascii="Segoe UI Light" w:eastAsia="Times New Roman" w:hAnsi="Segoe UI Light" w:cs="Segoe UI Light"/>
        </w:rPr>
      </w:pPr>
      <w:r>
        <w:rPr>
          <w:rFonts w:ascii="Segoe UI Light" w:eastAsia="Times New Roman" w:hAnsi="Segoe UI Light" w:cs="Segoe UI Light"/>
        </w:rPr>
        <w:t>Embrace newer technologies such as augmented reality and capture market opportunities</w:t>
      </w:r>
    </w:p>
    <w:p w14:paraId="2E1E7E89" w14:textId="77777777" w:rsidR="005E48DA" w:rsidRDefault="00B404F7">
      <w:pPr>
        <w:numPr>
          <w:ilvl w:val="1"/>
          <w:numId w:val="41"/>
        </w:numPr>
        <w:ind w:left="1080"/>
        <w:textAlignment w:val="center"/>
        <w:rPr>
          <w:rFonts w:ascii="Segoe UI Light" w:eastAsia="Times New Roman" w:hAnsi="Segoe UI Light" w:cs="Segoe UI Light"/>
        </w:rPr>
      </w:pPr>
      <w:r>
        <w:rPr>
          <w:rFonts w:ascii="Segoe UI Light" w:eastAsia="Times New Roman" w:hAnsi="Segoe UI Light" w:cs="Segoe UI Light"/>
        </w:rPr>
        <w:lastRenderedPageBreak/>
        <w:t>Offer services such as professional gaming coaching, teach baby boomers how to use internet</w:t>
      </w:r>
    </w:p>
    <w:p w14:paraId="62E90A3C" w14:textId="77777777" w:rsidR="005E48DA" w:rsidRDefault="00B404F7">
      <w:pPr>
        <w:numPr>
          <w:ilvl w:val="1"/>
          <w:numId w:val="41"/>
        </w:numPr>
        <w:ind w:left="1080"/>
        <w:textAlignment w:val="center"/>
        <w:rPr>
          <w:rFonts w:ascii="Segoe UI Light" w:eastAsia="Times New Roman" w:hAnsi="Segoe UI Light" w:cs="Segoe UI Light"/>
        </w:rPr>
      </w:pPr>
      <w:r>
        <w:rPr>
          <w:rFonts w:ascii="Segoe UI Light" w:eastAsia="Times New Roman" w:hAnsi="Segoe UI Light" w:cs="Segoe UI Light"/>
        </w:rPr>
        <w:t>Group deals memberships, 24 hours, tournaments for popular games</w:t>
      </w:r>
    </w:p>
    <w:p w14:paraId="213A900B"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5EB4AD3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54661229"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6AD3A069"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53BDBD1A" w14:textId="77777777" w:rsidR="005E48DA" w:rsidRDefault="00B404F7">
      <w:pPr>
        <w:pStyle w:val="NormalWeb"/>
        <w:spacing w:before="0" w:beforeAutospacing="0" w:after="0" w:afterAutospacing="0"/>
        <w:rPr>
          <w:rFonts w:ascii="Segoe UI Light" w:hAnsi="Segoe UI Light" w:cs="Segoe UI Light"/>
          <w:sz w:val="40"/>
          <w:szCs w:val="40"/>
        </w:rPr>
      </w:pPr>
      <w:r>
        <w:rPr>
          <w:rFonts w:ascii="Segoe UI Light" w:hAnsi="Segoe UI Light" w:cs="Segoe UI Light"/>
          <w:sz w:val="40"/>
          <w:szCs w:val="40"/>
        </w:rPr>
        <w:t>Chapter 5: Consumer Behaviour</w:t>
      </w:r>
    </w:p>
    <w:p w14:paraId="310C6A15"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24 September 2020</w:t>
      </w:r>
    </w:p>
    <w:p w14:paraId="444E8716"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12:55 PM</w:t>
      </w:r>
    </w:p>
    <w:p w14:paraId="13A14092"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2C36D1E5"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Decision Process</w:t>
      </w:r>
    </w:p>
    <w:p w14:paraId="4E1F0227" w14:textId="77777777" w:rsidR="005E48DA" w:rsidRDefault="00B404F7">
      <w:pPr>
        <w:numPr>
          <w:ilvl w:val="0"/>
          <w:numId w:val="42"/>
        </w:numPr>
        <w:ind w:left="540"/>
        <w:textAlignment w:val="center"/>
        <w:rPr>
          <w:rFonts w:ascii="Segoe UI Light" w:eastAsia="Times New Roman" w:hAnsi="Segoe UI Light" w:cs="Segoe UI Light"/>
        </w:rPr>
      </w:pPr>
      <w:r>
        <w:rPr>
          <w:rFonts w:ascii="Calibri" w:eastAsia="Times New Roman" w:hAnsi="Calibri" w:cs="Calibri"/>
          <w:b/>
          <w:bCs/>
          <w:sz w:val="22"/>
          <w:szCs w:val="22"/>
        </w:rPr>
        <w:t>Need Recognition -&gt; Information search -&gt; Alternative evaluation -&gt; Purchase -&gt; Post-purchase</w:t>
      </w:r>
    </w:p>
    <w:p w14:paraId="16A26258" w14:textId="77777777" w:rsidR="005E48DA" w:rsidRDefault="00B404F7">
      <w:pPr>
        <w:numPr>
          <w:ilvl w:val="0"/>
          <w:numId w:val="42"/>
        </w:numPr>
        <w:ind w:left="540"/>
        <w:textAlignment w:val="center"/>
        <w:rPr>
          <w:rFonts w:ascii="Segoe UI Light" w:eastAsia="Times New Roman" w:hAnsi="Segoe UI Light" w:cs="Segoe UI Light"/>
        </w:rPr>
      </w:pPr>
      <w:r>
        <w:rPr>
          <w:rFonts w:ascii="Calibri" w:eastAsia="Times New Roman" w:hAnsi="Calibri" w:cs="Calibri"/>
          <w:sz w:val="22"/>
          <w:szCs w:val="22"/>
        </w:rPr>
        <w:t>Represents the steps that consumers go through before, during and after making purchases</w:t>
      </w:r>
    </w:p>
    <w:p w14:paraId="6EA38B14" w14:textId="77777777" w:rsidR="005E48DA" w:rsidRDefault="00B404F7">
      <w:pPr>
        <w:numPr>
          <w:ilvl w:val="1"/>
          <w:numId w:val="42"/>
        </w:numPr>
        <w:ind w:left="1080"/>
        <w:textAlignment w:val="center"/>
        <w:rPr>
          <w:rFonts w:ascii="Segoe UI Light" w:eastAsia="Times New Roman" w:hAnsi="Segoe UI Light" w:cs="Segoe UI Light"/>
        </w:rPr>
      </w:pPr>
      <w:r>
        <w:rPr>
          <w:rFonts w:ascii="Calibri" w:eastAsia="Times New Roman" w:hAnsi="Calibri" w:cs="Calibri"/>
          <w:sz w:val="22"/>
          <w:szCs w:val="22"/>
        </w:rPr>
        <w:t>If marketing has one goal it is to reach consumers at the moments that most influence their decisions</w:t>
      </w:r>
    </w:p>
    <w:p w14:paraId="131B788D" w14:textId="77777777" w:rsidR="005E48DA" w:rsidRDefault="00B404F7">
      <w:pPr>
        <w:numPr>
          <w:ilvl w:val="1"/>
          <w:numId w:val="42"/>
        </w:numPr>
        <w:ind w:left="1080"/>
        <w:textAlignment w:val="center"/>
        <w:rPr>
          <w:rFonts w:ascii="Segoe UI Light" w:eastAsia="Times New Roman" w:hAnsi="Segoe UI Light" w:cs="Segoe UI Light"/>
        </w:rPr>
      </w:pPr>
      <w:r>
        <w:rPr>
          <w:rFonts w:ascii="Calibri" w:eastAsia="Times New Roman" w:hAnsi="Calibri" w:cs="Calibri"/>
          <w:sz w:val="22"/>
          <w:szCs w:val="22"/>
        </w:rPr>
        <w:t>Sometimes consumers don't go through all of these steps -&gt; e.g. Replacing a broken product with the same product</w:t>
      </w:r>
    </w:p>
    <w:p w14:paraId="1FEC7D7C"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96C3BB"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Need Recognition</w:t>
      </w:r>
    </w:p>
    <w:p w14:paraId="08DFB3EE" w14:textId="77777777" w:rsidR="005E48DA"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sz w:val="22"/>
          <w:szCs w:val="22"/>
        </w:rPr>
        <w:t>The beginning of the consumer decision process; occurs when consumers recognise they have an unsatisfied need and want to go from their actual needy state to a different desired state</w:t>
      </w:r>
    </w:p>
    <w:p w14:paraId="09066085" w14:textId="77777777" w:rsidR="005E48DA"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sz w:val="22"/>
          <w:szCs w:val="22"/>
        </w:rPr>
        <w:t>Triggers can initiate need recognition</w:t>
      </w:r>
    </w:p>
    <w:p w14:paraId="54B1847D" w14:textId="77777777" w:rsidR="005E48DA"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Factors that affect the desired state (e.g. Reference groups), the actual state (e.g. Arousal of needs) and factors that affect both (e.g. Marketing efforts)</w:t>
      </w:r>
    </w:p>
    <w:p w14:paraId="393495C3" w14:textId="77777777" w:rsidR="005E48DA" w:rsidRDefault="00B404F7">
      <w:pPr>
        <w:numPr>
          <w:ilvl w:val="2"/>
          <w:numId w:val="43"/>
        </w:numPr>
        <w:ind w:left="1620"/>
        <w:textAlignment w:val="center"/>
        <w:rPr>
          <w:rFonts w:ascii="Segoe UI Light" w:eastAsia="Times New Roman" w:hAnsi="Segoe UI Light" w:cs="Segoe UI Light"/>
        </w:rPr>
      </w:pPr>
      <w:r>
        <w:rPr>
          <w:rFonts w:ascii="Calibri" w:eastAsia="Times New Roman" w:hAnsi="Calibri" w:cs="Calibri"/>
          <w:sz w:val="22"/>
          <w:szCs w:val="22"/>
        </w:rPr>
        <w:t>Internal stimuli (e.g stomach growling) or external stimuli (e.g. Advertisement on TV making you want to eat)</w:t>
      </w:r>
    </w:p>
    <w:p w14:paraId="31623853" w14:textId="77777777" w:rsidR="005E48DA"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b/>
          <w:bCs/>
          <w:sz w:val="22"/>
          <w:szCs w:val="22"/>
        </w:rPr>
        <w:t xml:space="preserve">Functional need: </w:t>
      </w:r>
    </w:p>
    <w:p w14:paraId="2017A3DE" w14:textId="77777777" w:rsidR="005E48DA"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Needs that pertain to the performance of a product</w:t>
      </w:r>
    </w:p>
    <w:p w14:paraId="45F63BB6" w14:textId="77777777" w:rsidR="005E48DA"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b/>
          <w:bCs/>
          <w:sz w:val="22"/>
          <w:szCs w:val="22"/>
        </w:rPr>
        <w:t xml:space="preserve">Psychological need: </w:t>
      </w:r>
    </w:p>
    <w:p w14:paraId="125D9A93" w14:textId="77777777" w:rsidR="005E48DA"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Needs that pertain to the personal gratification consumers associate with a product/service</w:t>
      </w:r>
    </w:p>
    <w:p w14:paraId="2BFFAAA2" w14:textId="77777777" w:rsidR="005E48DA"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Buying $1000 shoes don't perform a functional need, hence are  a psychological need</w:t>
      </w:r>
    </w:p>
    <w:p w14:paraId="0A41C94B" w14:textId="77777777" w:rsidR="005E48DA"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sz w:val="22"/>
          <w:szCs w:val="22"/>
        </w:rPr>
        <w:t>Successful Marketing:</w:t>
      </w:r>
    </w:p>
    <w:p w14:paraId="18D3FDD1" w14:textId="77777777" w:rsidR="005E48DA"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Is determining the correct balance of functional and psychological needs that best appeals to the firm's target markets</w:t>
      </w:r>
    </w:p>
    <w:p w14:paraId="17BCFDEA" w14:textId="77777777" w:rsidR="005E48DA"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E.g. A hotel that has a large variety of suites offering rooms for consumers with functional needs &amp; consumers with psychological needs</w:t>
      </w:r>
    </w:p>
    <w:p w14:paraId="4865BC52"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F6661E"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Information Search</w:t>
      </w:r>
    </w:p>
    <w:p w14:paraId="64B83595" w14:textId="77777777" w:rsidR="005E48DA"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Search for information about various options that exist to satisfy that need</w:t>
      </w:r>
    </w:p>
    <w:p w14:paraId="09EC872D" w14:textId="77777777" w:rsidR="005E48DA"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Internal search for information </w:t>
      </w:r>
    </w:p>
    <w:p w14:paraId="520A7EFF"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Consumers use their own memory and knowledge gathered through past experiences</w:t>
      </w:r>
    </w:p>
    <w:p w14:paraId="77B6D892" w14:textId="77777777" w:rsidR="005E48DA"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External search for information</w:t>
      </w:r>
    </w:p>
    <w:p w14:paraId="3C9F545F"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Consumer uses family, friends, sale-people &amp; commercial exposure</w:t>
      </w:r>
    </w:p>
    <w:p w14:paraId="477499C0" w14:textId="77777777" w:rsidR="005E48DA"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Factors affecting consumers' search process</w:t>
      </w:r>
    </w:p>
    <w:p w14:paraId="5F3B4166"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The perceived benefits versus perceived costs of search</w:t>
      </w:r>
    </w:p>
    <w:p w14:paraId="7F48E069"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lastRenderedPageBreak/>
        <w:t xml:space="preserve">E.g. Hair cut you'll go to well-researched salon if there's an occasion BUT if you're looking for a buzz-cut you'll go to any </w:t>
      </w:r>
    </w:p>
    <w:p w14:paraId="29D60DBD"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Locus of control</w:t>
      </w:r>
    </w:p>
    <w:p w14:paraId="13D9CD3A"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Internal locus of control: Belief of control over outcomes of actions </w:t>
      </w:r>
    </w:p>
    <w:p w14:paraId="25A2DB13" w14:textId="77777777" w:rsidR="005E48DA" w:rsidRDefault="00B404F7">
      <w:pPr>
        <w:numPr>
          <w:ilvl w:val="3"/>
          <w:numId w:val="44"/>
        </w:numPr>
        <w:ind w:left="2160"/>
        <w:textAlignment w:val="center"/>
        <w:rPr>
          <w:rFonts w:ascii="Segoe UI Light" w:eastAsia="Times New Roman" w:hAnsi="Segoe UI Light" w:cs="Segoe UI Light"/>
        </w:rPr>
      </w:pPr>
      <w:r>
        <w:rPr>
          <w:rFonts w:ascii="Calibri" w:eastAsia="Times New Roman" w:hAnsi="Calibri" w:cs="Calibri"/>
          <w:sz w:val="22"/>
          <w:szCs w:val="22"/>
        </w:rPr>
        <w:t>More search activities</w:t>
      </w:r>
    </w:p>
    <w:p w14:paraId="73BB39CC"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External locus of control: belief that fate or external factors control all outcomes</w:t>
      </w:r>
    </w:p>
    <w:p w14:paraId="70A53567" w14:textId="77777777" w:rsidR="005E48DA" w:rsidRDefault="00B404F7">
      <w:pPr>
        <w:numPr>
          <w:ilvl w:val="3"/>
          <w:numId w:val="44"/>
        </w:numPr>
        <w:ind w:left="2160"/>
        <w:textAlignment w:val="center"/>
        <w:rPr>
          <w:rFonts w:ascii="Segoe UI Light" w:eastAsia="Times New Roman" w:hAnsi="Segoe UI Light" w:cs="Segoe UI Light"/>
        </w:rPr>
      </w:pPr>
      <w:r>
        <w:rPr>
          <w:rFonts w:ascii="Calibri" w:eastAsia="Times New Roman" w:hAnsi="Calibri" w:cs="Calibri"/>
          <w:sz w:val="22"/>
          <w:szCs w:val="22"/>
        </w:rPr>
        <w:t>Less search activites</w:t>
      </w:r>
    </w:p>
    <w:p w14:paraId="0CFE98A6"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Actual or perceived risk</w:t>
      </w:r>
    </w:p>
    <w:p w14:paraId="1E32BEE5"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Performance risk: Perceived danger from a poorly performing product</w:t>
      </w:r>
    </w:p>
    <w:p w14:paraId="1BD21F93"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Financial risk: Monetary outlaw; initial cost of purchase; cost of using item or service</w:t>
      </w:r>
    </w:p>
    <w:p w14:paraId="67120FB5"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Social risk: Other's might not regard one's purchase postiviely</w:t>
      </w:r>
    </w:p>
    <w:p w14:paraId="3AF193A2"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Time risk: Loss of time in finding or receiving suitable products</w:t>
      </w:r>
    </w:p>
    <w:p w14:paraId="60B97183"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Physiological risk</w:t>
      </w:r>
    </w:p>
    <w:p w14:paraId="45448941"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Actual bodily harm should a product not perform properly e.g. Faulty car brakes</w:t>
      </w:r>
    </w:p>
    <w:p w14:paraId="71525435" w14:textId="77777777" w:rsidR="005E48DA"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Psychological risk</w:t>
      </w:r>
    </w:p>
    <w:p w14:paraId="7E756E09" w14:textId="77777777" w:rsidR="005E48DA"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Associated with the way people will feel if a product doesn't convey the right image</w:t>
      </w:r>
    </w:p>
    <w:p w14:paraId="7A0B47FA"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D533A4"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Evaluation of Alternatives</w:t>
      </w:r>
    </w:p>
    <w:p w14:paraId="172ACAC3" w14:textId="77777777" w:rsidR="005E48DA"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Attribute Sets</w:t>
      </w:r>
    </w:p>
    <w:p w14:paraId="5FB14672"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Universal sets</w:t>
      </w:r>
    </w:p>
    <w:p w14:paraId="2EE878AE"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Includes all possible choices for a product category</w:t>
      </w:r>
    </w:p>
    <w:p w14:paraId="276A68F4"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Retrieval sets</w:t>
      </w:r>
    </w:p>
    <w:p w14:paraId="384925E4"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Which are those brands or stores that can be readily brought forth from memory</w:t>
      </w:r>
    </w:p>
    <w:p w14:paraId="693F8014"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Evoked sets</w:t>
      </w:r>
    </w:p>
    <w:p w14:paraId="442180D1"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Comprises the alternative brands or stores that the consumer states they would consider when making a purchase decision</w:t>
      </w:r>
    </w:p>
    <w:p w14:paraId="5457ADF0"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A firm aims to get into the evoked set of a consumer as it increases the likelihood of purchasing</w:t>
      </w:r>
    </w:p>
    <w:p w14:paraId="42B8AC20" w14:textId="77777777" w:rsidR="005E48DA"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Evaluative criteria</w:t>
      </w:r>
    </w:p>
    <w:p w14:paraId="41B01C98"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Consistent of salient or important attributes about a particular product</w:t>
      </w:r>
    </w:p>
    <w:p w14:paraId="1C45CC50"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E.g. Consumers look at selling price, fit, materials, etc</w:t>
      </w:r>
    </w:p>
    <w:p w14:paraId="3CBBCB6A" w14:textId="77777777" w:rsidR="005E48DA"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Determinant Attributes</w:t>
      </w:r>
    </w:p>
    <w:p w14:paraId="0B777DC0"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Product features that are important to the buyer and on which completive brands or stores are perceived to differ</w:t>
      </w:r>
    </w:p>
    <w:p w14:paraId="021FD2DF" w14:textId="77777777" w:rsidR="005E48DA"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Consumer decision rules</w:t>
      </w:r>
    </w:p>
    <w:p w14:paraId="19E95742"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CDR are the set of criteria that consumers consciously or subconsciously use to quickly select from among several alternatives</w:t>
      </w:r>
    </w:p>
    <w:p w14:paraId="27C532D5"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Compensatory decision rule</w:t>
      </w:r>
    </w:p>
    <w:p w14:paraId="533BD42B"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Assumes that the consumer, when evaluating alternatives, trades off one characteristic against another, such that good characteristics compensate for bad characteristics</w:t>
      </w:r>
    </w:p>
    <w:p w14:paraId="394757B4"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E.g. If a cereal tastes good, you might forgive its high price</w:t>
      </w:r>
    </w:p>
    <w:p w14:paraId="00FC6551"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Multi-attribute model</w:t>
      </w:r>
    </w:p>
    <w:p w14:paraId="6DC78E7E"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A compensatory model of consumer decision making based on the notion that customers see a product as a collection of attributes or characteristics</w:t>
      </w:r>
    </w:p>
    <w:p w14:paraId="1BB26F36"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The model uses a weighted average score based on the importance of various attributes and performance on those issues</w:t>
      </w:r>
    </w:p>
    <w:p w14:paraId="27613E2A"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Non-Compensatory decision rule</w:t>
      </w:r>
    </w:p>
    <w:p w14:paraId="589A990A"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lastRenderedPageBreak/>
        <w:t>Consumers choose a product on the basis of one characteristic or one subset of characteristic, regardless of the values of its other attributes</w:t>
      </w:r>
    </w:p>
    <w:p w14:paraId="3DEDEEEC"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E.g. If you prefer natural ingredients you might go for a cereal even though there are cheaper, better tasting alternatives because you value that characteristic</w:t>
      </w:r>
    </w:p>
    <w:p w14:paraId="6BF3A8DA" w14:textId="77777777" w:rsidR="005E48DA"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b/>
          <w:bCs/>
          <w:sz w:val="22"/>
          <w:szCs w:val="22"/>
        </w:rPr>
        <w:t>Top of mind</w:t>
      </w:r>
    </w:p>
    <w:p w14:paraId="7DA19A38" w14:textId="77777777" w:rsidR="005E48DA"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The order in which alternatives are generated</w:t>
      </w:r>
    </w:p>
    <w:p w14:paraId="3BA64D41"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EE9AA4"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Purchase and Consumption</w:t>
      </w:r>
    </w:p>
    <w:p w14:paraId="5DAF7239" w14:textId="77777777" w:rsidR="005E48DA" w:rsidRDefault="00B404F7">
      <w:pPr>
        <w:numPr>
          <w:ilvl w:val="0"/>
          <w:numId w:val="46"/>
        </w:numPr>
        <w:ind w:left="540"/>
        <w:textAlignment w:val="center"/>
        <w:rPr>
          <w:rFonts w:ascii="Segoe UI Light" w:eastAsia="Times New Roman" w:hAnsi="Segoe UI Light" w:cs="Segoe UI Light"/>
        </w:rPr>
      </w:pPr>
      <w:r>
        <w:rPr>
          <w:rFonts w:ascii="Calibri" w:eastAsia="Times New Roman" w:hAnsi="Calibri" w:cs="Calibri"/>
          <w:sz w:val="22"/>
          <w:szCs w:val="22"/>
        </w:rPr>
        <w:t>Customers don't always buy from the store they had originally decided</w:t>
      </w:r>
    </w:p>
    <w:p w14:paraId="2EBDDD3C" w14:textId="77777777" w:rsidR="005E48DA" w:rsidRDefault="00B404F7">
      <w:pPr>
        <w:numPr>
          <w:ilvl w:val="0"/>
          <w:numId w:val="46"/>
        </w:numPr>
        <w:ind w:left="540"/>
        <w:textAlignment w:val="center"/>
        <w:rPr>
          <w:rFonts w:ascii="Segoe UI Light" w:eastAsia="Times New Roman" w:hAnsi="Segoe UI Light" w:cs="Segoe UI Light"/>
        </w:rPr>
      </w:pPr>
      <w:r>
        <w:rPr>
          <w:rFonts w:ascii="Calibri" w:eastAsia="Times New Roman" w:hAnsi="Calibri" w:cs="Calibri"/>
          <w:sz w:val="22"/>
          <w:szCs w:val="22"/>
        </w:rPr>
        <w:t>Conversion rate</w:t>
      </w:r>
    </w:p>
    <w:p w14:paraId="44DD092F" w14:textId="77777777" w:rsidR="005E48DA" w:rsidRDefault="00B404F7">
      <w:pPr>
        <w:numPr>
          <w:ilvl w:val="1"/>
          <w:numId w:val="46"/>
        </w:numPr>
        <w:ind w:left="1080"/>
        <w:textAlignment w:val="center"/>
        <w:rPr>
          <w:rFonts w:ascii="Segoe UI Light" w:eastAsia="Times New Roman" w:hAnsi="Segoe UI Light" w:cs="Segoe UI Light"/>
        </w:rPr>
      </w:pPr>
      <w:r>
        <w:rPr>
          <w:rFonts w:ascii="Calibri" w:eastAsia="Times New Roman" w:hAnsi="Calibri" w:cs="Calibri"/>
          <w:sz w:val="22"/>
          <w:szCs w:val="22"/>
        </w:rPr>
        <w:t>The percentage of consumers who buy a product after viewing it</w:t>
      </w:r>
    </w:p>
    <w:p w14:paraId="6EB6275D" w14:textId="77777777" w:rsidR="005E48DA" w:rsidRDefault="00B404F7">
      <w:pPr>
        <w:numPr>
          <w:ilvl w:val="1"/>
          <w:numId w:val="46"/>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Retailers monitor this conversion rate and try to improve it </w:t>
      </w:r>
    </w:p>
    <w:p w14:paraId="5D110C13" w14:textId="77777777" w:rsidR="005E48DA" w:rsidRDefault="00B404F7">
      <w:pPr>
        <w:numPr>
          <w:ilvl w:val="1"/>
          <w:numId w:val="46"/>
        </w:numPr>
        <w:ind w:left="1080"/>
        <w:textAlignment w:val="center"/>
        <w:rPr>
          <w:rFonts w:ascii="Segoe UI Light" w:eastAsia="Times New Roman" w:hAnsi="Segoe UI Light" w:cs="Segoe UI Light"/>
        </w:rPr>
      </w:pPr>
      <w:r>
        <w:rPr>
          <w:rFonts w:ascii="Calibri" w:eastAsia="Times New Roman" w:hAnsi="Calibri" w:cs="Calibri"/>
          <w:sz w:val="22"/>
          <w:szCs w:val="22"/>
        </w:rPr>
        <w:t>Lower conversion rate with the use of the internet</w:t>
      </w:r>
    </w:p>
    <w:p w14:paraId="72092751"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Postpurchase</w:t>
      </w:r>
    </w:p>
    <w:p w14:paraId="64363646" w14:textId="77777777" w:rsidR="005E48DA" w:rsidRDefault="00B404F7">
      <w:pPr>
        <w:numPr>
          <w:ilvl w:val="0"/>
          <w:numId w:val="47"/>
        </w:numPr>
        <w:ind w:left="540"/>
        <w:textAlignment w:val="center"/>
        <w:rPr>
          <w:rFonts w:ascii="Segoe UI Light" w:eastAsia="Times New Roman" w:hAnsi="Segoe UI Light" w:cs="Segoe UI Light"/>
        </w:rPr>
      </w:pPr>
      <w:r>
        <w:rPr>
          <w:rFonts w:ascii="Calibri" w:eastAsia="Times New Roman" w:hAnsi="Calibri" w:cs="Calibri"/>
          <w:sz w:val="22"/>
          <w:szCs w:val="22"/>
        </w:rPr>
        <w:t>Marketers are particularly interested in post purchase behaviour because it entails actual rather than potential customers</w:t>
      </w:r>
    </w:p>
    <w:p w14:paraId="0ECD1258" w14:textId="77777777" w:rsidR="005E48DA" w:rsidRDefault="00B404F7">
      <w:pPr>
        <w:numPr>
          <w:ilvl w:val="0"/>
          <w:numId w:val="47"/>
        </w:numPr>
        <w:ind w:left="540"/>
        <w:textAlignment w:val="center"/>
        <w:rPr>
          <w:rFonts w:ascii="Segoe UI Light" w:eastAsia="Times New Roman" w:hAnsi="Segoe UI Light" w:cs="Segoe UI Light"/>
        </w:rPr>
      </w:pPr>
      <w:r>
        <w:rPr>
          <w:rFonts w:ascii="Calibri" w:eastAsia="Times New Roman" w:hAnsi="Calibri" w:cs="Calibri"/>
          <w:sz w:val="22"/>
          <w:szCs w:val="22"/>
        </w:rPr>
        <w:t>Satisfied customers, whom marketers hope to create, become loyal, purchase again and spread positive world of mouth</w:t>
      </w:r>
    </w:p>
    <w:p w14:paraId="6C45778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088EA1"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Customer Satisfaction</w:t>
      </w:r>
    </w:p>
    <w:p w14:paraId="23547CB3" w14:textId="77777777" w:rsidR="005E48DA" w:rsidRDefault="00B404F7">
      <w:pPr>
        <w:numPr>
          <w:ilvl w:val="0"/>
          <w:numId w:val="48"/>
        </w:numPr>
        <w:ind w:left="540"/>
        <w:textAlignment w:val="center"/>
        <w:rPr>
          <w:rFonts w:ascii="Segoe UI Light" w:eastAsia="Times New Roman" w:hAnsi="Segoe UI Light" w:cs="Segoe UI Light"/>
        </w:rPr>
      </w:pPr>
      <w:r>
        <w:rPr>
          <w:rFonts w:ascii="Calibri" w:eastAsia="Times New Roman" w:hAnsi="Calibri" w:cs="Calibri"/>
          <w:sz w:val="22"/>
          <w:szCs w:val="22"/>
        </w:rPr>
        <w:t>Marketers can take several steps to ensure post purchase satisfaction</w:t>
      </w:r>
    </w:p>
    <w:p w14:paraId="7B409A11" w14:textId="77777777" w:rsidR="005E48DA"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Demonstrating correct product use</w:t>
      </w:r>
    </w:p>
    <w:p w14:paraId="78638378" w14:textId="77777777" w:rsidR="005E48DA"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Building realistic expectations</w:t>
      </w:r>
    </w:p>
    <w:p w14:paraId="1CB79832" w14:textId="77777777" w:rsidR="005E48DA"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Providing a money back guarantee</w:t>
      </w:r>
    </w:p>
    <w:p w14:paraId="4A56648B" w14:textId="77777777" w:rsidR="005E48DA"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Encouraging feedback</w:t>
      </w:r>
    </w:p>
    <w:p w14:paraId="6F5C130B" w14:textId="77777777" w:rsidR="005E48DA"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Periodically making contact with customers</w:t>
      </w:r>
    </w:p>
    <w:p w14:paraId="3A53721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Post purchase cognitive dissonance</w:t>
      </w:r>
    </w:p>
    <w:p w14:paraId="2E4C1E17" w14:textId="77777777" w:rsidR="005E48DA" w:rsidRDefault="00B404F7">
      <w:pPr>
        <w:numPr>
          <w:ilvl w:val="0"/>
          <w:numId w:val="49"/>
        </w:numPr>
        <w:ind w:left="540"/>
        <w:textAlignment w:val="center"/>
        <w:rPr>
          <w:rFonts w:ascii="Segoe UI Light" w:eastAsia="Times New Roman" w:hAnsi="Segoe UI Light" w:cs="Segoe UI Light"/>
        </w:rPr>
      </w:pPr>
      <w:r>
        <w:rPr>
          <w:rFonts w:ascii="Calibri" w:eastAsia="Times New Roman" w:hAnsi="Calibri" w:cs="Calibri"/>
          <w:sz w:val="22"/>
          <w:szCs w:val="22"/>
        </w:rPr>
        <w:t>The psychologically uncomfortable state produced by an inconsistency between beliefs and behaviours that evokes a motivation to reduce the dissonance; buyers' remorse</w:t>
      </w:r>
    </w:p>
    <w:p w14:paraId="392B345E" w14:textId="77777777" w:rsidR="005E48DA" w:rsidRDefault="00B404F7">
      <w:pPr>
        <w:numPr>
          <w:ilvl w:val="0"/>
          <w:numId w:val="49"/>
        </w:numPr>
        <w:ind w:left="540"/>
        <w:textAlignment w:val="center"/>
        <w:rPr>
          <w:rFonts w:ascii="Segoe UI Light" w:eastAsia="Times New Roman" w:hAnsi="Segoe UI Light" w:cs="Segoe UI Light"/>
        </w:rPr>
      </w:pPr>
      <w:r>
        <w:rPr>
          <w:rFonts w:ascii="Calibri" w:eastAsia="Times New Roman" w:hAnsi="Calibri" w:cs="Calibri"/>
          <w:sz w:val="22"/>
          <w:szCs w:val="22"/>
        </w:rPr>
        <w:t>Especially for products that are expensive, don't work as intended and are associated with high levels of risk</w:t>
      </w:r>
    </w:p>
    <w:p w14:paraId="4984D616" w14:textId="77777777" w:rsidR="005E48DA" w:rsidRDefault="00B404F7">
      <w:pPr>
        <w:numPr>
          <w:ilvl w:val="0"/>
          <w:numId w:val="49"/>
        </w:numPr>
        <w:ind w:left="540"/>
        <w:textAlignment w:val="center"/>
        <w:rPr>
          <w:rFonts w:ascii="Segoe UI Light" w:eastAsia="Times New Roman" w:hAnsi="Segoe UI Light" w:cs="Segoe UI Light"/>
        </w:rPr>
      </w:pPr>
      <w:r>
        <w:rPr>
          <w:rFonts w:ascii="Calibri" w:eastAsia="Times New Roman" w:hAnsi="Calibri" w:cs="Calibri"/>
          <w:sz w:val="22"/>
          <w:szCs w:val="22"/>
        </w:rPr>
        <w:t>To reduce dissonance the customer can</w:t>
      </w:r>
    </w:p>
    <w:p w14:paraId="0815DEF7" w14:textId="77777777" w:rsidR="005E48DA" w:rsidRDefault="00B404F7">
      <w:pPr>
        <w:numPr>
          <w:ilvl w:val="1"/>
          <w:numId w:val="49"/>
        </w:numPr>
        <w:ind w:left="1080"/>
        <w:textAlignment w:val="center"/>
        <w:rPr>
          <w:rFonts w:ascii="Segoe UI Light" w:eastAsia="Times New Roman" w:hAnsi="Segoe UI Light" w:cs="Segoe UI Light"/>
        </w:rPr>
      </w:pPr>
      <w:r>
        <w:rPr>
          <w:rFonts w:ascii="Calibri" w:eastAsia="Times New Roman" w:hAnsi="Calibri" w:cs="Calibri"/>
          <w:sz w:val="22"/>
          <w:szCs w:val="22"/>
        </w:rPr>
        <w:t>Return the item</w:t>
      </w:r>
    </w:p>
    <w:p w14:paraId="4A175C75" w14:textId="77777777" w:rsidR="005E48DA" w:rsidRDefault="00B404F7">
      <w:pPr>
        <w:numPr>
          <w:ilvl w:val="1"/>
          <w:numId w:val="49"/>
        </w:numPr>
        <w:ind w:left="1080"/>
        <w:textAlignment w:val="center"/>
        <w:rPr>
          <w:rFonts w:ascii="Segoe UI Light" w:eastAsia="Times New Roman" w:hAnsi="Segoe UI Light" w:cs="Segoe UI Light"/>
        </w:rPr>
      </w:pPr>
      <w:r>
        <w:rPr>
          <w:rFonts w:ascii="Calibri" w:eastAsia="Times New Roman" w:hAnsi="Calibri" w:cs="Calibri"/>
          <w:sz w:val="22"/>
          <w:szCs w:val="22"/>
        </w:rPr>
        <w:t>Pay attention to positive information</w:t>
      </w:r>
    </w:p>
    <w:p w14:paraId="7D42CD37" w14:textId="77777777" w:rsidR="005E48DA" w:rsidRDefault="00B404F7">
      <w:pPr>
        <w:numPr>
          <w:ilvl w:val="1"/>
          <w:numId w:val="49"/>
        </w:numPr>
        <w:ind w:left="1080"/>
        <w:textAlignment w:val="center"/>
        <w:rPr>
          <w:rFonts w:ascii="Segoe UI Light" w:eastAsia="Times New Roman" w:hAnsi="Segoe UI Light" w:cs="Segoe UI Light"/>
        </w:rPr>
      </w:pPr>
      <w:r>
        <w:rPr>
          <w:rFonts w:ascii="Calibri" w:eastAsia="Times New Roman" w:hAnsi="Calibri" w:cs="Calibri"/>
          <w:sz w:val="22"/>
          <w:szCs w:val="22"/>
        </w:rPr>
        <w:t>Seek positive feedback from friends</w:t>
      </w:r>
    </w:p>
    <w:p w14:paraId="06C7B996"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Customer loyalty</w:t>
      </w:r>
    </w:p>
    <w:p w14:paraId="372753AF" w14:textId="77777777" w:rsidR="005E48DA" w:rsidRDefault="00B404F7">
      <w:pPr>
        <w:numPr>
          <w:ilvl w:val="0"/>
          <w:numId w:val="50"/>
        </w:numPr>
        <w:ind w:left="540"/>
        <w:textAlignment w:val="center"/>
        <w:rPr>
          <w:rFonts w:ascii="Segoe UI Light" w:eastAsia="Times New Roman" w:hAnsi="Segoe UI Light" w:cs="Segoe UI Light"/>
        </w:rPr>
      </w:pPr>
      <w:r>
        <w:rPr>
          <w:rFonts w:ascii="Calibri" w:eastAsia="Times New Roman" w:hAnsi="Calibri" w:cs="Calibri"/>
          <w:sz w:val="22"/>
          <w:szCs w:val="22"/>
        </w:rPr>
        <w:t>Marketers attempt to solidify a loyal relationship with their customers</w:t>
      </w:r>
    </w:p>
    <w:p w14:paraId="7AC23025" w14:textId="77777777" w:rsidR="005E48DA" w:rsidRDefault="00B404F7">
      <w:pPr>
        <w:numPr>
          <w:ilvl w:val="0"/>
          <w:numId w:val="50"/>
        </w:numPr>
        <w:ind w:left="540"/>
        <w:textAlignment w:val="center"/>
        <w:rPr>
          <w:rFonts w:ascii="Segoe UI Light" w:eastAsia="Times New Roman" w:hAnsi="Segoe UI Light" w:cs="Segoe UI Light"/>
        </w:rPr>
      </w:pPr>
      <w:r>
        <w:rPr>
          <w:rFonts w:ascii="Calibri" w:eastAsia="Times New Roman" w:hAnsi="Calibri" w:cs="Calibri"/>
          <w:sz w:val="22"/>
          <w:szCs w:val="22"/>
        </w:rPr>
        <w:t>Loyal customers will buy only certain brands and shop at certain stores and they include no other firms in their evoked set</w:t>
      </w:r>
    </w:p>
    <w:p w14:paraId="06BDF7E7"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Undesirable consumer behaviour</w:t>
      </w:r>
    </w:p>
    <w:p w14:paraId="40DC0128" w14:textId="77777777" w:rsidR="005E48DA" w:rsidRDefault="00B404F7">
      <w:pPr>
        <w:numPr>
          <w:ilvl w:val="0"/>
          <w:numId w:val="51"/>
        </w:numPr>
        <w:ind w:left="1080"/>
        <w:textAlignment w:val="center"/>
        <w:rPr>
          <w:rFonts w:ascii="Segoe UI Light" w:eastAsia="Times New Roman" w:hAnsi="Segoe UI Light" w:cs="Segoe UI Light"/>
        </w:rPr>
      </w:pPr>
      <w:r>
        <w:rPr>
          <w:rFonts w:ascii="Calibri" w:eastAsia="Times New Roman" w:hAnsi="Calibri" w:cs="Calibri"/>
          <w:sz w:val="22"/>
          <w:szCs w:val="22"/>
        </w:rPr>
        <w:t>Passive consumers are those who don't repeat purchase or reccimend the product to others</w:t>
      </w:r>
    </w:p>
    <w:p w14:paraId="532523C3" w14:textId="77777777" w:rsidR="005E48DA" w:rsidRDefault="00B404F7">
      <w:pPr>
        <w:numPr>
          <w:ilvl w:val="0"/>
          <w:numId w:val="51"/>
        </w:numPr>
        <w:ind w:left="1080"/>
        <w:textAlignment w:val="center"/>
        <w:rPr>
          <w:rFonts w:ascii="Segoe UI Light" w:eastAsia="Times New Roman" w:hAnsi="Segoe UI Light" w:cs="Segoe UI Light"/>
        </w:rPr>
      </w:pPr>
      <w:r>
        <w:rPr>
          <w:rFonts w:ascii="Calibri" w:eastAsia="Times New Roman" w:hAnsi="Calibri" w:cs="Calibri"/>
          <w:sz w:val="22"/>
          <w:szCs w:val="22"/>
        </w:rPr>
        <w:t>Negative word of mouth occurs when consumers spread negative information about a product, service or store to others</w:t>
      </w:r>
    </w:p>
    <w:p w14:paraId="52D9CD93" w14:textId="77777777" w:rsidR="005E48DA" w:rsidRDefault="00B404F7">
      <w:pPr>
        <w:numPr>
          <w:ilvl w:val="1"/>
          <w:numId w:val="51"/>
        </w:numPr>
        <w:ind w:left="1620"/>
        <w:textAlignment w:val="center"/>
        <w:rPr>
          <w:rFonts w:ascii="Segoe UI Light" w:eastAsia="Times New Roman" w:hAnsi="Segoe UI Light" w:cs="Segoe UI Light"/>
        </w:rPr>
      </w:pPr>
      <w:r>
        <w:rPr>
          <w:rFonts w:ascii="Calibri" w:eastAsia="Times New Roman" w:hAnsi="Calibri" w:cs="Calibri"/>
          <w:sz w:val="22"/>
          <w:szCs w:val="22"/>
        </w:rPr>
        <w:t>A happy customer tells less people than an unhappy customer</w:t>
      </w:r>
    </w:p>
    <w:p w14:paraId="08B06329" w14:textId="77777777" w:rsidR="005E48DA" w:rsidRDefault="00B404F7">
      <w:pPr>
        <w:numPr>
          <w:ilvl w:val="0"/>
          <w:numId w:val="51"/>
        </w:numPr>
        <w:ind w:left="1080"/>
        <w:textAlignment w:val="center"/>
        <w:rPr>
          <w:rFonts w:ascii="Segoe UI Light" w:eastAsia="Times New Roman" w:hAnsi="Segoe UI Light" w:cs="Segoe UI Light"/>
        </w:rPr>
      </w:pPr>
      <w:r>
        <w:rPr>
          <w:rFonts w:ascii="Calibri" w:eastAsia="Times New Roman" w:hAnsi="Calibri" w:cs="Calibri"/>
          <w:sz w:val="22"/>
          <w:szCs w:val="22"/>
        </w:rPr>
        <w:t>Negative WOM is popularising due to the internet</w:t>
      </w:r>
    </w:p>
    <w:p w14:paraId="71D8DECE" w14:textId="77777777" w:rsidR="005E48DA" w:rsidRDefault="00B404F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7E8668B"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Factors Influencing the CDR</w:t>
      </w:r>
    </w:p>
    <w:p w14:paraId="19B2B6F1" w14:textId="77777777" w:rsidR="005E48DA"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Marketing Mix</w:t>
      </w:r>
    </w:p>
    <w:p w14:paraId="78210A39"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Product</w:t>
      </w:r>
    </w:p>
    <w:p w14:paraId="26922245"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Price</w:t>
      </w:r>
    </w:p>
    <w:p w14:paraId="4F398AC1"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lastRenderedPageBreak/>
        <w:t xml:space="preserve">Place </w:t>
      </w:r>
    </w:p>
    <w:p w14:paraId="6D8CF836"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Promotion</w:t>
      </w:r>
    </w:p>
    <w:p w14:paraId="541B113F" w14:textId="77777777" w:rsidR="005E48DA"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Psychological factors</w:t>
      </w:r>
    </w:p>
    <w:p w14:paraId="2D7191CD"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Motives</w:t>
      </w:r>
    </w:p>
    <w:p w14:paraId="78F33F3C"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 want or need that is strong enough to cause the person to seek satsifaction</w:t>
      </w:r>
    </w:p>
    <w:p w14:paraId="26CDD1DE"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Maslow's hierachy of needs is a paradigm for classifying people's motive</w:t>
      </w:r>
    </w:p>
    <w:p w14:paraId="40F8E8DF"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Psychological -&gt; safety -&gt; love -&gt; esteem -&gt; self-actualisation</w:t>
      </w:r>
    </w:p>
    <w:p w14:paraId="280A87D5"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Attitudes</w:t>
      </w:r>
    </w:p>
    <w:p w14:paraId="3709C188"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Person's enduring evaluation of his or her feeling about an object or idea</w:t>
      </w:r>
    </w:p>
    <w:p w14:paraId="0C525F5E"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Attitudes are learned, long lasting and develop over time</w:t>
      </w:r>
    </w:p>
    <w:p w14:paraId="4F214E46"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Consist of cognitive, affective and behavioural</w:t>
      </w:r>
    </w:p>
    <w:p w14:paraId="4BC4A4F4"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Cognitive: What we believe to be true</w:t>
      </w:r>
    </w:p>
    <w:p w14:paraId="51F8F018"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Behaviour: What we know and feel</w:t>
      </w:r>
    </w:p>
    <w:p w14:paraId="561F9F2F"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Affective: What we feel about the issue at hand</w:t>
      </w:r>
    </w:p>
    <w:p w14:paraId="162ABF72"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Cognitive dissonance</w:t>
      </w:r>
    </w:p>
    <w:p w14:paraId="00FF2513"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When incongruence occurs between components</w:t>
      </w:r>
    </w:p>
    <w:p w14:paraId="573E0744"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Marketing attempts to change attitudes</w:t>
      </w:r>
    </w:p>
    <w:p w14:paraId="01A9B2D8"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Perceptions</w:t>
      </w:r>
    </w:p>
    <w:p w14:paraId="663EC010"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Process by which people select, organise and interpret information to form a meaningful picture of the world</w:t>
      </w:r>
    </w:p>
    <w:p w14:paraId="105B1D7A"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Learning</w:t>
      </w:r>
    </w:p>
    <w:p w14:paraId="12869356"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Refers to a change in a person's thought process or behaviour that arises from experience</w:t>
      </w:r>
    </w:p>
    <w:p w14:paraId="4FCEFEB1"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Lifestyle</w:t>
      </w:r>
    </w:p>
    <w:p w14:paraId="530DABD5"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The way consumers spend their time and money to live</w:t>
      </w:r>
    </w:p>
    <w:p w14:paraId="4E85FAEC" w14:textId="77777777" w:rsidR="005E48DA"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Social factors</w:t>
      </w:r>
    </w:p>
    <w:p w14:paraId="04F802D5"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Family</w:t>
      </w:r>
    </w:p>
    <w:p w14:paraId="399169B7"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Many purchase decisions are made about a good/service that the entire family will consumer or use</w:t>
      </w:r>
    </w:p>
    <w:p w14:paraId="1A915E22"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Child increasingly important role in family buying decisions</w:t>
      </w:r>
    </w:p>
    <w:p w14:paraId="55D51139"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Reference groups</w:t>
      </w:r>
    </w:p>
    <w:p w14:paraId="6A028D7F"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One or more people an individual refers to for comparison regarding beliefs, feelings and behaviours</w:t>
      </w:r>
    </w:p>
    <w:p w14:paraId="7EFB4083"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Family, friends, co-workers, celebrities</w:t>
      </w:r>
    </w:p>
    <w:p w14:paraId="07E6D9B4"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Affect decisions by</w:t>
      </w:r>
    </w:p>
    <w:p w14:paraId="3E3A8876"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Offering information</w:t>
      </w:r>
    </w:p>
    <w:p w14:paraId="6691E7F0"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Providing rewards for specific pruchasing behaviours</w:t>
      </w:r>
    </w:p>
    <w:p w14:paraId="067BD090" w14:textId="77777777" w:rsidR="005E48DA"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Enhancing a consumer's self-image</w:t>
      </w:r>
    </w:p>
    <w:p w14:paraId="56FCC6C7"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Culture</w:t>
      </w:r>
    </w:p>
    <w:p w14:paraId="3A62AF6A"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Set of values, guidng beliefs, udnerstandings and ways of doing things shared by members of society</w:t>
      </w:r>
    </w:p>
    <w:p w14:paraId="76F0374B" w14:textId="77777777" w:rsidR="005E48DA"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Situational factors</w:t>
      </w:r>
    </w:p>
    <w:p w14:paraId="78862484"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Purchase situation</w:t>
      </w:r>
    </w:p>
    <w:p w14:paraId="4D33C7ED"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Who you're buying for, what occasion it is for</w:t>
      </w:r>
    </w:p>
    <w:p w14:paraId="56899F32"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Shopping situation</w:t>
      </w:r>
    </w:p>
    <w:p w14:paraId="78AD21AB"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Atmosphere: Fast tempo and high volume increases arousal levels</w:t>
      </w:r>
    </w:p>
    <w:p w14:paraId="24F19B87"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Salespeople</w:t>
      </w:r>
    </w:p>
    <w:p w14:paraId="63E84E00"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Crowding</w:t>
      </w:r>
    </w:p>
    <w:p w14:paraId="62054C89"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In-store demonstrations</w:t>
      </w:r>
    </w:p>
    <w:p w14:paraId="00560B40"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Promotions</w:t>
      </w:r>
    </w:p>
    <w:p w14:paraId="7FFA43CE"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Packaging</w:t>
      </w:r>
    </w:p>
    <w:p w14:paraId="3F082076" w14:textId="77777777" w:rsidR="005E48DA"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lastRenderedPageBreak/>
        <w:t>Temporal state</w:t>
      </w:r>
    </w:p>
    <w:p w14:paraId="35D22303" w14:textId="77777777" w:rsidR="005E48DA"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Our state of mind at a particular time can alter our preconceived notion of what we're goin gto purchase</w:t>
      </w:r>
    </w:p>
    <w:p w14:paraId="59960341"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07B44B"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Involvement and Consumer Buying Decisions</w:t>
      </w:r>
    </w:p>
    <w:p w14:paraId="219C9FBA" w14:textId="77777777" w:rsidR="005E48DA"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Involvement is the consumer's degree of interest in the product</w:t>
      </w:r>
    </w:p>
    <w:p w14:paraId="10A86D6D" w14:textId="77777777" w:rsidR="005E48DA"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Eaboration likelihood model proposes that high and low involvement consumers process different aspects of a message or advertisment</w:t>
      </w:r>
    </w:p>
    <w:p w14:paraId="287AB3AF"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E.g. High invovement (job interview): looks at quality, material, style</w:t>
      </w:r>
    </w:p>
    <w:p w14:paraId="064C0630"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E.g. low involvement (every-day wear) looks at brand Lorna Jane and purchases</w:t>
      </w:r>
    </w:p>
    <w:p w14:paraId="2D960919" w14:textId="77777777" w:rsidR="005E48DA"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Extended Problem-Solving</w:t>
      </w:r>
    </w:p>
    <w:p w14:paraId="6FE7DD9E"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A purchase decision process during which the consumer devotes considerable time and effort to analysing alternatives</w:t>
      </w:r>
    </w:p>
    <w:p w14:paraId="2D2DF8ED"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It often occurs when the consumer perceives that the purchase decision entails a lot of risk</w:t>
      </w:r>
    </w:p>
    <w:p w14:paraId="57B35FC2" w14:textId="77777777" w:rsidR="005E48DA" w:rsidRDefault="00B404F7">
      <w:pPr>
        <w:numPr>
          <w:ilvl w:val="2"/>
          <w:numId w:val="53"/>
        </w:numPr>
        <w:ind w:left="1620"/>
        <w:textAlignment w:val="center"/>
        <w:rPr>
          <w:rFonts w:ascii="Segoe UI Light" w:eastAsia="Times New Roman" w:hAnsi="Segoe UI Light" w:cs="Segoe UI Light"/>
        </w:rPr>
      </w:pPr>
      <w:r>
        <w:rPr>
          <w:rFonts w:ascii="Calibri" w:eastAsia="Times New Roman" w:hAnsi="Calibri" w:cs="Calibri"/>
          <w:sz w:val="22"/>
          <w:szCs w:val="22"/>
        </w:rPr>
        <w:t>E.g. product is for a job interview, product is extremely pricey, etc.</w:t>
      </w:r>
    </w:p>
    <w:p w14:paraId="176D7025" w14:textId="77777777" w:rsidR="005E48DA"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Limited Problem-Solving</w:t>
      </w:r>
    </w:p>
    <w:p w14:paraId="5C73E6AC"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Occurs during a purchase decision that calls for, at most, a moderate amount of effort and time</w:t>
      </w:r>
    </w:p>
    <w:p w14:paraId="65654D44"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Impulse decision making: a buying decision made by consumers on the spot when they see the merchandise</w:t>
      </w:r>
    </w:p>
    <w:p w14:paraId="7A522269" w14:textId="77777777" w:rsidR="005E48DA"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Habitual decision making: a purchase decision process in which consumers engage in little conscious effort</w:t>
      </w:r>
    </w:p>
    <w:p w14:paraId="3BFF07E3" w14:textId="77777777" w:rsidR="005E48DA" w:rsidRDefault="00B404F7">
      <w:pPr>
        <w:numPr>
          <w:ilvl w:val="2"/>
          <w:numId w:val="53"/>
        </w:numPr>
        <w:ind w:left="1620"/>
        <w:textAlignment w:val="center"/>
        <w:rPr>
          <w:rFonts w:ascii="Segoe UI Light" w:eastAsia="Times New Roman" w:hAnsi="Segoe UI Light" w:cs="Segoe UI Light"/>
        </w:rPr>
      </w:pPr>
      <w:r>
        <w:rPr>
          <w:rFonts w:ascii="Calibri" w:eastAsia="Times New Roman" w:hAnsi="Calibri" w:cs="Calibri"/>
          <w:sz w:val="22"/>
          <w:szCs w:val="22"/>
        </w:rPr>
        <w:t>Marketers strive to attract and maintain these consumers because they don't consider alternative brands or stores</w:t>
      </w:r>
    </w:p>
    <w:p w14:paraId="41DE5F1D"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F3B89A" w14:textId="77777777" w:rsidR="005E48DA" w:rsidRDefault="00B404F7">
      <w:pPr>
        <w:pStyle w:val="NormalWeb"/>
        <w:spacing w:before="0" w:beforeAutospacing="0" w:after="0" w:afterAutospacing="0"/>
        <w:rPr>
          <w:rFonts w:ascii="Calibri" w:hAnsi="Calibri" w:cs="Calibri"/>
          <w:sz w:val="30"/>
          <w:szCs w:val="30"/>
        </w:rPr>
      </w:pPr>
      <w:r>
        <w:rPr>
          <w:rFonts w:ascii="Calibri" w:hAnsi="Calibri" w:cs="Calibri"/>
          <w:sz w:val="30"/>
          <w:szCs w:val="30"/>
        </w:rPr>
        <w:t> </w:t>
      </w:r>
    </w:p>
    <w:p w14:paraId="42FD8FFC" w14:textId="77777777" w:rsidR="005E48DA" w:rsidRDefault="00B404F7">
      <w:pPr>
        <w:pStyle w:val="NormalWeb"/>
        <w:spacing w:before="0" w:beforeAutospacing="0" w:after="0" w:afterAutospacing="0"/>
        <w:rPr>
          <w:rFonts w:ascii="Calibri" w:hAnsi="Calibri" w:cs="Calibri"/>
          <w:sz w:val="30"/>
          <w:szCs w:val="30"/>
        </w:rPr>
      </w:pPr>
      <w:r>
        <w:rPr>
          <w:rFonts w:ascii="Calibri" w:hAnsi="Calibri" w:cs="Calibri"/>
          <w:b/>
          <w:bCs/>
          <w:sz w:val="30"/>
          <w:szCs w:val="30"/>
          <w:u w:val="single"/>
        </w:rPr>
        <w:t>Textbook Supplement</w:t>
      </w:r>
    </w:p>
    <w:p w14:paraId="14899E8D"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Behaviour</w:t>
      </w:r>
    </w:p>
    <w:p w14:paraId="7E943F31" w14:textId="77777777" w:rsidR="005E48DA" w:rsidRDefault="00B404F7">
      <w:pPr>
        <w:numPr>
          <w:ilvl w:val="0"/>
          <w:numId w:val="54"/>
        </w:numPr>
        <w:ind w:left="540"/>
        <w:textAlignment w:val="center"/>
        <w:rPr>
          <w:rFonts w:ascii="Segoe UI Light" w:eastAsia="Times New Roman" w:hAnsi="Segoe UI Light" w:cs="Segoe UI Light"/>
        </w:rPr>
      </w:pPr>
      <w:r>
        <w:rPr>
          <w:rFonts w:ascii="Calibri" w:eastAsia="Times New Roman" w:hAnsi="Calibri" w:cs="Calibri"/>
          <w:sz w:val="22"/>
          <w:szCs w:val="22"/>
        </w:rPr>
        <w:t>Consumer</w:t>
      </w:r>
    </w:p>
    <w:p w14:paraId="18492EF1" w14:textId="77777777" w:rsidR="005E48DA"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The buying unit, and maybe an individual or group, household, or business</w:t>
      </w:r>
    </w:p>
    <w:p w14:paraId="4A9A9C02" w14:textId="77777777" w:rsidR="005E48DA" w:rsidRDefault="00B404F7">
      <w:pPr>
        <w:numPr>
          <w:ilvl w:val="0"/>
          <w:numId w:val="54"/>
        </w:numPr>
        <w:ind w:left="540"/>
        <w:textAlignment w:val="center"/>
        <w:rPr>
          <w:rFonts w:ascii="Segoe UI Light" w:eastAsia="Times New Roman" w:hAnsi="Segoe UI Light" w:cs="Segoe UI Light"/>
        </w:rPr>
      </w:pPr>
      <w:r>
        <w:rPr>
          <w:rFonts w:ascii="Calibri" w:eastAsia="Times New Roman" w:hAnsi="Calibri" w:cs="Calibri"/>
          <w:sz w:val="22"/>
          <w:szCs w:val="22"/>
        </w:rPr>
        <w:t>Consumer behaviour</w:t>
      </w:r>
    </w:p>
    <w:p w14:paraId="285FC501" w14:textId="77777777" w:rsidR="005E48DA"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The dynamic interaction of cognition, behaviour, and environmental events by which human beings conduct the exchange aspects of their lives</w:t>
      </w:r>
    </w:p>
    <w:p w14:paraId="7D158DC1" w14:textId="77777777" w:rsidR="005E48DA"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How and why consumers purchase (or do not purchase) products and services</w:t>
      </w:r>
    </w:p>
    <w:p w14:paraId="3EEC0F83" w14:textId="77777777" w:rsidR="005E48DA"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How consumers will respond to different product features, prices and advertising appeals</w:t>
      </w:r>
    </w:p>
    <w:p w14:paraId="011BEBBC"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Influences</w:t>
      </w:r>
    </w:p>
    <w:p w14:paraId="272F484A" w14:textId="77777777" w:rsidR="005E48DA"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External influences</w:t>
      </w:r>
    </w:p>
    <w:p w14:paraId="5BF5132D"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Culture and values</w:t>
      </w:r>
    </w:p>
    <w:p w14:paraId="63ED97F3"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Demographics, income and social class</w:t>
      </w:r>
    </w:p>
    <w:p w14:paraId="2CEB2B55"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Reference groups and households</w:t>
      </w:r>
    </w:p>
    <w:p w14:paraId="54EA1E7D"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Marketing activities</w:t>
      </w:r>
    </w:p>
    <w:p w14:paraId="34A08D9C" w14:textId="77777777" w:rsidR="005E48DA"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Internal Influences</w:t>
      </w:r>
    </w:p>
    <w:p w14:paraId="0E65583E"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Needs, motives and emotions</w:t>
      </w:r>
    </w:p>
    <w:p w14:paraId="60F6E956"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Perceptions and memory</w:t>
      </w:r>
    </w:p>
    <w:p w14:paraId="7B626586"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Personality and lifestyle</w:t>
      </w:r>
    </w:p>
    <w:p w14:paraId="08DDCB5B"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Attitudes</w:t>
      </w:r>
    </w:p>
    <w:p w14:paraId="3FCF1755" w14:textId="77777777" w:rsidR="005E48DA"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Situational influences</w:t>
      </w:r>
    </w:p>
    <w:p w14:paraId="06BEF757"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Physical, time, social, task and antecedent</w:t>
      </w:r>
    </w:p>
    <w:p w14:paraId="672387D0" w14:textId="77777777" w:rsidR="005E48DA"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Decision-process influences</w:t>
      </w:r>
    </w:p>
    <w:p w14:paraId="591E3424"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lastRenderedPageBreak/>
        <w:t>Problem recognition</w:t>
      </w:r>
    </w:p>
    <w:p w14:paraId="76C33366"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Information search</w:t>
      </w:r>
    </w:p>
    <w:p w14:paraId="3997C698"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Alternative evaluation</w:t>
      </w:r>
    </w:p>
    <w:p w14:paraId="0EAA767C"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Outlet selection</w:t>
      </w:r>
    </w:p>
    <w:p w14:paraId="3C902E8A"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Purchase</w:t>
      </w:r>
    </w:p>
    <w:p w14:paraId="02564685" w14:textId="77777777" w:rsidR="005E48DA"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Post purchase process</w:t>
      </w:r>
    </w:p>
    <w:p w14:paraId="42DBFC6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Marketing decisions</w:t>
      </w:r>
    </w:p>
    <w:p w14:paraId="0C6E31EB" w14:textId="77777777" w:rsidR="005E48DA" w:rsidRDefault="00B404F7">
      <w:pPr>
        <w:numPr>
          <w:ilvl w:val="0"/>
          <w:numId w:val="56"/>
        </w:numPr>
        <w:ind w:left="540"/>
        <w:textAlignment w:val="center"/>
        <w:rPr>
          <w:rFonts w:ascii="Segoe UI Light" w:eastAsia="Times New Roman" w:hAnsi="Segoe UI Light" w:cs="Segoe UI Light"/>
        </w:rPr>
      </w:pPr>
      <w:r>
        <w:rPr>
          <w:rFonts w:ascii="Calibri" w:eastAsia="Times New Roman" w:hAnsi="Calibri" w:cs="Calibri"/>
          <w:sz w:val="22"/>
          <w:szCs w:val="22"/>
        </w:rPr>
        <w:t>Market segmentation</w:t>
      </w:r>
    </w:p>
    <w:p w14:paraId="7A7DC794"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Target segment(s)</w:t>
      </w:r>
    </w:p>
    <w:p w14:paraId="465E7658"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Single or multiple target segments</w:t>
      </w:r>
    </w:p>
    <w:p w14:paraId="30EEF84B" w14:textId="77777777" w:rsidR="005E48DA" w:rsidRDefault="00B404F7">
      <w:pPr>
        <w:numPr>
          <w:ilvl w:val="0"/>
          <w:numId w:val="56"/>
        </w:numPr>
        <w:ind w:left="540"/>
        <w:textAlignment w:val="center"/>
        <w:rPr>
          <w:rFonts w:ascii="Segoe UI Light" w:eastAsia="Times New Roman" w:hAnsi="Segoe UI Light" w:cs="Segoe UI Light"/>
        </w:rPr>
      </w:pPr>
      <w:r>
        <w:rPr>
          <w:rFonts w:ascii="Calibri" w:eastAsia="Times New Roman" w:hAnsi="Calibri" w:cs="Calibri"/>
          <w:sz w:val="22"/>
          <w:szCs w:val="22"/>
        </w:rPr>
        <w:t>Product positioning</w:t>
      </w:r>
    </w:p>
    <w:p w14:paraId="5AB8256B"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Key product-differentiation variables</w:t>
      </w:r>
    </w:p>
    <w:p w14:paraId="65806158"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Position relative to competition</w:t>
      </w:r>
    </w:p>
    <w:p w14:paraId="09236741" w14:textId="77777777" w:rsidR="005E48DA" w:rsidRDefault="00B404F7">
      <w:pPr>
        <w:numPr>
          <w:ilvl w:val="0"/>
          <w:numId w:val="56"/>
        </w:numPr>
        <w:ind w:left="540"/>
        <w:textAlignment w:val="center"/>
        <w:rPr>
          <w:rFonts w:ascii="Segoe UI Light" w:eastAsia="Times New Roman" w:hAnsi="Segoe UI Light" w:cs="Segoe UI Light"/>
        </w:rPr>
      </w:pPr>
      <w:r>
        <w:rPr>
          <w:rFonts w:ascii="Calibri" w:eastAsia="Times New Roman" w:hAnsi="Calibri" w:cs="Calibri"/>
          <w:sz w:val="22"/>
          <w:szCs w:val="22"/>
        </w:rPr>
        <w:t>Marketing mix</w:t>
      </w:r>
    </w:p>
    <w:p w14:paraId="2E3CECE0"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Product features</w:t>
      </w:r>
    </w:p>
    <w:p w14:paraId="7258130E"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Price levels</w:t>
      </w:r>
    </w:p>
    <w:p w14:paraId="37DFFD71"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Promotional appeal</w:t>
      </w:r>
    </w:p>
    <w:p w14:paraId="270AAD8C" w14:textId="77777777" w:rsidR="005E48DA"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Place (distribution)</w:t>
      </w:r>
    </w:p>
    <w:p w14:paraId="5FB0910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How consumer behaviour affects marketing strategies</w:t>
      </w:r>
    </w:p>
    <w:p w14:paraId="13B78F3C" w14:textId="77777777" w:rsidR="005E48DA"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Consumer </w:t>
      </w:r>
    </w:p>
    <w:p w14:paraId="03FEA94C"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The centre of business activity</w:t>
      </w:r>
    </w:p>
    <w:p w14:paraId="5BB17A6F"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1 purpose of business - create a customer</w:t>
      </w:r>
    </w:p>
    <w:p w14:paraId="42B2EC82" w14:textId="77777777" w:rsidR="005E48DA"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Profitability</w:t>
      </w:r>
    </w:p>
    <w:p w14:paraId="65281E8D"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Better organisations meet need of target consumers more effectively and efficiently</w:t>
      </w:r>
    </w:p>
    <w:p w14:paraId="4F28F392" w14:textId="77777777" w:rsidR="005E48DA"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Interdisciplinary</w:t>
      </w:r>
    </w:p>
    <w:p w14:paraId="7114F48A"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Want to know causes of behaviour, how people receive, store, and use product and purchase related info so we can design marketing strategies to influence consuer decisions</w:t>
      </w:r>
    </w:p>
    <w:p w14:paraId="4BF63D6E"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Draws upon psychology (motivation, perceptions, attitudes, personality, learning)</w:t>
      </w:r>
    </w:p>
    <w:p w14:paraId="409F82FF"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Sociology (group influences and dynamics, often individual actions differ in groups than as individuals</w:t>
      </w:r>
    </w:p>
    <w:p w14:paraId="427148E7"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Social psychology (How people operate in a group and how individuals are influenced in their personal consumption behaviour by those whose opinions they respect</w:t>
      </w:r>
    </w:p>
    <w:p w14:paraId="0F069EB6"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Cultural anthropology (core beliefs, customs, values and how influence consumption behaviour)</w:t>
      </w:r>
    </w:p>
    <w:p w14:paraId="0C0368F6"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Economics (How people spend their funds, how they evaluate alternatives, how they make decisions to maximise satisfaction)</w:t>
      </w:r>
    </w:p>
    <w:p w14:paraId="79DE6BB9" w14:textId="77777777" w:rsidR="005E48DA"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Consumer insights can</w:t>
      </w:r>
    </w:p>
    <w:p w14:paraId="64D7878C"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Identify consumer needs, wants and preferences</w:t>
      </w:r>
    </w:p>
    <w:p w14:paraId="3B780311"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Identify market segments and target markets</w:t>
      </w:r>
    </w:p>
    <w:p w14:paraId="061A6AA9"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Increase consumer consumption of current products</w:t>
      </w:r>
    </w:p>
    <w:p w14:paraId="3E7A93CF"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Provide a competitive advantage</w:t>
      </w:r>
    </w:p>
    <w:p w14:paraId="7F8551CC"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Reduce your marketing spend (greater ROI)</w:t>
      </w:r>
    </w:p>
    <w:p w14:paraId="38A00B00"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Assist in the identification &amp; development of new products &amp; new business opportunities</w:t>
      </w:r>
    </w:p>
    <w:p w14:paraId="6ED2DDA2"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Design and implement a more effective marketing mix</w:t>
      </w:r>
    </w:p>
    <w:p w14:paraId="2A8D7981"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Increases top line growth and assists profitability</w:t>
      </w:r>
    </w:p>
    <w:p w14:paraId="107B01D7"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Help us monitor and respond to changes</w:t>
      </w:r>
    </w:p>
    <w:p w14:paraId="5A023C84" w14:textId="77777777" w:rsidR="005E48DA"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b/>
          <w:bCs/>
          <w:sz w:val="22"/>
          <w:szCs w:val="22"/>
        </w:rPr>
        <w:t>Development of public policy</w:t>
      </w:r>
    </w:p>
    <w:p w14:paraId="22D882A0" w14:textId="77777777" w:rsidR="005E48DA" w:rsidRDefault="00B404F7">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717F277"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Overall model of consumer behaviour looks like</w:t>
      </w:r>
    </w:p>
    <w:p w14:paraId="1CBD9DDE" w14:textId="77777777" w:rsidR="005E48DA" w:rsidRDefault="00B404F7">
      <w:pPr>
        <w:numPr>
          <w:ilvl w:val="0"/>
          <w:numId w:val="58"/>
        </w:numPr>
        <w:ind w:left="540"/>
        <w:textAlignment w:val="center"/>
        <w:rPr>
          <w:rFonts w:ascii="Segoe UI Light" w:eastAsia="Times New Roman" w:hAnsi="Segoe UI Light" w:cs="Segoe UI Light"/>
          <w:sz w:val="22"/>
          <w:szCs w:val="22"/>
        </w:rPr>
      </w:pPr>
      <w:r>
        <w:rPr>
          <w:rFonts w:ascii="Segoe UI Light" w:eastAsia="Times New Roman" w:hAnsi="Segoe UI Light" w:cs="Segoe UI Light"/>
          <w:noProof/>
          <w:sz w:val="22"/>
          <w:szCs w:val="22"/>
        </w:rPr>
        <w:lastRenderedPageBreak/>
        <w:drawing>
          <wp:inline distT="0" distB="0" distL="0" distR="0" wp14:anchorId="4236EEE7" wp14:editId="5077E67D">
            <wp:extent cx="6217920" cy="3611880"/>
            <wp:effectExtent l="0" t="0" r="0" b="7620"/>
            <wp:docPr id="15" name="Picture 15" descr="personality &#10;ATTITUDES/NEEDS &#10;lifestyle &#10;EXPERIENCES &#10;SITUATION &#10;Problem recognition &#10;Information search &#10;Evaluation and selection &#10;Store choice and &#10;purchase &#10;postpurchase proc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sonality &#10;ATTITUDES/NEEDS &#10;lifestyle &#10;EXPERIENCES &#10;SITUATION &#10;Problem recognition &#10;Information search &#10;Evaluation and selection &#10;Store choice and &#10;purchase &#10;postpurchase process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611880"/>
                    </a:xfrm>
                    <a:prstGeom prst="rect">
                      <a:avLst/>
                    </a:prstGeom>
                    <a:noFill/>
                    <a:ln>
                      <a:noFill/>
                    </a:ln>
                  </pic:spPr>
                </pic:pic>
              </a:graphicData>
            </a:graphic>
          </wp:inline>
        </w:drawing>
      </w:r>
    </w:p>
    <w:p w14:paraId="315E10E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BC7F0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Hofstede cultural dimensions</w:t>
      </w:r>
    </w:p>
    <w:p w14:paraId="5A6155ED" w14:textId="77777777" w:rsidR="005E48DA"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Power distance</w:t>
      </w:r>
    </w:p>
    <w:p w14:paraId="632A5C02"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Distribution of power and hierarchy</w:t>
      </w:r>
    </w:p>
    <w:p w14:paraId="6B18A825" w14:textId="77777777" w:rsidR="005E48DA"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Individualism</w:t>
      </w:r>
    </w:p>
    <w:p w14:paraId="2BF7711A"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Degrees to which individuals are integrated into society/groups </w:t>
      </w:r>
    </w:p>
    <w:p w14:paraId="4EBACE62"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Personal achievements/ personal identity</w:t>
      </w:r>
    </w:p>
    <w:p w14:paraId="6F8C5A91" w14:textId="77777777" w:rsidR="005E48DA"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Masculinity</w:t>
      </w:r>
    </w:p>
    <w:p w14:paraId="767B6C20"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Performance, success, material possession, self-assertion, career, ambition</w:t>
      </w:r>
    </w:p>
    <w:p w14:paraId="77F006C6" w14:textId="77777777" w:rsidR="005E48DA"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Uncertainty avoidance</w:t>
      </w:r>
    </w:p>
    <w:p w14:paraId="4E40E393"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Extent to which society will go to avoid dubious, unfamiliar situations</w:t>
      </w:r>
    </w:p>
    <w:p w14:paraId="2A674BCE"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Rules, regulations, risk, knowledgeable</w:t>
      </w:r>
    </w:p>
    <w:p w14:paraId="57D3E9AA" w14:textId="77777777" w:rsidR="005E48DA"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Long term orientation</w:t>
      </w:r>
    </w:p>
    <w:p w14:paraId="77B7F1B3" w14:textId="77777777" w:rsidR="005E48DA"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Value of future, savings, investment</w:t>
      </w:r>
    </w:p>
    <w:p w14:paraId="66C06326"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A8A435"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B08BAD"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EB4098"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9CB68"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9D138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01CA4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B8CE4C"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CEF34E"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58CBE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94461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510DDC"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8D8B4A"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254B9C"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D25C38"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2891D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6F0CCD"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B4AFF0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27B7DD"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C59C2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059D8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Decision Process</w:t>
      </w:r>
    </w:p>
    <w:p w14:paraId="1B781CF5" w14:textId="77777777" w:rsidR="005E48DA" w:rsidRDefault="00B404F7">
      <w:pPr>
        <w:numPr>
          <w:ilvl w:val="0"/>
          <w:numId w:val="60"/>
        </w:numPr>
        <w:ind w:left="540"/>
        <w:textAlignment w:val="center"/>
        <w:rPr>
          <w:rFonts w:ascii="Segoe UI Light" w:eastAsia="Times New Roman" w:hAnsi="Segoe UI Light" w:cs="Segoe UI Light"/>
        </w:rPr>
      </w:pPr>
      <w:r>
        <w:rPr>
          <w:rFonts w:ascii="Calibri" w:eastAsia="Times New Roman" w:hAnsi="Calibri" w:cs="Calibri"/>
          <w:sz w:val="22"/>
          <w:szCs w:val="22"/>
        </w:rPr>
        <w:t>Consumer decision process model represents the steps that consumers go through before, during, and after making purchases</w:t>
      </w:r>
    </w:p>
    <w:p w14:paraId="69FB943B" w14:textId="77777777" w:rsidR="005E48DA" w:rsidRDefault="00B404F7">
      <w:pPr>
        <w:numPr>
          <w:ilvl w:val="0"/>
          <w:numId w:val="60"/>
        </w:numPr>
        <w:ind w:left="540"/>
        <w:textAlignment w:val="center"/>
        <w:rPr>
          <w:rFonts w:ascii="Segoe UI Light" w:eastAsia="Times New Roman" w:hAnsi="Segoe UI Light" w:cs="Segoe UI Light"/>
        </w:rPr>
      </w:pPr>
      <w:r>
        <w:rPr>
          <w:rFonts w:ascii="Calibri" w:eastAsia="Times New Roman" w:hAnsi="Calibri" w:cs="Calibri"/>
          <w:sz w:val="22"/>
          <w:szCs w:val="22"/>
        </w:rPr>
        <w:t>If marketing has one goal: it's to reach consumers at the moments that most influence their decisions</w:t>
      </w:r>
    </w:p>
    <w:p w14:paraId="7372823B" w14:textId="77777777" w:rsidR="005E48DA" w:rsidRDefault="00B404F7">
      <w:pPr>
        <w:numPr>
          <w:ilvl w:val="0"/>
          <w:numId w:val="60"/>
        </w:numPr>
        <w:ind w:left="540"/>
        <w:textAlignment w:val="center"/>
        <w:rPr>
          <w:rFonts w:ascii="Segoe UI Light" w:eastAsia="Times New Roman" w:hAnsi="Segoe UI Light" w:cs="Segoe UI Light"/>
        </w:rPr>
      </w:pPr>
      <w:r>
        <w:rPr>
          <w:rFonts w:ascii="Calibri" w:eastAsia="Times New Roman" w:hAnsi="Calibri" w:cs="Calibri"/>
          <w:sz w:val="22"/>
          <w:szCs w:val="22"/>
        </w:rPr>
        <w:t>Sometimes consumers don't go through all of these steps -&gt; e.g. Replacing a broken product with the same product</w:t>
      </w:r>
    </w:p>
    <w:p w14:paraId="0AFB19BB"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Consumer Decision Process Model</w:t>
      </w:r>
    </w:p>
    <w:p w14:paraId="5E16DDFE" w14:textId="77777777" w:rsidR="005E48DA" w:rsidRDefault="00B404F7">
      <w:pPr>
        <w:numPr>
          <w:ilvl w:val="0"/>
          <w:numId w:val="61"/>
        </w:numPr>
        <w:ind w:left="540"/>
        <w:textAlignment w:val="center"/>
        <w:rPr>
          <w:rFonts w:ascii="Segoe UI Light" w:eastAsia="Times New Roman" w:hAnsi="Segoe UI Light" w:cs="Segoe UI Light"/>
        </w:rPr>
      </w:pPr>
      <w:r>
        <w:rPr>
          <w:rFonts w:ascii="Calibri" w:eastAsia="Times New Roman" w:hAnsi="Calibri" w:cs="Calibri"/>
          <w:sz w:val="22"/>
          <w:szCs w:val="22"/>
        </w:rPr>
        <w:t>Need Recognition -&gt; Information search -&gt; Alternative evaluation -&gt; Purchase -&gt; Post-purchase</w:t>
      </w:r>
    </w:p>
    <w:p w14:paraId="2E4F48EB"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AD2B9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Need recognition</w:t>
      </w:r>
    </w:p>
    <w:p w14:paraId="386D75D4" w14:textId="77777777" w:rsidR="005E48DA"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sz w:val="22"/>
          <w:szCs w:val="22"/>
        </w:rPr>
        <w:t>The beginning of the consumer decision process</w:t>
      </w:r>
    </w:p>
    <w:p w14:paraId="5A4E0E2C" w14:textId="77777777" w:rsidR="005E48DA"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Occurs when consumers recognise they have an unsatisfied need and want to go from their actual, needy state to a different, desired state</w:t>
      </w:r>
    </w:p>
    <w:p w14:paraId="7F8284BF" w14:textId="77777777" w:rsidR="005E48DA"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The greater the discrepancy between these two states, the greater the need recognition will be</w:t>
      </w:r>
    </w:p>
    <w:p w14:paraId="4D2BA0A0" w14:textId="77777777" w:rsidR="005E48DA"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Numerous triggers can initiate problem recognition including factors that affect the desired state (e.g. Reference groups), the actual state (e.g. Arousal of needs) and factors that affect both (e.g. Marketing efforts).</w:t>
      </w:r>
    </w:p>
    <w:p w14:paraId="1DBE031A" w14:textId="77777777" w:rsidR="005E48DA"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sz w:val="22"/>
          <w:szCs w:val="22"/>
        </w:rPr>
        <w:t>A need can be viewed as an innate, organismic necessity rather than an acquired motive, whereas wants are goods or services that are not necessarily needed but are desired</w:t>
      </w:r>
    </w:p>
    <w:p w14:paraId="1D89C248" w14:textId="77777777" w:rsidR="005E48DA"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Consumer needs can be classified as functional, psychological or both</w:t>
      </w:r>
    </w:p>
    <w:p w14:paraId="48EF02B9" w14:textId="77777777" w:rsidR="005E48DA"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b/>
          <w:bCs/>
          <w:sz w:val="22"/>
          <w:szCs w:val="22"/>
        </w:rPr>
        <w:t>Functional Needs</w:t>
      </w:r>
    </w:p>
    <w:p w14:paraId="14484063" w14:textId="77777777" w:rsidR="005E48DA"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Functional needs pertain to the performance of a product </w:t>
      </w:r>
    </w:p>
    <w:p w14:paraId="32DACCE3" w14:textId="77777777" w:rsidR="005E48DA"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b/>
          <w:bCs/>
          <w:sz w:val="22"/>
          <w:szCs w:val="22"/>
        </w:rPr>
        <w:t>Psychological Needs</w:t>
      </w:r>
    </w:p>
    <w:p w14:paraId="0EF2FFC7" w14:textId="77777777" w:rsidR="005E48DA"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Psychological needs pertain to the personal gratification consumers associate with a product/service</w:t>
      </w:r>
    </w:p>
    <w:p w14:paraId="1B4B2A92" w14:textId="77777777" w:rsidR="005E48DA" w:rsidRDefault="00B404F7">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DACDC2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Fivee types of risk</w:t>
      </w:r>
    </w:p>
    <w:p w14:paraId="5B85EDED" w14:textId="77777777" w:rsidR="005E48DA" w:rsidRDefault="00B404F7">
      <w:pPr>
        <w:numPr>
          <w:ilvl w:val="0"/>
          <w:numId w:val="63"/>
        </w:numPr>
        <w:ind w:left="540"/>
        <w:textAlignment w:val="center"/>
        <w:rPr>
          <w:rFonts w:ascii="Segoe UI Light" w:eastAsia="Times New Roman" w:hAnsi="Segoe UI Light" w:cs="Segoe UI Light"/>
        </w:rPr>
      </w:pPr>
      <w:r>
        <w:rPr>
          <w:rFonts w:ascii="Calibri" w:eastAsia="Times New Roman" w:hAnsi="Calibri" w:cs="Calibri"/>
          <w:sz w:val="22"/>
          <w:szCs w:val="22"/>
        </w:rPr>
        <w:t>Performance, financial, social, time, physiological and psychological</w:t>
      </w:r>
    </w:p>
    <w:p w14:paraId="3C05745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384C0B63"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585DA523" w14:textId="77777777" w:rsidR="005E48DA"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Chapter 6: Segmentation, Targeting and Positioning</w:t>
      </w:r>
    </w:p>
    <w:p w14:paraId="1B951732"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1 October 2020</w:t>
      </w:r>
    </w:p>
    <w:p w14:paraId="41A786B8" w14:textId="77777777" w:rsidR="005E48DA"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11:16 AM</w:t>
      </w:r>
    </w:p>
    <w:p w14:paraId="52E82B77"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14:paraId="2FD86047"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F25ACA"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14:anchorId="22D229B2" wp14:editId="739654CC">
            <wp:extent cx="3390900" cy="7429500"/>
            <wp:effectExtent l="0" t="0" r="0" b="0"/>
            <wp:docPr id="16" name="Picture 16" descr="I Step 1: &#10;Step 2: &#10;I Step 3: &#10;Step 4: &#10;Step 5: &#10;Strategy &#10;or &#10;objectives &#10;Segmentation &#10;methods &#10;Evaluate &#10;segment &#10;attractiveness &#10;Select &#10;target &#10;market &#10;Identify and &#10;develop &#10;positioning &#10;strategy &#10;Segmentation &#10;Targeting &#10;Positio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 Step 1: &#10;Step 2: &#10;I Step 3: &#10;Step 4: &#10;Step 5: &#10;Strategy &#10;or &#10;objectives &#10;Segmentation &#10;methods &#10;Evaluate &#10;segment &#10;attractiveness &#10;Select &#10;target &#10;market &#10;Identify and &#10;develop &#10;positioning &#10;strategy &#10;Segmentation &#10;Targeting &#10;Positioning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0900" cy="7429500"/>
                    </a:xfrm>
                    <a:prstGeom prst="rect">
                      <a:avLst/>
                    </a:prstGeom>
                    <a:noFill/>
                    <a:ln>
                      <a:noFill/>
                    </a:ln>
                  </pic:spPr>
                </pic:pic>
              </a:graphicData>
            </a:graphic>
          </wp:inline>
        </w:drawing>
      </w:r>
    </w:p>
    <w:p w14:paraId="5E91A67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1: Establish Overall Strategy or Objectives</w:t>
      </w:r>
    </w:p>
    <w:p w14:paraId="14AAF33A" w14:textId="77777777" w:rsidR="005E48DA" w:rsidRDefault="00B404F7">
      <w:pPr>
        <w:numPr>
          <w:ilvl w:val="0"/>
          <w:numId w:val="64"/>
        </w:numPr>
        <w:ind w:left="540"/>
        <w:textAlignment w:val="center"/>
        <w:rPr>
          <w:rFonts w:ascii="Segoe UI Light" w:eastAsia="Times New Roman" w:hAnsi="Segoe UI Light" w:cs="Segoe UI Light"/>
        </w:rPr>
      </w:pPr>
      <w:r>
        <w:rPr>
          <w:rFonts w:ascii="Calibri" w:eastAsia="Times New Roman" w:hAnsi="Calibri" w:cs="Calibri"/>
          <w:sz w:val="22"/>
          <w:szCs w:val="22"/>
        </w:rPr>
        <w:t>Articulate vision or objectives of the company's marketing strategy clearly</w:t>
      </w:r>
    </w:p>
    <w:p w14:paraId="7D41B80E" w14:textId="77777777" w:rsidR="005E48DA" w:rsidRDefault="00B404F7">
      <w:pPr>
        <w:numPr>
          <w:ilvl w:val="0"/>
          <w:numId w:val="64"/>
        </w:numPr>
        <w:ind w:left="540"/>
        <w:textAlignment w:val="center"/>
        <w:rPr>
          <w:rFonts w:ascii="Segoe UI Light" w:eastAsia="Times New Roman" w:hAnsi="Segoe UI Light" w:cs="Segoe UI Light"/>
        </w:rPr>
      </w:pPr>
      <w:r>
        <w:rPr>
          <w:rFonts w:ascii="Calibri" w:eastAsia="Times New Roman" w:hAnsi="Calibri" w:cs="Calibri"/>
          <w:sz w:val="22"/>
          <w:szCs w:val="22"/>
        </w:rPr>
        <w:t>The segmentation strategy is derived from the firm's mission and objectives</w:t>
      </w:r>
    </w:p>
    <w:p w14:paraId="5D3EF5EF" w14:textId="77777777" w:rsidR="005E48DA" w:rsidRDefault="00B404F7">
      <w:pPr>
        <w:numPr>
          <w:ilvl w:val="0"/>
          <w:numId w:val="64"/>
        </w:numPr>
        <w:ind w:left="540"/>
        <w:textAlignment w:val="center"/>
        <w:rPr>
          <w:rFonts w:ascii="Segoe UI Light" w:eastAsia="Times New Roman" w:hAnsi="Segoe UI Light" w:cs="Segoe UI Light"/>
        </w:rPr>
      </w:pPr>
      <w:r>
        <w:rPr>
          <w:rFonts w:ascii="Calibri" w:eastAsia="Times New Roman" w:hAnsi="Calibri" w:cs="Calibri"/>
          <w:sz w:val="22"/>
          <w:szCs w:val="22"/>
        </w:rPr>
        <w:t>SWOT - strengths, weaknesses, opportunities and threats</w:t>
      </w:r>
    </w:p>
    <w:p w14:paraId="536DAD9C"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AA2712"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2: Segmentation Methods</w:t>
      </w:r>
    </w:p>
    <w:p w14:paraId="67A99881" w14:textId="77777777" w:rsidR="005E48DA"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Use a particular method or combination of methods to segment the market</w:t>
      </w:r>
    </w:p>
    <w:p w14:paraId="704C8B31" w14:textId="77777777" w:rsidR="005E48DA"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Develops descriptions of the different segments</w:t>
      </w:r>
    </w:p>
    <w:p w14:paraId="4384BA15" w14:textId="77777777" w:rsidR="005E48DA" w:rsidRDefault="00B404F7">
      <w:pPr>
        <w:numPr>
          <w:ilvl w:val="1"/>
          <w:numId w:val="65"/>
        </w:numPr>
        <w:ind w:left="1080"/>
        <w:textAlignment w:val="center"/>
        <w:rPr>
          <w:rFonts w:ascii="Segoe UI Light" w:eastAsia="Times New Roman" w:hAnsi="Segoe UI Light" w:cs="Segoe UI Light"/>
        </w:rPr>
      </w:pPr>
      <w:r>
        <w:rPr>
          <w:rFonts w:ascii="Calibri" w:eastAsia="Times New Roman" w:hAnsi="Calibri" w:cs="Calibri"/>
          <w:sz w:val="22"/>
          <w:szCs w:val="22"/>
        </w:rPr>
        <w:lastRenderedPageBreak/>
        <w:t>Building the customer profile of each segment</w:t>
      </w:r>
    </w:p>
    <w:p w14:paraId="55E38507" w14:textId="77777777" w:rsidR="005E48DA"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E.g. geogrpahic (Based on where they live), demographic (age, income gender), psychographic (lifestyle, self-values, self-concept), benefits (Convenience, economy), behavioural (occasion, loyalty)</w:t>
      </w:r>
    </w:p>
    <w:p w14:paraId="14734FBD" w14:textId="77777777" w:rsidR="005E48DA"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They can use more than one segmentation method at a time (e.g. geodemographic -&gt; e.g. geoSmart)</w:t>
      </w:r>
    </w:p>
    <w:p w14:paraId="26C6B23F" w14:textId="77777777" w:rsidR="005E48DA"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Value and Lifestyle Framework:</w:t>
      </w:r>
    </w:p>
    <w:p w14:paraId="2FB0D149" w14:textId="77777777" w:rsidR="005E48DA" w:rsidRDefault="00B404F7">
      <w:pPr>
        <w:numPr>
          <w:ilvl w:val="1"/>
          <w:numId w:val="65"/>
        </w:numPr>
        <w:ind w:left="1080"/>
        <w:textAlignment w:val="center"/>
        <w:rPr>
          <w:rFonts w:ascii="Segoe UI Light" w:eastAsia="Times New Roman" w:hAnsi="Segoe UI Light" w:cs="Segoe UI Light"/>
        </w:rPr>
      </w:pPr>
      <w:r>
        <w:rPr>
          <w:rFonts w:ascii="Calibri" w:eastAsia="Times New Roman" w:hAnsi="Calibri" w:cs="Calibri"/>
          <w:sz w:val="22"/>
          <w:szCs w:val="22"/>
        </w:rPr>
        <w:t>3 primary motivations: Ideals, achievement and self-expression</w:t>
      </w:r>
    </w:p>
    <w:p w14:paraId="2D59B26A" w14:textId="77777777" w:rsidR="005E48DA" w:rsidRDefault="00B404F7">
      <w:pPr>
        <w:numPr>
          <w:ilvl w:val="1"/>
          <w:numId w:val="65"/>
        </w:numPr>
        <w:ind w:left="1080"/>
        <w:textAlignment w:val="center"/>
        <w:rPr>
          <w:rFonts w:ascii="Segoe UI Light" w:eastAsia="Times New Roman" w:hAnsi="Segoe UI Light" w:cs="Segoe UI Light"/>
        </w:rPr>
      </w:pPr>
      <w:r>
        <w:rPr>
          <w:rFonts w:ascii="Calibri" w:eastAsia="Times New Roman" w:hAnsi="Calibri" w:cs="Calibri"/>
          <w:sz w:val="22"/>
          <w:szCs w:val="22"/>
        </w:rPr>
        <w:t>VALS enables firms to identify target segments and their underlying motivations</w:t>
      </w:r>
    </w:p>
    <w:p w14:paraId="651E5EA1"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14:anchorId="69400CB8" wp14:editId="5934DD5D">
            <wp:extent cx="5715000" cy="6377940"/>
            <wp:effectExtent l="0" t="0" r="0" b="3810"/>
            <wp:docPr id="17" name="Picture 17" descr="Innovators &#10;Primary motivation &#10;Ideals &#10;Thinkers &#10;Believers &#10;Achievement &#10;Achievers &#10;Strivers &#10;Survivors &#10;High resources &#10;High innovation &#10;Self-expression &#10;Experiencers &#10;Makers &#10;Low resources &#10;Low innov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novators &#10;Primary motivation &#10;Ideals &#10;Thinkers &#10;Believers &#10;Achievement &#10;Achievers &#10;Strivers &#10;Survivors &#10;High resources &#10;High innovation &#10;Self-expression &#10;Experiencers &#10;Makers &#10;Low resources &#10;Low innovatio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377940"/>
                    </a:xfrm>
                    <a:prstGeom prst="rect">
                      <a:avLst/>
                    </a:prstGeom>
                    <a:noFill/>
                    <a:ln>
                      <a:noFill/>
                    </a:ln>
                  </pic:spPr>
                </pic:pic>
              </a:graphicData>
            </a:graphic>
          </wp:inline>
        </w:drawing>
      </w:r>
    </w:p>
    <w:p w14:paraId="5921235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550303"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3: Evaluate Segment Attractiveness</w:t>
      </w:r>
    </w:p>
    <w:p w14:paraId="43617E74" w14:textId="77777777" w:rsidR="005E48DA"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Identifiable: Firms must be able to identify who is within their market and to be able to design goods or services to meet their needs</w:t>
      </w:r>
    </w:p>
    <w:p w14:paraId="0E3D055B"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Segments need to be distinct from each other to allow for different marketing strategies</w:t>
      </w:r>
    </w:p>
    <w:p w14:paraId="56032609" w14:textId="77777777" w:rsidR="005E48DA"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lastRenderedPageBreak/>
        <w:t>Substantiable: Market size needs to be considered</w:t>
      </w:r>
    </w:p>
    <w:p w14:paraId="51D70707"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If the market is too small it won't generate sufficient profits</w:t>
      </w:r>
    </w:p>
    <w:p w14:paraId="413576A1" w14:textId="77777777" w:rsidR="005E48DA"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Reachable</w:t>
      </w:r>
    </w:p>
    <w:p w14:paraId="3B14C539"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The market needs to be reached through persuasive communications and product distributions</w:t>
      </w:r>
    </w:p>
    <w:p w14:paraId="26DEE12B" w14:textId="77777777" w:rsidR="005E48DA"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Responsive</w:t>
      </w:r>
    </w:p>
    <w:p w14:paraId="4F70F0B5"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Consumers in the segment must react similarly and positively to the firm's offering</w:t>
      </w:r>
    </w:p>
    <w:p w14:paraId="3ACF3189"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If a firm cannot provide goods or services toa certain segment, it shouldn't target it</w:t>
      </w:r>
    </w:p>
    <w:p w14:paraId="39AC302F"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E.g. Toyota doesn’t' target the lucrative luxury car segment</w:t>
      </w:r>
    </w:p>
    <w:p w14:paraId="1DC145A1" w14:textId="77777777" w:rsidR="005E48DA"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Profitability: Potential profitability of each segment, both current and future</w:t>
      </w:r>
    </w:p>
    <w:p w14:paraId="1A990111" w14:textId="77777777" w:rsidR="005E48DA"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Future market growth, market competitiveness and market access</w:t>
      </w:r>
    </w:p>
    <w:p w14:paraId="7ACA98E7"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58CACE"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14:anchorId="5C1D0F8D" wp14:editId="61EA7B19">
            <wp:extent cx="5715000" cy="4084320"/>
            <wp:effectExtent l="0" t="0" r="0" b="0"/>
            <wp:docPr id="18" name="Picture 18" descr="Identifiable &#10;Profitable &#10;Substantial &#10;SEGMENT &#10;TTRACTIVENESS &#10;Reachable &#10;Respons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fiable &#10;Profitable &#10;Substantial &#10;SEGMENT &#10;TTRACTIVENESS &#10;Reachable &#10;Responsiv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84320"/>
                    </a:xfrm>
                    <a:prstGeom prst="rect">
                      <a:avLst/>
                    </a:prstGeom>
                    <a:noFill/>
                    <a:ln>
                      <a:noFill/>
                    </a:ln>
                  </pic:spPr>
                </pic:pic>
              </a:graphicData>
            </a:graphic>
          </wp:inline>
        </w:drawing>
      </w:r>
    </w:p>
    <w:p w14:paraId="6E692876"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4: Select Target Market</w:t>
      </w:r>
    </w:p>
    <w:p w14:paraId="534218B9" w14:textId="77777777" w:rsidR="005E48DA"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A firm assesses both the attractiveness of the target market (profitability, oporutnties, SOWT) and its own competencies</w:t>
      </w:r>
    </w:p>
    <w:p w14:paraId="29BB53BD" w14:textId="77777777" w:rsidR="005E48DA"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Undifferntiated Targeting Strategy or Mass marketing</w:t>
      </w:r>
    </w:p>
    <w:p w14:paraId="12884E08" w14:textId="77777777" w:rsidR="005E48DA"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Differntatied Targeting Strategy</w:t>
      </w:r>
    </w:p>
    <w:p w14:paraId="1226509E" w14:textId="77777777" w:rsidR="005E48DA"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Concetrated targeting strategy</w:t>
      </w:r>
    </w:p>
    <w:p w14:paraId="62EF6A5B" w14:textId="77777777" w:rsidR="005E48DA"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Micromarketing</w:t>
      </w:r>
    </w:p>
    <w:p w14:paraId="15CFFE4D" w14:textId="77777777" w:rsidR="005E48DA"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14:anchorId="7B8156FA" wp14:editId="2BF2C06A">
            <wp:extent cx="5715000" cy="4251960"/>
            <wp:effectExtent l="0" t="0" r="0" b="0"/>
            <wp:docPr id="19" name="Picture 19" descr="Differentiated &#10;Micromarketing &#10;or &#10;one-to-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erentiated &#10;Micromarketing &#10;or &#10;one-to-on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51960"/>
                    </a:xfrm>
                    <a:prstGeom prst="rect">
                      <a:avLst/>
                    </a:prstGeom>
                    <a:noFill/>
                    <a:ln>
                      <a:noFill/>
                    </a:ln>
                  </pic:spPr>
                </pic:pic>
              </a:graphicData>
            </a:graphic>
          </wp:inline>
        </w:drawing>
      </w:r>
    </w:p>
    <w:p w14:paraId="675B9042"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Stage 5: Develop Positioning Strategy</w:t>
      </w:r>
    </w:p>
    <w:p w14:paraId="3EBA2E56" w14:textId="77777777" w:rsidR="005E48DA" w:rsidRDefault="00B404F7">
      <w:pPr>
        <w:numPr>
          <w:ilvl w:val="0"/>
          <w:numId w:val="68"/>
        </w:numPr>
        <w:ind w:left="540"/>
        <w:textAlignment w:val="center"/>
        <w:rPr>
          <w:rFonts w:ascii="Segoe UI Light" w:eastAsia="Times New Roman" w:hAnsi="Segoe UI Light" w:cs="Segoe UI Light"/>
        </w:rPr>
      </w:pPr>
      <w:r>
        <w:rPr>
          <w:rFonts w:ascii="Calibri" w:eastAsia="Times New Roman" w:hAnsi="Calibri" w:cs="Calibri"/>
          <w:sz w:val="22"/>
          <w:szCs w:val="22"/>
        </w:rPr>
        <w:t>Markets positioning involves a process of defining the marketing mix variable so that target customers have a clear understanding of what the product does or represents in comparison with competing products</w:t>
      </w:r>
    </w:p>
    <w:p w14:paraId="07906479" w14:textId="77777777" w:rsidR="005E48DA" w:rsidRDefault="00B404F7">
      <w:pPr>
        <w:numPr>
          <w:ilvl w:val="0"/>
          <w:numId w:val="68"/>
        </w:numPr>
        <w:ind w:left="540"/>
        <w:textAlignment w:val="center"/>
        <w:rPr>
          <w:rFonts w:ascii="Segoe UI Light" w:eastAsia="Times New Roman" w:hAnsi="Segoe UI Light" w:cs="Segoe UI Light"/>
        </w:rPr>
      </w:pPr>
      <w:r>
        <w:rPr>
          <w:rFonts w:ascii="Calibri" w:eastAsia="Times New Roman" w:hAnsi="Calibri" w:cs="Calibri"/>
          <w:sz w:val="22"/>
          <w:szCs w:val="22"/>
        </w:rPr>
        <w:t>Helps communicate the firm's or the product's value proposition, which communicates the customer benefits to be received from a product and thereby provides reasons for wanting to purchase it</w:t>
      </w:r>
    </w:p>
    <w:p w14:paraId="496B3785" w14:textId="77777777" w:rsidR="005E48DA"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noProof/>
        </w:rPr>
        <w:lastRenderedPageBreak/>
        <w:drawing>
          <wp:inline distT="0" distB="0" distL="0" distR="0" wp14:anchorId="1ACC6546" wp14:editId="2E55DBD6">
            <wp:extent cx="4846320" cy="3870960"/>
            <wp:effectExtent l="0" t="0" r="0" b="0"/>
            <wp:docPr id="20" name="Picture 20" descr="Machine generated alternative text:&#10;#5 &#10;Customer needs &#10;#2 &#10;Competitor &#10;benefits &#10;#7 &#10;Firm benefits &#10;#3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5 &#10;Customer needs &#10;#2 &#10;Competitor &#10;benefits &#10;#7 &#10;Firm benefits &#10;#3 &#10;#1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870960"/>
                    </a:xfrm>
                    <a:prstGeom prst="rect">
                      <a:avLst/>
                    </a:prstGeom>
                    <a:noFill/>
                    <a:ln>
                      <a:noFill/>
                    </a:ln>
                  </pic:spPr>
                </pic:pic>
              </a:graphicData>
            </a:graphic>
          </wp:inline>
        </w:drawing>
      </w:r>
    </w:p>
    <w:p w14:paraId="313DC0A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Positioning using Mapping</w:t>
      </w:r>
    </w:p>
    <w:p w14:paraId="2915CB79" w14:textId="77777777" w:rsidR="005E48DA" w:rsidRDefault="00B404F7">
      <w:pPr>
        <w:numPr>
          <w:ilvl w:val="0"/>
          <w:numId w:val="69"/>
        </w:numPr>
        <w:ind w:left="540"/>
        <w:textAlignment w:val="center"/>
        <w:rPr>
          <w:rFonts w:ascii="Calibri" w:eastAsia="Times New Roman" w:hAnsi="Calibri" w:cs="Calibri"/>
          <w:sz w:val="22"/>
          <w:szCs w:val="22"/>
        </w:rPr>
      </w:pPr>
      <w:r>
        <w:rPr>
          <w:rFonts w:ascii="Calibri" w:eastAsia="Times New Roman" w:hAnsi="Calibri" w:cs="Calibri"/>
          <w:sz w:val="22"/>
          <w:szCs w:val="22"/>
        </w:rPr>
        <w:t>Determine consumers' perceptions and evaluations of the product in relation to competitors' products</w:t>
      </w:r>
    </w:p>
    <w:p w14:paraId="442BA8E3" w14:textId="77777777" w:rsidR="005E48DA" w:rsidRDefault="00B404F7">
      <w:pPr>
        <w:numPr>
          <w:ilvl w:val="1"/>
          <w:numId w:val="69"/>
        </w:numPr>
        <w:ind w:left="1080"/>
        <w:textAlignment w:val="center"/>
        <w:rPr>
          <w:rFonts w:ascii="Calibri" w:eastAsia="Times New Roman" w:hAnsi="Calibri" w:cs="Calibri"/>
          <w:sz w:val="22"/>
          <w:szCs w:val="22"/>
        </w:rPr>
      </w:pPr>
      <w:r>
        <w:rPr>
          <w:rFonts w:ascii="Calibri" w:eastAsia="Times New Roman" w:hAnsi="Calibri" w:cs="Calibri"/>
          <w:sz w:val="22"/>
          <w:szCs w:val="22"/>
        </w:rPr>
        <w:t>Marketers determine their brand's position by asking consumers a series of questions about their competitors' products</w:t>
      </w:r>
    </w:p>
    <w:p w14:paraId="59FAF4B0" w14:textId="77777777" w:rsidR="005E48DA" w:rsidRDefault="00B404F7">
      <w:pPr>
        <w:numPr>
          <w:ilvl w:val="0"/>
          <w:numId w:val="69"/>
        </w:numPr>
        <w:ind w:left="540"/>
        <w:textAlignment w:val="center"/>
        <w:rPr>
          <w:rFonts w:ascii="Calibri" w:eastAsia="Times New Roman" w:hAnsi="Calibri" w:cs="Calibri"/>
          <w:sz w:val="22"/>
          <w:szCs w:val="22"/>
        </w:rPr>
      </w:pPr>
      <w:r>
        <w:rPr>
          <w:rFonts w:ascii="Calibri" w:eastAsia="Times New Roman" w:hAnsi="Calibri" w:cs="Calibri"/>
          <w:sz w:val="22"/>
          <w:szCs w:val="22"/>
        </w:rPr>
        <w:t>Identify the market's ideal points and size</w:t>
      </w:r>
    </w:p>
    <w:p w14:paraId="0B89F72E" w14:textId="77777777" w:rsidR="005E48DA" w:rsidRDefault="00B404F7">
      <w:pPr>
        <w:numPr>
          <w:ilvl w:val="1"/>
          <w:numId w:val="69"/>
        </w:numPr>
        <w:ind w:left="1080"/>
        <w:textAlignment w:val="center"/>
        <w:rPr>
          <w:rFonts w:ascii="Calibri" w:eastAsia="Times New Roman" w:hAnsi="Calibri" w:cs="Calibri"/>
          <w:sz w:val="22"/>
          <w:szCs w:val="22"/>
        </w:rPr>
      </w:pPr>
      <w:r>
        <w:rPr>
          <w:rFonts w:ascii="Calibri" w:eastAsia="Times New Roman" w:hAnsi="Calibri" w:cs="Calibri"/>
          <w:sz w:val="22"/>
          <w:szCs w:val="22"/>
        </w:rPr>
        <w:t>On a perceptual map, marketers can represent the size of current and potential markets</w:t>
      </w:r>
    </w:p>
    <w:p w14:paraId="46DC6120" w14:textId="77777777" w:rsidR="005E48DA" w:rsidRDefault="00B404F7">
      <w:pPr>
        <w:numPr>
          <w:ilvl w:val="1"/>
          <w:numId w:val="69"/>
        </w:numPr>
        <w:ind w:left="1080"/>
        <w:textAlignment w:val="center"/>
        <w:rPr>
          <w:rFonts w:ascii="Calibri" w:eastAsia="Times New Roman" w:hAnsi="Calibri" w:cs="Calibri"/>
          <w:sz w:val="22"/>
          <w:szCs w:val="22"/>
        </w:rPr>
      </w:pPr>
      <w:r>
        <w:rPr>
          <w:rFonts w:ascii="Calibri" w:eastAsia="Times New Roman" w:hAnsi="Calibri" w:cs="Calibri"/>
          <w:sz w:val="22"/>
          <w:szCs w:val="22"/>
        </w:rPr>
        <w:t>E.g. different sized ovals corresponding to market size -&gt; showing marketers how to respond</w:t>
      </w:r>
    </w:p>
    <w:p w14:paraId="0F86D20F" w14:textId="77777777" w:rsidR="005E48DA" w:rsidRDefault="00B404F7">
      <w:pPr>
        <w:numPr>
          <w:ilvl w:val="0"/>
          <w:numId w:val="69"/>
        </w:numPr>
        <w:ind w:left="540"/>
        <w:textAlignment w:val="center"/>
        <w:rPr>
          <w:rFonts w:ascii="Calibri" w:eastAsia="Times New Roman" w:hAnsi="Calibri" w:cs="Calibri"/>
          <w:sz w:val="22"/>
          <w:szCs w:val="22"/>
        </w:rPr>
      </w:pPr>
      <w:r>
        <w:rPr>
          <w:rFonts w:ascii="Calibri" w:eastAsia="Times New Roman" w:hAnsi="Calibri" w:cs="Calibri"/>
          <w:sz w:val="22"/>
          <w:szCs w:val="22"/>
        </w:rPr>
        <w:t>Identify competitors positions</w:t>
      </w:r>
    </w:p>
    <w:p w14:paraId="42353D3A" w14:textId="77777777" w:rsidR="005E48DA"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Brand must study how those same competitors position themselves</w:t>
      </w:r>
    </w:p>
    <w:p w14:paraId="0F7AA141" w14:textId="77777777" w:rsidR="005E48DA" w:rsidRDefault="00B404F7">
      <w:pPr>
        <w:numPr>
          <w:ilvl w:val="0"/>
          <w:numId w:val="70"/>
        </w:numPr>
        <w:ind w:left="540"/>
        <w:textAlignment w:val="center"/>
        <w:rPr>
          <w:rFonts w:ascii="Calibri" w:eastAsia="Times New Roman" w:hAnsi="Calibri" w:cs="Calibri"/>
          <w:sz w:val="22"/>
          <w:szCs w:val="22"/>
        </w:rPr>
      </w:pPr>
      <w:r>
        <w:rPr>
          <w:rFonts w:ascii="Calibri" w:eastAsia="Times New Roman" w:hAnsi="Calibri" w:cs="Calibri"/>
          <w:sz w:val="22"/>
          <w:szCs w:val="22"/>
        </w:rPr>
        <w:t>Determine consumer preferences</w:t>
      </w:r>
    </w:p>
    <w:p w14:paraId="6E890384" w14:textId="77777777" w:rsidR="005E48DA"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Now it must find out what the consumer really wants, that is, detertmine the "idea" product that appeals to each market</w:t>
      </w:r>
    </w:p>
    <w:p w14:paraId="1958D50B" w14:textId="77777777" w:rsidR="005E48DA"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For example, a huge market exists for traditional Gatorade and that market is shared by Powerade</w:t>
      </w:r>
    </w:p>
    <w:p w14:paraId="7FF1C4A9" w14:textId="77777777" w:rsidR="005E48DA" w:rsidRDefault="00B404F7">
      <w:pPr>
        <w:numPr>
          <w:ilvl w:val="0"/>
          <w:numId w:val="70"/>
        </w:numPr>
        <w:ind w:left="540"/>
        <w:textAlignment w:val="center"/>
        <w:rPr>
          <w:rFonts w:ascii="Calibri" w:eastAsia="Times New Roman" w:hAnsi="Calibri" w:cs="Calibri"/>
          <w:sz w:val="22"/>
          <w:szCs w:val="22"/>
        </w:rPr>
      </w:pPr>
      <w:r>
        <w:rPr>
          <w:rFonts w:ascii="Calibri" w:eastAsia="Times New Roman" w:hAnsi="Calibri" w:cs="Calibri"/>
          <w:sz w:val="22"/>
          <w:szCs w:val="22"/>
        </w:rPr>
        <w:t>Select the position</w:t>
      </w:r>
    </w:p>
    <w:p w14:paraId="7912740A" w14:textId="77777777" w:rsidR="005E48DA" w:rsidRDefault="00B404F7">
      <w:pPr>
        <w:numPr>
          <w:ilvl w:val="0"/>
          <w:numId w:val="70"/>
        </w:numPr>
        <w:ind w:left="540"/>
        <w:textAlignment w:val="center"/>
        <w:rPr>
          <w:rFonts w:ascii="Calibri" w:eastAsia="Times New Roman" w:hAnsi="Calibri" w:cs="Calibri"/>
          <w:sz w:val="22"/>
          <w:szCs w:val="22"/>
        </w:rPr>
      </w:pPr>
      <w:r>
        <w:rPr>
          <w:rFonts w:ascii="Calibri" w:eastAsia="Times New Roman" w:hAnsi="Calibri" w:cs="Calibri"/>
          <w:sz w:val="22"/>
          <w:szCs w:val="22"/>
        </w:rPr>
        <w:t>Monitor the positioning strategy</w:t>
      </w:r>
    </w:p>
    <w:p w14:paraId="53FA8C28" w14:textId="77777777" w:rsidR="005E48DA"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Markets are not stagnant. Consumers' tastes shift and competitors react tot hose shfits</w:t>
      </w:r>
    </w:p>
    <w:p w14:paraId="4DDFC35B"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565852"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870899"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Week 3 Supplement to textbook</w:t>
      </w:r>
    </w:p>
    <w:p w14:paraId="5261A202" w14:textId="77777777" w:rsidR="005E48DA"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Target marketing</w:t>
      </w:r>
    </w:p>
    <w:p w14:paraId="06910B0F"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Process of deciding which segments of the market to concentrate the marketing effort towards</w:t>
      </w:r>
    </w:p>
    <w:p w14:paraId="0561FA3F"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Decision to service all segments, select few, or only one segment</w:t>
      </w:r>
    </w:p>
    <w:p w14:paraId="1AC9F46B"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Factors to consider</w:t>
      </w:r>
    </w:p>
    <w:p w14:paraId="50B262D2"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Compatibility of target market to company's goal and image</w:t>
      </w:r>
    </w:p>
    <w:p w14:paraId="6685E3BC"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Company's resources</w:t>
      </w:r>
    </w:p>
    <w:p w14:paraId="397E8E25" w14:textId="77777777" w:rsidR="005E48DA" w:rsidRDefault="00B404F7">
      <w:pPr>
        <w:numPr>
          <w:ilvl w:val="3"/>
          <w:numId w:val="71"/>
        </w:numPr>
        <w:ind w:left="2160"/>
        <w:textAlignment w:val="center"/>
        <w:rPr>
          <w:rFonts w:ascii="Segoe UI Light" w:eastAsia="Times New Roman" w:hAnsi="Segoe UI Light" w:cs="Segoe UI Light"/>
        </w:rPr>
      </w:pPr>
      <w:r>
        <w:rPr>
          <w:rFonts w:ascii="Calibri" w:eastAsia="Times New Roman" w:hAnsi="Calibri" w:cs="Calibri"/>
          <w:sz w:val="22"/>
          <w:szCs w:val="22"/>
        </w:rPr>
        <w:lastRenderedPageBreak/>
        <w:t>Production facilities, advertising expenditure, sales force</w:t>
      </w:r>
    </w:p>
    <w:p w14:paraId="471FFC08"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Profit</w:t>
      </w:r>
    </w:p>
    <w:p w14:paraId="31148989"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Size of each segment and rate of growth</w:t>
      </w:r>
    </w:p>
    <w:p w14:paraId="7BED234F"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Competitive structure of the segment</w:t>
      </w:r>
    </w:p>
    <w:p w14:paraId="53708609"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Other factors</w:t>
      </w:r>
    </w:p>
    <w:p w14:paraId="1ED2D652"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Power of buyers and suppliers</w:t>
      </w:r>
    </w:p>
    <w:p w14:paraId="1974D378"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Intensity of competition within segment</w:t>
      </w:r>
    </w:p>
    <w:p w14:paraId="31E1679B" w14:textId="77777777" w:rsidR="005E48DA"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Threat of new entrants</w:t>
      </w:r>
    </w:p>
    <w:p w14:paraId="2F5063F3" w14:textId="77777777" w:rsidR="005E48DA"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Positioning</w:t>
      </w:r>
    </w:p>
    <w:p w14:paraId="3A17356C"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Create a perception of the product in the mind of its customers relative to competing brands and products</w:t>
      </w:r>
    </w:p>
    <w:p w14:paraId="27694967"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The way the product or brand is defined by consumers on important attributes and characteristics</w:t>
      </w:r>
    </w:p>
    <w:p w14:paraId="0D31ADBE" w14:textId="77777777" w:rsidR="005E48DA"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Selecting positioning</w:t>
      </w:r>
    </w:p>
    <w:p w14:paraId="45E303C7"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What is positioning of competitors</w:t>
      </w:r>
    </w:p>
    <w:p w14:paraId="3114B426"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Target in market</w:t>
      </w:r>
    </w:p>
    <w:p w14:paraId="024FDAE5"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Product attributes importance to customers</w:t>
      </w:r>
    </w:p>
    <w:p w14:paraId="4C8D2270"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Company image</w:t>
      </w:r>
    </w:p>
    <w:p w14:paraId="5D6EF2B6" w14:textId="77777777" w:rsidR="005E48DA"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Marketing mix</w:t>
      </w:r>
    </w:p>
    <w:p w14:paraId="046220AA" w14:textId="77777777" w:rsidR="005E48DA"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Positioning Steps</w:t>
      </w:r>
    </w:p>
    <w:p w14:paraId="438BC67D" w14:textId="77777777" w:rsidR="005E48DA"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Identify the competitors</w:t>
      </w:r>
    </w:p>
    <w:p w14:paraId="644A941B" w14:textId="77777777" w:rsidR="005E48DA"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Assess perceptions of them</w:t>
      </w:r>
    </w:p>
    <w:p w14:paraId="1C20C2D3" w14:textId="77777777" w:rsidR="005E48DA"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Determine their positions</w:t>
      </w:r>
    </w:p>
    <w:p w14:paraId="2FDEEB86" w14:textId="77777777" w:rsidR="005E48DA"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Analyse consumer preferences</w:t>
      </w:r>
    </w:p>
    <w:p w14:paraId="15FE497A" w14:textId="77777777" w:rsidR="005E48DA"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Make the positioning decision</w:t>
      </w:r>
    </w:p>
    <w:p w14:paraId="57557FF9" w14:textId="77777777" w:rsidR="005E48DA"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Monitor and control the position</w:t>
      </w:r>
    </w:p>
    <w:p w14:paraId="061B4535"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3ABC3F"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4AD5A"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8B4830"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Case Study</w:t>
      </w:r>
    </w:p>
    <w:p w14:paraId="3C5D21E5" w14:textId="77777777" w:rsidR="005E48DA"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Adam art gallery Victoria University of Wellington</w:t>
      </w:r>
    </w:p>
    <w:p w14:paraId="5BEA1A78" w14:textId="77777777" w:rsidR="005E48DA" w:rsidRDefault="00B404F7">
      <w:pPr>
        <w:numPr>
          <w:ilvl w:val="0"/>
          <w:numId w:val="73"/>
        </w:numPr>
        <w:ind w:left="540"/>
        <w:textAlignment w:val="center"/>
        <w:rPr>
          <w:rFonts w:ascii="Calibri" w:eastAsia="Times New Roman" w:hAnsi="Calibri" w:cs="Calibri"/>
          <w:b/>
          <w:bCs/>
          <w:sz w:val="22"/>
          <w:szCs w:val="22"/>
        </w:rPr>
      </w:pPr>
      <w:r>
        <w:rPr>
          <w:rFonts w:ascii="Calibri" w:eastAsia="Times New Roman" w:hAnsi="Calibri" w:cs="Calibri"/>
          <w:b/>
          <w:bCs/>
          <w:sz w:val="22"/>
          <w:szCs w:val="22"/>
        </w:rPr>
        <w:t>Different methods in segmenting its market</w:t>
      </w:r>
    </w:p>
    <w:p w14:paraId="3F0643FD" w14:textId="77777777" w:rsidR="005E48DA" w:rsidRDefault="00B404F7">
      <w:pPr>
        <w:numPr>
          <w:ilvl w:val="0"/>
          <w:numId w:val="74"/>
        </w:numPr>
        <w:ind w:left="540"/>
        <w:textAlignment w:val="center"/>
        <w:rPr>
          <w:rFonts w:ascii="Segoe UI Light" w:eastAsia="Times New Roman" w:hAnsi="Segoe UI Light" w:cs="Segoe UI Light"/>
        </w:rPr>
      </w:pPr>
      <w:r>
        <w:rPr>
          <w:rFonts w:ascii="Calibri" w:eastAsia="Times New Roman" w:hAnsi="Calibri" w:cs="Calibri"/>
          <w:sz w:val="22"/>
          <w:szCs w:val="22"/>
        </w:rPr>
        <w:t>First establish overall strategy and objective: Attract more foot traffic but maintain cultural integrity</w:t>
      </w:r>
    </w:p>
    <w:p w14:paraId="6E6B04F1" w14:textId="77777777" w:rsidR="005E48DA" w:rsidRDefault="00B404F7">
      <w:pPr>
        <w:numPr>
          <w:ilvl w:val="0"/>
          <w:numId w:val="74"/>
        </w:numPr>
        <w:ind w:left="540"/>
        <w:textAlignment w:val="center"/>
        <w:rPr>
          <w:rFonts w:ascii="Segoe UI Light" w:eastAsia="Times New Roman" w:hAnsi="Segoe UI Light" w:cs="Segoe UI Light"/>
        </w:rPr>
      </w:pPr>
      <w:r>
        <w:rPr>
          <w:rFonts w:ascii="Calibri" w:eastAsia="Times New Roman" w:hAnsi="Calibri" w:cs="Calibri"/>
          <w:sz w:val="22"/>
          <w:szCs w:val="22"/>
        </w:rPr>
        <w:t>Outlined in case study staff, student local community, people interested invisual arts</w:t>
      </w:r>
    </w:p>
    <w:p w14:paraId="1AA98F0F" w14:textId="77777777" w:rsidR="005E48DA" w:rsidRDefault="00B404F7">
      <w:pPr>
        <w:numPr>
          <w:ilvl w:val="0"/>
          <w:numId w:val="74"/>
        </w:numPr>
        <w:ind w:left="540"/>
        <w:textAlignment w:val="center"/>
        <w:rPr>
          <w:rFonts w:ascii="Segoe UI Light" w:eastAsia="Times New Roman" w:hAnsi="Segoe UI Light" w:cs="Segoe UI Light"/>
        </w:rPr>
      </w:pPr>
      <w:r>
        <w:rPr>
          <w:rFonts w:ascii="Calibri" w:eastAsia="Times New Roman" w:hAnsi="Calibri" w:cs="Calibri"/>
          <w:sz w:val="22"/>
          <w:szCs w:val="22"/>
        </w:rPr>
        <w:t>Advice:</w:t>
      </w:r>
    </w:p>
    <w:p w14:paraId="75E1EF83" w14:textId="77777777" w:rsidR="005E48DA"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Geographic</w:t>
      </w:r>
    </w:p>
    <w:p w14:paraId="77AE7636"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Local people, uni students</w:t>
      </w:r>
    </w:p>
    <w:p w14:paraId="7AF9FF1B"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Art people from across the country</w:t>
      </w:r>
    </w:p>
    <w:p w14:paraId="63BCBAFF" w14:textId="77777777" w:rsidR="005E48DA"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Demographic</w:t>
      </w:r>
    </w:p>
    <w:p w14:paraId="5A5EC325"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Age young people/students interested in art</w:t>
      </w:r>
    </w:p>
    <w:p w14:paraId="00713B9C"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Older people interested in art</w:t>
      </w:r>
    </w:p>
    <w:p w14:paraId="130888FF"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Other students in related areas such as media studies, film, environment</w:t>
      </w:r>
    </w:p>
    <w:p w14:paraId="497C5064"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Social event for students with friends slightly interested in art</w:t>
      </w:r>
    </w:p>
    <w:p w14:paraId="4124E2AF" w14:textId="77777777" w:rsidR="005E48DA"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Psychographic</w:t>
      </w:r>
    </w:p>
    <w:p w14:paraId="3F192758"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Lifestyle people who are adventurous, and looking to visit new places, could possibly online blogs, news post, city attractions</w:t>
      </w:r>
    </w:p>
    <w:p w14:paraId="430737A8"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Self-values, potentially an artistic person with social media, takes photos of themselves within the gallery, create a social media account to exhibit and market the gallery</w:t>
      </w:r>
    </w:p>
    <w:p w14:paraId="06EEF5F6"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Self-concept ^^</w:t>
      </w:r>
    </w:p>
    <w:p w14:paraId="185E8E40" w14:textId="77777777" w:rsidR="005E48DA"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lastRenderedPageBreak/>
        <w:t>Benefits</w:t>
      </w:r>
    </w:p>
    <w:p w14:paraId="7E83E358"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Environment, that is of a peaceful art mental reset, could be a stress relief place with more informative information about art</w:t>
      </w:r>
    </w:p>
    <w:p w14:paraId="24B5ACB8"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Convenience to all students on campus</w:t>
      </w:r>
    </w:p>
    <w:p w14:paraId="68AFCB29" w14:textId="77777777" w:rsidR="005E48DA"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Behavioural</w:t>
      </w:r>
    </w:p>
    <w:p w14:paraId="3B11C633"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Loyalty students</w:t>
      </w:r>
    </w:p>
    <w:p w14:paraId="33ED785B" w14:textId="77777777" w:rsidR="005E48DA"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Occasion</w:t>
      </w:r>
    </w:p>
    <w:p w14:paraId="382F0F21" w14:textId="77777777" w:rsidR="005E48DA" w:rsidRDefault="00B404F7">
      <w:pPr>
        <w:numPr>
          <w:ilvl w:val="0"/>
          <w:numId w:val="75"/>
        </w:numPr>
        <w:ind w:left="540"/>
        <w:textAlignment w:val="center"/>
        <w:rPr>
          <w:rFonts w:ascii="Calibri" w:eastAsia="Times New Roman" w:hAnsi="Calibri" w:cs="Calibri"/>
          <w:sz w:val="22"/>
          <w:szCs w:val="22"/>
        </w:rPr>
      </w:pPr>
      <w:r>
        <w:rPr>
          <w:rFonts w:ascii="Calibri" w:eastAsia="Times New Roman" w:hAnsi="Calibri" w:cs="Calibri"/>
          <w:sz w:val="22"/>
          <w:szCs w:val="22"/>
        </w:rPr>
        <w:t> </w:t>
      </w:r>
    </w:p>
    <w:p w14:paraId="00643730" w14:textId="77777777" w:rsidR="005E48DA" w:rsidRDefault="00B404F7">
      <w:pPr>
        <w:numPr>
          <w:ilvl w:val="0"/>
          <w:numId w:val="76"/>
        </w:numPr>
        <w:ind w:left="540"/>
        <w:textAlignment w:val="center"/>
        <w:rPr>
          <w:rFonts w:ascii="Segoe UI Light" w:eastAsia="Times New Roman" w:hAnsi="Segoe UI Light" w:cs="Segoe UI Light"/>
        </w:rPr>
      </w:pPr>
      <w:r>
        <w:rPr>
          <w:rFonts w:ascii="Calibri" w:eastAsia="Times New Roman" w:hAnsi="Calibri" w:cs="Calibri"/>
          <w:sz w:val="22"/>
          <w:szCs w:val="22"/>
        </w:rPr>
        <w:t>Demographic - Non art students in similar fields, media, film, environment, develop an appriecation for art</w:t>
      </w:r>
    </w:p>
    <w:p w14:paraId="1FA5E9E2" w14:textId="77777777" w:rsidR="005E48DA" w:rsidRDefault="00B404F7">
      <w:pPr>
        <w:numPr>
          <w:ilvl w:val="0"/>
          <w:numId w:val="76"/>
        </w:numPr>
        <w:ind w:left="540"/>
        <w:textAlignment w:val="center"/>
        <w:rPr>
          <w:rFonts w:ascii="Segoe UI Light" w:eastAsia="Times New Roman" w:hAnsi="Segoe UI Light" w:cs="Segoe UI Light"/>
        </w:rPr>
      </w:pPr>
      <w:r>
        <w:rPr>
          <w:rFonts w:ascii="Calibri" w:eastAsia="Times New Roman" w:hAnsi="Calibri" w:cs="Calibri"/>
          <w:sz w:val="22"/>
          <w:szCs w:val="22"/>
        </w:rPr>
        <w:t>Psychographic - Lifestyle people who are adventorous, and looking to visit new places, could possibly online blogs, news post, city attractions</w:t>
      </w:r>
    </w:p>
    <w:p w14:paraId="3B0A347B" w14:textId="77777777" w:rsidR="005E48DA"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Influencers with social media</w:t>
      </w:r>
    </w:p>
    <w:p w14:paraId="118C2F73" w14:textId="77777777" w:rsidR="005E48DA"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Free marketing to bring even more influencers</w:t>
      </w:r>
    </w:p>
    <w:p w14:paraId="4A04FD4F" w14:textId="77777777" w:rsidR="005E48DA"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Within demographic of millenials and instagram, facebook, snapchat, even tik tok influencers</w:t>
      </w:r>
    </w:p>
    <w:p w14:paraId="3C7691D2" w14:textId="77777777" w:rsidR="005E48DA" w:rsidRDefault="00B404F7">
      <w:pPr>
        <w:numPr>
          <w:ilvl w:val="0"/>
          <w:numId w:val="76"/>
        </w:numPr>
        <w:ind w:left="540"/>
        <w:textAlignment w:val="center"/>
        <w:rPr>
          <w:rFonts w:ascii="Segoe UI Light" w:eastAsia="Times New Roman" w:hAnsi="Segoe UI Light" w:cs="Segoe UI Light"/>
        </w:rPr>
      </w:pPr>
      <w:r>
        <w:rPr>
          <w:rFonts w:ascii="Calibri" w:eastAsia="Times New Roman" w:hAnsi="Calibri" w:cs="Calibri"/>
          <w:sz w:val="22"/>
          <w:szCs w:val="22"/>
        </w:rPr>
        <w:t>Targeting Strategies</w:t>
      </w:r>
    </w:p>
    <w:p w14:paraId="2BC50220" w14:textId="77777777" w:rsidR="005E48DA"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Utilising potentially micromarketing with online targetting directly to these influencers within New Zealand or even globally (tourist influencers in New Zealand)</w:t>
      </w:r>
    </w:p>
    <w:p w14:paraId="3FEF617D" w14:textId="77777777" w:rsidR="005E48DA"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Concentrated targeting marketing but partnering with the media,film school and relevant societies to create art events or programs.</w:t>
      </w:r>
    </w:p>
    <w:p w14:paraId="5D7BC669" w14:textId="77777777" w:rsidR="005E48DA"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Concentrated targeting marketing: Blog posts, newsletters, community news, city attraction boards for psychographic lifestyle individuals/influencers looking for a city attraction spot</w:t>
      </w:r>
    </w:p>
    <w:p w14:paraId="7077875A" w14:textId="77777777" w:rsidR="005E48DA" w:rsidRDefault="00B404F7">
      <w:pPr>
        <w:numPr>
          <w:ilvl w:val="0"/>
          <w:numId w:val="77"/>
        </w:numPr>
        <w:ind w:left="540"/>
        <w:textAlignment w:val="center"/>
        <w:rPr>
          <w:rFonts w:ascii="Calibri" w:eastAsia="Times New Roman" w:hAnsi="Calibri" w:cs="Calibri"/>
          <w:sz w:val="22"/>
          <w:szCs w:val="22"/>
        </w:rPr>
      </w:pPr>
      <w:r>
        <w:rPr>
          <w:rFonts w:ascii="Calibri" w:eastAsia="Times New Roman" w:hAnsi="Calibri" w:cs="Calibri"/>
          <w:sz w:val="22"/>
          <w:szCs w:val="22"/>
        </w:rPr>
        <w:t> </w:t>
      </w:r>
    </w:p>
    <w:p w14:paraId="34908666" w14:textId="77777777" w:rsidR="005E48DA" w:rsidRDefault="00B404F7">
      <w:pPr>
        <w:numPr>
          <w:ilvl w:val="0"/>
          <w:numId w:val="78"/>
        </w:numPr>
        <w:ind w:left="540"/>
        <w:textAlignment w:val="center"/>
        <w:rPr>
          <w:rFonts w:ascii="Segoe UI Light" w:eastAsia="Times New Roman" w:hAnsi="Segoe UI Light" w:cs="Segoe UI Light"/>
        </w:rPr>
      </w:pPr>
      <w:r>
        <w:rPr>
          <w:rFonts w:ascii="Calibri" w:eastAsia="Times New Roman" w:hAnsi="Calibri" w:cs="Calibri"/>
          <w:sz w:val="22"/>
          <w:szCs w:val="22"/>
        </w:rPr>
        <w:t>Most likely influencers that create a flow on effect of attracting other influencers and other explorative individuals which generates appreciation for art. Will also further extend into other demographics due to nature of social media.</w:t>
      </w:r>
    </w:p>
    <w:p w14:paraId="2780D6E4" w14:textId="77777777" w:rsidR="005E48DA" w:rsidRDefault="00B404F7">
      <w:pPr>
        <w:numPr>
          <w:ilvl w:val="0"/>
          <w:numId w:val="78"/>
        </w:numPr>
        <w:ind w:left="540"/>
        <w:textAlignment w:val="center"/>
        <w:rPr>
          <w:rFonts w:ascii="Segoe UI Light" w:eastAsia="Times New Roman" w:hAnsi="Segoe UI Light" w:cs="Segoe UI Light"/>
        </w:rPr>
      </w:pPr>
      <w:r>
        <w:rPr>
          <w:rFonts w:ascii="Calibri" w:eastAsia="Times New Roman" w:hAnsi="Calibri" w:cs="Calibri"/>
          <w:sz w:val="22"/>
          <w:szCs w:val="22"/>
        </w:rPr>
        <w:t>To position itself in the target segment, Adam Art Gallery can use micromarketing  and Concentrated targeting marketing: Blog posts, newsletters, community news, city attraction boards for psychographic lifestyle individuals/influencers looking for a city attraction spot</w:t>
      </w:r>
    </w:p>
    <w:sectPr w:rsidR="005E48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E69EA"/>
    <w:multiLevelType w:val="multilevel"/>
    <w:tmpl w:val="2CEE1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3A7C61"/>
    <w:multiLevelType w:val="multilevel"/>
    <w:tmpl w:val="CDA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233DE5"/>
    <w:multiLevelType w:val="multilevel"/>
    <w:tmpl w:val="601EC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65096"/>
    <w:multiLevelType w:val="multilevel"/>
    <w:tmpl w:val="7E561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8179FC"/>
    <w:multiLevelType w:val="multilevel"/>
    <w:tmpl w:val="307A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D50240"/>
    <w:multiLevelType w:val="multilevel"/>
    <w:tmpl w:val="E36A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F0385"/>
    <w:multiLevelType w:val="multilevel"/>
    <w:tmpl w:val="68725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B78DD"/>
    <w:multiLevelType w:val="multilevel"/>
    <w:tmpl w:val="2252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327C4C"/>
    <w:multiLevelType w:val="multilevel"/>
    <w:tmpl w:val="A9908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17668C"/>
    <w:multiLevelType w:val="multilevel"/>
    <w:tmpl w:val="AE6C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F1B9F"/>
    <w:multiLevelType w:val="multilevel"/>
    <w:tmpl w:val="B9928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C03BE0"/>
    <w:multiLevelType w:val="multilevel"/>
    <w:tmpl w:val="75025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57AC4"/>
    <w:multiLevelType w:val="multilevel"/>
    <w:tmpl w:val="109EF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DA02D8"/>
    <w:multiLevelType w:val="multilevel"/>
    <w:tmpl w:val="A27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FC3067"/>
    <w:multiLevelType w:val="multilevel"/>
    <w:tmpl w:val="1CD44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38208A"/>
    <w:multiLevelType w:val="multilevel"/>
    <w:tmpl w:val="F842C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F27867"/>
    <w:multiLevelType w:val="multilevel"/>
    <w:tmpl w:val="B81E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8C0C86"/>
    <w:multiLevelType w:val="multilevel"/>
    <w:tmpl w:val="48427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EA52AE"/>
    <w:multiLevelType w:val="multilevel"/>
    <w:tmpl w:val="3816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C608EF"/>
    <w:multiLevelType w:val="multilevel"/>
    <w:tmpl w:val="C8EE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2F5D72"/>
    <w:multiLevelType w:val="multilevel"/>
    <w:tmpl w:val="404AA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1131BC"/>
    <w:multiLevelType w:val="multilevel"/>
    <w:tmpl w:val="7C1E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F14DD7"/>
    <w:multiLevelType w:val="multilevel"/>
    <w:tmpl w:val="FE021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4A1209"/>
    <w:multiLevelType w:val="multilevel"/>
    <w:tmpl w:val="24509B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1CF1B1A"/>
    <w:multiLevelType w:val="multilevel"/>
    <w:tmpl w:val="EA12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242E3"/>
    <w:multiLevelType w:val="multilevel"/>
    <w:tmpl w:val="967C7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F74191"/>
    <w:multiLevelType w:val="multilevel"/>
    <w:tmpl w:val="34367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266EF"/>
    <w:multiLevelType w:val="multilevel"/>
    <w:tmpl w:val="495CA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4BB1A47"/>
    <w:multiLevelType w:val="multilevel"/>
    <w:tmpl w:val="AA66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B67085"/>
    <w:multiLevelType w:val="multilevel"/>
    <w:tmpl w:val="CE1E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260E28"/>
    <w:multiLevelType w:val="multilevel"/>
    <w:tmpl w:val="9650F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C6009F"/>
    <w:multiLevelType w:val="multilevel"/>
    <w:tmpl w:val="F578B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BE61C9B"/>
    <w:multiLevelType w:val="multilevel"/>
    <w:tmpl w:val="4E48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1003A2"/>
    <w:multiLevelType w:val="multilevel"/>
    <w:tmpl w:val="1ED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6800EF"/>
    <w:multiLevelType w:val="multilevel"/>
    <w:tmpl w:val="24BC8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E602C6C"/>
    <w:multiLevelType w:val="multilevel"/>
    <w:tmpl w:val="D6EA5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AD2ECA"/>
    <w:multiLevelType w:val="multilevel"/>
    <w:tmpl w:val="94F6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F563C9"/>
    <w:multiLevelType w:val="multilevel"/>
    <w:tmpl w:val="D67A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7F04EF"/>
    <w:multiLevelType w:val="multilevel"/>
    <w:tmpl w:val="0D12D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1CB4BC7"/>
    <w:multiLevelType w:val="multilevel"/>
    <w:tmpl w:val="AC944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213F11"/>
    <w:multiLevelType w:val="multilevel"/>
    <w:tmpl w:val="7A0A4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F16819"/>
    <w:multiLevelType w:val="multilevel"/>
    <w:tmpl w:val="A8F2B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C27E0"/>
    <w:multiLevelType w:val="multilevel"/>
    <w:tmpl w:val="DBF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8C2C8C"/>
    <w:multiLevelType w:val="multilevel"/>
    <w:tmpl w:val="4E6A8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E05FA7"/>
    <w:multiLevelType w:val="multilevel"/>
    <w:tmpl w:val="87F8C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386E7D"/>
    <w:multiLevelType w:val="multilevel"/>
    <w:tmpl w:val="E6FE55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ED879EC"/>
    <w:multiLevelType w:val="multilevel"/>
    <w:tmpl w:val="25AC9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0314CB"/>
    <w:multiLevelType w:val="multilevel"/>
    <w:tmpl w:val="AC408B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2F676DB"/>
    <w:multiLevelType w:val="multilevel"/>
    <w:tmpl w:val="2292A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4BB42DD"/>
    <w:multiLevelType w:val="multilevel"/>
    <w:tmpl w:val="9A0EB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E4642C"/>
    <w:multiLevelType w:val="multilevel"/>
    <w:tmpl w:val="743CA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433150"/>
    <w:multiLevelType w:val="multilevel"/>
    <w:tmpl w:val="EE76D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52311F"/>
    <w:multiLevelType w:val="multilevel"/>
    <w:tmpl w:val="84A67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F066AF"/>
    <w:multiLevelType w:val="multilevel"/>
    <w:tmpl w:val="3FE8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95F4CE7"/>
    <w:multiLevelType w:val="multilevel"/>
    <w:tmpl w:val="F702A67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5BC97E7B"/>
    <w:multiLevelType w:val="multilevel"/>
    <w:tmpl w:val="00C0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C1E28A7"/>
    <w:multiLevelType w:val="multilevel"/>
    <w:tmpl w:val="7348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275992"/>
    <w:multiLevelType w:val="multilevel"/>
    <w:tmpl w:val="1EF04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587229"/>
    <w:multiLevelType w:val="multilevel"/>
    <w:tmpl w:val="DB02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38D6D64"/>
    <w:multiLevelType w:val="multilevel"/>
    <w:tmpl w:val="C27A3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AC63B5"/>
    <w:multiLevelType w:val="multilevel"/>
    <w:tmpl w:val="AE3C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5FE7BE5"/>
    <w:multiLevelType w:val="multilevel"/>
    <w:tmpl w:val="86C6EB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A44495"/>
    <w:multiLevelType w:val="multilevel"/>
    <w:tmpl w:val="A50EA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A481CF8"/>
    <w:multiLevelType w:val="multilevel"/>
    <w:tmpl w:val="2E028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3A6CCA"/>
    <w:multiLevelType w:val="multilevel"/>
    <w:tmpl w:val="813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CBA5E0E"/>
    <w:multiLevelType w:val="multilevel"/>
    <w:tmpl w:val="20B4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CEA2AD8"/>
    <w:multiLevelType w:val="multilevel"/>
    <w:tmpl w:val="DC983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E10DB1"/>
    <w:multiLevelType w:val="multilevel"/>
    <w:tmpl w:val="FE049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0E3C21"/>
    <w:multiLevelType w:val="multilevel"/>
    <w:tmpl w:val="074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1383D86"/>
    <w:multiLevelType w:val="multilevel"/>
    <w:tmpl w:val="03343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1D745E"/>
    <w:multiLevelType w:val="multilevel"/>
    <w:tmpl w:val="130E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7E7EBD"/>
    <w:multiLevelType w:val="multilevel"/>
    <w:tmpl w:val="B63EF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BD5D55"/>
    <w:multiLevelType w:val="multilevel"/>
    <w:tmpl w:val="9468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2A49BA"/>
    <w:multiLevelType w:val="multilevel"/>
    <w:tmpl w:val="5A32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3"/>
  </w:num>
  <w:num w:numId="3">
    <w:abstractNumId w:val="31"/>
  </w:num>
  <w:num w:numId="4">
    <w:abstractNumId w:val="45"/>
  </w:num>
  <w:num w:numId="5">
    <w:abstractNumId w:val="47"/>
  </w:num>
  <w:num w:numId="6">
    <w:abstractNumId w:val="58"/>
  </w:num>
  <w:num w:numId="7">
    <w:abstractNumId w:val="34"/>
  </w:num>
  <w:num w:numId="8">
    <w:abstractNumId w:val="44"/>
    <w:lvlOverride w:ilvl="0">
      <w:startOverride w:val="1"/>
    </w:lvlOverride>
  </w:num>
  <w:num w:numId="9">
    <w:abstractNumId w:val="26"/>
    <w:lvlOverride w:ilvl="0">
      <w:startOverride w:val="3"/>
    </w:lvlOverride>
  </w:num>
  <w:num w:numId="10">
    <w:abstractNumId w:val="19"/>
  </w:num>
  <w:num w:numId="11">
    <w:abstractNumId w:val="17"/>
  </w:num>
  <w:num w:numId="12">
    <w:abstractNumId w:val="35"/>
  </w:num>
  <w:num w:numId="13">
    <w:abstractNumId w:val="52"/>
    <w:lvlOverride w:ilvl="0">
      <w:startOverride w:val="1"/>
    </w:lvlOverride>
  </w:num>
  <w:num w:numId="14">
    <w:abstractNumId w:val="61"/>
    <w:lvlOverride w:ilvl="0">
      <w:startOverride w:val="3"/>
    </w:lvlOverride>
  </w:num>
  <w:num w:numId="15">
    <w:abstractNumId w:val="61"/>
    <w:lvlOverride w:ilvl="0"/>
    <w:lvlOverride w:ilvl="1">
      <w:startOverride w:val="1"/>
    </w:lvlOverride>
  </w:num>
  <w:num w:numId="16">
    <w:abstractNumId w:val="63"/>
    <w:lvlOverride w:ilvl="0">
      <w:startOverride w:val="4"/>
    </w:lvlOverride>
  </w:num>
  <w:num w:numId="17">
    <w:abstractNumId w:val="20"/>
  </w:num>
  <w:num w:numId="18">
    <w:abstractNumId w:val="20"/>
    <w:lvlOverride w:ilvl="0"/>
  </w:num>
  <w:num w:numId="19">
    <w:abstractNumId w:val="57"/>
    <w:lvlOverride w:ilvl="0">
      <w:startOverride w:val="1"/>
    </w:lvlOverride>
  </w:num>
  <w:num w:numId="20">
    <w:abstractNumId w:val="24"/>
  </w:num>
  <w:num w:numId="21">
    <w:abstractNumId w:val="16"/>
  </w:num>
  <w:num w:numId="22">
    <w:abstractNumId w:val="67"/>
  </w:num>
  <w:num w:numId="23">
    <w:abstractNumId w:val="64"/>
  </w:num>
  <w:num w:numId="24">
    <w:abstractNumId w:val="37"/>
  </w:num>
  <w:num w:numId="25">
    <w:abstractNumId w:val="59"/>
  </w:num>
  <w:num w:numId="26">
    <w:abstractNumId w:val="29"/>
  </w:num>
  <w:num w:numId="27">
    <w:abstractNumId w:val="40"/>
  </w:num>
  <w:num w:numId="28">
    <w:abstractNumId w:val="36"/>
  </w:num>
  <w:num w:numId="29">
    <w:abstractNumId w:val="3"/>
  </w:num>
  <w:num w:numId="30">
    <w:abstractNumId w:val="53"/>
  </w:num>
  <w:num w:numId="31">
    <w:abstractNumId w:val="73"/>
  </w:num>
  <w:num w:numId="32">
    <w:abstractNumId w:val="72"/>
  </w:num>
  <w:num w:numId="33">
    <w:abstractNumId w:val="70"/>
  </w:num>
  <w:num w:numId="34">
    <w:abstractNumId w:val="50"/>
  </w:num>
  <w:num w:numId="35">
    <w:abstractNumId w:val="66"/>
  </w:num>
  <w:num w:numId="36">
    <w:abstractNumId w:val="5"/>
  </w:num>
  <w:num w:numId="37">
    <w:abstractNumId w:val="30"/>
  </w:num>
  <w:num w:numId="38">
    <w:abstractNumId w:val="27"/>
  </w:num>
  <w:num w:numId="39">
    <w:abstractNumId w:val="6"/>
    <w:lvlOverride w:ilvl="0">
      <w:startOverride w:val="1"/>
    </w:lvlOverride>
  </w:num>
  <w:num w:numId="40">
    <w:abstractNumId w:val="68"/>
  </w:num>
  <w:num w:numId="41">
    <w:abstractNumId w:val="43"/>
    <w:lvlOverride w:ilvl="0">
      <w:startOverride w:val="3"/>
    </w:lvlOverride>
  </w:num>
  <w:num w:numId="42">
    <w:abstractNumId w:val="22"/>
  </w:num>
  <w:num w:numId="43">
    <w:abstractNumId w:val="38"/>
  </w:num>
  <w:num w:numId="44">
    <w:abstractNumId w:val="48"/>
  </w:num>
  <w:num w:numId="45">
    <w:abstractNumId w:val="15"/>
  </w:num>
  <w:num w:numId="46">
    <w:abstractNumId w:val="25"/>
  </w:num>
  <w:num w:numId="47">
    <w:abstractNumId w:val="1"/>
  </w:num>
  <w:num w:numId="48">
    <w:abstractNumId w:val="39"/>
  </w:num>
  <w:num w:numId="49">
    <w:abstractNumId w:val="71"/>
  </w:num>
  <w:num w:numId="50">
    <w:abstractNumId w:val="28"/>
  </w:num>
  <w:num w:numId="51">
    <w:abstractNumId w:val="54"/>
  </w:num>
  <w:num w:numId="52">
    <w:abstractNumId w:val="8"/>
  </w:num>
  <w:num w:numId="53">
    <w:abstractNumId w:val="49"/>
  </w:num>
  <w:num w:numId="54">
    <w:abstractNumId w:val="2"/>
  </w:num>
  <w:num w:numId="55">
    <w:abstractNumId w:val="46"/>
  </w:num>
  <w:num w:numId="56">
    <w:abstractNumId w:val="10"/>
  </w:num>
  <w:num w:numId="57">
    <w:abstractNumId w:val="18"/>
  </w:num>
  <w:num w:numId="58">
    <w:abstractNumId w:val="33"/>
  </w:num>
  <w:num w:numId="59">
    <w:abstractNumId w:val="14"/>
  </w:num>
  <w:num w:numId="60">
    <w:abstractNumId w:val="4"/>
  </w:num>
  <w:num w:numId="61">
    <w:abstractNumId w:val="7"/>
  </w:num>
  <w:num w:numId="62">
    <w:abstractNumId w:val="51"/>
  </w:num>
  <w:num w:numId="63">
    <w:abstractNumId w:val="60"/>
  </w:num>
  <w:num w:numId="64">
    <w:abstractNumId w:val="21"/>
  </w:num>
  <w:num w:numId="65">
    <w:abstractNumId w:val="69"/>
  </w:num>
  <w:num w:numId="66">
    <w:abstractNumId w:val="65"/>
  </w:num>
  <w:num w:numId="67">
    <w:abstractNumId w:val="56"/>
  </w:num>
  <w:num w:numId="68">
    <w:abstractNumId w:val="55"/>
  </w:num>
  <w:num w:numId="69">
    <w:abstractNumId w:val="12"/>
    <w:lvlOverride w:ilvl="0">
      <w:startOverride w:val="1"/>
    </w:lvlOverride>
  </w:num>
  <w:num w:numId="70">
    <w:abstractNumId w:val="12"/>
    <w:lvlOverride w:ilvl="0"/>
    <w:lvlOverride w:ilvl="1">
      <w:startOverride w:val="1"/>
    </w:lvlOverride>
  </w:num>
  <w:num w:numId="71">
    <w:abstractNumId w:val="32"/>
  </w:num>
  <w:num w:numId="72">
    <w:abstractNumId w:val="32"/>
    <w:lvlOverride w:ilvl="0"/>
  </w:num>
  <w:num w:numId="73">
    <w:abstractNumId w:val="9"/>
    <w:lvlOverride w:ilvl="0">
      <w:startOverride w:val="1"/>
    </w:lvlOverride>
  </w:num>
  <w:num w:numId="74">
    <w:abstractNumId w:val="62"/>
  </w:num>
  <w:num w:numId="75">
    <w:abstractNumId w:val="11"/>
    <w:lvlOverride w:ilvl="0">
      <w:startOverride w:val="2"/>
    </w:lvlOverride>
  </w:num>
  <w:num w:numId="76">
    <w:abstractNumId w:val="0"/>
  </w:num>
  <w:num w:numId="77">
    <w:abstractNumId w:val="41"/>
    <w:lvlOverride w:ilvl="0">
      <w:startOverride w:val="3"/>
    </w:lvlOverride>
  </w:num>
  <w:num w:numId="78">
    <w:abstractNumId w:val="4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4F7"/>
    <w:rsid w:val="005E48DA"/>
    <w:rsid w:val="00B404F7"/>
    <w:rsid w:val="00BB37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DBB2E3"/>
  <w15:chartTrackingRefBased/>
  <w15:docId w15:val="{B76AB2FF-5C85-4422-B51B-8D3AE7705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6586</Words>
  <Characters>37544</Characters>
  <Application>Microsoft Office Word</Application>
  <DocSecurity>0</DocSecurity>
  <Lines>312</Lines>
  <Paragraphs>88</Paragraphs>
  <ScaleCrop>false</ScaleCrop>
  <Company/>
  <LinksUpToDate>false</LinksUpToDate>
  <CharactersWithSpaces>44042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Cao</dc:creator>
  <cp:keywords/>
  <dc:description/>
  <cp:lastModifiedBy>Nathan Cao</cp:lastModifiedBy>
  <cp:revision>3</cp:revision>
  <dcterms:created xsi:type="dcterms:W3CDTF">2020-10-07T04:39:00Z</dcterms:created>
  <dcterms:modified xsi:type="dcterms:W3CDTF">2020-10-28T02:36:00Z</dcterms:modified>
</cp:coreProperties>
</file>