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A4BA" w14:textId="47E7DB8B" w:rsidR="006C76BF" w:rsidRPr="00653EEB" w:rsidRDefault="0075450C">
      <w:pPr>
        <w:rPr>
          <w:rFonts w:ascii="Times New Roman" w:hAnsi="Times New Roman" w:cs="Times New Roman"/>
          <w:sz w:val="24"/>
          <w:szCs w:val="24"/>
        </w:rPr>
      </w:pPr>
      <w:r w:rsidRPr="00653EEB">
        <w:rPr>
          <w:rFonts w:ascii="Times New Roman" w:hAnsi="Times New Roman" w:cs="Times New Roman"/>
          <w:sz w:val="24"/>
          <w:szCs w:val="24"/>
        </w:rPr>
        <w:t xml:space="preserve">Bonnie Turek </w:t>
      </w:r>
    </w:p>
    <w:p w14:paraId="24DE2E80" w14:textId="268A82DD" w:rsidR="0075450C" w:rsidRPr="00653EEB" w:rsidRDefault="007545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3EEB">
        <w:rPr>
          <w:rFonts w:ascii="Times New Roman" w:hAnsi="Times New Roman" w:cs="Times New Roman"/>
          <w:sz w:val="24"/>
          <w:szCs w:val="24"/>
        </w:rPr>
        <w:t>ECo</w:t>
      </w:r>
      <w:proofErr w:type="spellEnd"/>
      <w:r w:rsidRPr="00653EEB">
        <w:rPr>
          <w:rFonts w:ascii="Times New Roman" w:hAnsi="Times New Roman" w:cs="Times New Roman"/>
          <w:sz w:val="24"/>
          <w:szCs w:val="24"/>
        </w:rPr>
        <w:t xml:space="preserve"> 602 – Week 4 Reading Questions</w:t>
      </w:r>
    </w:p>
    <w:p w14:paraId="2ACB27A3" w14:textId="6A197BEB" w:rsidR="0075450C" w:rsidRPr="00653EEB" w:rsidRDefault="0075450C">
      <w:pPr>
        <w:rPr>
          <w:rFonts w:ascii="Times New Roman" w:hAnsi="Times New Roman" w:cs="Times New Roman"/>
          <w:sz w:val="24"/>
          <w:szCs w:val="24"/>
        </w:rPr>
      </w:pPr>
      <w:r w:rsidRPr="00653EEB">
        <w:rPr>
          <w:rFonts w:ascii="Times New Roman" w:hAnsi="Times New Roman" w:cs="Times New Roman"/>
          <w:sz w:val="24"/>
          <w:szCs w:val="24"/>
        </w:rPr>
        <w:t>9/20/21</w:t>
      </w:r>
    </w:p>
    <w:p w14:paraId="260CDF6B" w14:textId="4EDD5663" w:rsidR="00B5321D" w:rsidRDefault="00B5321D"/>
    <w:p w14:paraId="27E32DA5" w14:textId="57E8D5F3" w:rsidR="00B5321D" w:rsidRDefault="00B5321D" w:rsidP="007545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3E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Q1.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Predictor variables for each model and their data type/scale:</w:t>
      </w:r>
    </w:p>
    <w:p w14:paraId="415F66FA" w14:textId="01F22346" w:rsidR="00F82B9C" w:rsidRDefault="00F82B9C" w:rsidP="007545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82B9C">
        <w:rPr>
          <w:rFonts w:ascii="Times New Roman" w:eastAsia="Times New Roman" w:hAnsi="Times New Roman" w:cs="Times New Roman"/>
          <w:color w:val="333333"/>
          <w:sz w:val="24"/>
          <w:szCs w:val="24"/>
        </w:rPr>
        <w:t>A predictor variable is a variable that is being used to predict some other variable or outcome.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00E72" w:rsidRPr="00300E7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Predictor variable and independent variable are </w:t>
      </w:r>
      <w:r w:rsidR="00300E72">
        <w:rPr>
          <w:rFonts w:ascii="Times New Roman" w:eastAsia="Times New Roman" w:hAnsi="Times New Roman" w:cs="Times New Roman"/>
          <w:color w:val="333333"/>
          <w:sz w:val="24"/>
          <w:szCs w:val="24"/>
        </w:rPr>
        <w:t>both</w:t>
      </w:r>
      <w:r w:rsidR="00300E72" w:rsidRPr="00300E7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used to observe how they affect some other variable or outcome. The main difference </w:t>
      </w:r>
      <w:r w:rsidR="00B62B2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between them </w:t>
      </w:r>
      <w:r w:rsidR="00300E72" w:rsidRPr="00300E72">
        <w:rPr>
          <w:rFonts w:ascii="Times New Roman" w:eastAsia="Times New Roman" w:hAnsi="Times New Roman" w:cs="Times New Roman"/>
          <w:color w:val="333333"/>
          <w:sz w:val="24"/>
          <w:szCs w:val="24"/>
        </w:rPr>
        <w:t>is that independent variables can be used to determine if one variable is the cause of changes in another, whereas predictor variables cannot.</w:t>
      </w:r>
      <w:r w:rsidR="00B62B2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Specifically, the researcher can better manipulate the independent variable </w:t>
      </w:r>
      <w:r w:rsidR="00C7091C">
        <w:rPr>
          <w:rFonts w:ascii="Times New Roman" w:eastAsia="Times New Roman" w:hAnsi="Times New Roman" w:cs="Times New Roman"/>
          <w:color w:val="333333"/>
          <w:sz w:val="24"/>
          <w:szCs w:val="24"/>
        </w:rPr>
        <w:t>than just a predictor variable.</w:t>
      </w:r>
    </w:p>
    <w:p w14:paraId="1A64AEEF" w14:textId="2A20A4CF" w:rsidR="00B5321D" w:rsidRDefault="00EA11FC" w:rsidP="007545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model #1, the predictor variable is late successional forest cover. </w:t>
      </w:r>
      <w:r w:rsidR="00123EE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It is defined as the percentage of the landscape </w:t>
      </w:r>
      <w:r w:rsidR="009A30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covered by late-successional forest.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is of the data type numeric and is of a percentage scale from 0-100%. </w:t>
      </w:r>
    </w:p>
    <w:p w14:paraId="52124095" w14:textId="31B6ED54" w:rsidR="00AF5451" w:rsidRDefault="00AF5451" w:rsidP="007545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model #2, the predictor variable is the total basal area. </w:t>
      </w:r>
      <w:r w:rsidR="009A30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Basal area is a measure of cross-sectional areas of trees. </w:t>
      </w:r>
      <w:r w:rsidR="00137A0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is also of numeric data type and on a continuous integer </w:t>
      </w:r>
      <w:r w:rsidR="001F64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or decimal </w:t>
      </w:r>
      <w:r w:rsidR="00137A0D">
        <w:rPr>
          <w:rFonts w:ascii="Times New Roman" w:eastAsia="Times New Roman" w:hAnsi="Times New Roman" w:cs="Times New Roman"/>
          <w:color w:val="333333"/>
          <w:sz w:val="24"/>
          <w:szCs w:val="24"/>
        </w:rPr>
        <w:t>scale from 0-2</w:t>
      </w:r>
      <w:r w:rsidR="00123EE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00. This unit is most likely </w:t>
      </w:r>
      <w:r w:rsidR="001F6496">
        <w:rPr>
          <w:rFonts w:ascii="Times New Roman" w:eastAsia="Times New Roman" w:hAnsi="Times New Roman" w:cs="Times New Roman"/>
          <w:color w:val="333333"/>
          <w:sz w:val="24"/>
          <w:szCs w:val="24"/>
        </w:rPr>
        <w:t>in ft</w:t>
      </w:r>
      <w:r w:rsidR="001F6496" w:rsidRPr="001F6496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2</w:t>
      </w:r>
      <w:r w:rsidR="001F6496">
        <w:rPr>
          <w:rFonts w:ascii="Times New Roman" w:eastAsia="Times New Roman" w:hAnsi="Times New Roman" w:cs="Times New Roman"/>
          <w:color w:val="333333"/>
          <w:sz w:val="24"/>
          <w:szCs w:val="24"/>
        </w:rPr>
        <w:t>/acre.</w:t>
      </w:r>
    </w:p>
    <w:p w14:paraId="26057E72" w14:textId="14980ACE" w:rsidR="001534CD" w:rsidRDefault="001534CD" w:rsidP="007545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3E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Q2.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Response variables for each model and their </w:t>
      </w:r>
      <w:r w:rsidR="00914015">
        <w:rPr>
          <w:rFonts w:ascii="Times New Roman" w:eastAsia="Times New Roman" w:hAnsi="Times New Roman" w:cs="Times New Roman"/>
          <w:color w:val="333333"/>
          <w:sz w:val="24"/>
          <w:szCs w:val="24"/>
        </w:rPr>
        <w:t>data type/scale:</w:t>
      </w:r>
    </w:p>
    <w:p w14:paraId="2BE42130" w14:textId="77777777" w:rsidR="00914015" w:rsidRDefault="00914015" w:rsidP="0091401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Response variable is </w:t>
      </w:r>
      <w:r w:rsidRPr="00FE6FA8">
        <w:rPr>
          <w:rFonts w:ascii="Times New Roman" w:eastAsia="Times New Roman" w:hAnsi="Times New Roman" w:cs="Times New Roman"/>
          <w:color w:val="333333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</w:t>
      </w:r>
      <w:r w:rsidRPr="00FE6FA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variable whose variation depends on other variables.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I.e.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subject to change based on other variables and t</w:t>
      </w:r>
      <w:r w:rsidRPr="002406D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he response variable is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generally </w:t>
      </w:r>
      <w:r w:rsidRPr="002406D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major </w:t>
      </w:r>
      <w:r w:rsidRPr="002406D5">
        <w:rPr>
          <w:rFonts w:ascii="Times New Roman" w:eastAsia="Times New Roman" w:hAnsi="Times New Roman" w:cs="Times New Roman"/>
          <w:color w:val="333333"/>
          <w:sz w:val="24"/>
          <w:szCs w:val="24"/>
        </w:rPr>
        <w:t>focus of a question in a study or experimen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t. It can often be compared to the ‘dependent variable.’ A</w:t>
      </w:r>
      <w:r w:rsidRPr="002406D5">
        <w:rPr>
          <w:rFonts w:ascii="Times New Roman" w:eastAsia="Times New Roman" w:hAnsi="Times New Roman" w:cs="Times New Roman"/>
          <w:color w:val="333333"/>
          <w:sz w:val="24"/>
          <w:szCs w:val="24"/>
        </w:rPr>
        <w:t>n explanatory variable is one that explains changes in tha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 “outcome” or “response”</w:t>
      </w:r>
      <w:r w:rsidRPr="002406D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This can be compared to as an ‘independent variable.’</w:t>
      </w:r>
    </w:p>
    <w:p w14:paraId="43DDB7E2" w14:textId="129284F2" w:rsidR="00914015" w:rsidRDefault="00914015" w:rsidP="007545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model #1, the response variable is </w:t>
      </w:r>
      <w:r w:rsidRPr="002D41F5">
        <w:rPr>
          <w:rFonts w:ascii="Times New Roman" w:eastAsia="Times New Roman" w:hAnsi="Times New Roman" w:cs="Times New Roman"/>
          <w:color w:val="333333"/>
          <w:sz w:val="24"/>
          <w:szCs w:val="24"/>
        </w:rPr>
        <w:t>Brown creeper abundance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 </w:t>
      </w:r>
      <w:r w:rsidR="00CF4F4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is represented on a numeric data type scale from 0.0-1.0 which leads me to believe that abundance is a fractional representation of </w:t>
      </w:r>
      <w:r w:rsidR="00313C4B">
        <w:rPr>
          <w:rFonts w:ascii="Times New Roman" w:eastAsia="Times New Roman" w:hAnsi="Times New Roman" w:cs="Times New Roman"/>
          <w:color w:val="333333"/>
          <w:sz w:val="24"/>
          <w:szCs w:val="24"/>
        </w:rPr>
        <w:t>a percent. In this model, the percent coverage of late-successional forest would be predicting the response of fractional percent of brown creeper abundance there.</w:t>
      </w:r>
    </w:p>
    <w:p w14:paraId="67287A29" w14:textId="77777777" w:rsidR="00947A6E" w:rsidRDefault="0087619A" w:rsidP="0087619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model #2, the response variable is </w:t>
      </w:r>
      <w:r w:rsidRPr="0087619A">
        <w:rPr>
          <w:rFonts w:ascii="Times New Roman" w:eastAsia="Times New Roman" w:hAnsi="Times New Roman" w:cs="Times New Roman"/>
          <w:color w:val="333333"/>
          <w:sz w:val="24"/>
          <w:szCs w:val="24"/>
        </w:rPr>
        <w:t>Brown creeper presence/absence.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This is of binary data type (so either 0 </w:t>
      </w:r>
      <w:r w:rsidR="004C1462">
        <w:rPr>
          <w:rFonts w:ascii="Times New Roman" w:eastAsia="Times New Roman" w:hAnsi="Times New Roman" w:cs="Times New Roman"/>
          <w:color w:val="333333"/>
          <w:sz w:val="24"/>
          <w:szCs w:val="24"/>
        </w:rPr>
        <w:t>or 1 for absence and presence respectively).</w:t>
      </w:r>
      <w:r w:rsidR="0031016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This holds less biological meaning/power since it is not an actual numeric count such as abundance. </w:t>
      </w:r>
    </w:p>
    <w:p w14:paraId="2EF83048" w14:textId="77777777" w:rsidR="00947A6E" w:rsidRDefault="00947A6E" w:rsidP="0087619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70B4C2A" w14:textId="16E3747A" w:rsidR="0087619A" w:rsidRDefault="0087619A" w:rsidP="0087619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78099577" w14:textId="0B7156A6" w:rsidR="0075450C" w:rsidRDefault="0075450C" w:rsidP="007545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3E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Q3.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95C6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How did the data type or scale </w:t>
      </w:r>
      <w:r w:rsidR="009041E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of the data </w:t>
      </w:r>
      <w:r w:rsidRPr="00095C61">
        <w:rPr>
          <w:rFonts w:ascii="Times New Roman" w:eastAsia="Times New Roman" w:hAnsi="Times New Roman" w:cs="Times New Roman"/>
          <w:color w:val="333333"/>
          <w:sz w:val="24"/>
          <w:szCs w:val="24"/>
        </w:rPr>
        <w:t>influence or constrain the choice of model in each of the two studies?</w:t>
      </w:r>
    </w:p>
    <w:p w14:paraId="22B7F011" w14:textId="77777777" w:rsidR="0075450C" w:rsidRDefault="0075450C" w:rsidP="007545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D0B74">
        <w:rPr>
          <w:rFonts w:ascii="Times New Roman" w:eastAsia="Times New Roman" w:hAnsi="Times New Roman" w:cs="Times New Roman"/>
          <w:color w:val="333333"/>
          <w:sz w:val="24"/>
          <w:szCs w:val="24"/>
        </w:rPr>
        <w:t>A model of Brown creeper abundance explained by late-successional forest percent.</w:t>
      </w:r>
    </w:p>
    <w:p w14:paraId="3D3C465C" w14:textId="0A66841E" w:rsidR="0075450C" w:rsidRPr="003D0B74" w:rsidRDefault="0075450C" w:rsidP="007545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model #1, the response variable is </w:t>
      </w:r>
      <w:r w:rsidRPr="00E71823">
        <w:rPr>
          <w:rFonts w:ascii="Times New Roman" w:eastAsia="Times New Roman" w:hAnsi="Times New Roman" w:cs="Times New Roman"/>
          <w:color w:val="333333"/>
          <w:sz w:val="24"/>
          <w:szCs w:val="24"/>
        </w:rPr>
        <w:t>Brown creeper abundance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(Percent of late-successional forest is the explanatory</w:t>
      </w:r>
      <w:r w:rsidR="00E71823">
        <w:rPr>
          <w:rFonts w:ascii="Times New Roman" w:eastAsia="Times New Roman" w:hAnsi="Times New Roman" w:cs="Times New Roman"/>
          <w:color w:val="333333"/>
          <w:sz w:val="24"/>
          <w:szCs w:val="24"/>
        </w:rPr>
        <w:t>/predictor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variable.) Brown creeper abundance in this case </w:t>
      </w:r>
      <w:r w:rsidR="00957F69">
        <w:rPr>
          <w:rFonts w:ascii="Times New Roman" w:eastAsia="Times New Roman" w:hAnsi="Times New Roman" w:cs="Times New Roman"/>
          <w:color w:val="333333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represented as </w:t>
      </w:r>
      <w:r w:rsidR="00E71823">
        <w:rPr>
          <w:rFonts w:ascii="Times New Roman" w:eastAsia="Times New Roman" w:hAnsi="Times New Roman" w:cs="Times New Roman"/>
          <w:color w:val="333333"/>
          <w:sz w:val="24"/>
          <w:szCs w:val="24"/>
        </w:rPr>
        <w:t>numeric fractional values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Therefore, there is a corresponding abundance </w:t>
      </w:r>
      <w:r w:rsidR="00BB00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numeric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value for every given forest percent </w:t>
      </w:r>
      <w:r w:rsidR="00BC2C5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coverage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value. That is why this model </w:t>
      </w:r>
      <w:r w:rsidR="00BB00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is best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displayed </w:t>
      </w:r>
      <w:r w:rsidR="00BB00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data in a scatter plot and</w:t>
      </w:r>
      <w:r w:rsidR="00501B02">
        <w:rPr>
          <w:rFonts w:ascii="Times New Roman" w:eastAsia="Times New Roman" w:hAnsi="Times New Roman" w:cs="Times New Roman"/>
          <w:color w:val="333333"/>
          <w:sz w:val="24"/>
          <w:szCs w:val="24"/>
        </w:rPr>
        <w:t>/or 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coplot.</w:t>
      </w:r>
      <w:r w:rsidR="00BB00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Since both parameters are </w:t>
      </w:r>
      <w:r w:rsidR="00501B02">
        <w:rPr>
          <w:rFonts w:ascii="Times New Roman" w:eastAsia="Times New Roman" w:hAnsi="Times New Roman" w:cs="Times New Roman"/>
          <w:color w:val="333333"/>
          <w:sz w:val="24"/>
          <w:szCs w:val="24"/>
        </w:rPr>
        <w:t>numeric, there is more significance and biological meaning behind the values, as compared to a more limited presence/absence study.</w:t>
      </w:r>
      <w:r w:rsidR="00BC2C5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model therefore is not very restrictive</w:t>
      </w:r>
      <w:r w:rsidR="000C2A2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since we have actual numeric data with biological significance.</w:t>
      </w:r>
      <w:r w:rsidR="006010A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However, a linear model is chosen to fit the scatter plot data points, and </w:t>
      </w:r>
      <w:proofErr w:type="gramStart"/>
      <w:r w:rsidR="006010A8">
        <w:rPr>
          <w:rFonts w:ascii="Times New Roman" w:eastAsia="Times New Roman" w:hAnsi="Times New Roman" w:cs="Times New Roman"/>
          <w:color w:val="333333"/>
          <w:sz w:val="24"/>
          <w:szCs w:val="24"/>
        </w:rPr>
        <w:t>whether or not</w:t>
      </w:r>
      <w:proofErr w:type="gramEnd"/>
      <w:r w:rsidR="006010A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plotted line is of best fit for the data is based on actual statistics that would be need to presented. </w:t>
      </w:r>
      <w:r w:rsidR="0005659C">
        <w:rPr>
          <w:rFonts w:ascii="Times New Roman" w:eastAsia="Times New Roman" w:hAnsi="Times New Roman" w:cs="Times New Roman"/>
          <w:color w:val="333333"/>
          <w:sz w:val="24"/>
          <w:szCs w:val="24"/>
        </w:rPr>
        <w:t>A linear function using the y=</w:t>
      </w:r>
      <w:proofErr w:type="spellStart"/>
      <w:r w:rsidR="0005659C">
        <w:rPr>
          <w:rFonts w:ascii="Times New Roman" w:eastAsia="Times New Roman" w:hAnsi="Times New Roman" w:cs="Times New Roman"/>
          <w:color w:val="333333"/>
          <w:sz w:val="24"/>
          <w:szCs w:val="24"/>
        </w:rPr>
        <w:t>mx+b</w:t>
      </w:r>
      <w:proofErr w:type="spellEnd"/>
      <w:r w:rsidR="000565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equation is used. </w:t>
      </w:r>
      <w:r w:rsidR="005671AE">
        <w:rPr>
          <w:rFonts w:ascii="Times New Roman" w:eastAsia="Times New Roman" w:hAnsi="Times New Roman" w:cs="Times New Roman"/>
          <w:color w:val="333333"/>
          <w:sz w:val="24"/>
          <w:szCs w:val="24"/>
        </w:rPr>
        <w:t>The line itself represents the deterministic portion of the model and the variance of the data points from that line represent the stochasticity of the model.</w:t>
      </w:r>
      <w:r w:rsidR="005B0C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Generally, the scatter plot shows a linear positive trend that as percent of late-successional forest increases, the abundance of brown creepers also </w:t>
      </w:r>
      <w:r w:rsidR="00C760A3">
        <w:rPr>
          <w:rFonts w:ascii="Times New Roman" w:eastAsia="Times New Roman" w:hAnsi="Times New Roman" w:cs="Times New Roman"/>
          <w:color w:val="333333"/>
          <w:sz w:val="24"/>
          <w:szCs w:val="24"/>
        </w:rPr>
        <w:t>increases</w:t>
      </w:r>
      <w:r w:rsidR="005B0C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14:paraId="4C641575" w14:textId="77777777" w:rsidR="0075450C" w:rsidRDefault="0075450C" w:rsidP="007545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D0B74">
        <w:rPr>
          <w:rFonts w:ascii="Times New Roman" w:eastAsia="Times New Roman" w:hAnsi="Times New Roman" w:cs="Times New Roman"/>
          <w:color w:val="333333"/>
          <w:sz w:val="24"/>
          <w:szCs w:val="24"/>
        </w:rPr>
        <w:t>A model of Brown creeper presence/absence explained total basal area (a measure of tree cover).</w:t>
      </w:r>
    </w:p>
    <w:p w14:paraId="0088BB5C" w14:textId="2E649BC4" w:rsidR="0075450C" w:rsidRDefault="0075450C" w:rsidP="007545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model #2, the response variable </w:t>
      </w:r>
      <w:r w:rsidRPr="00E6428E">
        <w:rPr>
          <w:rFonts w:ascii="Times New Roman" w:eastAsia="Times New Roman" w:hAnsi="Times New Roman" w:cs="Times New Roman"/>
          <w:color w:val="333333"/>
          <w:sz w:val="24"/>
          <w:szCs w:val="24"/>
        </w:rPr>
        <w:t>is Brown creeper presence/absence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(Total basal area is the explanatory variable). Brown creeper presence/absence is of binary data type. This limits the choice of model for a study. That’s because we only know whether the brown creeper was present or not present based on a single variable, total basal area</w:t>
      </w:r>
      <w:r w:rsidR="00E642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continuous numeric integer/decimal data type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We don’t know a count of how many brown creepers were specifically present per each total basal area observation. Presence/Absence data is typically visualized best in tabular form. </w:t>
      </w:r>
      <w:r w:rsidR="00E6428E">
        <w:rPr>
          <w:rFonts w:ascii="Times New Roman" w:eastAsia="Times New Roman" w:hAnsi="Times New Roman" w:cs="Times New Roman"/>
          <w:color w:val="333333"/>
          <w:sz w:val="24"/>
          <w:szCs w:val="24"/>
        </w:rPr>
        <w:t>Unfortunately,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there is not an easy way to aggregate or summarize this data, since we do not have specific count values.</w:t>
      </w:r>
      <w:r w:rsidR="006519F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Given the binary data of presence/absence the best model to select is a simple logistic model. </w:t>
      </w:r>
      <w:r w:rsidR="00FA56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is typical for presence/absence data in general and is of sigmoid shape. </w:t>
      </w:r>
      <w:r w:rsidR="00F45FDC">
        <w:rPr>
          <w:rFonts w:ascii="Times New Roman" w:eastAsia="Times New Roman" w:hAnsi="Times New Roman" w:cs="Times New Roman"/>
          <w:color w:val="333333"/>
          <w:sz w:val="24"/>
          <w:szCs w:val="24"/>
        </w:rPr>
        <w:t>The logistic function uses this equation:</w:t>
      </w:r>
    </w:p>
    <w:p w14:paraId="64B87B87" w14:textId="2CE3970C" w:rsidR="00F45FDC" w:rsidRDefault="00F45FDC" w:rsidP="007545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F07DAAD" wp14:editId="0AF24ED8">
            <wp:extent cx="1349777" cy="608091"/>
            <wp:effectExtent l="0" t="0" r="3175" b="1905"/>
            <wp:docPr id="1" name="Picture 1" descr="A close-up of a calculat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alculato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9415" cy="61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0A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data and logistic function </w:t>
      </w:r>
      <w:proofErr w:type="gramStart"/>
      <w:r w:rsidR="00C760A3">
        <w:rPr>
          <w:rFonts w:ascii="Times New Roman" w:eastAsia="Times New Roman" w:hAnsi="Times New Roman" w:cs="Times New Roman"/>
          <w:color w:val="333333"/>
          <w:sz w:val="24"/>
          <w:szCs w:val="24"/>
        </w:rPr>
        <w:t>shows</w:t>
      </w:r>
      <w:proofErr w:type="gramEnd"/>
      <w:r w:rsidR="00C760A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general trend that </w:t>
      </w:r>
      <w:r w:rsidR="008A009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proportion of presences of brown creepers increases </w:t>
      </w:r>
      <w:r w:rsidR="00B975F6">
        <w:rPr>
          <w:rFonts w:ascii="Times New Roman" w:eastAsia="Times New Roman" w:hAnsi="Times New Roman" w:cs="Times New Roman"/>
          <w:color w:val="333333"/>
          <w:sz w:val="24"/>
          <w:szCs w:val="24"/>
        </w:rPr>
        <w:t>at larger total basal area values</w:t>
      </w:r>
      <w:r w:rsidR="0091086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8887544" w14:textId="77777777" w:rsidR="0075450C" w:rsidRDefault="0075450C" w:rsidP="007545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3E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Q4.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B8096E">
        <w:rPr>
          <w:rFonts w:ascii="Times New Roman" w:eastAsia="Times New Roman" w:hAnsi="Times New Roman" w:cs="Times New Roman"/>
          <w:color w:val="333333"/>
          <w:sz w:val="24"/>
          <w:szCs w:val="24"/>
        </w:rPr>
        <w:t>What were the pros and cons of each of the two models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C61AB1">
        <w:rPr>
          <w:rFonts w:ascii="Times New Roman" w:eastAsia="Times New Roman" w:hAnsi="Times New Roman" w:cs="Times New Roman"/>
          <w:color w:val="333333"/>
          <w:sz w:val="24"/>
          <w:szCs w:val="24"/>
        </w:rPr>
        <w:t>Ricker and quadratic models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</w:t>
      </w:r>
      <w:r w:rsidRPr="00C61AB1">
        <w:rPr>
          <w:rFonts w:ascii="Times New Roman" w:eastAsia="Times New Roman" w:hAnsi="Times New Roman" w:cs="Times New Roman"/>
          <w:color w:val="333333"/>
          <w:sz w:val="24"/>
          <w:szCs w:val="24"/>
        </w:rPr>
        <w:t>density-dependent predator-prey interactions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)?</w:t>
      </w:r>
    </w:p>
    <w:p w14:paraId="76D434BC" w14:textId="174BBB6F" w:rsidR="00F16F02" w:rsidRDefault="00FB4C5E" w:rsidP="00FB4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B4C5E">
        <w:rPr>
          <w:rFonts w:ascii="Times New Roman" w:hAnsi="Times New Roman" w:cs="Times New Roman"/>
          <w:sz w:val="24"/>
          <w:szCs w:val="24"/>
        </w:rPr>
        <w:t>Ricker function is widely used as a phenomenological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C5E">
        <w:rPr>
          <w:rFonts w:ascii="Times New Roman" w:hAnsi="Times New Roman" w:cs="Times New Roman"/>
          <w:sz w:val="24"/>
          <w:szCs w:val="24"/>
        </w:rPr>
        <w:t>model for environmental variables that start at zero, increase to a peak, and decrease gradually 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C5E">
        <w:rPr>
          <w:rFonts w:ascii="Times New Roman" w:hAnsi="Times New Roman" w:cs="Times New Roman"/>
          <w:sz w:val="24"/>
          <w:szCs w:val="24"/>
        </w:rPr>
        <w:t>to zero</w:t>
      </w:r>
      <w:r>
        <w:rPr>
          <w:rFonts w:ascii="Times New Roman" w:hAnsi="Times New Roman" w:cs="Times New Roman"/>
          <w:sz w:val="24"/>
          <w:szCs w:val="24"/>
        </w:rPr>
        <w:t xml:space="preserve">, such as ecological population studies that are density dependent. </w:t>
      </w:r>
      <w:r w:rsidR="004E49F8">
        <w:rPr>
          <w:rFonts w:ascii="Times New Roman" w:hAnsi="Times New Roman" w:cs="Times New Roman"/>
          <w:sz w:val="24"/>
          <w:szCs w:val="24"/>
        </w:rPr>
        <w:t xml:space="preserve">The example given was striped bass </w:t>
      </w:r>
      <w:r w:rsidR="00461A29">
        <w:rPr>
          <w:rFonts w:ascii="Times New Roman" w:hAnsi="Times New Roman" w:cs="Times New Roman"/>
          <w:sz w:val="24"/>
          <w:szCs w:val="24"/>
        </w:rPr>
        <w:t xml:space="preserve">recruitment based on stock size. </w:t>
      </w:r>
      <w:r w:rsidR="006C1659">
        <w:rPr>
          <w:rFonts w:ascii="Times New Roman" w:hAnsi="Times New Roman" w:cs="Times New Roman"/>
          <w:sz w:val="24"/>
          <w:szCs w:val="24"/>
        </w:rPr>
        <w:t>A pro to the Ricker model and other logistic mechanistic curves (</w:t>
      </w:r>
      <w:proofErr w:type="spellStart"/>
      <w:r w:rsidR="001176A1">
        <w:rPr>
          <w:rFonts w:ascii="Times New Roman" w:hAnsi="Times New Roman" w:cs="Times New Roman"/>
          <w:sz w:val="24"/>
          <w:szCs w:val="24"/>
        </w:rPr>
        <w:t>Bevholt</w:t>
      </w:r>
      <w:proofErr w:type="spellEnd"/>
      <w:r w:rsidR="001176A1">
        <w:rPr>
          <w:rFonts w:ascii="Times New Roman" w:hAnsi="Times New Roman" w:cs="Times New Roman"/>
          <w:sz w:val="24"/>
          <w:szCs w:val="24"/>
        </w:rPr>
        <w:t xml:space="preserve"> </w:t>
      </w:r>
      <w:r w:rsidR="001176A1">
        <w:rPr>
          <w:rFonts w:ascii="Times New Roman" w:hAnsi="Times New Roman" w:cs="Times New Roman"/>
          <w:sz w:val="24"/>
          <w:szCs w:val="24"/>
        </w:rPr>
        <w:lastRenderedPageBreak/>
        <w:t xml:space="preserve">and Holling 3), is that they are widely used and </w:t>
      </w:r>
      <w:r w:rsidR="004D627B">
        <w:rPr>
          <w:rFonts w:ascii="Times New Roman" w:hAnsi="Times New Roman" w:cs="Times New Roman"/>
          <w:sz w:val="24"/>
          <w:szCs w:val="24"/>
        </w:rPr>
        <w:t>supported,</w:t>
      </w:r>
      <w:r w:rsidR="001176A1">
        <w:rPr>
          <w:rFonts w:ascii="Times New Roman" w:hAnsi="Times New Roman" w:cs="Times New Roman"/>
          <w:sz w:val="24"/>
          <w:szCs w:val="24"/>
        </w:rPr>
        <w:t xml:space="preserve"> and they have a biological/ecological theory backing them.</w:t>
      </w:r>
      <w:r w:rsidR="002624F8">
        <w:rPr>
          <w:rFonts w:ascii="Times New Roman" w:hAnsi="Times New Roman" w:cs="Times New Roman"/>
          <w:sz w:val="24"/>
          <w:szCs w:val="24"/>
        </w:rPr>
        <w:t xml:space="preserve"> </w:t>
      </w:r>
      <w:r w:rsidR="000F2A73">
        <w:rPr>
          <w:rFonts w:ascii="Times New Roman" w:hAnsi="Times New Roman" w:cs="Times New Roman"/>
          <w:sz w:val="24"/>
          <w:szCs w:val="24"/>
        </w:rPr>
        <w:t>This is based on previous knowledge</w:t>
      </w:r>
      <w:r w:rsidR="000F2A73">
        <w:rPr>
          <w:rFonts w:ascii="Times New Roman" w:hAnsi="Times New Roman" w:cs="Times New Roman"/>
          <w:sz w:val="24"/>
          <w:szCs w:val="24"/>
        </w:rPr>
        <w:t xml:space="preserve"> of predator-prey interactions from many other previous studies. </w:t>
      </w:r>
      <w:r w:rsidR="002624F8">
        <w:rPr>
          <w:rFonts w:ascii="Times New Roman" w:hAnsi="Times New Roman" w:cs="Times New Roman"/>
          <w:sz w:val="24"/>
          <w:szCs w:val="24"/>
        </w:rPr>
        <w:t xml:space="preserve">The cons of these models are that they don’t necessarily fit your data the best since they are intended to fit a broad range of similar density-dependent studies. </w:t>
      </w:r>
      <w:r w:rsidR="00093DFF">
        <w:rPr>
          <w:rFonts w:ascii="Times New Roman" w:hAnsi="Times New Roman" w:cs="Times New Roman"/>
          <w:sz w:val="24"/>
          <w:szCs w:val="24"/>
        </w:rPr>
        <w:t xml:space="preserve">This relates to the researcher’s concern of “goodness-of-fit.” </w:t>
      </w:r>
    </w:p>
    <w:p w14:paraId="67FD35E6" w14:textId="458E5779" w:rsidR="0075450C" w:rsidRPr="00FB4C5E" w:rsidRDefault="005A5E52" w:rsidP="00FB4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</w:t>
      </w:r>
      <w:r w:rsidR="00F16F02">
        <w:rPr>
          <w:rFonts w:ascii="Times New Roman" w:hAnsi="Times New Roman" w:cs="Times New Roman"/>
          <w:sz w:val="24"/>
          <w:szCs w:val="24"/>
        </w:rPr>
        <w:t>uadratic model</w:t>
      </w:r>
      <w:r>
        <w:rPr>
          <w:rFonts w:ascii="Times New Roman" w:hAnsi="Times New Roman" w:cs="Times New Roman"/>
          <w:sz w:val="24"/>
          <w:szCs w:val="24"/>
        </w:rPr>
        <w:t xml:space="preserve">, in this case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fit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striped bass recruit-stock data better than the mechanistic Ricker and logistic models. The quadratic function is an example of a phenomenological model which often fits your specific dataset values better than more broad-reaching theory-based mechanistic models like the Ricker function. Therefore, using a phenomenological model may increase the goodness of fit to your data but be less theory-based.</w:t>
      </w:r>
      <w:r w:rsidR="00A827D5">
        <w:rPr>
          <w:rFonts w:ascii="Times New Roman" w:hAnsi="Times New Roman" w:cs="Times New Roman"/>
          <w:sz w:val="24"/>
          <w:szCs w:val="24"/>
        </w:rPr>
        <w:t xml:space="preserve"> </w:t>
      </w:r>
      <w:r w:rsidR="00F16F02">
        <w:rPr>
          <w:rFonts w:ascii="Times New Roman" w:hAnsi="Times New Roman" w:cs="Times New Roman"/>
          <w:sz w:val="24"/>
          <w:szCs w:val="24"/>
        </w:rPr>
        <w:t>Overall, t</w:t>
      </w:r>
      <w:r w:rsidR="00C71CD1">
        <w:rPr>
          <w:rFonts w:ascii="Times New Roman" w:hAnsi="Times New Roman" w:cs="Times New Roman"/>
          <w:sz w:val="24"/>
          <w:szCs w:val="24"/>
        </w:rPr>
        <w:t>here are tradeoffs as to whether you would like your model to be significantly ecologically backed or to fit your data</w:t>
      </w:r>
      <w:r w:rsidR="00A827D5">
        <w:rPr>
          <w:rFonts w:ascii="Times New Roman" w:hAnsi="Times New Roman" w:cs="Times New Roman"/>
          <w:sz w:val="24"/>
          <w:szCs w:val="24"/>
        </w:rPr>
        <w:t xml:space="preserve"> to a model</w:t>
      </w:r>
      <w:r w:rsidR="00C71CD1">
        <w:rPr>
          <w:rFonts w:ascii="Times New Roman" w:hAnsi="Times New Roman" w:cs="Times New Roman"/>
          <w:sz w:val="24"/>
          <w:szCs w:val="24"/>
        </w:rPr>
        <w:t xml:space="preserve"> in the best way possible, with less theoretical backing.</w:t>
      </w:r>
    </w:p>
    <w:sectPr w:rsidR="0075450C" w:rsidRPr="00FB4C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0814E" w14:textId="77777777" w:rsidR="00653EEB" w:rsidRDefault="00653EEB" w:rsidP="00653EEB">
      <w:pPr>
        <w:spacing w:after="0" w:line="240" w:lineRule="auto"/>
      </w:pPr>
      <w:r>
        <w:separator/>
      </w:r>
    </w:p>
  </w:endnote>
  <w:endnote w:type="continuationSeparator" w:id="0">
    <w:p w14:paraId="154A4987" w14:textId="77777777" w:rsidR="00653EEB" w:rsidRDefault="00653EEB" w:rsidP="0065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EBC9C" w14:textId="77777777" w:rsidR="00653EEB" w:rsidRDefault="00653EEB" w:rsidP="00653EEB">
      <w:pPr>
        <w:spacing w:after="0" w:line="240" w:lineRule="auto"/>
      </w:pPr>
      <w:r>
        <w:separator/>
      </w:r>
    </w:p>
  </w:footnote>
  <w:footnote w:type="continuationSeparator" w:id="0">
    <w:p w14:paraId="7B14811D" w14:textId="77777777" w:rsidR="00653EEB" w:rsidRDefault="00653EEB" w:rsidP="00653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EB55" w14:textId="37FEDE01" w:rsidR="00653EEB" w:rsidRDefault="00653EEB">
    <w:pPr>
      <w:pStyle w:val="Header"/>
      <w:jc w:val="right"/>
    </w:pPr>
    <w:r>
      <w:t xml:space="preserve">Turek </w:t>
    </w:r>
    <w:sdt>
      <w:sdtPr>
        <w:id w:val="1262076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1BFF574" w14:textId="77777777" w:rsidR="00653EEB" w:rsidRDefault="00653E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973C7"/>
    <w:multiLevelType w:val="multilevel"/>
    <w:tmpl w:val="EEDC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0C"/>
    <w:rsid w:val="0005659C"/>
    <w:rsid w:val="00093DFF"/>
    <w:rsid w:val="000C2A2B"/>
    <w:rsid w:val="000F2A73"/>
    <w:rsid w:val="001176A1"/>
    <w:rsid w:val="00123EE7"/>
    <w:rsid w:val="00137A0D"/>
    <w:rsid w:val="001534CD"/>
    <w:rsid w:val="001F6496"/>
    <w:rsid w:val="002624F8"/>
    <w:rsid w:val="0027442D"/>
    <w:rsid w:val="002D41F5"/>
    <w:rsid w:val="00300E72"/>
    <w:rsid w:val="00310163"/>
    <w:rsid w:val="00313C4B"/>
    <w:rsid w:val="00461A29"/>
    <w:rsid w:val="004C1462"/>
    <w:rsid w:val="004D627B"/>
    <w:rsid w:val="004E49F8"/>
    <w:rsid w:val="00501B02"/>
    <w:rsid w:val="005671AE"/>
    <w:rsid w:val="005A5E52"/>
    <w:rsid w:val="005B0C1C"/>
    <w:rsid w:val="005D520B"/>
    <w:rsid w:val="006010A8"/>
    <w:rsid w:val="006519F8"/>
    <w:rsid w:val="00653EEB"/>
    <w:rsid w:val="006C1659"/>
    <w:rsid w:val="006C76BF"/>
    <w:rsid w:val="0075450C"/>
    <w:rsid w:val="0087619A"/>
    <w:rsid w:val="008A0093"/>
    <w:rsid w:val="009041E4"/>
    <w:rsid w:val="00910869"/>
    <w:rsid w:val="00914015"/>
    <w:rsid w:val="00947A6E"/>
    <w:rsid w:val="00957F69"/>
    <w:rsid w:val="009A30FE"/>
    <w:rsid w:val="00A827D5"/>
    <w:rsid w:val="00AF5451"/>
    <w:rsid w:val="00B2607F"/>
    <w:rsid w:val="00B5321D"/>
    <w:rsid w:val="00B62B28"/>
    <w:rsid w:val="00B975F6"/>
    <w:rsid w:val="00BB00A1"/>
    <w:rsid w:val="00BC2C5A"/>
    <w:rsid w:val="00C7091C"/>
    <w:rsid w:val="00C71CD1"/>
    <w:rsid w:val="00C760A3"/>
    <w:rsid w:val="00CF4F4D"/>
    <w:rsid w:val="00E6428E"/>
    <w:rsid w:val="00E71823"/>
    <w:rsid w:val="00E77CA1"/>
    <w:rsid w:val="00EA11FC"/>
    <w:rsid w:val="00F16F02"/>
    <w:rsid w:val="00F45FDC"/>
    <w:rsid w:val="00F82B9C"/>
    <w:rsid w:val="00FA563A"/>
    <w:rsid w:val="00FB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C1E8"/>
  <w15:chartTrackingRefBased/>
  <w15:docId w15:val="{8809820D-F750-4CC1-A62F-F02C4AE0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EEB"/>
  </w:style>
  <w:style w:type="paragraph" w:styleId="Footer">
    <w:name w:val="footer"/>
    <w:basedOn w:val="Normal"/>
    <w:link w:val="FooterChar"/>
    <w:uiPriority w:val="99"/>
    <w:unhideWhenUsed/>
    <w:rsid w:val="0065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Turek</dc:creator>
  <cp:keywords/>
  <dc:description/>
  <cp:lastModifiedBy>Bonnie Turek</cp:lastModifiedBy>
  <cp:revision>61</cp:revision>
  <dcterms:created xsi:type="dcterms:W3CDTF">2021-09-14T18:13:00Z</dcterms:created>
  <dcterms:modified xsi:type="dcterms:W3CDTF">2021-09-22T00:05:00Z</dcterms:modified>
</cp:coreProperties>
</file>