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E4B2A" w14:textId="6CE91D2E" w:rsidR="00375A24" w:rsidRDefault="00322303">
      <w:r>
        <w:t>Resume 2 – adding info</w:t>
      </w:r>
    </w:p>
    <w:p w14:paraId="6C39F657" w14:textId="77777777" w:rsidR="00FF1DA9" w:rsidRDefault="00FF1DA9"/>
    <w:sectPr w:rsidR="00FF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B5"/>
    <w:rsid w:val="000D2EC6"/>
    <w:rsid w:val="00322303"/>
    <w:rsid w:val="00472F6C"/>
    <w:rsid w:val="00952C68"/>
    <w:rsid w:val="00D573B5"/>
    <w:rsid w:val="00FD2E02"/>
    <w:rsid w:val="00FF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A71B"/>
  <w15:chartTrackingRefBased/>
  <w15:docId w15:val="{A59031CE-F604-4E1B-A9D1-7D9D7086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Mccutcheon, Bonnie - (bonniemcc)</dc:creator>
  <cp:keywords/>
  <dc:description/>
  <cp:lastModifiedBy>Mccutcheon, Bonnie - (bonniemcc)</cp:lastModifiedBy>
  <cp:revision>5</cp:revision>
  <dcterms:created xsi:type="dcterms:W3CDTF">2021-01-29T22:44:00Z</dcterms:created>
  <dcterms:modified xsi:type="dcterms:W3CDTF">2021-01-30T18:05:00Z</dcterms:modified>
</cp:coreProperties>
</file>