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279" w:rsidRPr="00C957CC" w:rsidRDefault="00D127D1" w:rsidP="00385F6B">
      <w:pPr>
        <w:jc w:val="center"/>
        <w:rPr>
          <w:sz w:val="28"/>
          <w:szCs w:val="28"/>
        </w:rPr>
      </w:pPr>
      <w:r w:rsidRPr="00C957CC">
        <w:rPr>
          <w:sz w:val="28"/>
          <w:szCs w:val="28"/>
        </w:rPr>
        <w:t xml:space="preserve">ECSE </w:t>
      </w:r>
      <w:r w:rsidR="00872837">
        <w:rPr>
          <w:sz w:val="28"/>
          <w:szCs w:val="28"/>
        </w:rPr>
        <w:t>4810/</w:t>
      </w:r>
      <w:proofErr w:type="gramStart"/>
      <w:r w:rsidRPr="00C957CC">
        <w:rPr>
          <w:sz w:val="28"/>
          <w:szCs w:val="28"/>
        </w:rPr>
        <w:t>6810</w:t>
      </w:r>
      <w:r w:rsidR="009D3E4D">
        <w:rPr>
          <w:sz w:val="28"/>
          <w:szCs w:val="28"/>
        </w:rPr>
        <w:t xml:space="preserve">  Fall</w:t>
      </w:r>
      <w:proofErr w:type="gramEnd"/>
      <w:r w:rsidR="009D3E4D">
        <w:rPr>
          <w:sz w:val="28"/>
          <w:szCs w:val="28"/>
        </w:rPr>
        <w:t>, 2022</w:t>
      </w:r>
      <w:r w:rsidR="00A62D01" w:rsidRPr="00C957CC">
        <w:rPr>
          <w:sz w:val="28"/>
          <w:szCs w:val="28"/>
        </w:rPr>
        <w:t xml:space="preserve">  </w:t>
      </w:r>
    </w:p>
    <w:p w:rsidR="00385F6B" w:rsidRPr="00C957CC" w:rsidRDefault="00A62D01" w:rsidP="00385F6B">
      <w:pPr>
        <w:jc w:val="center"/>
        <w:rPr>
          <w:sz w:val="28"/>
          <w:szCs w:val="28"/>
        </w:rPr>
      </w:pPr>
      <w:proofErr w:type="gramStart"/>
      <w:r w:rsidRPr="00C957CC">
        <w:rPr>
          <w:sz w:val="28"/>
          <w:szCs w:val="28"/>
        </w:rPr>
        <w:t>Project  1</w:t>
      </w:r>
      <w:proofErr w:type="gramEnd"/>
    </w:p>
    <w:p w:rsidR="00E01B8B" w:rsidRPr="00C957CC" w:rsidRDefault="00E01B8B" w:rsidP="00385F6B">
      <w:pPr>
        <w:jc w:val="center"/>
        <w:rPr>
          <w:sz w:val="16"/>
          <w:szCs w:val="16"/>
        </w:rPr>
      </w:pPr>
    </w:p>
    <w:p w:rsidR="00385F6B" w:rsidRPr="00C957CC" w:rsidRDefault="009D3E4D" w:rsidP="00E01B8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BN inference with </w:t>
      </w:r>
      <w:r w:rsidR="00C65279" w:rsidRPr="00C957CC">
        <w:rPr>
          <w:b/>
          <w:sz w:val="32"/>
          <w:szCs w:val="32"/>
        </w:rPr>
        <w:t xml:space="preserve">Belief Propagation </w:t>
      </w:r>
    </w:p>
    <w:p w:rsidR="00E01B8B" w:rsidRPr="00C957CC" w:rsidRDefault="00E01B8B" w:rsidP="003B1115">
      <w:pPr>
        <w:jc w:val="center"/>
        <w:rPr>
          <w:sz w:val="16"/>
          <w:szCs w:val="16"/>
        </w:rPr>
      </w:pPr>
    </w:p>
    <w:p w:rsidR="00385F6B" w:rsidRPr="00C957CC" w:rsidRDefault="00912934" w:rsidP="003B1115">
      <w:pPr>
        <w:jc w:val="center"/>
      </w:pPr>
      <w:r w:rsidRPr="00C957CC">
        <w:t xml:space="preserve">Due 11:59 pm, </w:t>
      </w:r>
      <w:r w:rsidR="009D3E4D">
        <w:t>10/14, 2022</w:t>
      </w:r>
    </w:p>
    <w:p w:rsidR="0036496A" w:rsidRPr="00C957CC" w:rsidRDefault="0036496A" w:rsidP="00385F6B">
      <w:pPr>
        <w:jc w:val="both"/>
      </w:pPr>
    </w:p>
    <w:p w:rsidR="00D36A9E" w:rsidRPr="00C957CC" w:rsidRDefault="00385F6B" w:rsidP="00385F6B">
      <w:pPr>
        <w:jc w:val="both"/>
      </w:pPr>
      <w:r w:rsidRPr="00C957CC">
        <w:t>In this project, you will</w:t>
      </w:r>
      <w:r w:rsidR="00D36A9E" w:rsidRPr="00C957CC">
        <w:t xml:space="preserve"> implement </w:t>
      </w:r>
      <w:r w:rsidR="00C65279" w:rsidRPr="00C957CC">
        <w:t xml:space="preserve">the </w:t>
      </w:r>
      <w:r w:rsidR="008A2097">
        <w:t xml:space="preserve">belief propagation algorithms for posterior probability </w:t>
      </w:r>
      <w:r w:rsidR="00C65279" w:rsidRPr="00C957CC">
        <w:t xml:space="preserve">and </w:t>
      </w:r>
      <w:r w:rsidR="008A2097">
        <w:t>most probable explanation (MPE) inference for</w:t>
      </w:r>
      <w:r w:rsidR="00C65279" w:rsidRPr="00C957CC">
        <w:t xml:space="preserve"> </w:t>
      </w:r>
      <w:r w:rsidR="00D36A9E" w:rsidRPr="00C957CC">
        <w:t>the Bayesian Network</w:t>
      </w:r>
      <w:r w:rsidR="008A2097">
        <w:t xml:space="preserve"> given b</w:t>
      </w:r>
      <w:r w:rsidR="00543707">
        <w:t xml:space="preserve">elow, where each node is binary, </w:t>
      </w:r>
      <w:r w:rsidR="008A2097">
        <w:t>assuming a value of 1 or 0 and CPT for each node is given.</w:t>
      </w:r>
      <w:r w:rsidR="00D36A9E" w:rsidRPr="00C957CC">
        <w:t xml:space="preserve"> </w:t>
      </w:r>
    </w:p>
    <w:p w:rsidR="00D36A9E" w:rsidRPr="00C957CC" w:rsidRDefault="00872837" w:rsidP="008A2097">
      <w:pPr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EE197" wp14:editId="49213B5E">
                <wp:simplePos x="0" y="0"/>
                <wp:positionH relativeFrom="column">
                  <wp:posOffset>2700443</wp:posOffset>
                </wp:positionH>
                <wp:positionV relativeFrom="paragraph">
                  <wp:posOffset>1138767</wp:posOffset>
                </wp:positionV>
                <wp:extent cx="347133" cy="317500"/>
                <wp:effectExtent l="0" t="0" r="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17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1AB99" id="Oval 3" o:spid="_x0000_s1026" style="position:absolute;margin-left:212.65pt;margin-top:89.65pt;width:27.3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" fillcolor="black [3213]" stroked="f" strokeweight="2pt">
                <v:fill opacity="16962f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7FF2" wp14:editId="3242299A">
                <wp:simplePos x="0" y="0"/>
                <wp:positionH relativeFrom="column">
                  <wp:posOffset>3640666</wp:posOffset>
                </wp:positionH>
                <wp:positionV relativeFrom="paragraph">
                  <wp:posOffset>2019300</wp:posOffset>
                </wp:positionV>
                <wp:extent cx="347133" cy="317500"/>
                <wp:effectExtent l="0" t="0" r="0" b="63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17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90AFA" id="Oval 1" o:spid="_x0000_s1026" style="position:absolute;margin-left:286.65pt;margin-top:159pt;width:27.3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" fillcolor="black [3213]" stroked="f" strokeweight="2pt">
                <v:fill opacity="16962f"/>
              </v:oval>
            </w:pict>
          </mc:Fallback>
        </mc:AlternateContent>
      </w:r>
      <w:r w:rsidR="002F2C82" w:rsidRPr="00C957CC">
        <w:rPr>
          <w:noProof/>
          <w:lang w:eastAsia="zh-CN"/>
        </w:rPr>
        <w:drawing>
          <wp:inline distT="0" distB="0" distL="0" distR="0">
            <wp:extent cx="5430008" cy="35533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79" w:rsidRPr="00C957CC" w:rsidRDefault="00D36A9E" w:rsidP="00385F6B">
      <w:pPr>
        <w:jc w:val="both"/>
      </w:pPr>
      <w:r w:rsidRPr="00C957CC">
        <w:t xml:space="preserve">Given the BN and its </w:t>
      </w:r>
      <w:r w:rsidR="00C65279" w:rsidRPr="00C957CC">
        <w:t xml:space="preserve">parameterization, </w:t>
      </w:r>
    </w:p>
    <w:p w:rsidR="00C65279" w:rsidRPr="00C957CC" w:rsidRDefault="00C65279" w:rsidP="00385F6B">
      <w:pPr>
        <w:jc w:val="both"/>
      </w:pPr>
    </w:p>
    <w:p w:rsidR="001574C1" w:rsidRPr="00C957CC" w:rsidRDefault="00C65279" w:rsidP="001574C1">
      <w:pPr>
        <w:pStyle w:val="ListParagraph"/>
        <w:numPr>
          <w:ilvl w:val="0"/>
          <w:numId w:val="4"/>
        </w:numPr>
        <w:jc w:val="both"/>
      </w:pPr>
      <w:r w:rsidRPr="00C957CC">
        <w:t xml:space="preserve">implement the </w:t>
      </w:r>
      <w:r w:rsidR="00E9048A">
        <w:t xml:space="preserve">marginal </w:t>
      </w:r>
      <w:r w:rsidR="001574C1" w:rsidRPr="00C957CC">
        <w:t>posterior probability (</w:t>
      </w:r>
      <w:r w:rsidRPr="00C957CC">
        <w:t>sum-product</w:t>
      </w:r>
      <w:r w:rsidR="001574C1" w:rsidRPr="00C957CC">
        <w:t>)</w:t>
      </w:r>
      <w:r w:rsidRPr="00C957CC">
        <w:t xml:space="preserve"> inference algorithm using a programming languag</w:t>
      </w:r>
      <w:r w:rsidR="001574C1" w:rsidRPr="00C957CC">
        <w:t>e of your choice</w:t>
      </w:r>
      <w:r w:rsidR="00872837">
        <w:t xml:space="preserve"> (preferably Python or </w:t>
      </w:r>
      <w:proofErr w:type="spellStart"/>
      <w:r w:rsidR="00872837">
        <w:t>Matlab</w:t>
      </w:r>
      <w:proofErr w:type="spellEnd"/>
      <w:r w:rsidR="00872837">
        <w:t xml:space="preserve">) </w:t>
      </w:r>
      <w:r w:rsidR="001574C1" w:rsidRPr="00C957CC">
        <w:t xml:space="preserve"> to compute  p(</w:t>
      </w:r>
      <w:proofErr w:type="spellStart"/>
      <w:r w:rsidR="001574C1" w:rsidRPr="00C957CC">
        <w:t>X</w:t>
      </w:r>
      <w:r w:rsidR="001574C1" w:rsidRPr="00C957CC">
        <w:rPr>
          <w:vertAlign w:val="subscript"/>
        </w:rPr>
        <w:t>q</w:t>
      </w:r>
      <w:proofErr w:type="spellEnd"/>
      <w:r w:rsidR="00872837">
        <w:t>| L</w:t>
      </w:r>
      <w:r w:rsidR="001574C1" w:rsidRPr="00C957CC">
        <w:t xml:space="preserve">=1, X=0), where </w:t>
      </w:r>
      <w:proofErr w:type="spellStart"/>
      <w:r w:rsidR="001574C1" w:rsidRPr="00C957CC">
        <w:t>X</w:t>
      </w:r>
      <w:r w:rsidR="001574C1" w:rsidRPr="00C957CC">
        <w:rPr>
          <w:vertAlign w:val="subscript"/>
        </w:rPr>
        <w:t>q</w:t>
      </w:r>
      <w:proofErr w:type="spellEnd"/>
      <m:oMath>
        <m:r>
          <w:rPr>
            <w:rFonts w:ascii="Cambria Math" w:hAnsi="Cambria Math"/>
            <w:vertAlign w:val="subscript"/>
          </w:rPr>
          <m:t>∈</m:t>
        </m:r>
      </m:oMath>
      <w:r w:rsidR="00872837">
        <w:t>{S,A,B</w:t>
      </w:r>
      <w:r w:rsidR="001574C1" w:rsidRPr="00C957CC">
        <w:t>,T,E</w:t>
      </w:r>
      <w:r w:rsidR="00872837">
        <w:t>,F</w:t>
      </w:r>
      <w:r w:rsidR="001574C1" w:rsidRPr="00C957CC">
        <w:t>}</w:t>
      </w:r>
    </w:p>
    <w:p w:rsidR="00C65279" w:rsidRPr="00C957CC" w:rsidRDefault="00C65279" w:rsidP="00C65279">
      <w:pPr>
        <w:pStyle w:val="ListParagraph"/>
        <w:jc w:val="both"/>
      </w:pPr>
    </w:p>
    <w:p w:rsidR="001574C1" w:rsidRPr="00C957CC" w:rsidRDefault="008A2097" w:rsidP="00385F6B">
      <w:pPr>
        <w:pStyle w:val="ListParagraph"/>
        <w:numPr>
          <w:ilvl w:val="0"/>
          <w:numId w:val="4"/>
        </w:numPr>
        <w:jc w:val="both"/>
      </w:pPr>
      <w:r>
        <w:t xml:space="preserve">Implement the MPE </w:t>
      </w:r>
      <w:r w:rsidR="001574C1" w:rsidRPr="00C957CC">
        <w:t xml:space="preserve">(max-product) inference algorithm to compute </w:t>
      </w:r>
      <w:r w:rsidR="00872837">
        <w:t>(</w:t>
      </w:r>
      <w:r w:rsidR="00872837" w:rsidRPr="00872837">
        <w:rPr>
          <w:color w:val="FF0000"/>
        </w:rPr>
        <w:t>only for 6000 level students</w:t>
      </w:r>
      <w:r w:rsidR="00872837">
        <w:t>)</w:t>
      </w:r>
    </w:p>
    <w:p w:rsidR="001574C1" w:rsidRPr="00C957CC" w:rsidRDefault="001574C1" w:rsidP="001574C1">
      <w:pPr>
        <w:pStyle w:val="ListParagraph"/>
      </w:pPr>
    </w:p>
    <w:p w:rsidR="001574C1" w:rsidRPr="00C957CC" w:rsidRDefault="008A2097" w:rsidP="001574C1">
      <w:pPr>
        <w:pStyle w:val="ListParagraph"/>
        <w:jc w:val="both"/>
      </w:pPr>
      <w:r>
        <w:t>s</w:t>
      </w:r>
      <w:r w:rsidR="001574C1" w:rsidRPr="00C957CC">
        <w:rPr>
          <w:vertAlign w:val="superscript"/>
        </w:rPr>
        <w:t>*</w:t>
      </w:r>
      <w:r>
        <w:t>, a</w:t>
      </w:r>
      <w:r w:rsidRPr="00C957CC">
        <w:rPr>
          <w:vertAlign w:val="superscript"/>
        </w:rPr>
        <w:t>*</w:t>
      </w:r>
      <w:r>
        <w:t>,</w:t>
      </w:r>
      <w:r w:rsidRPr="008A2097">
        <w:t xml:space="preserve"> </w:t>
      </w:r>
      <w:r>
        <w:t>b</w:t>
      </w:r>
      <w:r w:rsidRPr="00C957CC">
        <w:rPr>
          <w:vertAlign w:val="superscript"/>
        </w:rPr>
        <w:t>*</w:t>
      </w:r>
      <w:r w:rsidRPr="008A2097">
        <w:t xml:space="preserve"> </w:t>
      </w:r>
      <w:r w:rsidR="00872837">
        <w:t>t</w:t>
      </w:r>
      <w:r w:rsidRPr="00C957CC">
        <w:rPr>
          <w:vertAlign w:val="superscript"/>
        </w:rPr>
        <w:t>*</w:t>
      </w:r>
      <w:r w:rsidRPr="008A2097">
        <w:t xml:space="preserve"> </w:t>
      </w:r>
      <w:r w:rsidR="00872837">
        <w:t>e</w:t>
      </w:r>
      <w:r w:rsidRPr="00C957CC">
        <w:rPr>
          <w:vertAlign w:val="superscript"/>
        </w:rPr>
        <w:t>*</w:t>
      </w:r>
      <w:r w:rsidRPr="008A2097">
        <w:t xml:space="preserve"> </w:t>
      </w:r>
      <w:r w:rsidR="00872837">
        <w:t>f</w:t>
      </w:r>
      <w:r w:rsidRPr="00C957CC">
        <w:rPr>
          <w:vertAlign w:val="superscript"/>
        </w:rPr>
        <w:t>*</w:t>
      </w:r>
      <w:r w:rsidRPr="008A2097">
        <w:t xml:space="preserve"> </w:t>
      </w:r>
      <w:r>
        <w:t xml:space="preserve">= </w:t>
      </w:r>
      <w:proofErr w:type="spellStart"/>
      <w:r>
        <w:t>arg</w:t>
      </w:r>
      <w:proofErr w:type="spellEnd"/>
      <w:r w:rsidR="001574C1" w:rsidRPr="00C957CC">
        <w:t xml:space="preserve"> max </w:t>
      </w:r>
      <w:proofErr w:type="spellStart"/>
      <w:proofErr w:type="gramStart"/>
      <w:r w:rsidR="00872837">
        <w:rPr>
          <w:vertAlign w:val="subscript"/>
        </w:rPr>
        <w:t>s,a</w:t>
      </w:r>
      <w:proofErr w:type="gramEnd"/>
      <w:r w:rsidR="00872837">
        <w:rPr>
          <w:vertAlign w:val="subscript"/>
        </w:rPr>
        <w:t>,b,t,e,f</w:t>
      </w:r>
      <w:proofErr w:type="spellEnd"/>
      <w:r w:rsidR="00872837">
        <w:t xml:space="preserve"> </w:t>
      </w:r>
      <w:r w:rsidR="00C452DC">
        <w:t xml:space="preserve"> </w:t>
      </w:r>
      <w:bookmarkStart w:id="0" w:name="_GoBack"/>
      <w:bookmarkEnd w:id="0"/>
      <w:r w:rsidR="00872837">
        <w:t>p(</w:t>
      </w:r>
      <w:proofErr w:type="spellStart"/>
      <w:r w:rsidR="00872837">
        <w:t>s,a,b,t,e,f</w:t>
      </w:r>
      <w:proofErr w:type="spellEnd"/>
      <w:r w:rsidR="00872837">
        <w:t>| L</w:t>
      </w:r>
      <w:r w:rsidR="001574C1" w:rsidRPr="00C957CC">
        <w:t>=1, X=0)</w:t>
      </w:r>
    </w:p>
    <w:p w:rsidR="001574C1" w:rsidRPr="00C957CC" w:rsidRDefault="001574C1" w:rsidP="001574C1">
      <w:pPr>
        <w:jc w:val="both"/>
      </w:pPr>
    </w:p>
    <w:p w:rsidR="001574C1" w:rsidRPr="00C957CC" w:rsidRDefault="00C957CC" w:rsidP="001574C1">
      <w:r w:rsidRPr="00C957CC">
        <w:t>Submit the following</w:t>
      </w:r>
    </w:p>
    <w:p w:rsidR="00C957CC" w:rsidRPr="00C957CC" w:rsidRDefault="00C957CC" w:rsidP="00C957CC">
      <w:pPr>
        <w:pStyle w:val="ListParagraph"/>
        <w:numPr>
          <w:ilvl w:val="0"/>
          <w:numId w:val="8"/>
        </w:numPr>
      </w:pPr>
      <w:r w:rsidRPr="00C957CC">
        <w:t xml:space="preserve">A report that includes the following </w:t>
      </w:r>
    </w:p>
    <w:p w:rsidR="00844126" w:rsidRPr="00C957CC" w:rsidRDefault="00C957CC" w:rsidP="00844126">
      <w:pPr>
        <w:numPr>
          <w:ilvl w:val="0"/>
          <w:numId w:val="3"/>
        </w:numPr>
        <w:spacing w:after="160" w:line="259" w:lineRule="auto"/>
        <w:ind w:left="1080"/>
        <w:contextualSpacing/>
        <w:rPr>
          <w:rFonts w:eastAsia="SimSun"/>
          <w:lang w:eastAsia="zh-CN"/>
        </w:rPr>
      </w:pPr>
      <w:r w:rsidRPr="00C957CC">
        <w:rPr>
          <w:rFonts w:eastAsia="SimSun"/>
          <w:lang w:eastAsia="zh-CN"/>
        </w:rPr>
        <w:t xml:space="preserve">An introduction that discusses the purpose </w:t>
      </w:r>
      <w:r w:rsidR="00543707" w:rsidRPr="00C957CC">
        <w:rPr>
          <w:rFonts w:eastAsia="SimSun"/>
          <w:lang w:eastAsia="zh-CN"/>
        </w:rPr>
        <w:t>of BN</w:t>
      </w:r>
      <w:r w:rsidRPr="00C957CC">
        <w:rPr>
          <w:rFonts w:eastAsia="SimSun"/>
          <w:lang w:eastAsia="zh-CN"/>
        </w:rPr>
        <w:t xml:space="preserve"> inference and different types of BN inference</w:t>
      </w:r>
      <w:r w:rsidR="008A2097">
        <w:rPr>
          <w:rFonts w:eastAsia="SimSun"/>
          <w:lang w:eastAsia="zh-CN"/>
        </w:rPr>
        <w:t>, including the posterior probab</w:t>
      </w:r>
      <w:r w:rsidR="00C452DC">
        <w:rPr>
          <w:rFonts w:eastAsia="SimSun"/>
          <w:lang w:eastAsia="zh-CN"/>
        </w:rPr>
        <w:t xml:space="preserve">ility inference </w:t>
      </w:r>
      <w:r w:rsidR="008A2097">
        <w:rPr>
          <w:rFonts w:eastAsia="SimSun"/>
          <w:lang w:eastAsia="zh-CN"/>
        </w:rPr>
        <w:t>and MPE inference.</w:t>
      </w:r>
      <w:r w:rsidRPr="00C957CC">
        <w:rPr>
          <w:rFonts w:eastAsia="SimSun"/>
          <w:lang w:eastAsia="zh-CN"/>
        </w:rPr>
        <w:t xml:space="preserve"> </w:t>
      </w:r>
    </w:p>
    <w:p w:rsidR="008A2097" w:rsidRPr="008A2097" w:rsidRDefault="00844126" w:rsidP="008A2097">
      <w:pPr>
        <w:numPr>
          <w:ilvl w:val="0"/>
          <w:numId w:val="3"/>
        </w:numPr>
        <w:spacing w:after="160" w:line="259" w:lineRule="auto"/>
        <w:ind w:left="1080"/>
        <w:contextualSpacing/>
        <w:rPr>
          <w:rFonts w:eastAsia="SimSun"/>
          <w:lang w:eastAsia="zh-CN"/>
        </w:rPr>
      </w:pPr>
      <w:r w:rsidRPr="00C957CC">
        <w:rPr>
          <w:rFonts w:eastAsia="SimSun"/>
          <w:lang w:eastAsia="zh-CN"/>
        </w:rPr>
        <w:lastRenderedPageBreak/>
        <w:t>A t</w:t>
      </w:r>
      <w:r w:rsidR="00C957CC" w:rsidRPr="00C957CC">
        <w:rPr>
          <w:rFonts w:eastAsia="SimSun"/>
          <w:lang w:eastAsia="zh-CN"/>
        </w:rPr>
        <w:t xml:space="preserve">heory section that discusses </w:t>
      </w:r>
      <w:r w:rsidR="00543707">
        <w:rPr>
          <w:rFonts w:eastAsia="SimSun"/>
          <w:lang w:eastAsia="zh-CN"/>
        </w:rPr>
        <w:t xml:space="preserve">belief propagation algorithms for </w:t>
      </w:r>
      <w:r w:rsidR="008A2097">
        <w:rPr>
          <w:rFonts w:eastAsia="SimSun"/>
          <w:lang w:eastAsia="zh-CN"/>
        </w:rPr>
        <w:t>posterior probability and MPE inferences</w:t>
      </w:r>
      <w:r w:rsidR="00C957CC" w:rsidRPr="00C957CC">
        <w:rPr>
          <w:rFonts w:eastAsia="SimSun"/>
          <w:lang w:eastAsia="zh-CN"/>
        </w:rPr>
        <w:t xml:space="preserve">, </w:t>
      </w:r>
      <w:r w:rsidR="00543707">
        <w:rPr>
          <w:rFonts w:eastAsia="SimSun"/>
          <w:lang w:eastAsia="zh-CN"/>
        </w:rPr>
        <w:t xml:space="preserve">including </w:t>
      </w:r>
      <w:r w:rsidR="00C957CC" w:rsidRPr="00C957CC">
        <w:rPr>
          <w:rFonts w:eastAsia="SimSun"/>
          <w:lang w:eastAsia="zh-CN"/>
        </w:rPr>
        <w:t>their theories, key equations, and pseudocode for each method.</w:t>
      </w:r>
    </w:p>
    <w:p w:rsidR="00C957CC" w:rsidRPr="00C957CC" w:rsidRDefault="00844126" w:rsidP="00844126">
      <w:pPr>
        <w:numPr>
          <w:ilvl w:val="0"/>
          <w:numId w:val="3"/>
        </w:numPr>
        <w:spacing w:after="160" w:line="259" w:lineRule="auto"/>
        <w:ind w:left="1080"/>
        <w:contextualSpacing/>
        <w:rPr>
          <w:rFonts w:eastAsia="SimSun"/>
          <w:lang w:eastAsia="zh-CN"/>
        </w:rPr>
      </w:pPr>
      <w:r w:rsidRPr="00C957CC">
        <w:rPr>
          <w:rFonts w:eastAsia="SimSun"/>
          <w:lang w:eastAsia="zh-CN"/>
        </w:rPr>
        <w:t>An experimental result section that</w:t>
      </w:r>
      <w:r w:rsidR="004417A1">
        <w:rPr>
          <w:rFonts w:eastAsia="SimSun"/>
          <w:lang w:eastAsia="zh-CN"/>
        </w:rPr>
        <w:t xml:space="preserve"> summarizes</w:t>
      </w:r>
      <w:r w:rsidR="00C957CC" w:rsidRPr="00C957CC">
        <w:rPr>
          <w:rFonts w:eastAsia="SimSun"/>
          <w:lang w:eastAsia="zh-CN"/>
        </w:rPr>
        <w:t xml:space="preserve"> the </w:t>
      </w:r>
      <w:r w:rsidR="008A2097">
        <w:rPr>
          <w:rFonts w:eastAsia="SimSun"/>
          <w:lang w:eastAsia="zh-CN"/>
        </w:rPr>
        <w:t xml:space="preserve">posterior </w:t>
      </w:r>
      <w:r w:rsidR="004417A1">
        <w:rPr>
          <w:rFonts w:eastAsia="SimSun"/>
          <w:lang w:eastAsia="zh-CN"/>
        </w:rPr>
        <w:t xml:space="preserve">probability </w:t>
      </w:r>
      <w:r w:rsidR="00C957CC" w:rsidRPr="00C957CC">
        <w:rPr>
          <w:rFonts w:eastAsia="SimSun"/>
          <w:lang w:eastAsia="zh-CN"/>
        </w:rPr>
        <w:t xml:space="preserve">inference results for </w:t>
      </w:r>
      <w:r w:rsidR="004417A1">
        <w:rPr>
          <w:rFonts w:eastAsia="SimSun"/>
          <w:lang w:eastAsia="zh-CN"/>
        </w:rPr>
        <w:t xml:space="preserve">each </w:t>
      </w:r>
      <w:proofErr w:type="spellStart"/>
      <w:r w:rsidR="008A2097">
        <w:rPr>
          <w:rFonts w:eastAsia="SimSun"/>
          <w:b/>
          <w:lang w:eastAsia="zh-CN"/>
        </w:rPr>
        <w:t>x</w:t>
      </w:r>
      <w:r w:rsidR="00C957CC" w:rsidRPr="00C957CC">
        <w:rPr>
          <w:rFonts w:eastAsia="SimSun"/>
          <w:vertAlign w:val="subscript"/>
          <w:lang w:eastAsia="zh-CN"/>
        </w:rPr>
        <w:t>q</w:t>
      </w:r>
      <w:proofErr w:type="spellEnd"/>
      <w:r w:rsidR="008A2097">
        <w:rPr>
          <w:rFonts w:eastAsia="SimSun"/>
          <w:lang w:eastAsia="zh-CN"/>
        </w:rPr>
        <w:t xml:space="preserve">, and </w:t>
      </w:r>
      <w:r w:rsidR="004417A1">
        <w:rPr>
          <w:rFonts w:eastAsia="SimSun"/>
          <w:lang w:eastAsia="zh-CN"/>
        </w:rPr>
        <w:t xml:space="preserve">the </w:t>
      </w:r>
      <w:r w:rsidR="00E9048A">
        <w:rPr>
          <w:rFonts w:eastAsia="SimSun"/>
          <w:lang w:eastAsia="zh-CN"/>
        </w:rPr>
        <w:t>MPE</w:t>
      </w:r>
      <w:r w:rsidR="008A2097">
        <w:rPr>
          <w:rFonts w:eastAsia="SimSun"/>
          <w:lang w:eastAsia="zh-CN"/>
        </w:rPr>
        <w:t xml:space="preserve"> inf</w:t>
      </w:r>
      <w:r w:rsidR="004417A1">
        <w:rPr>
          <w:rFonts w:eastAsia="SimSun"/>
          <w:lang w:eastAsia="zh-CN"/>
        </w:rPr>
        <w:t>erence result</w:t>
      </w:r>
      <w:r w:rsidR="008A2097">
        <w:rPr>
          <w:rFonts w:eastAsia="SimSun"/>
          <w:lang w:eastAsia="zh-CN"/>
        </w:rPr>
        <w:t xml:space="preserve">. </w:t>
      </w:r>
    </w:p>
    <w:p w:rsidR="00844126" w:rsidRPr="00C957CC" w:rsidRDefault="00844126" w:rsidP="00844126">
      <w:pPr>
        <w:numPr>
          <w:ilvl w:val="0"/>
          <w:numId w:val="3"/>
        </w:numPr>
        <w:spacing w:after="160" w:line="259" w:lineRule="auto"/>
        <w:ind w:left="1080"/>
        <w:contextualSpacing/>
        <w:rPr>
          <w:rFonts w:eastAsia="SimSun"/>
          <w:lang w:eastAsia="zh-CN"/>
        </w:rPr>
      </w:pPr>
      <w:r w:rsidRPr="00C957CC">
        <w:rPr>
          <w:rFonts w:eastAsia="SimSun"/>
          <w:lang w:eastAsia="zh-CN"/>
        </w:rPr>
        <w:t>Conclusion-a</w:t>
      </w:r>
      <w:r w:rsidR="00C957CC" w:rsidRPr="00C957CC">
        <w:rPr>
          <w:rFonts w:eastAsia="SimSun"/>
          <w:lang w:eastAsia="zh-CN"/>
        </w:rPr>
        <w:t xml:space="preserve"> summary </w:t>
      </w:r>
      <w:r w:rsidR="008A2097">
        <w:rPr>
          <w:rFonts w:eastAsia="SimSun"/>
          <w:lang w:eastAsia="zh-CN"/>
        </w:rPr>
        <w:t xml:space="preserve">of </w:t>
      </w:r>
      <w:r w:rsidR="00C957CC" w:rsidRPr="00C957CC">
        <w:rPr>
          <w:rFonts w:eastAsia="SimSun"/>
          <w:lang w:eastAsia="zh-CN"/>
        </w:rPr>
        <w:t>the tasks you perform</w:t>
      </w:r>
      <w:r w:rsidRPr="00C957CC">
        <w:rPr>
          <w:rFonts w:eastAsia="SimSun"/>
          <w:lang w:eastAsia="zh-CN"/>
        </w:rPr>
        <w:t>, issues encountered, and what you have learned</w:t>
      </w:r>
      <w:r w:rsidR="004417A1">
        <w:rPr>
          <w:rFonts w:eastAsia="SimSun"/>
          <w:lang w:eastAsia="zh-CN"/>
        </w:rPr>
        <w:t>.</w:t>
      </w:r>
    </w:p>
    <w:p w:rsidR="008A2097" w:rsidRDefault="008A2097" w:rsidP="00C957CC">
      <w:pPr>
        <w:pStyle w:val="ListParagraph"/>
        <w:numPr>
          <w:ilvl w:val="0"/>
          <w:numId w:val="8"/>
        </w:numPr>
        <w:spacing w:after="160" w:line="259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A well-documented source code</w:t>
      </w:r>
      <w:r w:rsidR="00543707">
        <w:rPr>
          <w:rFonts w:eastAsia="SimSun"/>
          <w:lang w:eastAsia="zh-CN"/>
        </w:rPr>
        <w:t xml:space="preserve">, including instructions on how to run your code to perform the required inferences. </w:t>
      </w:r>
    </w:p>
    <w:p w:rsidR="00844126" w:rsidRPr="00C957CC" w:rsidRDefault="00844126" w:rsidP="008A2097">
      <w:pPr>
        <w:pStyle w:val="ListParagraph"/>
        <w:spacing w:after="160" w:line="259" w:lineRule="auto"/>
        <w:rPr>
          <w:rFonts w:eastAsia="SimSun"/>
          <w:lang w:eastAsia="zh-CN"/>
        </w:rPr>
      </w:pPr>
      <w:r w:rsidRPr="00C957CC">
        <w:rPr>
          <w:rFonts w:eastAsia="SimSun"/>
          <w:lang w:eastAsia="zh-CN"/>
        </w:rPr>
        <w:t xml:space="preserve">  </w:t>
      </w:r>
    </w:p>
    <w:p w:rsidR="00844126" w:rsidRPr="00C957CC" w:rsidRDefault="00E9048A" w:rsidP="00C957CC">
      <w:pPr>
        <w:pStyle w:val="ListParagraph"/>
        <w:numPr>
          <w:ilvl w:val="0"/>
          <w:numId w:val="8"/>
        </w:numPr>
        <w:spacing w:after="160" w:line="259" w:lineRule="auto"/>
        <w:rPr>
          <w:rFonts w:eastAsia="SimSun"/>
          <w:sz w:val="22"/>
          <w:szCs w:val="22"/>
          <w:lang w:eastAsia="zh-CN"/>
        </w:rPr>
      </w:pPr>
      <w:r>
        <w:rPr>
          <w:rFonts w:eastAsia="SimSun"/>
          <w:lang w:eastAsia="zh-CN"/>
        </w:rPr>
        <w:t>A</w:t>
      </w:r>
      <w:r w:rsidR="00844126" w:rsidRPr="00C957CC">
        <w:rPr>
          <w:rFonts w:eastAsia="SimSun"/>
          <w:lang w:eastAsia="zh-CN"/>
        </w:rPr>
        <w:t xml:space="preserve"> zip file that packages your report, source code, and other related materials. Name the zi</w:t>
      </w:r>
      <w:r w:rsidR="00C957CC" w:rsidRPr="00C957CC">
        <w:rPr>
          <w:rFonts w:eastAsia="SimSun"/>
          <w:lang w:eastAsia="zh-CN"/>
        </w:rPr>
        <w:t xml:space="preserve">p file </w:t>
      </w:r>
      <w:r w:rsidR="00872837">
        <w:rPr>
          <w:rFonts w:eastAsia="SimSun"/>
          <w:lang w:eastAsia="zh-CN"/>
        </w:rPr>
        <w:t>in the format:  PGM_Proj1_Fall22</w:t>
      </w:r>
      <w:r w:rsidR="00844126" w:rsidRPr="00C957CC">
        <w:rPr>
          <w:rFonts w:eastAsia="SimSun"/>
          <w:lang w:eastAsia="zh-CN"/>
        </w:rPr>
        <w:t>_xxx, where xxx is your last and first name</w:t>
      </w:r>
      <w:r w:rsidR="00844126" w:rsidRPr="00C957CC">
        <w:rPr>
          <w:rFonts w:eastAsia="SimSun"/>
          <w:sz w:val="22"/>
          <w:szCs w:val="22"/>
          <w:lang w:eastAsia="zh-CN"/>
        </w:rPr>
        <w:t>.</w:t>
      </w:r>
    </w:p>
    <w:p w:rsidR="00C80016" w:rsidRPr="00C957CC" w:rsidRDefault="00C957CC" w:rsidP="00C80016">
      <w:r w:rsidRPr="00C957CC">
        <w:t xml:space="preserve">Deposit the zip file in your </w:t>
      </w:r>
      <w:r w:rsidR="00872837">
        <w:t>box folder</w:t>
      </w:r>
      <w:r w:rsidRPr="00C957CC">
        <w:t xml:space="preserve"> before the deadline.</w:t>
      </w:r>
    </w:p>
    <w:p w:rsidR="00C80016" w:rsidRPr="00C957CC" w:rsidRDefault="00C80016" w:rsidP="00C80016">
      <w:pPr>
        <w:rPr>
          <w:color w:val="333333"/>
          <w:shd w:val="clear" w:color="auto" w:fill="FFFFFF"/>
        </w:rPr>
      </w:pPr>
    </w:p>
    <w:p w:rsidR="00C80016" w:rsidRPr="00C957CC" w:rsidRDefault="00C80016" w:rsidP="00C80016">
      <w:pPr>
        <w:rPr>
          <w:color w:val="333333"/>
          <w:shd w:val="clear" w:color="auto" w:fill="FFFFFF"/>
        </w:rPr>
      </w:pPr>
      <w:r w:rsidRPr="00C957CC">
        <w:rPr>
          <w:color w:val="333333"/>
          <w:shd w:val="clear" w:color="auto" w:fill="FFFFFF"/>
        </w:rPr>
        <w:t>Your project will be evaluated based on the following criteria:</w:t>
      </w:r>
    </w:p>
    <w:p w:rsidR="00C80016" w:rsidRPr="00C957CC" w:rsidRDefault="00C80016" w:rsidP="00C80016">
      <w:pPr>
        <w:rPr>
          <w:color w:val="333333"/>
          <w:shd w:val="clear" w:color="auto" w:fill="FFFFFF"/>
        </w:rPr>
      </w:pPr>
    </w:p>
    <w:p w:rsidR="00C80016" w:rsidRPr="00C957CC" w:rsidRDefault="00C80016" w:rsidP="00C80016">
      <w:pPr>
        <w:pStyle w:val="ListParagraph"/>
        <w:numPr>
          <w:ilvl w:val="0"/>
          <w:numId w:val="7"/>
        </w:numPr>
      </w:pPr>
      <w:r w:rsidRPr="00C957CC">
        <w:t xml:space="preserve">Report (40%)-the report should be professionally written, with introduction, </w:t>
      </w:r>
    </w:p>
    <w:p w:rsidR="00C80016" w:rsidRPr="00C957CC" w:rsidRDefault="00C80016" w:rsidP="00C80016">
      <w:pPr>
        <w:ind w:left="720"/>
      </w:pPr>
      <w:r w:rsidRPr="00C957CC">
        <w:t xml:space="preserve">problem statement, theory, experiments, conclusion, and related references if applicable. All figures </w:t>
      </w:r>
      <w:proofErr w:type="gramStart"/>
      <w:r w:rsidRPr="00C957CC">
        <w:t>and  tables</w:t>
      </w:r>
      <w:proofErr w:type="gramEnd"/>
      <w:r w:rsidRPr="00C957CC">
        <w:t xml:space="preserve"> </w:t>
      </w:r>
      <w:r w:rsidR="004417A1">
        <w:t xml:space="preserve">(if any) </w:t>
      </w:r>
      <w:r w:rsidRPr="00C957CC">
        <w:t xml:space="preserve">should be clearly numbered and cited, with proper captions. </w:t>
      </w:r>
    </w:p>
    <w:p w:rsidR="00C80016" w:rsidRPr="00C957CC" w:rsidRDefault="00C80016" w:rsidP="00C80016">
      <w:pPr>
        <w:ind w:left="360"/>
      </w:pPr>
    </w:p>
    <w:p w:rsidR="00C80016" w:rsidRPr="00C957CC" w:rsidRDefault="00C80016" w:rsidP="007C3F8D">
      <w:pPr>
        <w:pStyle w:val="ListParagraph"/>
        <w:numPr>
          <w:ilvl w:val="0"/>
          <w:numId w:val="7"/>
        </w:numPr>
      </w:pPr>
      <w:r w:rsidRPr="00C957CC">
        <w:t xml:space="preserve">Results (40%) – correctness of </w:t>
      </w:r>
      <w:r w:rsidR="004417A1">
        <w:t xml:space="preserve">the </w:t>
      </w:r>
      <w:r w:rsidRPr="00C957CC">
        <w:t>inference results for the required inferenc</w:t>
      </w:r>
      <w:r w:rsidR="008A2097">
        <w:t>es</w:t>
      </w:r>
      <w:r w:rsidR="00543707">
        <w:t xml:space="preserve">, including both the self-reported results and the results we generate. </w:t>
      </w:r>
    </w:p>
    <w:p w:rsidR="00C80016" w:rsidRPr="00C957CC" w:rsidRDefault="00C80016" w:rsidP="00C80016">
      <w:pPr>
        <w:pStyle w:val="ListParagraph"/>
      </w:pPr>
    </w:p>
    <w:p w:rsidR="00D127D1" w:rsidRPr="00C957CC" w:rsidRDefault="00C80016" w:rsidP="0052076A">
      <w:pPr>
        <w:pStyle w:val="ListParagraph"/>
        <w:numPr>
          <w:ilvl w:val="0"/>
          <w:numId w:val="7"/>
        </w:numPr>
      </w:pPr>
      <w:r w:rsidRPr="00C957CC">
        <w:t xml:space="preserve">Code (20%) – document your code adequately.  For each function, clearly define its variables, write down its purpose, and identify its input and output arguments.  </w:t>
      </w:r>
    </w:p>
    <w:sectPr w:rsidR="00D127D1" w:rsidRPr="00C9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94F"/>
    <w:multiLevelType w:val="hybridMultilevel"/>
    <w:tmpl w:val="D994B3F6"/>
    <w:lvl w:ilvl="0" w:tplc="8BC2F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75EC3"/>
    <w:multiLevelType w:val="hybridMultilevel"/>
    <w:tmpl w:val="B1BAB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B1286"/>
    <w:multiLevelType w:val="hybridMultilevel"/>
    <w:tmpl w:val="C4E88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E2BDB"/>
    <w:multiLevelType w:val="hybridMultilevel"/>
    <w:tmpl w:val="8C74BCB0"/>
    <w:lvl w:ilvl="0" w:tplc="B9D4B37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310A4"/>
    <w:multiLevelType w:val="hybridMultilevel"/>
    <w:tmpl w:val="2E4210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EB538D"/>
    <w:multiLevelType w:val="hybridMultilevel"/>
    <w:tmpl w:val="DAA0B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00D41"/>
    <w:multiLevelType w:val="hybridMultilevel"/>
    <w:tmpl w:val="61161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22FA9"/>
    <w:multiLevelType w:val="hybridMultilevel"/>
    <w:tmpl w:val="118C9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6B"/>
    <w:rsid w:val="00090E16"/>
    <w:rsid w:val="001574C1"/>
    <w:rsid w:val="002F2C82"/>
    <w:rsid w:val="0033592F"/>
    <w:rsid w:val="0036496A"/>
    <w:rsid w:val="00385F6B"/>
    <w:rsid w:val="003B1115"/>
    <w:rsid w:val="003E1ED1"/>
    <w:rsid w:val="004417A1"/>
    <w:rsid w:val="00543707"/>
    <w:rsid w:val="005B53EB"/>
    <w:rsid w:val="007106E9"/>
    <w:rsid w:val="007C3F8D"/>
    <w:rsid w:val="00844126"/>
    <w:rsid w:val="00872837"/>
    <w:rsid w:val="008A2097"/>
    <w:rsid w:val="008A3AE7"/>
    <w:rsid w:val="00912934"/>
    <w:rsid w:val="009B518E"/>
    <w:rsid w:val="009D3E4D"/>
    <w:rsid w:val="00A62D01"/>
    <w:rsid w:val="00BE7FE2"/>
    <w:rsid w:val="00C452DC"/>
    <w:rsid w:val="00C65279"/>
    <w:rsid w:val="00C80016"/>
    <w:rsid w:val="00C957CC"/>
    <w:rsid w:val="00D127D1"/>
    <w:rsid w:val="00D36A9E"/>
    <w:rsid w:val="00DC48EC"/>
    <w:rsid w:val="00E01B8B"/>
    <w:rsid w:val="00E04633"/>
    <w:rsid w:val="00E9048A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91CD"/>
  <w15:docId w15:val="{B9F9060D-55D9-492D-9085-8091807B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85F6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5F6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E59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A9E"/>
    <w:pPr>
      <w:spacing w:before="100" w:beforeAutospacing="1" w:after="100" w:afterAutospacing="1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9E"/>
    <w:rPr>
      <w:rFonts w:ascii="Tahoma" w:eastAsia="Times New Roman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57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Windows User</cp:lastModifiedBy>
  <cp:revision>4</cp:revision>
  <cp:lastPrinted>2020-09-26T02:56:00Z</cp:lastPrinted>
  <dcterms:created xsi:type="dcterms:W3CDTF">2022-10-01T03:19:00Z</dcterms:created>
  <dcterms:modified xsi:type="dcterms:W3CDTF">2022-10-01T03:28:00Z</dcterms:modified>
</cp:coreProperties>
</file>