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92F1A5" w14:textId="04754241" w:rsidR="00534DE0" w:rsidRPr="00361AB6" w:rsidRDefault="00534DE0" w:rsidP="00534DE0">
      <w:pPr>
        <w:jc w:val="center"/>
        <w:rPr>
          <w:rFonts w:ascii="ＭＳ Ｐ明朝" w:eastAsia="ＭＳ Ｐ明朝" w:hAnsi="ＭＳ Ｐ明朝"/>
          <w:sz w:val="24"/>
          <w:szCs w:val="24"/>
        </w:rPr>
      </w:pPr>
      <w:bookmarkStart w:id="0" w:name="_GoBack"/>
      <w:bookmarkEnd w:id="0"/>
      <w:r w:rsidRPr="00361AB6">
        <w:rPr>
          <w:rFonts w:ascii="ＭＳ Ｐ明朝" w:eastAsia="ＭＳ Ｐ明朝" w:hAnsi="ＭＳ Ｐ明朝" w:hint="eastAsia"/>
          <w:sz w:val="24"/>
          <w:szCs w:val="24"/>
        </w:rPr>
        <w:t>プレハブ校舎（特別教室棟）特記仕様書（設備編）</w:t>
      </w:r>
    </w:p>
    <w:p w14:paraId="454D492B" w14:textId="77777777" w:rsidR="00534DE0" w:rsidRPr="00361AB6" w:rsidRDefault="00534DE0" w:rsidP="00534DE0">
      <w:pPr>
        <w:jc w:val="left"/>
        <w:rPr>
          <w:rFonts w:ascii="ＭＳ Ｐ明朝" w:eastAsia="ＭＳ Ｐ明朝" w:hAnsi="ＭＳ Ｐ明朝"/>
          <w:szCs w:val="21"/>
        </w:rPr>
      </w:pPr>
    </w:p>
    <w:p w14:paraId="40FCC49F" w14:textId="77777777" w:rsidR="00534DE0" w:rsidRPr="00361AB6" w:rsidRDefault="00534DE0" w:rsidP="00534DE0">
      <w:pPr>
        <w:jc w:val="left"/>
        <w:rPr>
          <w:rFonts w:ascii="ＭＳ Ｐ明朝" w:eastAsia="ＭＳ Ｐ明朝" w:hAnsi="ＭＳ Ｐ明朝"/>
          <w:szCs w:val="21"/>
        </w:rPr>
      </w:pPr>
      <w:r w:rsidRPr="00361AB6">
        <w:rPr>
          <w:rFonts w:ascii="ＭＳ Ｐ明朝" w:eastAsia="ＭＳ Ｐ明朝" w:hAnsi="ＭＳ Ｐ明朝" w:hint="eastAsia"/>
          <w:szCs w:val="21"/>
        </w:rPr>
        <w:t xml:space="preserve">　請負者は、電気設備技術基準、内線規定、建築基準法、消防法等関係法令を遵守し施工を行うこと。また、原則として設計図書に基づく施工となるが、以下の項目については設計図書の記載にかかわらず特記仕様に基づく施工とする。</w:t>
      </w:r>
    </w:p>
    <w:p w14:paraId="6E21FDDE" w14:textId="77777777" w:rsidR="00534DE0" w:rsidRPr="00361AB6" w:rsidRDefault="00534DE0" w:rsidP="00534DE0">
      <w:pPr>
        <w:jc w:val="left"/>
        <w:rPr>
          <w:rFonts w:ascii="ＭＳ Ｐ明朝" w:eastAsia="ＭＳ Ｐ明朝" w:hAnsi="ＭＳ Ｐ明朝"/>
          <w:szCs w:val="21"/>
        </w:rPr>
      </w:pPr>
    </w:p>
    <w:p w14:paraId="29150CBC" w14:textId="77777777" w:rsidR="00534DE0" w:rsidRPr="00361AB6" w:rsidRDefault="00534DE0" w:rsidP="00534DE0">
      <w:pPr>
        <w:pStyle w:val="a9"/>
        <w:numPr>
          <w:ilvl w:val="0"/>
          <w:numId w:val="1"/>
        </w:numPr>
        <w:ind w:leftChars="0"/>
        <w:jc w:val="left"/>
        <w:rPr>
          <w:rFonts w:ascii="ＭＳ Ｐ明朝" w:eastAsia="ＭＳ Ｐ明朝" w:hAnsi="ＭＳ Ｐ明朝"/>
          <w:szCs w:val="21"/>
        </w:rPr>
      </w:pPr>
      <w:r w:rsidRPr="00361AB6">
        <w:rPr>
          <w:rFonts w:ascii="ＭＳ Ｐ明朝" w:eastAsia="ＭＳ Ｐ明朝" w:hAnsi="ＭＳ Ｐ明朝" w:hint="eastAsia"/>
          <w:szCs w:val="21"/>
        </w:rPr>
        <w:t>電気設備</w:t>
      </w:r>
    </w:p>
    <w:p w14:paraId="27964F1B" w14:textId="77777777" w:rsidR="00534DE0" w:rsidRPr="00361AB6" w:rsidRDefault="00534DE0" w:rsidP="00534DE0">
      <w:pPr>
        <w:ind w:left="210"/>
        <w:jc w:val="left"/>
        <w:rPr>
          <w:rFonts w:ascii="ＭＳ Ｐ明朝" w:eastAsia="ＭＳ Ｐ明朝" w:hAnsi="ＭＳ Ｐ明朝"/>
          <w:szCs w:val="21"/>
        </w:rPr>
      </w:pPr>
      <w:r w:rsidRPr="00361AB6">
        <w:rPr>
          <w:rFonts w:ascii="ＭＳ Ｐ明朝" w:eastAsia="ＭＳ Ｐ明朝" w:hAnsi="ＭＳ Ｐ明朝" w:hint="eastAsia"/>
          <w:szCs w:val="21"/>
        </w:rPr>
        <w:t>１）電灯設備</w:t>
      </w:r>
    </w:p>
    <w:p w14:paraId="4C658B3C" w14:textId="77777777" w:rsidR="00534DE0" w:rsidRPr="00361AB6" w:rsidRDefault="00534DE0" w:rsidP="00534DE0">
      <w:pPr>
        <w:ind w:left="210" w:firstLineChars="100" w:firstLine="210"/>
        <w:jc w:val="left"/>
        <w:rPr>
          <w:rFonts w:ascii="ＭＳ Ｐ明朝" w:eastAsia="ＭＳ Ｐ明朝" w:hAnsi="ＭＳ Ｐ明朝"/>
          <w:szCs w:val="21"/>
        </w:rPr>
      </w:pPr>
      <w:r w:rsidRPr="00361AB6">
        <w:rPr>
          <w:rFonts w:ascii="ＭＳ Ｐ明朝" w:eastAsia="ＭＳ Ｐ明朝" w:hAnsi="ＭＳ Ｐ明朝" w:hint="eastAsia"/>
          <w:szCs w:val="21"/>
        </w:rPr>
        <w:t>・照明はＬＥＤにすること。</w:t>
      </w:r>
    </w:p>
    <w:p w14:paraId="6E9B6120" w14:textId="77777777" w:rsidR="00534DE0" w:rsidRPr="00361AB6" w:rsidRDefault="00534DE0" w:rsidP="00534DE0">
      <w:pPr>
        <w:ind w:left="210" w:firstLineChars="100" w:firstLine="210"/>
        <w:jc w:val="left"/>
        <w:rPr>
          <w:rFonts w:ascii="ＭＳ Ｐ明朝" w:eastAsia="ＭＳ Ｐ明朝" w:hAnsi="ＭＳ Ｐ明朝"/>
          <w:szCs w:val="21"/>
        </w:rPr>
      </w:pPr>
      <w:r w:rsidRPr="00361AB6">
        <w:rPr>
          <w:rFonts w:ascii="ＭＳ Ｐ明朝" w:eastAsia="ＭＳ Ｐ明朝" w:hAnsi="ＭＳ Ｐ明朝" w:hint="eastAsia"/>
          <w:szCs w:val="21"/>
        </w:rPr>
        <w:t>・教室及び諸室については、平均照度500</w:t>
      </w:r>
      <w:r w:rsidRPr="00361AB6">
        <w:rPr>
          <w:rFonts w:ascii="ＭＳ Ｐ明朝" w:eastAsia="ＭＳ Ｐ明朝" w:hAnsi="ＭＳ Ｐ明朝" w:cs="ＭＳ 明朝" w:hint="eastAsia"/>
          <w:szCs w:val="21"/>
        </w:rPr>
        <w:t>㏓</w:t>
      </w:r>
      <w:r w:rsidRPr="00361AB6">
        <w:rPr>
          <w:rFonts w:ascii="ＭＳ Ｐ明朝" w:eastAsia="ＭＳ Ｐ明朝" w:hAnsi="ＭＳ Ｐ明朝" w:cs="UD デジタル 教科書体 NK-B" w:hint="eastAsia"/>
          <w:szCs w:val="21"/>
        </w:rPr>
        <w:t>以上確保すること。</w:t>
      </w:r>
    </w:p>
    <w:p w14:paraId="59E9EAC8" w14:textId="77777777" w:rsidR="00534DE0" w:rsidRPr="00361AB6" w:rsidRDefault="00534DE0" w:rsidP="00534DE0">
      <w:pPr>
        <w:ind w:left="210" w:firstLineChars="100" w:firstLine="210"/>
        <w:jc w:val="left"/>
        <w:rPr>
          <w:rFonts w:ascii="ＭＳ Ｐ明朝" w:eastAsia="ＭＳ Ｐ明朝" w:hAnsi="ＭＳ Ｐ明朝"/>
          <w:szCs w:val="21"/>
        </w:rPr>
      </w:pPr>
      <w:r w:rsidRPr="00361AB6">
        <w:rPr>
          <w:rFonts w:ascii="ＭＳ Ｐ明朝" w:eastAsia="ＭＳ Ｐ明朝" w:hAnsi="ＭＳ Ｐ明朝" w:hint="eastAsia"/>
          <w:szCs w:val="21"/>
        </w:rPr>
        <w:t>・廊下、階段室等については、平均照度100</w:t>
      </w:r>
      <w:r w:rsidRPr="00361AB6">
        <w:rPr>
          <w:rFonts w:ascii="ＭＳ Ｐ明朝" w:eastAsia="ＭＳ Ｐ明朝" w:hAnsi="ＭＳ Ｐ明朝" w:cs="ＭＳ 明朝" w:hint="eastAsia"/>
          <w:szCs w:val="21"/>
        </w:rPr>
        <w:t>㏓</w:t>
      </w:r>
      <w:r w:rsidRPr="00361AB6">
        <w:rPr>
          <w:rFonts w:ascii="ＭＳ Ｐ明朝" w:eastAsia="ＭＳ Ｐ明朝" w:hAnsi="ＭＳ Ｐ明朝" w:cs="UD デジタル 教科書体 NK-B" w:hint="eastAsia"/>
          <w:szCs w:val="21"/>
        </w:rPr>
        <w:t>以上確保すること。</w:t>
      </w:r>
    </w:p>
    <w:p w14:paraId="7DE0D2B2" w14:textId="77777777" w:rsidR="00534DE0" w:rsidRPr="00361AB6" w:rsidRDefault="00534DE0" w:rsidP="00534DE0">
      <w:pPr>
        <w:ind w:left="210" w:firstLineChars="100" w:firstLine="210"/>
        <w:jc w:val="left"/>
        <w:rPr>
          <w:rFonts w:ascii="ＭＳ Ｐ明朝" w:eastAsia="ＭＳ Ｐ明朝" w:hAnsi="ＭＳ Ｐ明朝"/>
          <w:szCs w:val="21"/>
        </w:rPr>
      </w:pPr>
      <w:r w:rsidRPr="00361AB6">
        <w:rPr>
          <w:rFonts w:ascii="ＭＳ Ｐ明朝" w:eastAsia="ＭＳ Ｐ明朝" w:hAnsi="ＭＳ Ｐ明朝" w:hint="eastAsia"/>
          <w:szCs w:val="21"/>
        </w:rPr>
        <w:t>・教室には、埋込黒板灯（LRS8-4-26）を3灯程度整備のこと。</w:t>
      </w:r>
    </w:p>
    <w:p w14:paraId="34FFE0EA" w14:textId="77777777" w:rsidR="00534DE0" w:rsidRPr="00361AB6" w:rsidRDefault="00534DE0" w:rsidP="00534DE0">
      <w:pPr>
        <w:ind w:left="210"/>
        <w:jc w:val="left"/>
        <w:rPr>
          <w:rFonts w:ascii="ＭＳ Ｐ明朝" w:eastAsia="ＭＳ Ｐ明朝" w:hAnsi="ＭＳ Ｐ明朝"/>
          <w:szCs w:val="21"/>
        </w:rPr>
      </w:pPr>
      <w:r w:rsidRPr="00361AB6">
        <w:rPr>
          <w:rFonts w:ascii="ＭＳ Ｐ明朝" w:eastAsia="ＭＳ Ｐ明朝" w:hAnsi="ＭＳ Ｐ明朝" w:hint="eastAsia"/>
          <w:szCs w:val="21"/>
        </w:rPr>
        <w:t>２）コンセント設備</w:t>
      </w:r>
    </w:p>
    <w:p w14:paraId="0AB5A42C" w14:textId="77777777" w:rsidR="0066217A" w:rsidRDefault="00534DE0" w:rsidP="00534DE0">
      <w:pPr>
        <w:jc w:val="left"/>
        <w:rPr>
          <w:rFonts w:ascii="ＭＳ Ｐ明朝" w:eastAsia="ＭＳ Ｐ明朝" w:hAnsi="ＭＳ Ｐ明朝"/>
          <w:szCs w:val="21"/>
        </w:rPr>
      </w:pPr>
      <w:r w:rsidRPr="00361AB6">
        <w:rPr>
          <w:rFonts w:ascii="ＭＳ Ｐ明朝" w:eastAsia="ＭＳ Ｐ明朝" w:hAnsi="ＭＳ Ｐ明朝" w:hint="eastAsia"/>
          <w:szCs w:val="21"/>
        </w:rPr>
        <w:t xml:space="preserve">　　</w:t>
      </w:r>
      <w:r w:rsidR="0066217A">
        <w:rPr>
          <w:rFonts w:ascii="ＭＳ Ｐ明朝" w:eastAsia="ＭＳ Ｐ明朝" w:hAnsi="ＭＳ Ｐ明朝" w:hint="eastAsia"/>
          <w:szCs w:val="21"/>
        </w:rPr>
        <w:t xml:space="preserve">　</w:t>
      </w:r>
      <w:r w:rsidRPr="00361AB6">
        <w:rPr>
          <w:rFonts w:ascii="ＭＳ Ｐ明朝" w:eastAsia="ＭＳ Ｐ明朝" w:hAnsi="ＭＳ Ｐ明朝" w:hint="eastAsia"/>
          <w:szCs w:val="21"/>
        </w:rPr>
        <w:t>・各室には一般コンセントを必要な数設置のこと。</w:t>
      </w:r>
    </w:p>
    <w:p w14:paraId="4F39864E" w14:textId="4EB1812E" w:rsidR="00534DE0" w:rsidRPr="00361AB6" w:rsidRDefault="00534DE0" w:rsidP="0066217A">
      <w:pPr>
        <w:ind w:firstLineChars="100" w:firstLine="210"/>
        <w:jc w:val="left"/>
        <w:rPr>
          <w:rFonts w:ascii="ＭＳ Ｐ明朝" w:eastAsia="ＭＳ Ｐ明朝" w:hAnsi="ＭＳ Ｐ明朝"/>
          <w:szCs w:val="21"/>
        </w:rPr>
      </w:pPr>
      <w:r w:rsidRPr="00361AB6">
        <w:rPr>
          <w:rFonts w:ascii="ＭＳ Ｐ明朝" w:eastAsia="ＭＳ Ｐ明朝" w:hAnsi="ＭＳ Ｐ明朝" w:hint="eastAsia"/>
          <w:szCs w:val="21"/>
        </w:rPr>
        <w:t>３）放送設備</w:t>
      </w:r>
    </w:p>
    <w:p w14:paraId="6CE24D3A" w14:textId="7849F5DB" w:rsidR="00534DE0" w:rsidRPr="00361AB6" w:rsidRDefault="00534DE0" w:rsidP="00534DE0">
      <w:pPr>
        <w:jc w:val="left"/>
        <w:rPr>
          <w:rFonts w:ascii="ＭＳ Ｐ明朝" w:eastAsia="ＭＳ Ｐ明朝" w:hAnsi="ＭＳ Ｐ明朝"/>
          <w:sz w:val="22"/>
        </w:rPr>
      </w:pPr>
      <w:r w:rsidRPr="00361AB6">
        <w:rPr>
          <w:rFonts w:ascii="ＭＳ Ｐ明朝" w:eastAsia="ＭＳ Ｐ明朝" w:hAnsi="ＭＳ Ｐ明朝" w:hint="eastAsia"/>
          <w:szCs w:val="21"/>
        </w:rPr>
        <w:t xml:space="preserve">　　</w:t>
      </w:r>
      <w:r w:rsidR="0066217A">
        <w:rPr>
          <w:rFonts w:ascii="ＭＳ Ｐ明朝" w:eastAsia="ＭＳ Ｐ明朝" w:hAnsi="ＭＳ Ｐ明朝" w:hint="eastAsia"/>
          <w:szCs w:val="21"/>
        </w:rPr>
        <w:t xml:space="preserve">　</w:t>
      </w:r>
      <w:r w:rsidRPr="00361AB6">
        <w:rPr>
          <w:rFonts w:ascii="ＭＳ Ｐ明朝" w:eastAsia="ＭＳ Ｐ明朝" w:hAnsi="ＭＳ Ｐ明朝" w:hint="eastAsia"/>
          <w:szCs w:val="21"/>
        </w:rPr>
        <w:t>・</w:t>
      </w:r>
      <w:r w:rsidRPr="00361AB6">
        <w:rPr>
          <w:rFonts w:ascii="ＭＳ Ｐ明朝" w:eastAsia="ＭＳ Ｐ明朝" w:hAnsi="ＭＳ Ｐ明朝" w:hint="eastAsia"/>
          <w:sz w:val="22"/>
        </w:rPr>
        <w:t>各室には、一般放送</w:t>
      </w:r>
      <w:r w:rsidR="00C008D3" w:rsidRPr="00361AB6">
        <w:rPr>
          <w:rFonts w:ascii="ＭＳ Ｐ明朝" w:eastAsia="ＭＳ Ｐ明朝" w:hAnsi="ＭＳ Ｐ明朝" w:hint="eastAsia"/>
          <w:sz w:val="22"/>
        </w:rPr>
        <w:t>及び非常放送</w:t>
      </w:r>
      <w:r w:rsidRPr="00361AB6">
        <w:rPr>
          <w:rFonts w:ascii="ＭＳ Ｐ明朝" w:eastAsia="ＭＳ Ｐ明朝" w:hAnsi="ＭＳ Ｐ明朝" w:hint="eastAsia"/>
          <w:sz w:val="22"/>
        </w:rPr>
        <w:t>を整備すること。</w:t>
      </w:r>
    </w:p>
    <w:p w14:paraId="40B9A3AE" w14:textId="4869D48F" w:rsidR="00534DE0" w:rsidRPr="00361AB6" w:rsidRDefault="00534DE0" w:rsidP="00534DE0">
      <w:pPr>
        <w:jc w:val="left"/>
        <w:rPr>
          <w:rFonts w:ascii="ＭＳ Ｐ明朝" w:eastAsia="ＭＳ Ｐ明朝" w:hAnsi="ＭＳ Ｐ明朝"/>
          <w:szCs w:val="21"/>
        </w:rPr>
      </w:pPr>
      <w:r w:rsidRPr="00361AB6">
        <w:rPr>
          <w:rFonts w:ascii="ＭＳ Ｐ明朝" w:eastAsia="ＭＳ Ｐ明朝" w:hAnsi="ＭＳ Ｐ明朝" w:hint="eastAsia"/>
          <w:sz w:val="22"/>
        </w:rPr>
        <w:t xml:space="preserve">　　</w:t>
      </w:r>
      <w:r w:rsidR="0066217A">
        <w:rPr>
          <w:rFonts w:ascii="ＭＳ Ｐ明朝" w:eastAsia="ＭＳ Ｐ明朝" w:hAnsi="ＭＳ Ｐ明朝" w:hint="eastAsia"/>
          <w:sz w:val="22"/>
        </w:rPr>
        <w:t xml:space="preserve">　</w:t>
      </w:r>
      <w:r w:rsidRPr="00361AB6">
        <w:rPr>
          <w:rFonts w:ascii="ＭＳ Ｐ明朝" w:eastAsia="ＭＳ Ｐ明朝" w:hAnsi="ＭＳ Ｐ明朝" w:hint="eastAsia"/>
          <w:sz w:val="22"/>
        </w:rPr>
        <w:t>・</w:t>
      </w:r>
      <w:r w:rsidRPr="00361AB6">
        <w:rPr>
          <w:rFonts w:ascii="ＭＳ Ｐ明朝" w:eastAsia="ＭＳ Ｐ明朝" w:hAnsi="ＭＳ Ｐ明朝" w:hint="eastAsia"/>
          <w:szCs w:val="21"/>
        </w:rPr>
        <w:t>各室とも室内と廊下は別系統とすること。</w:t>
      </w:r>
    </w:p>
    <w:p w14:paraId="2CC91C8F" w14:textId="1F0C5D06" w:rsidR="00534DE0" w:rsidRPr="00361AB6" w:rsidRDefault="00534DE0" w:rsidP="00534DE0">
      <w:pPr>
        <w:jc w:val="left"/>
        <w:rPr>
          <w:rFonts w:ascii="ＭＳ Ｐ明朝" w:eastAsia="ＭＳ Ｐ明朝" w:hAnsi="ＭＳ Ｐ明朝"/>
          <w:szCs w:val="21"/>
        </w:rPr>
      </w:pPr>
      <w:r w:rsidRPr="00361AB6">
        <w:rPr>
          <w:rFonts w:ascii="ＭＳ Ｐ明朝" w:eastAsia="ＭＳ Ｐ明朝" w:hAnsi="ＭＳ Ｐ明朝" w:hint="eastAsia"/>
          <w:szCs w:val="21"/>
        </w:rPr>
        <w:t xml:space="preserve">　　</w:t>
      </w:r>
      <w:r w:rsidR="0066217A">
        <w:rPr>
          <w:rFonts w:ascii="ＭＳ Ｐ明朝" w:eastAsia="ＭＳ Ｐ明朝" w:hAnsi="ＭＳ Ｐ明朝" w:hint="eastAsia"/>
          <w:szCs w:val="21"/>
        </w:rPr>
        <w:t xml:space="preserve">　</w:t>
      </w:r>
      <w:r w:rsidRPr="00361AB6">
        <w:rPr>
          <w:rFonts w:ascii="ＭＳ Ｐ明朝" w:eastAsia="ＭＳ Ｐ明朝" w:hAnsi="ＭＳ Ｐ明朝" w:hint="eastAsia"/>
          <w:szCs w:val="21"/>
        </w:rPr>
        <w:t>・各室内にはアッテネーターを取付けること。</w:t>
      </w:r>
    </w:p>
    <w:p w14:paraId="12911705" w14:textId="5A8EC73F" w:rsidR="00534DE0" w:rsidRPr="00361AB6" w:rsidRDefault="00534DE0" w:rsidP="0066217A">
      <w:pPr>
        <w:ind w:firstLineChars="100" w:firstLine="210"/>
        <w:jc w:val="left"/>
        <w:rPr>
          <w:rFonts w:ascii="ＭＳ Ｐ明朝" w:eastAsia="ＭＳ Ｐ明朝" w:hAnsi="ＭＳ Ｐ明朝"/>
          <w:szCs w:val="21"/>
        </w:rPr>
      </w:pPr>
      <w:r w:rsidRPr="00361AB6">
        <w:rPr>
          <w:rFonts w:ascii="ＭＳ Ｐ明朝" w:eastAsia="ＭＳ Ｐ明朝" w:hAnsi="ＭＳ Ｐ明朝" w:hint="eastAsia"/>
          <w:szCs w:val="21"/>
        </w:rPr>
        <w:t>４）防災設備</w:t>
      </w:r>
    </w:p>
    <w:p w14:paraId="632CC393" w14:textId="16B2DB33" w:rsidR="00534DE0" w:rsidRPr="00361AB6" w:rsidRDefault="00534DE0" w:rsidP="0066217A">
      <w:pPr>
        <w:ind w:firstLineChars="200" w:firstLine="420"/>
        <w:jc w:val="left"/>
        <w:rPr>
          <w:rFonts w:ascii="ＭＳ Ｐ明朝" w:eastAsia="ＭＳ Ｐ明朝" w:hAnsi="ＭＳ Ｐ明朝"/>
          <w:szCs w:val="21"/>
        </w:rPr>
      </w:pPr>
      <w:r w:rsidRPr="00361AB6">
        <w:rPr>
          <w:rFonts w:ascii="ＭＳ Ｐ明朝" w:eastAsia="ＭＳ Ｐ明朝" w:hAnsi="ＭＳ Ｐ明朝" w:hint="eastAsia"/>
          <w:szCs w:val="21"/>
        </w:rPr>
        <w:t>・自動火災報知設備、消火設備</w:t>
      </w:r>
      <w:r w:rsidR="00840CDE" w:rsidRPr="00361AB6">
        <w:rPr>
          <w:rFonts w:ascii="ＭＳ Ｐ明朝" w:eastAsia="ＭＳ Ｐ明朝" w:hAnsi="ＭＳ Ｐ明朝" w:hint="eastAsia"/>
          <w:szCs w:val="21"/>
        </w:rPr>
        <w:t>（パッケージ型消火栓・消火器）</w:t>
      </w:r>
      <w:r w:rsidRPr="00361AB6">
        <w:rPr>
          <w:rFonts w:ascii="ＭＳ Ｐ明朝" w:eastAsia="ＭＳ Ｐ明朝" w:hAnsi="ＭＳ Ｐ明朝" w:hint="eastAsia"/>
          <w:szCs w:val="21"/>
        </w:rPr>
        <w:t>、避難設備</w:t>
      </w:r>
      <w:r w:rsidR="00840CDE" w:rsidRPr="00361AB6">
        <w:rPr>
          <w:rFonts w:ascii="ＭＳ Ｐ明朝" w:eastAsia="ＭＳ Ｐ明朝" w:hAnsi="ＭＳ Ｐ明朝" w:hint="eastAsia"/>
          <w:szCs w:val="21"/>
        </w:rPr>
        <w:t>（避難梯子）の</w:t>
      </w:r>
      <w:r w:rsidRPr="00361AB6">
        <w:rPr>
          <w:rFonts w:ascii="ＭＳ Ｐ明朝" w:eastAsia="ＭＳ Ｐ明朝" w:hAnsi="ＭＳ Ｐ明朝" w:hint="eastAsia"/>
          <w:szCs w:val="21"/>
        </w:rPr>
        <w:t>整備</w:t>
      </w:r>
      <w:r w:rsidR="00890F61" w:rsidRPr="00361AB6">
        <w:rPr>
          <w:rFonts w:ascii="ＭＳ Ｐ明朝" w:eastAsia="ＭＳ Ｐ明朝" w:hAnsi="ＭＳ Ｐ明朝" w:hint="eastAsia"/>
          <w:szCs w:val="21"/>
        </w:rPr>
        <w:t>を</w:t>
      </w:r>
      <w:r w:rsidR="00840CDE" w:rsidRPr="00361AB6">
        <w:rPr>
          <w:rFonts w:ascii="ＭＳ Ｐ明朝" w:eastAsia="ＭＳ Ｐ明朝" w:hAnsi="ＭＳ Ｐ明朝" w:hint="eastAsia"/>
          <w:szCs w:val="21"/>
        </w:rPr>
        <w:t>する</w:t>
      </w:r>
      <w:r w:rsidRPr="00361AB6">
        <w:rPr>
          <w:rFonts w:ascii="ＭＳ Ｐ明朝" w:eastAsia="ＭＳ Ｐ明朝" w:hAnsi="ＭＳ Ｐ明朝" w:hint="eastAsia"/>
          <w:szCs w:val="21"/>
        </w:rPr>
        <w:t>こと。</w:t>
      </w:r>
    </w:p>
    <w:p w14:paraId="4757D769" w14:textId="77777777" w:rsidR="00534DE0" w:rsidRPr="00361AB6" w:rsidRDefault="00534DE0" w:rsidP="00534DE0">
      <w:pPr>
        <w:ind w:firstLineChars="100" w:firstLine="210"/>
        <w:jc w:val="left"/>
        <w:rPr>
          <w:rFonts w:ascii="ＭＳ Ｐ明朝" w:eastAsia="ＭＳ Ｐ明朝" w:hAnsi="ＭＳ Ｐ明朝"/>
          <w:szCs w:val="21"/>
        </w:rPr>
      </w:pPr>
      <w:r w:rsidRPr="00361AB6">
        <w:rPr>
          <w:rFonts w:ascii="ＭＳ Ｐ明朝" w:eastAsia="ＭＳ Ｐ明朝" w:hAnsi="ＭＳ Ｐ明朝" w:hint="eastAsia"/>
          <w:szCs w:val="21"/>
        </w:rPr>
        <w:t>５）その他</w:t>
      </w:r>
    </w:p>
    <w:p w14:paraId="27B98780" w14:textId="77777777" w:rsidR="0066217A" w:rsidRDefault="00ED1916" w:rsidP="0066217A">
      <w:pPr>
        <w:ind w:leftChars="200" w:left="630" w:hangingChars="100" w:hanging="210"/>
        <w:jc w:val="left"/>
        <w:rPr>
          <w:rFonts w:ascii="ＭＳ Ｐ明朝" w:eastAsia="ＭＳ Ｐ明朝" w:hAnsi="ＭＳ Ｐ明朝"/>
          <w:szCs w:val="21"/>
        </w:rPr>
      </w:pPr>
      <w:r w:rsidRPr="00361AB6">
        <w:rPr>
          <w:rFonts w:ascii="ＭＳ Ｐ明朝" w:eastAsia="ＭＳ Ｐ明朝" w:hAnsi="ＭＳ Ｐ明朝" w:hint="eastAsia"/>
          <w:szCs w:val="21"/>
        </w:rPr>
        <w:t>・電気引込については、</w:t>
      </w:r>
      <w:r w:rsidR="00B07EF9" w:rsidRPr="00361AB6">
        <w:rPr>
          <w:rFonts w:ascii="ＭＳ Ｐ明朝" w:eastAsia="ＭＳ Ｐ明朝" w:hAnsi="ＭＳ Ｐ明朝" w:hint="eastAsia"/>
          <w:szCs w:val="21"/>
        </w:rPr>
        <w:t>第一</w:t>
      </w:r>
      <w:r w:rsidR="00534DE0" w:rsidRPr="00361AB6">
        <w:rPr>
          <w:rFonts w:ascii="ＭＳ Ｐ明朝" w:eastAsia="ＭＳ Ｐ明朝" w:hAnsi="ＭＳ Ｐ明朝" w:hint="eastAsia"/>
          <w:szCs w:val="21"/>
        </w:rPr>
        <w:t>キュービクル</w:t>
      </w:r>
      <w:r w:rsidRPr="00361AB6">
        <w:rPr>
          <w:rFonts w:ascii="ＭＳ Ｐ明朝" w:eastAsia="ＭＳ Ｐ明朝" w:hAnsi="ＭＳ Ｐ明朝" w:hint="eastAsia"/>
          <w:szCs w:val="21"/>
        </w:rPr>
        <w:t>（令和6年度施工予定）</w:t>
      </w:r>
      <w:r w:rsidR="00534DE0" w:rsidRPr="00361AB6">
        <w:rPr>
          <w:rFonts w:ascii="ＭＳ Ｐ明朝" w:eastAsia="ＭＳ Ｐ明朝" w:hAnsi="ＭＳ Ｐ明朝" w:hint="eastAsia"/>
          <w:szCs w:val="21"/>
        </w:rPr>
        <w:t>より、</w:t>
      </w:r>
      <w:r w:rsidR="00B81CEC" w:rsidRPr="00361AB6">
        <w:rPr>
          <w:rFonts w:ascii="ＭＳ Ｐ明朝" w:eastAsia="ＭＳ Ｐ明朝" w:hAnsi="ＭＳ Ｐ明朝" w:hint="eastAsia"/>
          <w:szCs w:val="21"/>
        </w:rPr>
        <w:t>仮設校舎用キュービクルを設置の上、</w:t>
      </w:r>
    </w:p>
    <w:p w14:paraId="0FEFBE66" w14:textId="14F01412" w:rsidR="00534DE0" w:rsidRPr="00361AB6" w:rsidRDefault="00B81CEC" w:rsidP="0066217A">
      <w:pPr>
        <w:ind w:firstLineChars="250" w:firstLine="525"/>
        <w:jc w:val="left"/>
        <w:rPr>
          <w:rFonts w:ascii="ＭＳ Ｐ明朝" w:eastAsia="ＭＳ Ｐ明朝" w:hAnsi="ＭＳ Ｐ明朝"/>
          <w:szCs w:val="21"/>
        </w:rPr>
      </w:pPr>
      <w:r w:rsidRPr="00361AB6">
        <w:rPr>
          <w:rFonts w:ascii="ＭＳ Ｐ明朝" w:eastAsia="ＭＳ Ｐ明朝" w:hAnsi="ＭＳ Ｐ明朝" w:hint="eastAsia"/>
          <w:szCs w:val="21"/>
        </w:rPr>
        <w:t>プレハ</w:t>
      </w:r>
      <w:r w:rsidR="00B07EF9" w:rsidRPr="00361AB6">
        <w:rPr>
          <w:rFonts w:ascii="ＭＳ Ｐ明朝" w:eastAsia="ＭＳ Ｐ明朝" w:hAnsi="ＭＳ Ｐ明朝" w:hint="eastAsia"/>
          <w:szCs w:val="21"/>
        </w:rPr>
        <w:t>プ</w:t>
      </w:r>
      <w:r w:rsidRPr="00361AB6">
        <w:rPr>
          <w:rFonts w:ascii="ＭＳ Ｐ明朝" w:eastAsia="ＭＳ Ｐ明朝" w:hAnsi="ＭＳ Ｐ明朝" w:hint="eastAsia"/>
          <w:szCs w:val="21"/>
        </w:rPr>
        <w:t>校舎への</w:t>
      </w:r>
      <w:r w:rsidR="00534DE0" w:rsidRPr="00361AB6">
        <w:rPr>
          <w:rFonts w:ascii="ＭＳ Ｐ明朝" w:eastAsia="ＭＳ Ｐ明朝" w:hAnsi="ＭＳ Ｐ明朝" w:hint="eastAsia"/>
          <w:szCs w:val="21"/>
        </w:rPr>
        <w:t>配管・配線を行い引込すること。</w:t>
      </w:r>
    </w:p>
    <w:p w14:paraId="7B680E11" w14:textId="22492192" w:rsidR="00534DE0" w:rsidRPr="00361AB6" w:rsidRDefault="00534DE0" w:rsidP="0066217A">
      <w:pPr>
        <w:ind w:leftChars="200" w:left="630" w:hangingChars="100" w:hanging="210"/>
        <w:jc w:val="left"/>
        <w:rPr>
          <w:rFonts w:ascii="ＭＳ Ｐ明朝" w:eastAsia="ＭＳ Ｐ明朝" w:hAnsi="ＭＳ Ｐ明朝"/>
          <w:szCs w:val="21"/>
        </w:rPr>
      </w:pPr>
      <w:r w:rsidRPr="00361AB6">
        <w:rPr>
          <w:rFonts w:ascii="ＭＳ Ｐ明朝" w:eastAsia="ＭＳ Ｐ明朝" w:hAnsi="ＭＳ Ｐ明朝" w:hint="eastAsia"/>
          <w:szCs w:val="21"/>
        </w:rPr>
        <w:t>・</w:t>
      </w:r>
      <w:r w:rsidR="00B07EF9" w:rsidRPr="00361AB6">
        <w:rPr>
          <w:rFonts w:ascii="ＭＳ Ｐ明朝" w:eastAsia="ＭＳ Ｐ明朝" w:hAnsi="ＭＳ Ｐ明朝" w:hint="eastAsia"/>
          <w:szCs w:val="21"/>
        </w:rPr>
        <w:t>放送設備</w:t>
      </w:r>
      <w:r w:rsidR="00563D3C" w:rsidRPr="00361AB6">
        <w:rPr>
          <w:rFonts w:ascii="ＭＳ Ｐ明朝" w:eastAsia="ＭＳ Ｐ明朝" w:hAnsi="ＭＳ Ｐ明朝" w:hint="eastAsia"/>
          <w:szCs w:val="21"/>
        </w:rPr>
        <w:t>（一般放送）</w:t>
      </w:r>
      <w:r w:rsidR="00B07EF9" w:rsidRPr="00361AB6">
        <w:rPr>
          <w:rFonts w:ascii="ＭＳ Ｐ明朝" w:eastAsia="ＭＳ Ｐ明朝" w:hAnsi="ＭＳ Ｐ明朝" w:hint="eastAsia"/>
          <w:szCs w:val="21"/>
        </w:rPr>
        <w:t>・自動火災報知設備</w:t>
      </w:r>
      <w:r w:rsidR="00ED1916" w:rsidRPr="00361AB6">
        <w:rPr>
          <w:rFonts w:ascii="ＭＳ Ｐ明朝" w:eastAsia="ＭＳ Ｐ明朝" w:hAnsi="ＭＳ Ｐ明朝" w:hint="eastAsia"/>
          <w:szCs w:val="21"/>
        </w:rPr>
        <w:t>は、</w:t>
      </w:r>
      <w:r w:rsidR="00B07EF9" w:rsidRPr="00361AB6">
        <w:rPr>
          <w:rFonts w:ascii="ＭＳ Ｐ明朝" w:eastAsia="ＭＳ Ｐ明朝" w:hAnsi="ＭＳ Ｐ明朝" w:hint="eastAsia"/>
          <w:szCs w:val="21"/>
        </w:rPr>
        <w:t>既設事務室より配管・配線を行い</w:t>
      </w:r>
      <w:r w:rsidRPr="00361AB6">
        <w:rPr>
          <w:rFonts w:ascii="ＭＳ Ｐ明朝" w:eastAsia="ＭＳ Ｐ明朝" w:hAnsi="ＭＳ Ｐ明朝" w:hint="eastAsia"/>
          <w:szCs w:val="21"/>
        </w:rPr>
        <w:t>整備のこと。</w:t>
      </w:r>
    </w:p>
    <w:p w14:paraId="25DDEF91" w14:textId="77777777" w:rsidR="0066217A" w:rsidRDefault="007B0B5B" w:rsidP="0066217A">
      <w:pPr>
        <w:ind w:left="630" w:hangingChars="300" w:hanging="630"/>
        <w:jc w:val="left"/>
        <w:rPr>
          <w:rFonts w:ascii="ＭＳ Ｐ明朝" w:eastAsia="ＭＳ Ｐ明朝" w:hAnsi="ＭＳ Ｐ明朝"/>
          <w:szCs w:val="21"/>
        </w:rPr>
      </w:pPr>
      <w:r w:rsidRPr="00361AB6">
        <w:rPr>
          <w:rFonts w:ascii="ＭＳ Ｐ明朝" w:eastAsia="ＭＳ Ｐ明朝" w:hAnsi="ＭＳ Ｐ明朝" w:hint="eastAsia"/>
          <w:szCs w:val="21"/>
        </w:rPr>
        <w:t xml:space="preserve">　　</w:t>
      </w:r>
      <w:r w:rsidR="0066217A">
        <w:rPr>
          <w:rFonts w:ascii="ＭＳ Ｐ明朝" w:eastAsia="ＭＳ Ｐ明朝" w:hAnsi="ＭＳ Ｐ明朝" w:hint="eastAsia"/>
          <w:szCs w:val="21"/>
        </w:rPr>
        <w:t xml:space="preserve">　　</w:t>
      </w:r>
      <w:r w:rsidRPr="00361AB6">
        <w:rPr>
          <w:rFonts w:ascii="ＭＳ Ｐ明朝" w:eastAsia="ＭＳ Ｐ明朝" w:hAnsi="ＭＳ Ｐ明朝" w:hint="eastAsia"/>
          <w:szCs w:val="21"/>
        </w:rPr>
        <w:t>※既設事務室より配線整備行う際に、町道を横断するため、綾川町建設課に道路占有許可申請</w:t>
      </w:r>
      <w:r w:rsidR="00890F61" w:rsidRPr="00361AB6">
        <w:rPr>
          <w:rFonts w:ascii="ＭＳ Ｐ明朝" w:eastAsia="ＭＳ Ｐ明朝" w:hAnsi="ＭＳ Ｐ明朝" w:hint="eastAsia"/>
          <w:szCs w:val="21"/>
        </w:rPr>
        <w:t>書の作成・</w:t>
      </w:r>
      <w:r w:rsidR="0066217A">
        <w:rPr>
          <w:rFonts w:ascii="ＭＳ Ｐ明朝" w:eastAsia="ＭＳ Ｐ明朝" w:hAnsi="ＭＳ Ｐ明朝" w:hint="eastAsia"/>
          <w:szCs w:val="21"/>
        </w:rPr>
        <w:t xml:space="preserve">　</w:t>
      </w:r>
    </w:p>
    <w:p w14:paraId="426E12B7" w14:textId="5DCD3E5A" w:rsidR="007B0B5B" w:rsidRPr="00361AB6" w:rsidRDefault="0066217A" w:rsidP="0066217A">
      <w:pPr>
        <w:ind w:leftChars="300" w:left="630"/>
        <w:jc w:val="left"/>
        <w:rPr>
          <w:rFonts w:ascii="ＭＳ Ｐ明朝" w:eastAsia="ＭＳ Ｐ明朝" w:hAnsi="ＭＳ Ｐ明朝"/>
          <w:szCs w:val="21"/>
        </w:rPr>
      </w:pPr>
      <w:r>
        <w:rPr>
          <w:rFonts w:ascii="ＭＳ Ｐ明朝" w:eastAsia="ＭＳ Ｐ明朝" w:hAnsi="ＭＳ Ｐ明朝" w:hint="eastAsia"/>
          <w:szCs w:val="21"/>
        </w:rPr>
        <w:t xml:space="preserve">　</w:t>
      </w:r>
      <w:r w:rsidR="00890F61" w:rsidRPr="00361AB6">
        <w:rPr>
          <w:rFonts w:ascii="ＭＳ Ｐ明朝" w:eastAsia="ＭＳ Ｐ明朝" w:hAnsi="ＭＳ Ｐ明朝" w:hint="eastAsia"/>
          <w:szCs w:val="21"/>
        </w:rPr>
        <w:t>提出を行い工事着手前までに、手続きを完了しておくこと。</w:t>
      </w:r>
    </w:p>
    <w:p w14:paraId="3903A45D" w14:textId="77777777" w:rsidR="00534DE0" w:rsidRPr="00361AB6" w:rsidRDefault="00534DE0" w:rsidP="00534DE0">
      <w:pPr>
        <w:ind w:left="210"/>
        <w:jc w:val="left"/>
        <w:rPr>
          <w:rFonts w:ascii="ＭＳ Ｐ明朝" w:eastAsia="ＭＳ Ｐ明朝" w:hAnsi="ＭＳ Ｐ明朝"/>
          <w:szCs w:val="21"/>
        </w:rPr>
      </w:pPr>
    </w:p>
    <w:p w14:paraId="5BC54439" w14:textId="77777777" w:rsidR="00534DE0" w:rsidRPr="00361AB6" w:rsidRDefault="00534DE0" w:rsidP="00534DE0">
      <w:pPr>
        <w:pStyle w:val="a9"/>
        <w:numPr>
          <w:ilvl w:val="0"/>
          <w:numId w:val="1"/>
        </w:numPr>
        <w:ind w:leftChars="0"/>
        <w:jc w:val="left"/>
        <w:rPr>
          <w:rFonts w:ascii="ＭＳ Ｐ明朝" w:eastAsia="ＭＳ Ｐ明朝" w:hAnsi="ＭＳ Ｐ明朝"/>
          <w:szCs w:val="21"/>
        </w:rPr>
      </w:pPr>
      <w:r w:rsidRPr="00361AB6">
        <w:rPr>
          <w:rFonts w:ascii="ＭＳ Ｐ明朝" w:eastAsia="ＭＳ Ｐ明朝" w:hAnsi="ＭＳ Ｐ明朝" w:hint="eastAsia"/>
          <w:szCs w:val="21"/>
        </w:rPr>
        <w:t>機械設備工事</w:t>
      </w:r>
    </w:p>
    <w:p w14:paraId="39D720A4" w14:textId="671A865B" w:rsidR="00534DE0" w:rsidRPr="00361AB6" w:rsidRDefault="00322AC6" w:rsidP="00534DE0">
      <w:pPr>
        <w:pStyle w:val="a9"/>
        <w:numPr>
          <w:ilvl w:val="0"/>
          <w:numId w:val="2"/>
        </w:numPr>
        <w:ind w:leftChars="0"/>
        <w:jc w:val="left"/>
        <w:rPr>
          <w:rFonts w:ascii="ＭＳ Ｐ明朝" w:eastAsia="ＭＳ Ｐ明朝" w:hAnsi="ＭＳ Ｐ明朝"/>
          <w:szCs w:val="21"/>
        </w:rPr>
      </w:pPr>
      <w:r w:rsidRPr="00361AB6">
        <w:rPr>
          <w:rFonts w:ascii="ＭＳ Ｐ明朝" w:eastAsia="ＭＳ Ｐ明朝" w:hAnsi="ＭＳ Ｐ明朝" w:hint="eastAsia"/>
          <w:szCs w:val="21"/>
        </w:rPr>
        <w:t>冷暖房</w:t>
      </w:r>
      <w:r w:rsidR="00534DE0" w:rsidRPr="00361AB6">
        <w:rPr>
          <w:rFonts w:ascii="ＭＳ Ｐ明朝" w:eastAsia="ＭＳ Ｐ明朝" w:hAnsi="ＭＳ Ｐ明朝" w:hint="eastAsia"/>
          <w:szCs w:val="21"/>
        </w:rPr>
        <w:t>設備</w:t>
      </w:r>
    </w:p>
    <w:p w14:paraId="0D0BF691" w14:textId="7DEBE9AA" w:rsidR="00534DE0" w:rsidRPr="00361AB6" w:rsidRDefault="00534DE0" w:rsidP="0066217A">
      <w:pPr>
        <w:ind w:firstLineChars="200" w:firstLine="420"/>
        <w:jc w:val="left"/>
        <w:rPr>
          <w:rFonts w:ascii="ＭＳ Ｐ明朝" w:eastAsia="ＭＳ Ｐ明朝" w:hAnsi="ＭＳ Ｐ明朝"/>
          <w:szCs w:val="21"/>
        </w:rPr>
      </w:pPr>
      <w:r w:rsidRPr="00361AB6">
        <w:rPr>
          <w:rFonts w:ascii="ＭＳ Ｐ明朝" w:eastAsia="ＭＳ Ｐ明朝" w:hAnsi="ＭＳ Ｐ明朝" w:hint="eastAsia"/>
          <w:szCs w:val="21"/>
        </w:rPr>
        <w:t>・</w:t>
      </w:r>
      <w:r w:rsidR="005700AA" w:rsidRPr="00361AB6">
        <w:rPr>
          <w:rFonts w:ascii="ＭＳ Ｐ明朝" w:eastAsia="ＭＳ Ｐ明朝" w:hAnsi="ＭＳ Ｐ明朝" w:hint="eastAsia"/>
          <w:szCs w:val="21"/>
        </w:rPr>
        <w:t>各特別教室・準備室及び薬品保管室</w:t>
      </w:r>
      <w:r w:rsidR="00B07EF9" w:rsidRPr="00361AB6">
        <w:rPr>
          <w:rFonts w:ascii="ＭＳ Ｐ明朝" w:eastAsia="ＭＳ Ｐ明朝" w:hAnsi="ＭＳ Ｐ明朝" w:hint="eastAsia"/>
          <w:szCs w:val="21"/>
        </w:rPr>
        <w:t>空調</w:t>
      </w:r>
      <w:r w:rsidR="00876633" w:rsidRPr="00361AB6">
        <w:rPr>
          <w:rFonts w:ascii="ＭＳ Ｐ明朝" w:eastAsia="ＭＳ Ｐ明朝" w:hAnsi="ＭＳ Ｐ明朝" w:hint="eastAsia"/>
          <w:szCs w:val="21"/>
        </w:rPr>
        <w:t>設備を</w:t>
      </w:r>
      <w:r w:rsidRPr="00361AB6">
        <w:rPr>
          <w:rFonts w:ascii="ＭＳ Ｐ明朝" w:eastAsia="ＭＳ Ｐ明朝" w:hAnsi="ＭＳ Ｐ明朝" w:hint="eastAsia"/>
          <w:szCs w:val="21"/>
        </w:rPr>
        <w:t>整備すること。</w:t>
      </w:r>
    </w:p>
    <w:p w14:paraId="1EFEDAFD" w14:textId="77777777" w:rsidR="00534DE0" w:rsidRPr="00361AB6" w:rsidRDefault="00534DE0" w:rsidP="00534DE0">
      <w:pPr>
        <w:ind w:left="210" w:firstLineChars="100" w:firstLine="210"/>
        <w:jc w:val="left"/>
        <w:rPr>
          <w:rFonts w:ascii="ＭＳ Ｐ明朝" w:eastAsia="ＭＳ Ｐ明朝" w:hAnsi="ＭＳ Ｐ明朝"/>
          <w:szCs w:val="21"/>
        </w:rPr>
      </w:pPr>
      <w:r w:rsidRPr="00361AB6">
        <w:rPr>
          <w:rFonts w:ascii="ＭＳ Ｐ明朝" w:eastAsia="ＭＳ Ｐ明朝" w:hAnsi="ＭＳ Ｐ明朝" w:hint="eastAsia"/>
          <w:szCs w:val="21"/>
        </w:rPr>
        <w:t>・冷房能力は下記条件を確保すること。</w:t>
      </w:r>
    </w:p>
    <w:p w14:paraId="3223EC3C" w14:textId="77777777" w:rsidR="00534DE0" w:rsidRPr="00361AB6" w:rsidRDefault="00534DE0" w:rsidP="00534DE0">
      <w:pPr>
        <w:ind w:left="210"/>
        <w:jc w:val="left"/>
        <w:rPr>
          <w:rFonts w:ascii="ＭＳ Ｐ明朝" w:eastAsia="ＭＳ Ｐ明朝" w:hAnsi="ＭＳ Ｐ明朝"/>
          <w:szCs w:val="21"/>
          <w:lang w:eastAsia="zh-CN"/>
        </w:rPr>
      </w:pPr>
      <w:r w:rsidRPr="00361AB6">
        <w:rPr>
          <w:rFonts w:ascii="ＭＳ Ｐ明朝" w:eastAsia="ＭＳ Ｐ明朝" w:hAnsi="ＭＳ Ｐ明朝" w:hint="eastAsia"/>
          <w:szCs w:val="21"/>
        </w:rPr>
        <w:t xml:space="preserve">　　</w:t>
      </w:r>
      <w:r w:rsidRPr="00361AB6">
        <w:rPr>
          <w:rFonts w:ascii="ＭＳ Ｐ明朝" w:eastAsia="ＭＳ Ｐ明朝" w:hAnsi="ＭＳ Ｐ明朝" w:hint="eastAsia"/>
          <w:szCs w:val="21"/>
          <w:lang w:eastAsia="zh-CN"/>
        </w:rPr>
        <w:t>設計用温度条件（高松標準）</w:t>
      </w:r>
    </w:p>
    <w:tbl>
      <w:tblPr>
        <w:tblStyle w:val="af"/>
        <w:tblW w:w="0" w:type="auto"/>
        <w:tblInd w:w="704" w:type="dxa"/>
        <w:tblLook w:val="04A0" w:firstRow="1" w:lastRow="0" w:firstColumn="1" w:lastColumn="0" w:noHBand="0" w:noVBand="1"/>
      </w:tblPr>
      <w:tblGrid>
        <w:gridCol w:w="1162"/>
        <w:gridCol w:w="1657"/>
        <w:gridCol w:w="1657"/>
        <w:gridCol w:w="1657"/>
        <w:gridCol w:w="1657"/>
      </w:tblGrid>
      <w:tr w:rsidR="00534DE0" w:rsidRPr="00361AB6" w14:paraId="6676B461" w14:textId="77777777" w:rsidTr="00CF68D5">
        <w:tc>
          <w:tcPr>
            <w:tcW w:w="1162" w:type="dxa"/>
            <w:tcBorders>
              <w:bottom w:val="nil"/>
            </w:tcBorders>
          </w:tcPr>
          <w:p w14:paraId="272A88D9" w14:textId="77777777" w:rsidR="00534DE0" w:rsidRPr="00361AB6" w:rsidRDefault="00534DE0" w:rsidP="00CF68D5">
            <w:pPr>
              <w:jc w:val="left"/>
              <w:rPr>
                <w:rFonts w:ascii="ＭＳ Ｐ明朝" w:eastAsia="ＭＳ Ｐ明朝" w:hAnsi="ＭＳ Ｐ明朝"/>
                <w:szCs w:val="21"/>
                <w:lang w:eastAsia="zh-CN"/>
              </w:rPr>
            </w:pPr>
          </w:p>
        </w:tc>
        <w:tc>
          <w:tcPr>
            <w:tcW w:w="1657" w:type="dxa"/>
            <w:tcBorders>
              <w:right w:val="nil"/>
            </w:tcBorders>
            <w:vAlign w:val="center"/>
          </w:tcPr>
          <w:p w14:paraId="25D0B883" w14:textId="77777777" w:rsidR="00534DE0" w:rsidRPr="00361AB6" w:rsidRDefault="00534DE0" w:rsidP="00CF68D5">
            <w:pPr>
              <w:jc w:val="right"/>
              <w:rPr>
                <w:rFonts w:ascii="ＭＳ Ｐ明朝" w:eastAsia="ＭＳ Ｐ明朝" w:hAnsi="ＭＳ Ｐ明朝"/>
                <w:szCs w:val="21"/>
              </w:rPr>
            </w:pPr>
            <w:r w:rsidRPr="00361AB6">
              <w:rPr>
                <w:rFonts w:ascii="ＭＳ Ｐ明朝" w:eastAsia="ＭＳ Ｐ明朝" w:hAnsi="ＭＳ Ｐ明朝" w:hint="eastAsia"/>
                <w:szCs w:val="21"/>
              </w:rPr>
              <w:t>外気条件</w:t>
            </w:r>
          </w:p>
        </w:tc>
        <w:tc>
          <w:tcPr>
            <w:tcW w:w="1657" w:type="dxa"/>
            <w:tcBorders>
              <w:left w:val="nil"/>
            </w:tcBorders>
            <w:vAlign w:val="center"/>
          </w:tcPr>
          <w:p w14:paraId="53433E99" w14:textId="77777777" w:rsidR="00534DE0" w:rsidRPr="00361AB6" w:rsidRDefault="00534DE0" w:rsidP="00CF68D5">
            <w:pPr>
              <w:jc w:val="center"/>
              <w:rPr>
                <w:rFonts w:ascii="ＭＳ Ｐ明朝" w:eastAsia="ＭＳ Ｐ明朝" w:hAnsi="ＭＳ Ｐ明朝"/>
                <w:szCs w:val="21"/>
              </w:rPr>
            </w:pPr>
          </w:p>
        </w:tc>
        <w:tc>
          <w:tcPr>
            <w:tcW w:w="1657" w:type="dxa"/>
            <w:tcBorders>
              <w:right w:val="nil"/>
            </w:tcBorders>
            <w:vAlign w:val="center"/>
          </w:tcPr>
          <w:p w14:paraId="55C55896" w14:textId="77777777" w:rsidR="00534DE0" w:rsidRPr="00361AB6" w:rsidRDefault="00534DE0" w:rsidP="00CF68D5">
            <w:pPr>
              <w:jc w:val="right"/>
              <w:rPr>
                <w:rFonts w:ascii="ＭＳ Ｐ明朝" w:eastAsia="ＭＳ Ｐ明朝" w:hAnsi="ＭＳ Ｐ明朝"/>
                <w:szCs w:val="21"/>
              </w:rPr>
            </w:pPr>
            <w:r w:rsidRPr="00361AB6">
              <w:rPr>
                <w:rFonts w:ascii="ＭＳ Ｐ明朝" w:eastAsia="ＭＳ Ｐ明朝" w:hAnsi="ＭＳ Ｐ明朝" w:hint="eastAsia"/>
                <w:szCs w:val="21"/>
              </w:rPr>
              <w:t>室内条件</w:t>
            </w:r>
          </w:p>
        </w:tc>
        <w:tc>
          <w:tcPr>
            <w:tcW w:w="1657" w:type="dxa"/>
            <w:tcBorders>
              <w:left w:val="nil"/>
            </w:tcBorders>
            <w:vAlign w:val="center"/>
          </w:tcPr>
          <w:p w14:paraId="0EE446A4" w14:textId="77777777" w:rsidR="00534DE0" w:rsidRPr="00361AB6" w:rsidRDefault="00534DE0" w:rsidP="00CF68D5">
            <w:pPr>
              <w:jc w:val="center"/>
              <w:rPr>
                <w:rFonts w:ascii="ＭＳ Ｐ明朝" w:eastAsia="ＭＳ Ｐ明朝" w:hAnsi="ＭＳ Ｐ明朝"/>
                <w:szCs w:val="21"/>
              </w:rPr>
            </w:pPr>
          </w:p>
        </w:tc>
      </w:tr>
      <w:tr w:rsidR="00534DE0" w:rsidRPr="00361AB6" w14:paraId="32B1B686" w14:textId="77777777" w:rsidTr="00CF68D5">
        <w:tc>
          <w:tcPr>
            <w:tcW w:w="1162" w:type="dxa"/>
            <w:tcBorders>
              <w:top w:val="nil"/>
            </w:tcBorders>
          </w:tcPr>
          <w:p w14:paraId="72F2CCEB" w14:textId="77777777" w:rsidR="00534DE0" w:rsidRPr="00361AB6" w:rsidRDefault="00534DE0" w:rsidP="00CF68D5">
            <w:pPr>
              <w:jc w:val="left"/>
              <w:rPr>
                <w:rFonts w:ascii="ＭＳ Ｐ明朝" w:eastAsia="ＭＳ Ｐ明朝" w:hAnsi="ＭＳ Ｐ明朝"/>
                <w:szCs w:val="21"/>
              </w:rPr>
            </w:pPr>
          </w:p>
        </w:tc>
        <w:tc>
          <w:tcPr>
            <w:tcW w:w="1657" w:type="dxa"/>
            <w:vAlign w:val="center"/>
          </w:tcPr>
          <w:p w14:paraId="67AC51D9" w14:textId="77777777" w:rsidR="00534DE0" w:rsidRPr="00361AB6" w:rsidRDefault="00534DE0" w:rsidP="00CF68D5">
            <w:pPr>
              <w:jc w:val="center"/>
              <w:rPr>
                <w:rFonts w:ascii="ＭＳ Ｐ明朝" w:eastAsia="ＭＳ Ｐ明朝" w:hAnsi="ＭＳ Ｐ明朝"/>
                <w:szCs w:val="21"/>
              </w:rPr>
            </w:pPr>
            <w:r w:rsidRPr="00361AB6">
              <w:rPr>
                <w:rFonts w:ascii="ＭＳ Ｐ明朝" w:eastAsia="ＭＳ Ｐ明朝" w:hAnsi="ＭＳ Ｐ明朝" w:hint="eastAsia"/>
                <w:szCs w:val="21"/>
              </w:rPr>
              <w:t>温度</w:t>
            </w:r>
          </w:p>
          <w:p w14:paraId="58CCE30C" w14:textId="77777777" w:rsidR="00534DE0" w:rsidRPr="00361AB6" w:rsidRDefault="00534DE0" w:rsidP="00CF68D5">
            <w:pPr>
              <w:jc w:val="center"/>
              <w:rPr>
                <w:rFonts w:ascii="ＭＳ Ｐ明朝" w:eastAsia="ＭＳ Ｐ明朝" w:hAnsi="ＭＳ Ｐ明朝"/>
                <w:szCs w:val="21"/>
              </w:rPr>
            </w:pPr>
            <w:r w:rsidRPr="00361AB6">
              <w:rPr>
                <w:rFonts w:ascii="ＭＳ Ｐ明朝" w:eastAsia="ＭＳ Ｐ明朝" w:hAnsi="ＭＳ Ｐ明朝" w:hint="eastAsia"/>
                <w:szCs w:val="21"/>
              </w:rPr>
              <w:t>（DB）</w:t>
            </w:r>
          </w:p>
        </w:tc>
        <w:tc>
          <w:tcPr>
            <w:tcW w:w="1657" w:type="dxa"/>
            <w:vAlign w:val="center"/>
          </w:tcPr>
          <w:p w14:paraId="472F2ECE" w14:textId="77777777" w:rsidR="00534DE0" w:rsidRPr="00361AB6" w:rsidRDefault="00534DE0" w:rsidP="00CF68D5">
            <w:pPr>
              <w:jc w:val="center"/>
              <w:rPr>
                <w:rFonts w:ascii="ＭＳ Ｐ明朝" w:eastAsia="ＭＳ Ｐ明朝" w:hAnsi="ＭＳ Ｐ明朝"/>
                <w:szCs w:val="21"/>
              </w:rPr>
            </w:pPr>
            <w:r w:rsidRPr="00361AB6">
              <w:rPr>
                <w:rFonts w:ascii="ＭＳ Ｐ明朝" w:eastAsia="ＭＳ Ｐ明朝" w:hAnsi="ＭＳ Ｐ明朝" w:hint="eastAsia"/>
                <w:szCs w:val="21"/>
              </w:rPr>
              <w:t>湿度</w:t>
            </w:r>
          </w:p>
          <w:p w14:paraId="782380CE" w14:textId="77777777" w:rsidR="00534DE0" w:rsidRPr="00361AB6" w:rsidRDefault="00534DE0" w:rsidP="00CF68D5">
            <w:pPr>
              <w:jc w:val="center"/>
              <w:rPr>
                <w:rFonts w:ascii="ＭＳ Ｐ明朝" w:eastAsia="ＭＳ Ｐ明朝" w:hAnsi="ＭＳ Ｐ明朝"/>
                <w:szCs w:val="21"/>
              </w:rPr>
            </w:pPr>
            <w:r w:rsidRPr="00361AB6">
              <w:rPr>
                <w:rFonts w:ascii="ＭＳ Ｐ明朝" w:eastAsia="ＭＳ Ｐ明朝" w:hAnsi="ＭＳ Ｐ明朝" w:hint="eastAsia"/>
                <w:szCs w:val="21"/>
              </w:rPr>
              <w:t>（RH）</w:t>
            </w:r>
          </w:p>
        </w:tc>
        <w:tc>
          <w:tcPr>
            <w:tcW w:w="1657" w:type="dxa"/>
            <w:vAlign w:val="center"/>
          </w:tcPr>
          <w:p w14:paraId="0511553A" w14:textId="77777777" w:rsidR="00534DE0" w:rsidRPr="00361AB6" w:rsidRDefault="00534DE0" w:rsidP="00CF68D5">
            <w:pPr>
              <w:jc w:val="center"/>
              <w:rPr>
                <w:rFonts w:ascii="ＭＳ Ｐ明朝" w:eastAsia="ＭＳ Ｐ明朝" w:hAnsi="ＭＳ Ｐ明朝"/>
                <w:szCs w:val="21"/>
              </w:rPr>
            </w:pPr>
            <w:r w:rsidRPr="00361AB6">
              <w:rPr>
                <w:rFonts w:ascii="ＭＳ Ｐ明朝" w:eastAsia="ＭＳ Ｐ明朝" w:hAnsi="ＭＳ Ｐ明朝" w:hint="eastAsia"/>
                <w:szCs w:val="21"/>
              </w:rPr>
              <w:t>温度</w:t>
            </w:r>
          </w:p>
          <w:p w14:paraId="04FF4540" w14:textId="77777777" w:rsidR="00534DE0" w:rsidRPr="00361AB6" w:rsidRDefault="00534DE0" w:rsidP="00CF68D5">
            <w:pPr>
              <w:jc w:val="center"/>
              <w:rPr>
                <w:rFonts w:ascii="ＭＳ Ｐ明朝" w:eastAsia="ＭＳ Ｐ明朝" w:hAnsi="ＭＳ Ｐ明朝"/>
                <w:szCs w:val="21"/>
              </w:rPr>
            </w:pPr>
            <w:r w:rsidRPr="00361AB6">
              <w:rPr>
                <w:rFonts w:ascii="ＭＳ Ｐ明朝" w:eastAsia="ＭＳ Ｐ明朝" w:hAnsi="ＭＳ Ｐ明朝" w:hint="eastAsia"/>
                <w:szCs w:val="21"/>
              </w:rPr>
              <w:t>（DB）</w:t>
            </w:r>
          </w:p>
        </w:tc>
        <w:tc>
          <w:tcPr>
            <w:tcW w:w="1657" w:type="dxa"/>
            <w:vAlign w:val="center"/>
          </w:tcPr>
          <w:p w14:paraId="50105E0C" w14:textId="77777777" w:rsidR="00534DE0" w:rsidRPr="00361AB6" w:rsidRDefault="00534DE0" w:rsidP="00CF68D5">
            <w:pPr>
              <w:jc w:val="center"/>
              <w:rPr>
                <w:rFonts w:ascii="ＭＳ Ｐ明朝" w:eastAsia="ＭＳ Ｐ明朝" w:hAnsi="ＭＳ Ｐ明朝"/>
                <w:szCs w:val="21"/>
              </w:rPr>
            </w:pPr>
            <w:r w:rsidRPr="00361AB6">
              <w:rPr>
                <w:rFonts w:ascii="ＭＳ Ｐ明朝" w:eastAsia="ＭＳ Ｐ明朝" w:hAnsi="ＭＳ Ｐ明朝" w:hint="eastAsia"/>
                <w:szCs w:val="21"/>
              </w:rPr>
              <w:t>湿度</w:t>
            </w:r>
          </w:p>
          <w:p w14:paraId="1EF4DC3C" w14:textId="77777777" w:rsidR="00534DE0" w:rsidRPr="00361AB6" w:rsidRDefault="00534DE0" w:rsidP="00CF68D5">
            <w:pPr>
              <w:jc w:val="center"/>
              <w:rPr>
                <w:rFonts w:ascii="ＭＳ Ｐ明朝" w:eastAsia="ＭＳ Ｐ明朝" w:hAnsi="ＭＳ Ｐ明朝"/>
                <w:szCs w:val="21"/>
              </w:rPr>
            </w:pPr>
            <w:r w:rsidRPr="00361AB6">
              <w:rPr>
                <w:rFonts w:ascii="ＭＳ Ｐ明朝" w:eastAsia="ＭＳ Ｐ明朝" w:hAnsi="ＭＳ Ｐ明朝" w:hint="eastAsia"/>
                <w:szCs w:val="21"/>
              </w:rPr>
              <w:t>（RH）</w:t>
            </w:r>
          </w:p>
        </w:tc>
      </w:tr>
      <w:tr w:rsidR="00534DE0" w:rsidRPr="00361AB6" w14:paraId="72A33821" w14:textId="77777777" w:rsidTr="00CF68D5">
        <w:tc>
          <w:tcPr>
            <w:tcW w:w="1162" w:type="dxa"/>
            <w:vAlign w:val="center"/>
          </w:tcPr>
          <w:p w14:paraId="66B40C84" w14:textId="77777777" w:rsidR="00534DE0" w:rsidRPr="00361AB6" w:rsidRDefault="00534DE0" w:rsidP="00CF68D5">
            <w:pPr>
              <w:jc w:val="center"/>
              <w:rPr>
                <w:rFonts w:ascii="ＭＳ Ｐ明朝" w:eastAsia="ＭＳ Ｐ明朝" w:hAnsi="ＭＳ Ｐ明朝"/>
                <w:szCs w:val="21"/>
              </w:rPr>
            </w:pPr>
            <w:r w:rsidRPr="00361AB6">
              <w:rPr>
                <w:rFonts w:ascii="ＭＳ Ｐ明朝" w:eastAsia="ＭＳ Ｐ明朝" w:hAnsi="ＭＳ Ｐ明朝" w:hint="eastAsia"/>
                <w:szCs w:val="21"/>
              </w:rPr>
              <w:t>夏季</w:t>
            </w:r>
          </w:p>
        </w:tc>
        <w:tc>
          <w:tcPr>
            <w:tcW w:w="1657" w:type="dxa"/>
            <w:vAlign w:val="center"/>
          </w:tcPr>
          <w:p w14:paraId="24511BFE" w14:textId="77777777" w:rsidR="00534DE0" w:rsidRPr="00361AB6" w:rsidRDefault="00534DE0" w:rsidP="00CF68D5">
            <w:pPr>
              <w:jc w:val="center"/>
              <w:rPr>
                <w:rFonts w:ascii="ＭＳ Ｐ明朝" w:eastAsia="ＭＳ Ｐ明朝" w:hAnsi="ＭＳ Ｐ明朝"/>
                <w:szCs w:val="21"/>
              </w:rPr>
            </w:pPr>
            <w:r w:rsidRPr="00361AB6">
              <w:rPr>
                <w:rFonts w:ascii="ＭＳ Ｐ明朝" w:eastAsia="ＭＳ Ｐ明朝" w:hAnsi="ＭＳ Ｐ明朝" w:hint="eastAsia"/>
                <w:szCs w:val="21"/>
              </w:rPr>
              <w:t>35.2℃</w:t>
            </w:r>
          </w:p>
        </w:tc>
        <w:tc>
          <w:tcPr>
            <w:tcW w:w="1657" w:type="dxa"/>
            <w:vAlign w:val="center"/>
          </w:tcPr>
          <w:p w14:paraId="56AB924C" w14:textId="77777777" w:rsidR="00534DE0" w:rsidRPr="00361AB6" w:rsidRDefault="00534DE0" w:rsidP="00CF68D5">
            <w:pPr>
              <w:jc w:val="center"/>
              <w:rPr>
                <w:rFonts w:ascii="ＭＳ Ｐ明朝" w:eastAsia="ＭＳ Ｐ明朝" w:hAnsi="ＭＳ Ｐ明朝"/>
                <w:szCs w:val="21"/>
              </w:rPr>
            </w:pPr>
            <w:r w:rsidRPr="00361AB6">
              <w:rPr>
                <w:rFonts w:ascii="ＭＳ Ｐ明朝" w:eastAsia="ＭＳ Ｐ明朝" w:hAnsi="ＭＳ Ｐ明朝" w:hint="eastAsia"/>
                <w:szCs w:val="21"/>
              </w:rPr>
              <w:t>50.5％</w:t>
            </w:r>
          </w:p>
        </w:tc>
        <w:tc>
          <w:tcPr>
            <w:tcW w:w="1657" w:type="dxa"/>
            <w:vAlign w:val="center"/>
          </w:tcPr>
          <w:p w14:paraId="0F186233" w14:textId="77777777" w:rsidR="00534DE0" w:rsidRPr="00361AB6" w:rsidRDefault="00534DE0" w:rsidP="00CF68D5">
            <w:pPr>
              <w:jc w:val="center"/>
              <w:rPr>
                <w:rFonts w:ascii="ＭＳ Ｐ明朝" w:eastAsia="ＭＳ Ｐ明朝" w:hAnsi="ＭＳ Ｐ明朝"/>
                <w:szCs w:val="21"/>
              </w:rPr>
            </w:pPr>
            <w:r w:rsidRPr="00361AB6">
              <w:rPr>
                <w:rFonts w:ascii="ＭＳ Ｐ明朝" w:eastAsia="ＭＳ Ｐ明朝" w:hAnsi="ＭＳ Ｐ明朝" w:hint="eastAsia"/>
                <w:szCs w:val="21"/>
              </w:rPr>
              <w:t>27℃</w:t>
            </w:r>
          </w:p>
        </w:tc>
        <w:tc>
          <w:tcPr>
            <w:tcW w:w="1657" w:type="dxa"/>
            <w:vAlign w:val="center"/>
          </w:tcPr>
          <w:p w14:paraId="357C0A48" w14:textId="77777777" w:rsidR="00534DE0" w:rsidRPr="00361AB6" w:rsidRDefault="00534DE0" w:rsidP="00CF68D5">
            <w:pPr>
              <w:jc w:val="center"/>
              <w:rPr>
                <w:rFonts w:ascii="ＭＳ Ｐ明朝" w:eastAsia="ＭＳ Ｐ明朝" w:hAnsi="ＭＳ Ｐ明朝"/>
                <w:szCs w:val="21"/>
              </w:rPr>
            </w:pPr>
            <w:r w:rsidRPr="00361AB6">
              <w:rPr>
                <w:rFonts w:ascii="ＭＳ Ｐ明朝" w:eastAsia="ＭＳ Ｐ明朝" w:hAnsi="ＭＳ Ｐ明朝" w:hint="eastAsia"/>
                <w:szCs w:val="21"/>
              </w:rPr>
              <w:t>－</w:t>
            </w:r>
          </w:p>
        </w:tc>
      </w:tr>
    </w:tbl>
    <w:p w14:paraId="4458F4A3" w14:textId="47926CB3" w:rsidR="006109B9" w:rsidRPr="00361AB6" w:rsidRDefault="00F75D4C" w:rsidP="0066217A">
      <w:pPr>
        <w:ind w:firstLineChars="200" w:firstLine="420"/>
        <w:jc w:val="left"/>
        <w:rPr>
          <w:rFonts w:ascii="ＭＳ Ｐ明朝" w:eastAsia="ＭＳ Ｐ明朝" w:hAnsi="ＭＳ Ｐ明朝"/>
          <w:szCs w:val="21"/>
        </w:rPr>
      </w:pPr>
      <w:r w:rsidRPr="00361AB6">
        <w:rPr>
          <w:rFonts w:ascii="ＭＳ Ｐ明朝" w:eastAsia="ＭＳ Ｐ明朝" w:hAnsi="ＭＳ Ｐ明朝" w:hint="eastAsia"/>
          <w:szCs w:val="21"/>
        </w:rPr>
        <w:t>・既設職員室にて空調設備の集中管理（ON/OFF）が出来ること。</w:t>
      </w:r>
    </w:p>
    <w:p w14:paraId="6516BC03" w14:textId="77777777" w:rsidR="00534DE0" w:rsidRPr="00361AB6" w:rsidRDefault="00534DE0" w:rsidP="00534DE0">
      <w:pPr>
        <w:pStyle w:val="a9"/>
        <w:numPr>
          <w:ilvl w:val="0"/>
          <w:numId w:val="2"/>
        </w:numPr>
        <w:ind w:leftChars="0"/>
        <w:jc w:val="left"/>
        <w:rPr>
          <w:rFonts w:ascii="ＭＳ Ｐ明朝" w:eastAsia="ＭＳ Ｐ明朝" w:hAnsi="ＭＳ Ｐ明朝"/>
          <w:szCs w:val="21"/>
        </w:rPr>
      </w:pPr>
      <w:r w:rsidRPr="00361AB6">
        <w:rPr>
          <w:rFonts w:ascii="ＭＳ Ｐ明朝" w:eastAsia="ＭＳ Ｐ明朝" w:hAnsi="ＭＳ Ｐ明朝" w:hint="eastAsia"/>
          <w:szCs w:val="21"/>
        </w:rPr>
        <w:t>換気設備</w:t>
      </w:r>
    </w:p>
    <w:p w14:paraId="3437B361" w14:textId="6CE8C223" w:rsidR="00534DE0" w:rsidRPr="00361AB6" w:rsidRDefault="00534DE0" w:rsidP="0066217A">
      <w:pPr>
        <w:ind w:leftChars="200" w:left="630" w:hangingChars="100" w:hanging="210"/>
        <w:jc w:val="left"/>
        <w:rPr>
          <w:rFonts w:ascii="ＭＳ Ｐ明朝" w:eastAsia="ＭＳ Ｐ明朝" w:hAnsi="ＭＳ Ｐ明朝"/>
          <w:szCs w:val="21"/>
        </w:rPr>
      </w:pPr>
      <w:r w:rsidRPr="00361AB6">
        <w:rPr>
          <w:rFonts w:ascii="ＭＳ Ｐ明朝" w:eastAsia="ＭＳ Ｐ明朝" w:hAnsi="ＭＳ Ｐ明朝" w:hint="eastAsia"/>
          <w:szCs w:val="21"/>
        </w:rPr>
        <w:t>・教室</w:t>
      </w:r>
      <w:r w:rsidR="00876633" w:rsidRPr="00361AB6">
        <w:rPr>
          <w:rFonts w:ascii="ＭＳ Ｐ明朝" w:eastAsia="ＭＳ Ｐ明朝" w:hAnsi="ＭＳ Ｐ明朝" w:hint="eastAsia"/>
          <w:szCs w:val="21"/>
        </w:rPr>
        <w:t>等の居室は</w:t>
      </w:r>
      <w:r w:rsidRPr="00361AB6">
        <w:rPr>
          <w:rFonts w:ascii="ＭＳ Ｐ明朝" w:eastAsia="ＭＳ Ｐ明朝" w:hAnsi="ＭＳ Ｐ明朝" w:hint="eastAsia"/>
          <w:szCs w:val="21"/>
        </w:rPr>
        <w:t>建築基準法上、24時間換気対応</w:t>
      </w:r>
      <w:r w:rsidR="00876633" w:rsidRPr="00361AB6">
        <w:rPr>
          <w:rFonts w:ascii="ＭＳ Ｐ明朝" w:eastAsia="ＭＳ Ｐ明朝" w:hAnsi="ＭＳ Ｐ明朝" w:hint="eastAsia"/>
          <w:szCs w:val="21"/>
        </w:rPr>
        <w:t>のこと。</w:t>
      </w:r>
    </w:p>
    <w:p w14:paraId="57E9667B" w14:textId="6DEAC68A" w:rsidR="00534DE0" w:rsidRPr="00361AB6" w:rsidRDefault="00534DE0" w:rsidP="0066217A">
      <w:pPr>
        <w:ind w:firstLineChars="200" w:firstLine="420"/>
        <w:jc w:val="left"/>
        <w:rPr>
          <w:rFonts w:ascii="ＭＳ Ｐ明朝" w:eastAsia="ＭＳ Ｐ明朝" w:hAnsi="ＭＳ Ｐ明朝"/>
          <w:szCs w:val="21"/>
        </w:rPr>
      </w:pPr>
      <w:r w:rsidRPr="00361AB6">
        <w:rPr>
          <w:rFonts w:ascii="ＭＳ Ｐ明朝" w:eastAsia="ＭＳ Ｐ明朝" w:hAnsi="ＭＳ Ｐ明朝" w:hint="eastAsia"/>
          <w:szCs w:val="21"/>
        </w:rPr>
        <w:t>・便所には第3種換気設備を設けること。</w:t>
      </w:r>
    </w:p>
    <w:p w14:paraId="49FBDE2D" w14:textId="3FD90B9D" w:rsidR="00F75D4C" w:rsidRPr="00361AB6" w:rsidRDefault="005700AA" w:rsidP="0066217A">
      <w:pPr>
        <w:ind w:firstLineChars="200" w:firstLine="420"/>
        <w:jc w:val="left"/>
        <w:rPr>
          <w:rFonts w:ascii="ＭＳ Ｐ明朝" w:eastAsia="ＭＳ Ｐ明朝" w:hAnsi="ＭＳ Ｐ明朝"/>
          <w:szCs w:val="21"/>
        </w:rPr>
      </w:pPr>
      <w:r w:rsidRPr="00361AB6">
        <w:rPr>
          <w:rFonts w:ascii="ＭＳ Ｐ明朝" w:eastAsia="ＭＳ Ｐ明朝" w:hAnsi="ＭＳ Ｐ明朝" w:hint="eastAsia"/>
          <w:szCs w:val="21"/>
        </w:rPr>
        <w:t>・薬品保管室には第３種換気設備を設けること。</w:t>
      </w:r>
    </w:p>
    <w:p w14:paraId="300D5925" w14:textId="77777777" w:rsidR="00534DE0" w:rsidRPr="00361AB6" w:rsidRDefault="00534DE0" w:rsidP="00534DE0">
      <w:pPr>
        <w:pStyle w:val="a9"/>
        <w:numPr>
          <w:ilvl w:val="0"/>
          <w:numId w:val="2"/>
        </w:numPr>
        <w:ind w:leftChars="0"/>
        <w:jc w:val="left"/>
        <w:rPr>
          <w:rFonts w:ascii="ＭＳ Ｐ明朝" w:eastAsia="ＭＳ Ｐ明朝" w:hAnsi="ＭＳ Ｐ明朝"/>
          <w:szCs w:val="21"/>
        </w:rPr>
      </w:pPr>
      <w:r w:rsidRPr="00361AB6">
        <w:rPr>
          <w:rFonts w:ascii="ＭＳ Ｐ明朝" w:eastAsia="ＭＳ Ｐ明朝" w:hAnsi="ＭＳ Ｐ明朝" w:hint="eastAsia"/>
          <w:szCs w:val="21"/>
        </w:rPr>
        <w:lastRenderedPageBreak/>
        <w:t>その他</w:t>
      </w:r>
    </w:p>
    <w:p w14:paraId="0B21BFD4" w14:textId="7002F37E" w:rsidR="00534DE0" w:rsidRPr="00361AB6" w:rsidRDefault="00534DE0" w:rsidP="0066217A">
      <w:pPr>
        <w:ind w:firstLineChars="200" w:firstLine="420"/>
        <w:jc w:val="left"/>
        <w:rPr>
          <w:rFonts w:ascii="ＭＳ Ｐ明朝" w:eastAsia="ＭＳ Ｐ明朝" w:hAnsi="ＭＳ Ｐ明朝"/>
          <w:szCs w:val="21"/>
        </w:rPr>
      </w:pPr>
      <w:r w:rsidRPr="00361AB6">
        <w:rPr>
          <w:rFonts w:ascii="ＭＳ Ｐ明朝" w:eastAsia="ＭＳ Ｐ明朝" w:hAnsi="ＭＳ Ｐ明朝" w:hint="eastAsia"/>
          <w:szCs w:val="21"/>
        </w:rPr>
        <w:t>・給水については既存給水管より分岐し</w:t>
      </w:r>
      <w:r w:rsidR="00E55385" w:rsidRPr="00361AB6">
        <w:rPr>
          <w:rFonts w:ascii="ＭＳ Ｐ明朝" w:eastAsia="ＭＳ Ｐ明朝" w:hAnsi="ＭＳ Ｐ明朝" w:hint="eastAsia"/>
          <w:szCs w:val="21"/>
        </w:rPr>
        <w:t>受水槽（６ｔ）を設置の上加圧ポンプにより</w:t>
      </w:r>
      <w:r w:rsidRPr="00361AB6">
        <w:rPr>
          <w:rFonts w:ascii="ＭＳ Ｐ明朝" w:eastAsia="ＭＳ Ｐ明朝" w:hAnsi="ＭＳ Ｐ明朝" w:hint="eastAsia"/>
          <w:szCs w:val="21"/>
        </w:rPr>
        <w:t>引込みのこと。</w:t>
      </w:r>
    </w:p>
    <w:p w14:paraId="28C8E442" w14:textId="1ED085F7" w:rsidR="00534DE0" w:rsidRPr="00361AB6" w:rsidRDefault="00534DE0" w:rsidP="0066217A">
      <w:pPr>
        <w:ind w:firstLineChars="200" w:firstLine="420"/>
        <w:jc w:val="left"/>
        <w:rPr>
          <w:rFonts w:ascii="ＭＳ Ｐ明朝" w:eastAsia="ＭＳ Ｐ明朝" w:hAnsi="ＭＳ Ｐ明朝"/>
          <w:szCs w:val="21"/>
        </w:rPr>
      </w:pPr>
      <w:r w:rsidRPr="00361AB6">
        <w:rPr>
          <w:rFonts w:ascii="ＭＳ Ｐ明朝" w:eastAsia="ＭＳ Ｐ明朝" w:hAnsi="ＭＳ Ｐ明朝" w:hint="eastAsia"/>
          <w:szCs w:val="21"/>
        </w:rPr>
        <w:t>・排水については、汚水</w:t>
      </w:r>
      <w:r w:rsidR="00E55385" w:rsidRPr="00361AB6">
        <w:rPr>
          <w:rFonts w:ascii="ＭＳ Ｐ明朝" w:eastAsia="ＭＳ Ｐ明朝" w:hAnsi="ＭＳ Ｐ明朝" w:hint="eastAsia"/>
          <w:szCs w:val="21"/>
        </w:rPr>
        <w:t>中継槽</w:t>
      </w:r>
      <w:r w:rsidR="00EC43B9" w:rsidRPr="00361AB6">
        <w:rPr>
          <w:rFonts w:ascii="ＭＳ Ｐ明朝" w:eastAsia="ＭＳ Ｐ明朝" w:hAnsi="ＭＳ Ｐ明朝" w:hint="eastAsia"/>
          <w:szCs w:val="21"/>
        </w:rPr>
        <w:t>（2024年度施工予定）</w:t>
      </w:r>
      <w:r w:rsidR="00E55385" w:rsidRPr="00361AB6">
        <w:rPr>
          <w:rFonts w:ascii="ＭＳ Ｐ明朝" w:eastAsia="ＭＳ Ｐ明朝" w:hAnsi="ＭＳ Ｐ明朝" w:hint="eastAsia"/>
          <w:szCs w:val="21"/>
        </w:rPr>
        <w:t>に接続</w:t>
      </w:r>
      <w:r w:rsidRPr="00361AB6">
        <w:rPr>
          <w:rFonts w:ascii="ＭＳ Ｐ明朝" w:eastAsia="ＭＳ Ｐ明朝" w:hAnsi="ＭＳ Ｐ明朝" w:hint="eastAsia"/>
          <w:szCs w:val="21"/>
        </w:rPr>
        <w:t>とする。</w:t>
      </w:r>
    </w:p>
    <w:p w14:paraId="3DE99351" w14:textId="3E4B7300" w:rsidR="00534DE0" w:rsidRPr="00361AB6" w:rsidRDefault="00534DE0" w:rsidP="0066217A">
      <w:pPr>
        <w:ind w:firstLineChars="200" w:firstLine="420"/>
        <w:jc w:val="left"/>
        <w:rPr>
          <w:rFonts w:ascii="ＭＳ Ｐ明朝" w:eastAsia="ＭＳ Ｐ明朝" w:hAnsi="ＭＳ Ｐ明朝"/>
          <w:szCs w:val="21"/>
        </w:rPr>
      </w:pPr>
      <w:r w:rsidRPr="00361AB6">
        <w:rPr>
          <w:rFonts w:ascii="ＭＳ Ｐ明朝" w:eastAsia="ＭＳ Ｐ明朝" w:hAnsi="ＭＳ Ｐ明朝" w:hint="eastAsia"/>
          <w:szCs w:val="21"/>
        </w:rPr>
        <w:t>・トイレの電灯及び換気扇は感知式とすること。</w:t>
      </w:r>
    </w:p>
    <w:p w14:paraId="44C54E03" w14:textId="41DBC226" w:rsidR="00534DE0" w:rsidRPr="00361AB6" w:rsidRDefault="00534DE0" w:rsidP="0066217A">
      <w:pPr>
        <w:ind w:firstLineChars="200" w:firstLine="420"/>
        <w:jc w:val="left"/>
        <w:rPr>
          <w:rFonts w:ascii="ＭＳ Ｐ明朝" w:eastAsia="ＭＳ Ｐ明朝" w:hAnsi="ＭＳ Ｐ明朝"/>
          <w:szCs w:val="21"/>
        </w:rPr>
      </w:pPr>
      <w:r w:rsidRPr="00361AB6">
        <w:rPr>
          <w:rFonts w:ascii="ＭＳ Ｐ明朝" w:eastAsia="ＭＳ Ｐ明朝" w:hAnsi="ＭＳ Ｐ明朝" w:hint="eastAsia"/>
          <w:szCs w:val="21"/>
        </w:rPr>
        <w:t>・各トイレ腰掛便器には暖房便座を設置すること。</w:t>
      </w:r>
    </w:p>
    <w:p w14:paraId="695018BE" w14:textId="6149B3A2" w:rsidR="00534DE0" w:rsidRPr="00361AB6" w:rsidRDefault="00534DE0" w:rsidP="0066217A">
      <w:pPr>
        <w:ind w:firstLineChars="200" w:firstLine="420"/>
        <w:jc w:val="left"/>
        <w:rPr>
          <w:rFonts w:ascii="ＭＳ Ｐ明朝" w:eastAsia="ＭＳ Ｐ明朝" w:hAnsi="ＭＳ Ｐ明朝"/>
          <w:szCs w:val="21"/>
        </w:rPr>
      </w:pPr>
      <w:r w:rsidRPr="00361AB6">
        <w:rPr>
          <w:rFonts w:ascii="ＭＳ Ｐ明朝" w:eastAsia="ＭＳ Ｐ明朝" w:hAnsi="ＭＳ Ｐ明朝" w:hint="eastAsia"/>
          <w:szCs w:val="21"/>
        </w:rPr>
        <w:t>・プロパンガス設置のための、プロパン置き場を設置、ガス配管</w:t>
      </w:r>
      <w:r w:rsidR="00E55385" w:rsidRPr="00361AB6">
        <w:rPr>
          <w:rFonts w:ascii="ＭＳ Ｐ明朝" w:eastAsia="ＭＳ Ｐ明朝" w:hAnsi="ＭＳ Ｐ明朝" w:hint="eastAsia"/>
          <w:szCs w:val="21"/>
        </w:rPr>
        <w:t>（食物実習室・化学教室）</w:t>
      </w:r>
      <w:r w:rsidRPr="00361AB6">
        <w:rPr>
          <w:rFonts w:ascii="ＭＳ Ｐ明朝" w:eastAsia="ＭＳ Ｐ明朝" w:hAnsi="ＭＳ Ｐ明朝" w:hint="eastAsia"/>
          <w:szCs w:val="21"/>
        </w:rPr>
        <w:t>を整備すること。</w:t>
      </w:r>
    </w:p>
    <w:p w14:paraId="40D22503" w14:textId="7C851B1F" w:rsidR="00534DE0" w:rsidRPr="00361AB6" w:rsidRDefault="00534DE0" w:rsidP="00534DE0">
      <w:pPr>
        <w:jc w:val="left"/>
        <w:rPr>
          <w:rFonts w:ascii="ＭＳ Ｐ明朝" w:eastAsia="ＭＳ Ｐ明朝" w:hAnsi="ＭＳ Ｐ明朝"/>
          <w:szCs w:val="21"/>
        </w:rPr>
      </w:pPr>
    </w:p>
    <w:p w14:paraId="58E2C4D2" w14:textId="77777777" w:rsidR="00534DE0" w:rsidRPr="00361AB6" w:rsidRDefault="00534DE0" w:rsidP="00534DE0">
      <w:pPr>
        <w:rPr>
          <w:rFonts w:ascii="ＭＳ Ｐ明朝" w:eastAsia="ＭＳ Ｐ明朝" w:hAnsi="ＭＳ Ｐ明朝"/>
          <w:szCs w:val="21"/>
        </w:rPr>
      </w:pPr>
    </w:p>
    <w:p w14:paraId="0EA5993D" w14:textId="77777777" w:rsidR="00534DE0" w:rsidRPr="00361AB6" w:rsidRDefault="00534DE0" w:rsidP="00534DE0">
      <w:pPr>
        <w:rPr>
          <w:rFonts w:ascii="ＭＳ Ｐ明朝" w:eastAsia="ＭＳ Ｐ明朝" w:hAnsi="ＭＳ Ｐ明朝"/>
          <w:szCs w:val="21"/>
        </w:rPr>
      </w:pPr>
    </w:p>
    <w:p w14:paraId="01F470B0" w14:textId="77777777" w:rsidR="00534DE0" w:rsidRPr="00361AB6" w:rsidRDefault="00534DE0" w:rsidP="00534DE0">
      <w:pPr>
        <w:rPr>
          <w:rFonts w:ascii="ＭＳ Ｐ明朝" w:eastAsia="ＭＳ Ｐ明朝" w:hAnsi="ＭＳ Ｐ明朝"/>
          <w:szCs w:val="21"/>
        </w:rPr>
      </w:pPr>
    </w:p>
    <w:p w14:paraId="21197B11" w14:textId="77777777" w:rsidR="00534DE0" w:rsidRPr="00361AB6" w:rsidRDefault="00534DE0" w:rsidP="00DF7DF1">
      <w:pPr>
        <w:tabs>
          <w:tab w:val="center" w:pos="4989"/>
          <w:tab w:val="left" w:pos="8715"/>
        </w:tabs>
        <w:jc w:val="left"/>
        <w:rPr>
          <w:rFonts w:ascii="ＭＳ Ｐ明朝" w:eastAsia="ＭＳ Ｐ明朝" w:hAnsi="ＭＳ Ｐ明朝"/>
          <w:sz w:val="20"/>
          <w:szCs w:val="20"/>
        </w:rPr>
      </w:pPr>
    </w:p>
    <w:p w14:paraId="2AD62828" w14:textId="7F39BFBD" w:rsidR="00B00EE9" w:rsidRPr="00361AB6" w:rsidRDefault="00B00EE9" w:rsidP="00FB4BE8">
      <w:pPr>
        <w:tabs>
          <w:tab w:val="center" w:pos="4989"/>
          <w:tab w:val="left" w:pos="8715"/>
        </w:tabs>
        <w:jc w:val="center"/>
        <w:rPr>
          <w:rFonts w:ascii="ＭＳ Ｐ明朝" w:eastAsia="ＭＳ Ｐ明朝" w:hAnsi="ＭＳ Ｐ明朝"/>
          <w:sz w:val="20"/>
          <w:szCs w:val="20"/>
        </w:rPr>
      </w:pPr>
      <w:r w:rsidRPr="00361AB6">
        <w:rPr>
          <w:rFonts w:ascii="ＭＳ Ｐ明朝" w:eastAsia="ＭＳ Ｐ明朝" w:hAnsi="ＭＳ Ｐ明朝" w:hint="eastAsia"/>
          <w:sz w:val="20"/>
          <w:szCs w:val="20"/>
        </w:rPr>
        <w:t>---以上------</w:t>
      </w:r>
    </w:p>
    <w:p w14:paraId="2766700B"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3682D540"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16172C9C"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18B6C048"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060D3846"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2CD9F073"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15C05B24"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1B19B42B"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56BD686F"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5D3FB5F9"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3A392883"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0AD09669"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1473B30E"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2BE2694B"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75B85560"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7025B391"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0D3FD10A"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7E842038"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5FFF81E6"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4392FA33"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10B234EC"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174B9FB0"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05EBE649"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5E9C0E53"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26295888"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077B9F08" w14:textId="637D2BE2" w:rsidR="008816B8" w:rsidRDefault="008816B8" w:rsidP="00FB4BE8">
      <w:pPr>
        <w:tabs>
          <w:tab w:val="center" w:pos="4989"/>
          <w:tab w:val="left" w:pos="8715"/>
        </w:tabs>
        <w:jc w:val="center"/>
        <w:rPr>
          <w:rFonts w:ascii="ＭＳ Ｐ明朝" w:eastAsia="ＭＳ Ｐ明朝" w:hAnsi="ＭＳ Ｐ明朝"/>
          <w:sz w:val="20"/>
          <w:szCs w:val="20"/>
        </w:rPr>
      </w:pPr>
    </w:p>
    <w:p w14:paraId="54097BBB" w14:textId="4DA6A763" w:rsidR="0066217A" w:rsidRDefault="0066217A" w:rsidP="00FB4BE8">
      <w:pPr>
        <w:tabs>
          <w:tab w:val="center" w:pos="4989"/>
          <w:tab w:val="left" w:pos="8715"/>
        </w:tabs>
        <w:jc w:val="center"/>
        <w:rPr>
          <w:rFonts w:ascii="ＭＳ Ｐ明朝" w:eastAsia="ＭＳ Ｐ明朝" w:hAnsi="ＭＳ Ｐ明朝"/>
          <w:sz w:val="20"/>
          <w:szCs w:val="20"/>
        </w:rPr>
      </w:pPr>
    </w:p>
    <w:p w14:paraId="0D706BD1" w14:textId="77777777" w:rsidR="0005482D" w:rsidRDefault="0005482D" w:rsidP="00FB4BE8">
      <w:pPr>
        <w:tabs>
          <w:tab w:val="center" w:pos="4989"/>
          <w:tab w:val="left" w:pos="8715"/>
        </w:tabs>
        <w:jc w:val="center"/>
        <w:rPr>
          <w:rFonts w:ascii="ＭＳ Ｐ明朝" w:eastAsia="ＭＳ Ｐ明朝" w:hAnsi="ＭＳ Ｐ明朝"/>
          <w:sz w:val="20"/>
          <w:szCs w:val="20"/>
        </w:rPr>
      </w:pPr>
    </w:p>
    <w:p w14:paraId="4A35D569" w14:textId="77777777" w:rsidR="0066217A" w:rsidRPr="00361AB6" w:rsidRDefault="0066217A" w:rsidP="00FB4BE8">
      <w:pPr>
        <w:tabs>
          <w:tab w:val="center" w:pos="4989"/>
          <w:tab w:val="left" w:pos="8715"/>
        </w:tabs>
        <w:jc w:val="center"/>
        <w:rPr>
          <w:rFonts w:ascii="ＭＳ Ｐ明朝" w:eastAsia="ＭＳ Ｐ明朝" w:hAnsi="ＭＳ Ｐ明朝"/>
          <w:sz w:val="20"/>
          <w:szCs w:val="20"/>
        </w:rPr>
      </w:pPr>
    </w:p>
    <w:p w14:paraId="0F712B86"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p w14:paraId="645D9836" w14:textId="0F3854BF" w:rsidR="008816B8" w:rsidRPr="00361AB6" w:rsidRDefault="008816B8" w:rsidP="008816B8">
      <w:pPr>
        <w:tabs>
          <w:tab w:val="center" w:pos="4989"/>
          <w:tab w:val="left" w:pos="8715"/>
        </w:tabs>
        <w:jc w:val="center"/>
        <w:rPr>
          <w:rFonts w:ascii="ＭＳ Ｐ明朝" w:eastAsia="ＭＳ Ｐ明朝" w:hAnsi="ＭＳ Ｐ明朝"/>
          <w:sz w:val="20"/>
          <w:szCs w:val="20"/>
        </w:rPr>
      </w:pPr>
      <w:r w:rsidRPr="00361AB6">
        <w:rPr>
          <w:rFonts w:ascii="ＭＳ Ｐ明朝" w:eastAsia="ＭＳ Ｐ明朝" w:hAnsi="ＭＳ Ｐ明朝" w:hint="eastAsia"/>
          <w:sz w:val="20"/>
          <w:szCs w:val="20"/>
        </w:rPr>
        <w:lastRenderedPageBreak/>
        <w:t>（参考資料）香川県立農業経営高等学校プレハブ校舎（特別教室棟）について</w:t>
      </w:r>
    </w:p>
    <w:p w14:paraId="75A538F7" w14:textId="77777777" w:rsidR="008816B8" w:rsidRPr="00361AB6" w:rsidRDefault="008816B8" w:rsidP="008816B8">
      <w:pPr>
        <w:tabs>
          <w:tab w:val="center" w:pos="4989"/>
          <w:tab w:val="left" w:pos="8715"/>
        </w:tabs>
        <w:jc w:val="center"/>
        <w:rPr>
          <w:rFonts w:ascii="ＭＳ Ｐ明朝" w:eastAsia="ＭＳ Ｐ明朝" w:hAnsi="ＭＳ Ｐ明朝"/>
          <w:sz w:val="20"/>
          <w:szCs w:val="20"/>
        </w:rPr>
      </w:pPr>
      <w:r w:rsidRPr="00361AB6">
        <w:rPr>
          <w:rFonts w:ascii="ＭＳ Ｐ明朝" w:eastAsia="ＭＳ Ｐ明朝" w:hAnsi="ＭＳ Ｐ明朝" w:hint="eastAsia"/>
          <w:sz w:val="20"/>
          <w:szCs w:val="20"/>
        </w:rPr>
        <w:t>香川県建築指導課・営繕課　協議内容</w:t>
      </w:r>
    </w:p>
    <w:p w14:paraId="5E874467" w14:textId="77777777" w:rsidR="008816B8" w:rsidRPr="00361AB6" w:rsidRDefault="008816B8" w:rsidP="008816B8">
      <w:pPr>
        <w:tabs>
          <w:tab w:val="center" w:pos="4989"/>
          <w:tab w:val="left" w:pos="8715"/>
        </w:tabs>
        <w:rPr>
          <w:rFonts w:ascii="ＭＳ Ｐ明朝" w:eastAsia="ＭＳ Ｐ明朝" w:hAnsi="ＭＳ Ｐ明朝"/>
          <w:sz w:val="20"/>
          <w:szCs w:val="20"/>
        </w:rPr>
      </w:pPr>
    </w:p>
    <w:p w14:paraId="06581A2F" w14:textId="77777777"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ハード対応</w:t>
      </w:r>
    </w:p>
    <w:p w14:paraId="7CF12CBA" w14:textId="1039B623"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・準耐火建築物にすること。→延焼のおそれのある部分に対する開口部の措置も必要</w:t>
      </w:r>
      <w:r w:rsidR="00890F61" w:rsidRPr="00361AB6">
        <w:rPr>
          <w:rFonts w:ascii="ＭＳ Ｐ明朝" w:eastAsia="ＭＳ Ｐ明朝" w:hAnsi="ＭＳ Ｐ明朝" w:hint="eastAsia"/>
          <w:sz w:val="20"/>
          <w:szCs w:val="20"/>
        </w:rPr>
        <w:t>。</w:t>
      </w:r>
    </w:p>
    <w:p w14:paraId="4B4DC97D" w14:textId="7C5E438D"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⇒ﾛｰﾆ準耐とするのであれば、延焼のおそれのある部分の外壁は防火構造とする必要があります。</w:t>
      </w:r>
    </w:p>
    <w:p w14:paraId="1457A03E" w14:textId="77777777" w:rsidR="00AA056F" w:rsidRPr="00361AB6" w:rsidRDefault="00AA056F" w:rsidP="00AA056F">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・延焼のおそれについては、既存駐輪場及び食品製造実習室からの影響について検討してください。旧電気室について</w:t>
      </w:r>
    </w:p>
    <w:p w14:paraId="3B9D31DF" w14:textId="77777777" w:rsidR="00AA056F" w:rsidRPr="00361AB6" w:rsidRDefault="00AA056F" w:rsidP="00AA056F">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は建築物として使用しないのであれば、法第２条第六号ただし書きの「その他これらに類するもの」として取り扱うこと</w:t>
      </w:r>
    </w:p>
    <w:p w14:paraId="1E683D69" w14:textId="23ACEA17" w:rsidR="00AA056F" w:rsidRPr="00361AB6" w:rsidRDefault="00AA056F" w:rsidP="00AA056F">
      <w:pPr>
        <w:tabs>
          <w:tab w:val="center" w:pos="4989"/>
          <w:tab w:val="left" w:pos="8715"/>
        </w:tabs>
        <w:ind w:firstLineChars="50" w:firstLine="100"/>
        <w:rPr>
          <w:rFonts w:ascii="ＭＳ Ｐ明朝" w:eastAsia="ＭＳ Ｐ明朝" w:hAnsi="ＭＳ Ｐ明朝"/>
          <w:color w:val="FF0000"/>
          <w:sz w:val="20"/>
          <w:szCs w:val="20"/>
        </w:rPr>
      </w:pPr>
      <w:r w:rsidRPr="00361AB6">
        <w:rPr>
          <w:rFonts w:ascii="ＭＳ Ｐ明朝" w:eastAsia="ＭＳ Ｐ明朝" w:hAnsi="ＭＳ Ｐ明朝" w:hint="eastAsia"/>
          <w:sz w:val="20"/>
          <w:szCs w:val="20"/>
        </w:rPr>
        <w:t>が可能です。</w:t>
      </w:r>
    </w:p>
    <w:p w14:paraId="0237AC3C" w14:textId="77777777"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・法112条（面積区画、竪穴区画）、法１１４条（防火上主要な間仕切壁）については、なくてもかまわない。</w:t>
      </w:r>
    </w:p>
    <w:p w14:paraId="2CD73BE3" w14:textId="77777777"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・建物の内装（下地、仕上共）については、不燃材料とすること。</w:t>
      </w:r>
    </w:p>
    <w:p w14:paraId="58212EE2" w14:textId="77777777"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⇒建築基準法でいう内装は壁と天井が対象となるため、床の仕上げ材については、内装制限の対象外となります。</w:t>
      </w:r>
    </w:p>
    <w:p w14:paraId="0C108685" w14:textId="77777777" w:rsidR="008816B8" w:rsidRPr="00361AB6" w:rsidRDefault="008816B8" w:rsidP="008816B8">
      <w:pPr>
        <w:tabs>
          <w:tab w:val="center" w:pos="4989"/>
          <w:tab w:val="left" w:pos="8715"/>
        </w:tabs>
        <w:ind w:firstLineChars="200" w:firstLine="400"/>
        <w:rPr>
          <w:rFonts w:ascii="ＭＳ Ｐ明朝" w:eastAsia="ＭＳ Ｐ明朝" w:hAnsi="ＭＳ Ｐ明朝"/>
          <w:sz w:val="20"/>
          <w:szCs w:val="20"/>
        </w:rPr>
      </w:pPr>
      <w:r w:rsidRPr="00361AB6">
        <w:rPr>
          <w:rFonts w:ascii="ＭＳ Ｐ明朝" w:eastAsia="ＭＳ Ｐ明朝" w:hAnsi="ＭＳ Ｐ明朝" w:hint="eastAsia"/>
          <w:sz w:val="20"/>
          <w:szCs w:val="20"/>
        </w:rPr>
        <w:t>（消防法上の規制については、別途確認が必要です。）</w:t>
      </w:r>
    </w:p>
    <w:p w14:paraId="71055DCD" w14:textId="77777777" w:rsidR="008816B8" w:rsidRPr="00361AB6" w:rsidRDefault="008816B8" w:rsidP="008816B8">
      <w:pPr>
        <w:tabs>
          <w:tab w:val="center" w:pos="4989"/>
          <w:tab w:val="left" w:pos="8715"/>
        </w:tabs>
        <w:ind w:firstLineChars="200" w:firstLine="400"/>
        <w:rPr>
          <w:rFonts w:ascii="ＭＳ Ｐ明朝" w:eastAsia="ＭＳ Ｐ明朝" w:hAnsi="ＭＳ Ｐ明朝"/>
          <w:sz w:val="20"/>
          <w:szCs w:val="20"/>
        </w:rPr>
      </w:pPr>
      <w:r w:rsidRPr="00361AB6">
        <w:rPr>
          <w:rFonts w:ascii="ＭＳ Ｐ明朝" w:eastAsia="ＭＳ Ｐ明朝" w:hAnsi="ＭＳ Ｐ明朝" w:hint="eastAsia"/>
          <w:sz w:val="20"/>
          <w:szCs w:val="20"/>
        </w:rPr>
        <w:t>ただし、ﾛｰﾆ準耐として不燃化する範囲については、防火避難規定の解説P24にあるとおり、考え方が示されている</w:t>
      </w:r>
    </w:p>
    <w:p w14:paraId="75EC783B" w14:textId="77777777" w:rsidR="008816B8" w:rsidRPr="00361AB6" w:rsidRDefault="008816B8" w:rsidP="008816B8">
      <w:pPr>
        <w:tabs>
          <w:tab w:val="center" w:pos="4989"/>
          <w:tab w:val="left" w:pos="8715"/>
        </w:tabs>
        <w:ind w:firstLineChars="200" w:firstLine="400"/>
        <w:rPr>
          <w:rFonts w:ascii="ＭＳ Ｐ明朝" w:eastAsia="ＭＳ Ｐ明朝" w:hAnsi="ＭＳ Ｐ明朝"/>
          <w:sz w:val="20"/>
          <w:szCs w:val="20"/>
        </w:rPr>
      </w:pPr>
      <w:r w:rsidRPr="00361AB6">
        <w:rPr>
          <w:rFonts w:ascii="ＭＳ Ｐ明朝" w:eastAsia="ＭＳ Ｐ明朝" w:hAnsi="ＭＳ Ｐ明朝" w:hint="eastAsia"/>
          <w:sz w:val="20"/>
          <w:szCs w:val="20"/>
        </w:rPr>
        <w:t>ため、注意してください。</w:t>
      </w:r>
    </w:p>
    <w:p w14:paraId="0BCD6BE5" w14:textId="77777777"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・各階段に防煙区画を設けること→天井面からＨ５００の不燃材料で作られた垂れ壁を設置</w:t>
      </w:r>
    </w:p>
    <w:p w14:paraId="62B0D86D" w14:textId="77777777"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・避難経路には、非常照明を設置すること。</w:t>
      </w:r>
    </w:p>
    <w:p w14:paraId="356BBC31" w14:textId="77777777"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⇒非常用照明の設置範囲は避難経路となる廊下、階段のみでOKです。</w:t>
      </w:r>
    </w:p>
    <w:p w14:paraId="011F818A" w14:textId="77777777" w:rsidR="008816B8" w:rsidRPr="00361AB6" w:rsidRDefault="008816B8" w:rsidP="008816B8">
      <w:pPr>
        <w:tabs>
          <w:tab w:val="center" w:pos="4989"/>
          <w:tab w:val="left" w:pos="8715"/>
        </w:tabs>
        <w:rPr>
          <w:rFonts w:ascii="ＭＳ Ｐ明朝" w:eastAsia="ＭＳ Ｐ明朝" w:hAnsi="ＭＳ Ｐ明朝"/>
          <w:sz w:val="20"/>
          <w:szCs w:val="20"/>
        </w:rPr>
      </w:pPr>
    </w:p>
    <w:p w14:paraId="30B94787" w14:textId="77777777"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ソフト対応</w:t>
      </w:r>
    </w:p>
    <w:p w14:paraId="4EF9C8F4" w14:textId="77777777"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・火災時の避難誘導については計画を作成すること。</w:t>
      </w:r>
    </w:p>
    <w:p w14:paraId="5F9F25D9" w14:textId="77777777"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・防火、防災訓練については計画すること。</w:t>
      </w:r>
    </w:p>
    <w:p w14:paraId="777BD8E2" w14:textId="77777777"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・緊急時の連絡体制について計画すること。</w:t>
      </w:r>
    </w:p>
    <w:p w14:paraId="653C5B3F" w14:textId="77777777" w:rsidR="008816B8" w:rsidRPr="00361AB6" w:rsidRDefault="008816B8" w:rsidP="008816B8">
      <w:pPr>
        <w:tabs>
          <w:tab w:val="center" w:pos="4989"/>
          <w:tab w:val="left" w:pos="8715"/>
        </w:tabs>
        <w:rPr>
          <w:rFonts w:ascii="ＭＳ Ｐ明朝" w:eastAsia="ＭＳ Ｐ明朝" w:hAnsi="ＭＳ Ｐ明朝"/>
          <w:sz w:val="20"/>
          <w:szCs w:val="20"/>
        </w:rPr>
      </w:pPr>
    </w:p>
    <w:p w14:paraId="5785778C" w14:textId="77777777"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その他</w:t>
      </w:r>
    </w:p>
    <w:p w14:paraId="364812C5" w14:textId="4CAD09CC"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・使用材料の使用期限については必ずチェックすること</w:t>
      </w:r>
      <w:r w:rsidR="00890F61" w:rsidRPr="00361AB6">
        <w:rPr>
          <w:rFonts w:ascii="ＭＳ Ｐ明朝" w:eastAsia="ＭＳ Ｐ明朝" w:hAnsi="ＭＳ Ｐ明朝" w:hint="eastAsia"/>
          <w:sz w:val="20"/>
          <w:szCs w:val="20"/>
        </w:rPr>
        <w:t>。</w:t>
      </w:r>
    </w:p>
    <w:p w14:paraId="0604F267" w14:textId="77777777"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⇒仮設校舎として使用する期間において、構造耐力上支障の無い材料を使用してください。例えば、極端に腐食が</w:t>
      </w:r>
    </w:p>
    <w:p w14:paraId="06D3FCF0" w14:textId="77777777" w:rsidR="008816B8" w:rsidRPr="00361AB6" w:rsidRDefault="008816B8" w:rsidP="008816B8">
      <w:pPr>
        <w:tabs>
          <w:tab w:val="center" w:pos="4989"/>
          <w:tab w:val="left" w:pos="8715"/>
        </w:tabs>
        <w:ind w:firstLineChars="100" w:firstLine="200"/>
        <w:rPr>
          <w:rFonts w:ascii="ＭＳ Ｐ明朝" w:eastAsia="ＭＳ Ｐ明朝" w:hAnsi="ＭＳ Ｐ明朝"/>
          <w:sz w:val="20"/>
          <w:szCs w:val="20"/>
        </w:rPr>
      </w:pPr>
      <w:r w:rsidRPr="00361AB6">
        <w:rPr>
          <w:rFonts w:ascii="ＭＳ Ｐ明朝" w:eastAsia="ＭＳ Ｐ明朝" w:hAnsi="ＭＳ Ｐ明朝" w:hint="eastAsia"/>
          <w:sz w:val="20"/>
          <w:szCs w:val="20"/>
        </w:rPr>
        <w:t>進行している材料や、過去に使用したボルト穴等の欠損があまりにも大きい材等は使用しないでください。</w:t>
      </w:r>
    </w:p>
    <w:p w14:paraId="0D9B3A6A" w14:textId="77777777"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　　また、メーカー独自に構造部材については耐用年数を定めているようであれば、それを遵守してください。</w:t>
      </w:r>
    </w:p>
    <w:p w14:paraId="33819874" w14:textId="0C816186" w:rsidR="005700AA" w:rsidRPr="00361AB6" w:rsidRDefault="005700AA" w:rsidP="008816B8">
      <w:pPr>
        <w:tabs>
          <w:tab w:val="center" w:pos="4989"/>
          <w:tab w:val="left" w:pos="8715"/>
        </w:tabs>
        <w:rPr>
          <w:rFonts w:ascii="ＭＳ Ｐ明朝" w:eastAsia="ＭＳ Ｐ明朝" w:hAnsi="ＭＳ Ｐ明朝"/>
          <w:sz w:val="20"/>
          <w:szCs w:val="20"/>
        </w:rPr>
      </w:pPr>
    </w:p>
    <w:p w14:paraId="07EFC710" w14:textId="30A569D1" w:rsidR="008816B8" w:rsidRPr="00361AB6" w:rsidRDefault="008816B8" w:rsidP="005700AA">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 xml:space="preserve">・ボルトのゆるみや接合部の状況、建物の異常の有無については点検結果を作成し、リース期間中は、６ヶ月・１年・２年・３年・４年・５年の６回点検の上、報告書を作成し、学校へ提出のこと。　</w:t>
      </w:r>
    </w:p>
    <w:p w14:paraId="14B465F1" w14:textId="77777777" w:rsidR="008816B8" w:rsidRPr="00361AB6" w:rsidRDefault="008816B8" w:rsidP="008816B8">
      <w:pPr>
        <w:tabs>
          <w:tab w:val="center" w:pos="4989"/>
          <w:tab w:val="left" w:pos="8715"/>
        </w:tabs>
        <w:rPr>
          <w:rFonts w:ascii="ＭＳ Ｐ明朝" w:eastAsia="ＭＳ Ｐ明朝" w:hAnsi="ＭＳ Ｐ明朝"/>
          <w:color w:val="FF0000"/>
          <w:sz w:val="20"/>
          <w:szCs w:val="20"/>
        </w:rPr>
      </w:pPr>
    </w:p>
    <w:p w14:paraId="67B779B5" w14:textId="77777777" w:rsidR="008816B8" w:rsidRPr="00361AB6" w:rsidRDefault="008816B8" w:rsidP="008816B8">
      <w:pPr>
        <w:tabs>
          <w:tab w:val="center" w:pos="4989"/>
          <w:tab w:val="left" w:pos="8715"/>
        </w:tabs>
        <w:rPr>
          <w:rFonts w:ascii="ＭＳ Ｐ明朝" w:eastAsia="ＭＳ Ｐ明朝" w:hAnsi="ＭＳ Ｐ明朝"/>
          <w:sz w:val="20"/>
          <w:szCs w:val="20"/>
        </w:rPr>
      </w:pPr>
    </w:p>
    <w:p w14:paraId="04C50693" w14:textId="77777777"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※ソフト対応、その他の内容については実施計画として取りまとめ、仮設許可時の申請書類として提出すること</w:t>
      </w:r>
    </w:p>
    <w:p w14:paraId="1599E582" w14:textId="77777777" w:rsidR="008816B8" w:rsidRPr="00361AB6" w:rsidRDefault="008816B8" w:rsidP="008816B8">
      <w:pPr>
        <w:tabs>
          <w:tab w:val="center" w:pos="4989"/>
          <w:tab w:val="left" w:pos="8715"/>
        </w:tabs>
        <w:rPr>
          <w:rFonts w:ascii="ＭＳ Ｐ明朝" w:eastAsia="ＭＳ Ｐ明朝" w:hAnsi="ＭＳ Ｐ明朝"/>
          <w:sz w:val="20"/>
          <w:szCs w:val="20"/>
        </w:rPr>
      </w:pPr>
      <w:r w:rsidRPr="00361AB6">
        <w:rPr>
          <w:rFonts w:ascii="ＭＳ Ｐ明朝" w:eastAsia="ＭＳ Ｐ明朝" w:hAnsi="ＭＳ Ｐ明朝" w:hint="eastAsia"/>
          <w:sz w:val="20"/>
          <w:szCs w:val="20"/>
        </w:rPr>
        <w:t>※消防設備については、所轄消防の指示に従うこと。</w:t>
      </w:r>
    </w:p>
    <w:p w14:paraId="64E29AE8" w14:textId="77777777" w:rsidR="008816B8" w:rsidRPr="00361AB6" w:rsidRDefault="008816B8" w:rsidP="00FB4BE8">
      <w:pPr>
        <w:tabs>
          <w:tab w:val="center" w:pos="4989"/>
          <w:tab w:val="left" w:pos="8715"/>
        </w:tabs>
        <w:jc w:val="center"/>
        <w:rPr>
          <w:rFonts w:ascii="ＭＳ Ｐ明朝" w:eastAsia="ＭＳ Ｐ明朝" w:hAnsi="ＭＳ Ｐ明朝"/>
          <w:sz w:val="20"/>
          <w:szCs w:val="20"/>
        </w:rPr>
      </w:pPr>
    </w:p>
    <w:sectPr w:rsidR="008816B8" w:rsidRPr="00361AB6" w:rsidSect="00C1117F">
      <w:pgSz w:w="11906" w:h="16838"/>
      <w:pgMar w:top="1021" w:right="851" w:bottom="709"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94AB11" w14:textId="77777777" w:rsidR="00141A61" w:rsidRDefault="00141A61" w:rsidP="00D33EA8">
      <w:r>
        <w:separator/>
      </w:r>
    </w:p>
  </w:endnote>
  <w:endnote w:type="continuationSeparator" w:id="0">
    <w:p w14:paraId="402CEBD5" w14:textId="77777777" w:rsidR="00141A61" w:rsidRDefault="00141A61" w:rsidP="00D33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UD デジタル 教科書体 NK-B">
    <w:panose1 w:val="02020700000000000000"/>
    <w:charset w:val="80"/>
    <w:family w:val="roman"/>
    <w:pitch w:val="variable"/>
    <w:sig w:usb0="800002A3" w:usb1="2AC7ECFA"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5F6259" w14:textId="77777777" w:rsidR="00141A61" w:rsidRDefault="00141A61" w:rsidP="00D33EA8">
      <w:r>
        <w:separator/>
      </w:r>
    </w:p>
  </w:footnote>
  <w:footnote w:type="continuationSeparator" w:id="0">
    <w:p w14:paraId="57E3B7F1" w14:textId="77777777" w:rsidR="00141A61" w:rsidRDefault="00141A61" w:rsidP="00D33E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3450C"/>
    <w:multiLevelType w:val="hybridMultilevel"/>
    <w:tmpl w:val="5AD89E4A"/>
    <w:lvl w:ilvl="0" w:tplc="563473B4">
      <w:start w:val="1"/>
      <w:numFmt w:val="upperLetter"/>
      <w:lvlText w:val="%1."/>
      <w:lvlJc w:val="left"/>
      <w:pPr>
        <w:ind w:left="360" w:hanging="360"/>
      </w:pPr>
      <w:rPr>
        <w:rFonts w:hint="default"/>
      </w:rPr>
    </w:lvl>
    <w:lvl w:ilvl="1" w:tplc="E8B046B8">
      <w:start w:val="6"/>
      <w:numFmt w:val="decimalFullWidth"/>
      <w:lvlText w:val="%2）"/>
      <w:lvlJc w:val="left"/>
      <w:pPr>
        <w:ind w:left="840" w:hanging="420"/>
      </w:pPr>
      <w:rPr>
        <w:rFonts w:hint="default"/>
      </w:rPr>
    </w:lvl>
    <w:lvl w:ilvl="2" w:tplc="ED1E173C">
      <w:start w:val="1"/>
      <w:numFmt w:val="decimalEnclosedCircle"/>
      <w:lvlText w:val="%3"/>
      <w:lvlJc w:val="left"/>
      <w:pPr>
        <w:ind w:left="1200" w:hanging="360"/>
      </w:pPr>
      <w:rPr>
        <w:rFonts w:ascii="ＭＳ ゴシック" w:eastAsia="ＭＳ ゴシック" w:hAnsi="ＭＳ ゴシック" w:cs="ＭＳ ゴシック" w:hint="default"/>
        <w:color w:val="333333"/>
        <w:sz w:val="20"/>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715E70C6"/>
    <w:multiLevelType w:val="hybridMultilevel"/>
    <w:tmpl w:val="754A1FE0"/>
    <w:lvl w:ilvl="0" w:tplc="87844A00">
      <w:start w:val="1"/>
      <w:numFmt w:val="decimalFullWidth"/>
      <w:lvlText w:val="%1）"/>
      <w:lvlJc w:val="left"/>
      <w:pPr>
        <w:ind w:left="630" w:hanging="4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643"/>
    <w:rsid w:val="00003C8F"/>
    <w:rsid w:val="0000752F"/>
    <w:rsid w:val="000158C4"/>
    <w:rsid w:val="000348B7"/>
    <w:rsid w:val="00045B00"/>
    <w:rsid w:val="00045B08"/>
    <w:rsid w:val="00045E62"/>
    <w:rsid w:val="00047769"/>
    <w:rsid w:val="00047861"/>
    <w:rsid w:val="000504E7"/>
    <w:rsid w:val="000512EF"/>
    <w:rsid w:val="0005482D"/>
    <w:rsid w:val="00054A8D"/>
    <w:rsid w:val="00056CBC"/>
    <w:rsid w:val="0005720B"/>
    <w:rsid w:val="000575BA"/>
    <w:rsid w:val="0006084F"/>
    <w:rsid w:val="00064161"/>
    <w:rsid w:val="000653C9"/>
    <w:rsid w:val="00065CBD"/>
    <w:rsid w:val="00070008"/>
    <w:rsid w:val="000721EE"/>
    <w:rsid w:val="00075B8C"/>
    <w:rsid w:val="0008039B"/>
    <w:rsid w:val="00087A67"/>
    <w:rsid w:val="000900CF"/>
    <w:rsid w:val="0009449F"/>
    <w:rsid w:val="000A31F1"/>
    <w:rsid w:val="000A5A84"/>
    <w:rsid w:val="000A787B"/>
    <w:rsid w:val="000B1E98"/>
    <w:rsid w:val="000C4EB1"/>
    <w:rsid w:val="000C6119"/>
    <w:rsid w:val="000D1133"/>
    <w:rsid w:val="000D2643"/>
    <w:rsid w:val="000D4B70"/>
    <w:rsid w:val="000E08BC"/>
    <w:rsid w:val="000E3B16"/>
    <w:rsid w:val="001069C5"/>
    <w:rsid w:val="00107BD9"/>
    <w:rsid w:val="0012767B"/>
    <w:rsid w:val="00127D89"/>
    <w:rsid w:val="00133D77"/>
    <w:rsid w:val="00141A61"/>
    <w:rsid w:val="00144084"/>
    <w:rsid w:val="00147D10"/>
    <w:rsid w:val="001507DB"/>
    <w:rsid w:val="0016138B"/>
    <w:rsid w:val="00166B30"/>
    <w:rsid w:val="00172740"/>
    <w:rsid w:val="00180060"/>
    <w:rsid w:val="00180708"/>
    <w:rsid w:val="00181043"/>
    <w:rsid w:val="00191200"/>
    <w:rsid w:val="0019453B"/>
    <w:rsid w:val="001948C7"/>
    <w:rsid w:val="001953B7"/>
    <w:rsid w:val="001957F2"/>
    <w:rsid w:val="001A53F4"/>
    <w:rsid w:val="001B04F1"/>
    <w:rsid w:val="001B0577"/>
    <w:rsid w:val="001B13A5"/>
    <w:rsid w:val="001B1408"/>
    <w:rsid w:val="001C521A"/>
    <w:rsid w:val="001D0322"/>
    <w:rsid w:val="001D13C6"/>
    <w:rsid w:val="001D6856"/>
    <w:rsid w:val="001D6C6A"/>
    <w:rsid w:val="001E29DE"/>
    <w:rsid w:val="001F1D9F"/>
    <w:rsid w:val="001F2966"/>
    <w:rsid w:val="001F7FC7"/>
    <w:rsid w:val="00200A9A"/>
    <w:rsid w:val="00252D86"/>
    <w:rsid w:val="00255A6A"/>
    <w:rsid w:val="00256193"/>
    <w:rsid w:val="0026239A"/>
    <w:rsid w:val="0026266D"/>
    <w:rsid w:val="00265ABF"/>
    <w:rsid w:val="00272CB1"/>
    <w:rsid w:val="00272CF8"/>
    <w:rsid w:val="00277788"/>
    <w:rsid w:val="002849EE"/>
    <w:rsid w:val="002B155E"/>
    <w:rsid w:val="002B38E1"/>
    <w:rsid w:val="002B6D49"/>
    <w:rsid w:val="002C6711"/>
    <w:rsid w:val="002E01B5"/>
    <w:rsid w:val="002E44A5"/>
    <w:rsid w:val="002E606E"/>
    <w:rsid w:val="00315652"/>
    <w:rsid w:val="00320C1D"/>
    <w:rsid w:val="00322AC6"/>
    <w:rsid w:val="00322C72"/>
    <w:rsid w:val="00322DF9"/>
    <w:rsid w:val="0034226A"/>
    <w:rsid w:val="0034709D"/>
    <w:rsid w:val="00354293"/>
    <w:rsid w:val="00357A53"/>
    <w:rsid w:val="00357CAE"/>
    <w:rsid w:val="00361AB6"/>
    <w:rsid w:val="003801D1"/>
    <w:rsid w:val="00380225"/>
    <w:rsid w:val="00385527"/>
    <w:rsid w:val="00394E91"/>
    <w:rsid w:val="003A20D3"/>
    <w:rsid w:val="003A57DA"/>
    <w:rsid w:val="003B5F22"/>
    <w:rsid w:val="003C1706"/>
    <w:rsid w:val="003C55F0"/>
    <w:rsid w:val="003C6ABA"/>
    <w:rsid w:val="003D54BD"/>
    <w:rsid w:val="003E0019"/>
    <w:rsid w:val="003E390D"/>
    <w:rsid w:val="003F3CDA"/>
    <w:rsid w:val="003F67ED"/>
    <w:rsid w:val="00400050"/>
    <w:rsid w:val="0040083B"/>
    <w:rsid w:val="00402B6B"/>
    <w:rsid w:val="00404782"/>
    <w:rsid w:val="00425913"/>
    <w:rsid w:val="00430512"/>
    <w:rsid w:val="00443361"/>
    <w:rsid w:val="00444241"/>
    <w:rsid w:val="0044639F"/>
    <w:rsid w:val="004501C1"/>
    <w:rsid w:val="004515A7"/>
    <w:rsid w:val="004575BA"/>
    <w:rsid w:val="00460933"/>
    <w:rsid w:val="004640E1"/>
    <w:rsid w:val="0046506C"/>
    <w:rsid w:val="004713CC"/>
    <w:rsid w:val="00476C10"/>
    <w:rsid w:val="0047755F"/>
    <w:rsid w:val="004830F5"/>
    <w:rsid w:val="004927F5"/>
    <w:rsid w:val="004A6139"/>
    <w:rsid w:val="004A7C5A"/>
    <w:rsid w:val="004B0AF5"/>
    <w:rsid w:val="004B6FBE"/>
    <w:rsid w:val="004D0A59"/>
    <w:rsid w:val="004D3116"/>
    <w:rsid w:val="004D48B9"/>
    <w:rsid w:val="004F6087"/>
    <w:rsid w:val="0050667F"/>
    <w:rsid w:val="00507BF6"/>
    <w:rsid w:val="00517885"/>
    <w:rsid w:val="005203DF"/>
    <w:rsid w:val="00524E70"/>
    <w:rsid w:val="0052643C"/>
    <w:rsid w:val="00530CD6"/>
    <w:rsid w:val="005327B1"/>
    <w:rsid w:val="00534DE0"/>
    <w:rsid w:val="00543035"/>
    <w:rsid w:val="00543553"/>
    <w:rsid w:val="00543C34"/>
    <w:rsid w:val="00545C3B"/>
    <w:rsid w:val="00551499"/>
    <w:rsid w:val="00560FC8"/>
    <w:rsid w:val="00563D3C"/>
    <w:rsid w:val="00565127"/>
    <w:rsid w:val="005700AA"/>
    <w:rsid w:val="00572F44"/>
    <w:rsid w:val="005848F6"/>
    <w:rsid w:val="00593F52"/>
    <w:rsid w:val="00594F3F"/>
    <w:rsid w:val="005A21D2"/>
    <w:rsid w:val="005A254E"/>
    <w:rsid w:val="005A4509"/>
    <w:rsid w:val="005C0A56"/>
    <w:rsid w:val="005C0FB1"/>
    <w:rsid w:val="005C32C3"/>
    <w:rsid w:val="005C42DA"/>
    <w:rsid w:val="005C591C"/>
    <w:rsid w:val="005C7BBC"/>
    <w:rsid w:val="005D0D3F"/>
    <w:rsid w:val="005D3EDE"/>
    <w:rsid w:val="005D619D"/>
    <w:rsid w:val="005E0929"/>
    <w:rsid w:val="005E1FAC"/>
    <w:rsid w:val="005E5C2F"/>
    <w:rsid w:val="005F0166"/>
    <w:rsid w:val="005F0B3C"/>
    <w:rsid w:val="005F5C2B"/>
    <w:rsid w:val="00600F5D"/>
    <w:rsid w:val="00602134"/>
    <w:rsid w:val="00605A28"/>
    <w:rsid w:val="00607CAA"/>
    <w:rsid w:val="006109B9"/>
    <w:rsid w:val="00613F04"/>
    <w:rsid w:val="0061428D"/>
    <w:rsid w:val="006201F4"/>
    <w:rsid w:val="00620E02"/>
    <w:rsid w:val="00621C4C"/>
    <w:rsid w:val="00622E7D"/>
    <w:rsid w:val="006235E4"/>
    <w:rsid w:val="00635077"/>
    <w:rsid w:val="00637FF0"/>
    <w:rsid w:val="00641F3A"/>
    <w:rsid w:val="00643A56"/>
    <w:rsid w:val="00650D31"/>
    <w:rsid w:val="00650ED7"/>
    <w:rsid w:val="00651D7C"/>
    <w:rsid w:val="00657B71"/>
    <w:rsid w:val="0066217A"/>
    <w:rsid w:val="006639FE"/>
    <w:rsid w:val="0066515C"/>
    <w:rsid w:val="00681200"/>
    <w:rsid w:val="00681DCC"/>
    <w:rsid w:val="006842B1"/>
    <w:rsid w:val="006864FD"/>
    <w:rsid w:val="00686B21"/>
    <w:rsid w:val="0069519C"/>
    <w:rsid w:val="006A79C4"/>
    <w:rsid w:val="006B2253"/>
    <w:rsid w:val="006B5513"/>
    <w:rsid w:val="006B5830"/>
    <w:rsid w:val="006C06BF"/>
    <w:rsid w:val="006C15DF"/>
    <w:rsid w:val="006D1892"/>
    <w:rsid w:val="006D5BB5"/>
    <w:rsid w:val="006D6201"/>
    <w:rsid w:val="006D6EC4"/>
    <w:rsid w:val="006E58AA"/>
    <w:rsid w:val="006F59AE"/>
    <w:rsid w:val="00720D34"/>
    <w:rsid w:val="00726F9C"/>
    <w:rsid w:val="007421FE"/>
    <w:rsid w:val="00743EE0"/>
    <w:rsid w:val="007473F1"/>
    <w:rsid w:val="00756527"/>
    <w:rsid w:val="00763DAF"/>
    <w:rsid w:val="00771499"/>
    <w:rsid w:val="007754CD"/>
    <w:rsid w:val="0078002D"/>
    <w:rsid w:val="00781ADB"/>
    <w:rsid w:val="007852A3"/>
    <w:rsid w:val="00794CE8"/>
    <w:rsid w:val="007A0393"/>
    <w:rsid w:val="007A395B"/>
    <w:rsid w:val="007A4394"/>
    <w:rsid w:val="007B0B5B"/>
    <w:rsid w:val="007B0E56"/>
    <w:rsid w:val="007B497D"/>
    <w:rsid w:val="007B4E71"/>
    <w:rsid w:val="007C48FF"/>
    <w:rsid w:val="007D0CED"/>
    <w:rsid w:val="007D1A30"/>
    <w:rsid w:val="007E2452"/>
    <w:rsid w:val="007E659F"/>
    <w:rsid w:val="007E7E20"/>
    <w:rsid w:val="007F7553"/>
    <w:rsid w:val="00800BD5"/>
    <w:rsid w:val="008015D6"/>
    <w:rsid w:val="00810AA6"/>
    <w:rsid w:val="00812B69"/>
    <w:rsid w:val="00821D8A"/>
    <w:rsid w:val="00825B64"/>
    <w:rsid w:val="00825C9E"/>
    <w:rsid w:val="008272AF"/>
    <w:rsid w:val="0083694E"/>
    <w:rsid w:val="00837CA4"/>
    <w:rsid w:val="00840CDE"/>
    <w:rsid w:val="00841FF3"/>
    <w:rsid w:val="00842CAE"/>
    <w:rsid w:val="00843068"/>
    <w:rsid w:val="00853A8D"/>
    <w:rsid w:val="00872791"/>
    <w:rsid w:val="00875238"/>
    <w:rsid w:val="00876633"/>
    <w:rsid w:val="00877080"/>
    <w:rsid w:val="008816B8"/>
    <w:rsid w:val="00883982"/>
    <w:rsid w:val="00890F61"/>
    <w:rsid w:val="00891768"/>
    <w:rsid w:val="00891907"/>
    <w:rsid w:val="00893360"/>
    <w:rsid w:val="00895412"/>
    <w:rsid w:val="008B4C47"/>
    <w:rsid w:val="008B63E9"/>
    <w:rsid w:val="008C0364"/>
    <w:rsid w:val="008C25B8"/>
    <w:rsid w:val="008C6A8E"/>
    <w:rsid w:val="008D3CAD"/>
    <w:rsid w:val="008F0D27"/>
    <w:rsid w:val="008F4848"/>
    <w:rsid w:val="008F510E"/>
    <w:rsid w:val="009022BE"/>
    <w:rsid w:val="00924263"/>
    <w:rsid w:val="009259AF"/>
    <w:rsid w:val="00941BCE"/>
    <w:rsid w:val="00941DDD"/>
    <w:rsid w:val="00942EF4"/>
    <w:rsid w:val="0094646B"/>
    <w:rsid w:val="0095184B"/>
    <w:rsid w:val="0096409D"/>
    <w:rsid w:val="0096458D"/>
    <w:rsid w:val="009658B0"/>
    <w:rsid w:val="00970365"/>
    <w:rsid w:val="00976167"/>
    <w:rsid w:val="00976867"/>
    <w:rsid w:val="00980E4C"/>
    <w:rsid w:val="00983220"/>
    <w:rsid w:val="00984C51"/>
    <w:rsid w:val="00991BD2"/>
    <w:rsid w:val="009A1E6B"/>
    <w:rsid w:val="009A2680"/>
    <w:rsid w:val="009B7417"/>
    <w:rsid w:val="009C5109"/>
    <w:rsid w:val="009C7502"/>
    <w:rsid w:val="009E489E"/>
    <w:rsid w:val="009E5B80"/>
    <w:rsid w:val="009F2678"/>
    <w:rsid w:val="00A0410E"/>
    <w:rsid w:val="00A06685"/>
    <w:rsid w:val="00A179AE"/>
    <w:rsid w:val="00A223F5"/>
    <w:rsid w:val="00A227F9"/>
    <w:rsid w:val="00A24E54"/>
    <w:rsid w:val="00A25F37"/>
    <w:rsid w:val="00A30C2B"/>
    <w:rsid w:val="00A45D6D"/>
    <w:rsid w:val="00A55694"/>
    <w:rsid w:val="00A70AC0"/>
    <w:rsid w:val="00A7347A"/>
    <w:rsid w:val="00A762DF"/>
    <w:rsid w:val="00A7705D"/>
    <w:rsid w:val="00A81BDF"/>
    <w:rsid w:val="00A949B0"/>
    <w:rsid w:val="00A9745E"/>
    <w:rsid w:val="00AA0413"/>
    <w:rsid w:val="00AA056F"/>
    <w:rsid w:val="00AB294C"/>
    <w:rsid w:val="00AB4622"/>
    <w:rsid w:val="00AC3047"/>
    <w:rsid w:val="00AC587B"/>
    <w:rsid w:val="00AD4C80"/>
    <w:rsid w:val="00AD6DE6"/>
    <w:rsid w:val="00AE1813"/>
    <w:rsid w:val="00AF65D3"/>
    <w:rsid w:val="00B00EE9"/>
    <w:rsid w:val="00B07EF9"/>
    <w:rsid w:val="00B1396A"/>
    <w:rsid w:val="00B32867"/>
    <w:rsid w:val="00B37399"/>
    <w:rsid w:val="00B42956"/>
    <w:rsid w:val="00B51A76"/>
    <w:rsid w:val="00B538FE"/>
    <w:rsid w:val="00B607D8"/>
    <w:rsid w:val="00B67913"/>
    <w:rsid w:val="00B70DC9"/>
    <w:rsid w:val="00B710E6"/>
    <w:rsid w:val="00B7321F"/>
    <w:rsid w:val="00B74EA7"/>
    <w:rsid w:val="00B81AEA"/>
    <w:rsid w:val="00B81CEC"/>
    <w:rsid w:val="00B853B4"/>
    <w:rsid w:val="00B85587"/>
    <w:rsid w:val="00B86F54"/>
    <w:rsid w:val="00B90067"/>
    <w:rsid w:val="00B97C7A"/>
    <w:rsid w:val="00BA2F1E"/>
    <w:rsid w:val="00BA70D5"/>
    <w:rsid w:val="00BB56DA"/>
    <w:rsid w:val="00BD0F75"/>
    <w:rsid w:val="00BD54FF"/>
    <w:rsid w:val="00BE232E"/>
    <w:rsid w:val="00BF2894"/>
    <w:rsid w:val="00BF62EB"/>
    <w:rsid w:val="00BF75A3"/>
    <w:rsid w:val="00BF7B5E"/>
    <w:rsid w:val="00C004D3"/>
    <w:rsid w:val="00C008D3"/>
    <w:rsid w:val="00C03DFF"/>
    <w:rsid w:val="00C04038"/>
    <w:rsid w:val="00C1117F"/>
    <w:rsid w:val="00C15FD6"/>
    <w:rsid w:val="00C32853"/>
    <w:rsid w:val="00C35424"/>
    <w:rsid w:val="00C418BC"/>
    <w:rsid w:val="00C43BC0"/>
    <w:rsid w:val="00C51642"/>
    <w:rsid w:val="00C61048"/>
    <w:rsid w:val="00C624A3"/>
    <w:rsid w:val="00C66C0C"/>
    <w:rsid w:val="00C672E7"/>
    <w:rsid w:val="00C70C2F"/>
    <w:rsid w:val="00C768EA"/>
    <w:rsid w:val="00C91D86"/>
    <w:rsid w:val="00C93FA5"/>
    <w:rsid w:val="00C94DE3"/>
    <w:rsid w:val="00C94EAE"/>
    <w:rsid w:val="00CB5446"/>
    <w:rsid w:val="00CC25D1"/>
    <w:rsid w:val="00CD3F51"/>
    <w:rsid w:val="00CD5BED"/>
    <w:rsid w:val="00CE2C5A"/>
    <w:rsid w:val="00CE3E9D"/>
    <w:rsid w:val="00CF1C23"/>
    <w:rsid w:val="00D05CEC"/>
    <w:rsid w:val="00D166B8"/>
    <w:rsid w:val="00D168A5"/>
    <w:rsid w:val="00D178BD"/>
    <w:rsid w:val="00D227A0"/>
    <w:rsid w:val="00D2422E"/>
    <w:rsid w:val="00D25F69"/>
    <w:rsid w:val="00D31E63"/>
    <w:rsid w:val="00D32FA2"/>
    <w:rsid w:val="00D33EA8"/>
    <w:rsid w:val="00D356B1"/>
    <w:rsid w:val="00D36FD4"/>
    <w:rsid w:val="00D40E58"/>
    <w:rsid w:val="00D4207B"/>
    <w:rsid w:val="00D45892"/>
    <w:rsid w:val="00D54A63"/>
    <w:rsid w:val="00D573B0"/>
    <w:rsid w:val="00D637BF"/>
    <w:rsid w:val="00D650B0"/>
    <w:rsid w:val="00D71031"/>
    <w:rsid w:val="00D756FE"/>
    <w:rsid w:val="00D82B98"/>
    <w:rsid w:val="00D838AD"/>
    <w:rsid w:val="00D86ECC"/>
    <w:rsid w:val="00D939F9"/>
    <w:rsid w:val="00DA1432"/>
    <w:rsid w:val="00DA7955"/>
    <w:rsid w:val="00DB2743"/>
    <w:rsid w:val="00DC2399"/>
    <w:rsid w:val="00DC4516"/>
    <w:rsid w:val="00DD0656"/>
    <w:rsid w:val="00DE6610"/>
    <w:rsid w:val="00DE66F5"/>
    <w:rsid w:val="00DF541D"/>
    <w:rsid w:val="00DF60C6"/>
    <w:rsid w:val="00DF7DF1"/>
    <w:rsid w:val="00E022CE"/>
    <w:rsid w:val="00E027C8"/>
    <w:rsid w:val="00E0388B"/>
    <w:rsid w:val="00E12681"/>
    <w:rsid w:val="00E127A4"/>
    <w:rsid w:val="00E13D9B"/>
    <w:rsid w:val="00E2134C"/>
    <w:rsid w:val="00E33AEC"/>
    <w:rsid w:val="00E33B3B"/>
    <w:rsid w:val="00E41CDD"/>
    <w:rsid w:val="00E5101D"/>
    <w:rsid w:val="00E51053"/>
    <w:rsid w:val="00E55385"/>
    <w:rsid w:val="00E61209"/>
    <w:rsid w:val="00E71496"/>
    <w:rsid w:val="00E73DC7"/>
    <w:rsid w:val="00E74F02"/>
    <w:rsid w:val="00E76E01"/>
    <w:rsid w:val="00E81F52"/>
    <w:rsid w:val="00EA06F6"/>
    <w:rsid w:val="00EA6A12"/>
    <w:rsid w:val="00EB03AD"/>
    <w:rsid w:val="00EC43B9"/>
    <w:rsid w:val="00EC6A1E"/>
    <w:rsid w:val="00ED1916"/>
    <w:rsid w:val="00ED3B31"/>
    <w:rsid w:val="00ED7557"/>
    <w:rsid w:val="00EE2485"/>
    <w:rsid w:val="00EE2E2B"/>
    <w:rsid w:val="00EE3303"/>
    <w:rsid w:val="00EE5243"/>
    <w:rsid w:val="00EF5F59"/>
    <w:rsid w:val="00F04DB5"/>
    <w:rsid w:val="00F069C9"/>
    <w:rsid w:val="00F16654"/>
    <w:rsid w:val="00F33BDF"/>
    <w:rsid w:val="00F46103"/>
    <w:rsid w:val="00F5511E"/>
    <w:rsid w:val="00F6458F"/>
    <w:rsid w:val="00F659F1"/>
    <w:rsid w:val="00F75D4C"/>
    <w:rsid w:val="00F77821"/>
    <w:rsid w:val="00FA6EBD"/>
    <w:rsid w:val="00FB2DC2"/>
    <w:rsid w:val="00FB3ADC"/>
    <w:rsid w:val="00FB4BE8"/>
    <w:rsid w:val="00FD5D04"/>
    <w:rsid w:val="00FD7083"/>
    <w:rsid w:val="00FE1548"/>
    <w:rsid w:val="00FE190E"/>
    <w:rsid w:val="00FE1D27"/>
    <w:rsid w:val="00FE558C"/>
    <w:rsid w:val="00FE6F8A"/>
    <w:rsid w:val="00FF71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862D0AA"/>
  <w15:chartTrackingRefBased/>
  <w15:docId w15:val="{B35CBC7B-C7B0-4828-BE34-A35E46F54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33EA8"/>
    <w:pPr>
      <w:tabs>
        <w:tab w:val="center" w:pos="4252"/>
        <w:tab w:val="right" w:pos="8504"/>
      </w:tabs>
      <w:snapToGrid w:val="0"/>
    </w:pPr>
  </w:style>
  <w:style w:type="character" w:customStyle="1" w:styleId="a4">
    <w:name w:val="ヘッダー (文字)"/>
    <w:basedOn w:val="a0"/>
    <w:link w:val="a3"/>
    <w:uiPriority w:val="99"/>
    <w:rsid w:val="00D33EA8"/>
  </w:style>
  <w:style w:type="paragraph" w:styleId="a5">
    <w:name w:val="footer"/>
    <w:basedOn w:val="a"/>
    <w:link w:val="a6"/>
    <w:uiPriority w:val="99"/>
    <w:unhideWhenUsed/>
    <w:rsid w:val="00D33EA8"/>
    <w:pPr>
      <w:tabs>
        <w:tab w:val="center" w:pos="4252"/>
        <w:tab w:val="right" w:pos="8504"/>
      </w:tabs>
      <w:snapToGrid w:val="0"/>
    </w:pPr>
  </w:style>
  <w:style w:type="character" w:customStyle="1" w:styleId="a6">
    <w:name w:val="フッター (文字)"/>
    <w:basedOn w:val="a0"/>
    <w:link w:val="a5"/>
    <w:uiPriority w:val="99"/>
    <w:rsid w:val="00D33EA8"/>
  </w:style>
  <w:style w:type="paragraph" w:styleId="a7">
    <w:name w:val="Balloon Text"/>
    <w:basedOn w:val="a"/>
    <w:link w:val="a8"/>
    <w:uiPriority w:val="99"/>
    <w:semiHidden/>
    <w:unhideWhenUsed/>
    <w:rsid w:val="00E5101D"/>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E5101D"/>
    <w:rPr>
      <w:rFonts w:asciiTheme="majorHAnsi" w:eastAsiaTheme="majorEastAsia" w:hAnsiTheme="majorHAnsi" w:cstheme="majorBidi"/>
      <w:sz w:val="18"/>
      <w:szCs w:val="18"/>
    </w:rPr>
  </w:style>
  <w:style w:type="paragraph" w:styleId="a9">
    <w:name w:val="List Paragraph"/>
    <w:basedOn w:val="a"/>
    <w:uiPriority w:val="34"/>
    <w:qFormat/>
    <w:rsid w:val="002849EE"/>
    <w:pPr>
      <w:ind w:leftChars="400" w:left="840"/>
    </w:pPr>
  </w:style>
  <w:style w:type="character" w:styleId="aa">
    <w:name w:val="annotation reference"/>
    <w:basedOn w:val="a0"/>
    <w:uiPriority w:val="99"/>
    <w:semiHidden/>
    <w:unhideWhenUsed/>
    <w:rsid w:val="00D573B0"/>
    <w:rPr>
      <w:sz w:val="18"/>
      <w:szCs w:val="18"/>
    </w:rPr>
  </w:style>
  <w:style w:type="paragraph" w:styleId="ab">
    <w:name w:val="annotation text"/>
    <w:basedOn w:val="a"/>
    <w:link w:val="ac"/>
    <w:uiPriority w:val="99"/>
    <w:semiHidden/>
    <w:unhideWhenUsed/>
    <w:rsid w:val="00D573B0"/>
    <w:pPr>
      <w:jc w:val="left"/>
    </w:pPr>
  </w:style>
  <w:style w:type="character" w:customStyle="1" w:styleId="ac">
    <w:name w:val="コメント文字列 (文字)"/>
    <w:basedOn w:val="a0"/>
    <w:link w:val="ab"/>
    <w:uiPriority w:val="99"/>
    <w:semiHidden/>
    <w:rsid w:val="00D573B0"/>
  </w:style>
  <w:style w:type="paragraph" w:styleId="ad">
    <w:name w:val="annotation subject"/>
    <w:basedOn w:val="ab"/>
    <w:next w:val="ab"/>
    <w:link w:val="ae"/>
    <w:uiPriority w:val="99"/>
    <w:semiHidden/>
    <w:unhideWhenUsed/>
    <w:rsid w:val="00D573B0"/>
    <w:rPr>
      <w:b/>
      <w:bCs/>
    </w:rPr>
  </w:style>
  <w:style w:type="character" w:customStyle="1" w:styleId="ae">
    <w:name w:val="コメント内容 (文字)"/>
    <w:basedOn w:val="ac"/>
    <w:link w:val="ad"/>
    <w:uiPriority w:val="99"/>
    <w:semiHidden/>
    <w:rsid w:val="00D573B0"/>
    <w:rPr>
      <w:b/>
      <w:bCs/>
    </w:rPr>
  </w:style>
  <w:style w:type="table" w:styleId="af">
    <w:name w:val="Table Grid"/>
    <w:basedOn w:val="a1"/>
    <w:uiPriority w:val="39"/>
    <w:rsid w:val="00534D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320</Words>
  <Characters>1829</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nemoto</dc:creator>
  <cp:keywords/>
  <dc:description/>
  <cp:lastModifiedBy>SG41133のC20-5543</cp:lastModifiedBy>
  <cp:revision>26</cp:revision>
  <cp:lastPrinted>2024-05-08T02:42:00Z</cp:lastPrinted>
  <dcterms:created xsi:type="dcterms:W3CDTF">2024-06-24T12:43:00Z</dcterms:created>
  <dcterms:modified xsi:type="dcterms:W3CDTF">2024-08-05T02:03:00Z</dcterms:modified>
</cp:coreProperties>
</file>