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18.9초 / 데스크톱 3.6초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미달 — 초기 자바스크립트 전송량이 원인. 개선 과제로 등록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382ms / 데스크톱 88ms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FID 는 폐지된 지표로 총 차단 시간(TBT)으로 대체 측정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0.045 / 데스크톱 0.006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19., https://healwith.co.kr/ko). 모바일은 저속 4G·CPU 4배 감속 조건이며 동일 조건 2회 반복해 같은 값을 확인하였다. 종합 성능 점수는 모바일 45~46점, 데스크톱 63점이다.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2026-08-19 실측 — LCP 미달, 그 외 충족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