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2026년 KHIDI 외국인환자 사전상담·사후관리 지원사업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00467F"/>
          <w:sz w:val="52"/>
          <w:szCs w:val="52"/>
        </w:rPr>
        <w:t xml:space="preserve">착  수  보  고  서</w:t>
      </w:r>
    </w:p>
    <w:p>
      <w:pPr>
        <w:pBdr>
          <w:bottom w:val="single" w:color="00467F" w:sz="4" w:space="2"/>
        </w:pBdr>
        <w:spacing w:after="480" w:before="6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Inception Report — HEALO Platform</w:t>
      </w:r>
    </w:p>
    <w:p>
      <w:r>
        <w:t xml:space="preserve"/>
      </w:r>
    </w:p>
    <w:p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사 업 명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ICT 기반 외국인환자 사전상담·사후관리 지원사업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주 관 기 관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본로이 (Bonroi)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파 트 너 병 원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면력한방병원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지 원 기 관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한국보건산업진흥원 (KHIDI)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보 고 일 자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4월 30일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목  차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50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사업 개요 및 목표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추진 체계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사업 일정 계획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 위험 관리 계획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 평가지표 및 KPI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6. 착수보고회 결과 요약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7. 다음 단계 액션 아이템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1. 사업 개요 및 목표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사업 배경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카자흐스탄·러시아·CIS 지역 암환자는 현지 의료 인프라의 한계로 인해 해외 치료 수요가 높으나, 언어 장벽·정보 비대칭·절차 복잡성으로 인해 한국 의료기관 접근에 어려움을 겪고 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HEALO 플랫폼은 AI 기반 사전상담 챗봇, LiveKit 화상 원격협진, 다국어(6개 언어) 인터페이스를 통해 이 격차를 해소하고자 한다.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사업 목적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사업의 목적은 다음과 같다.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ICT 기술을 활용한 외국인 암환자 사전 상담 자동화 — AI 챗봇 24시간 운영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원격 화상 협진 시스템 구축 — 현지 환자와 한국 의료진 실시간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입국 전 의료 정보 제공 및 병원 매칭 — 암종별 전문병원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입국 후 사후관리 지원 — 증상 모니터링·재예약·비자 연장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카자흐스탄·러시아어 완전 지원 인터페이스 구축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기대 효과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환자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언어 장벽 없이 24시간 AI 상담 → 치료 결정 기간 단축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병원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외국인 환자 유치 채널 확보 → 병원 수익 다각화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정부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의료관광 K-Healthcare 브랜드 제고 및 외화 수입 증대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사회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CIS 한국 의료 신뢰도 향상 및 의료 외교 기반 강화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1.4 플랫폼 주요 기능 요약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 그룹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현황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인증·권한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소셜·이메일 로그인, RBAC(4개 역할), 게스트 토큰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Gemini 2.5 Flash + 3-Tier RAG (DB/HIRA/Google)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인테이크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5-Step 암환자 정보 수집 + AES-256-GCM 암호화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협진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WebRTC 기반 원격 화상상담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다국어 UI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6개 언어 (ko/en/ru/kz/zh/ja) — i18n 전면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사후관리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증상 모니터링, 재예약, 비자 연장 안내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완료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2. 추진 체계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추진 조직도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사업의 추진 조직은 지원기관(KHIDI), 주관기관(본로이), 협력기관(면력한방병원)의 3개 층위로 구성된다.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2836"/>
        <w:gridCol w:w="2835"/>
      </w:tblGrid>
      <w:tr>
        <w:tc>
          <w:tcPr>
            <w:tcW w:type="dxa" w:w="8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지원기관: 한국보건산업진흥원 (KHIDI)</w:t>
            </w:r>
          </w:p>
        </w:tc>
      </w:tr>
      <w:tr>
        <w:tc>
          <w:tcPr>
            <w:tcW w:type="dxa" w:w="85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>주관기관: 본로이 (Bonroi)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PM / 총괄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본로이 대표</w:t>
            </w:r>
          </w:p>
        </w:tc>
        <w:tc>
          <w:tcPr>
            <w:tcW w:type="dxa" w:w="2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 개발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풀스택 개발자 (Claude Code AI 보조)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협력기관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면력한방병원 (의료 콘텐츠·임상 검토)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역할 분담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53"/>
        <w:gridCol w:w="42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대표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 총괄, KHIDI 보고, 일정·예산 관리, 최종 의사결정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개발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풀스택 개발자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Next.js/Supabase 플랫폼 구축, AI 챗봇, LiveKit 통합, 보안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 자문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면력한방병원 의료진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암종별 치료 정보 검토, 의료 콘텐츠 정확성 확인, 시범 화상상담 참여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마케팅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(PM 겸직)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러시아어 SEO, CIS 채널 홍보, 환자 유치 채널 운영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[예정 채용]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상담 전환, 병원 예약 보조, 비자 안내 [Phase B 후반 투입 예정]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기술 스택 및 인프라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 16 (App Router) + React + Tailwind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(PostgreSQL 17.6, RLS, pgvector) + Vercel Serverless API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엔진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Gemini 2.5 Flash (via @ai-sdk/google) + 3-Tier RAG 아키텍처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통신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Cloud (WebRTC) — 암호화 P2P + SFU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인프라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(CDN·자동 배포·Edge Functions) + GitLab 미러 백업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AES-256-GCM 암호화, RBAC, Rate Limiting, server-only 모듈 격리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3. 사업 일정 계획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전체 마일스톤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기간: 2026년 4월 ~ 2026년 11월 (8개월)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8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 착수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착수보고회 개최, 사업 계획 확정, 기존 플랫폼 기반 개발 시작 공식화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고도화 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내 실시간 번역 자막 통합, 러시아어·카자흐어 UI 완성, 예약 리마인더 자동화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고도화 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사후관리 AI 이상징후 감지, 코디네이터 대시보드 완성, 보안 침투 테스트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시범 운영 개시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시범 환자 모집 (목표 12건 유치), 코디네이터 인력 투입, 면력한방병원 화상 협진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 점검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중간보고서 KHIDI 제출, KPI 중간 달성률 점검, 시스템 안정화 조치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9~10월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본격 운영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사전상담·사후관리 120건 달성 목표 추진, 만족도 조사 1차 시행, 운영 최적화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 종료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최종보고서 제출, KPI 최종 달성 보고, 성과 발표, Phase 2 확장 계획 수립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개발 세부 일정 (현재 진행 기준)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4월 30일 기준 구현 완료 기능 (74%): 인증·RBAC·게스트 토큰, AI 챗봇 3-Tier RAG, 인테이크 폼, 화상상담(LiveKit), 병원·치료 매칭, 문서 업로드, 암호화, 관리자·코디네이터 대시보드, 이메일 알림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진행 중 기능 (26%): 화상 내 실시간 번역 자막, 예약 리마인더 자동화, 사후관리 AI 감지, 러시아어·카자흐어 UI 전체 완성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4. 위험 관리 계획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위험 등록부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8개 위험 항목을 식별하였으며, 각 위험에 대한 영향도(H/M/L)·발생 가능성·대응 전략을 수립하였다.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800"/>
        <w:gridCol w:w="800"/>
        <w:gridCol w:w="47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위험 항목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가능성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오진 정보 제공 위험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 면책 고지 필수 표시, AI 응답에 '의사 상담 권고' 자동 포함, 의료 정보 출처 명시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개인정보 침해 (환자 PII)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AES-256-GCM 암호화 적용, 평문 컬럼 전면 삭제(완료), RLS 정책, 보안 감사 정기 실시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환자 유치 목표 미달성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러시아어 SEO 강화, CIS 현지 파트너 네트워크 구축, SNS 광고 채널 운영, 시범 환자 조기 모집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인프라 장애 (Vercel/Supabase)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GitLab 자동 미러 백업(구현 완료), Vercel 자동 배포, Supabase 일일 백업 활성화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LiveKit 화상 품질 저하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Cloud SFU 사용으로 안정성 확보, 연결 불량 시 전화 백업 프로토콜 수립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의료기관 인증 미취득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면력한방병원 국제의료기관 인증 신청 추진 중 [진행 중]. 미취득 시 가산점 3점 미확보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모델 서비스 중단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@ai-sdk/google 표준 인터페이스 사용으로 타 모델(GPT-4o 등) 전환 용이, Fallback 로직 구현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번역 품질 문제 (러·카자흐)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현지 의료 통역사 검토 계획, 머신 번역 + 전문가 교정 이중화, 사용자 오류 신고 기능 추가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위험 대응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고위험(H) 항목은 PM이 직접 모니터링하며 월 1회 상태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위험 발생 시 KHIDI 담당자에게 즉시 보고 및 대응 계획 갱신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위험(R-02)은 SECURITY_CHECKLIST.md 기준 분기별 회귀 테스트 시행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5. 평가지표 및 KPI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사업 성과 KPI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KHIDI 공고 기준 3대 핵심 KPI 및 세부 목표치는 다음과 같다.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500"/>
        <w:gridCol w:w="1500"/>
        <w:gridCol w:w="26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KPI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달성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외국인 환자 유치 건수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12건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 [시범 준비 중]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7월 시범 운영 개시 후 달성 예정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사전상담·사후관리 건수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120건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 [시스템 구축 중]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완성 후 9~10월 집중 달성 계획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만족도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90점 이상 (100점)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 — 운영 후 조사]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5점 척도 설문 기반, 운영 후 측정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기술 지표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500"/>
        <w:gridCol w:w="1500"/>
        <w:gridCol w:w="21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 지표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수준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응답 정확도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테스트 중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100건 전문가 평가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화상상담 연결 성공률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95%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구현 완료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시범 운영 시 모니터링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인테이크 완료율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 — 운영 후]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Analytics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가동률 (Uptime)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99.5%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SLA 기준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대시보드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취약점 (Critical)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 [현재]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분기별 보안 테스트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5.3 KPI 달성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유치(K-01): 러시아어 SEO 최적화(Yandex 대응), CIS 현지 커뮤니티 소셜 마케팅, 면력한방병원 소개 채널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건수(K-02): AI 챗봇 24시간 무중단 운영, 낮은 진입 장벽(회원가입 불필요 게스트 상담), LiveKit 화상 협진으로 깊이 있는 상담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만족도(K-03): 다국어 UI 완성, 신속 응답(AI 자동화), 전담 코디네이터 배치, 상담 후 피드백 수집 자동화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6. 착수보고회 결과 요약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보고회 개요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4월 중 [일시 확인 필요 — TBD]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장소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한국보건산업진흥원 회의실 또는 온라인 (Zoom/화상)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참석자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KHIDI 담당자, 본로이 PM, 면력한방병원 담당자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발표 내용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 개요, 플랫폼 현황 데모, 개발 일정, KPI 계획, 위험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자료 제출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사업계획서, 착수보고서 초안, 플랫폼 라이브 URL (healwith.co.kr)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주요 결정사항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착수보고회에서 확인된 주요 결정사항은 다음과 같다.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일정 확정: 2026년 4월 착수 → 11월 종료 (8개월)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KPI 목표치 확인: 유치 12건, 사전상담·사후관리 120건, 만족도 90점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파트너 병원 역할: 면력한방병원이 의료 콘텐츠 검토 및 화상 협진 참여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 체계: 월 1회 진행 보고, 중간보고(8월), 최종보고(11월)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의료기관 인증: 면력한방병원 국제 인증 추진 여부 검토 요청 [진행 중]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6.3 KHIDI 피드백 및 요구사항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[착수보고회 실제 참석 후 기재 — 현재 TBD]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주요 피드백 영역 (예상):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개인정보 처리 방침 구체화 및 PIPA 준수 방안 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 광고 심의 관련 법적 검토 결과 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러시아어 콘텐츠 의료 번역 전문가 검토 증빙 계획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6.4 후속 조치 사항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00"/>
        <w:gridCol w:w="26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 사항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개인정보 처리방침 최종본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5월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면력한방병원 협약서(MOU) 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 + 면력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5월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내 실시간 번역 자막 개발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5월 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러시아어·카자흐어 UI 전체 완성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6월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 채용 및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6~7월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의료기관 인증 신청 추진 [진행 중]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면력한방병원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7. 다음 단계 액션 아이템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7.1 5월 우선 과제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화상 내 실시간 번역 자막 기능 개발 완료 (Phase B 최우선 기능)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러시아어 UI 전면 전환 — /ru 라우트 완성, i18n 누락 키 보완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예약 리마인더 자동화 — 이메일/알림 발송 스케줄러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개인정보 처리방침 상세화 및 법적 검토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면력한방병원 MOU 협약서 체결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7.2 6~7월 과제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사후관리 AI 이상징후 감지 모듈 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코디네이터 대시보드 완성 및 인력 투입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침투 테스트 실시 (외부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시범 환자 모집 채널 개설 (최소 10명)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면력한방병원 화상 협진 시범 운영 (1~2회)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7.3 8월 (중간보고 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KHIDI 중간보고서 작성 및 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KPI 중간 달성률 공식 집계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시스템 안정화 최종 점검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만족도 조사 1차 시행 (시범 환자 대상)</w:t>
      </w:r>
    </w:p>
    <w:p>
      <w:r>
        <w:t xml:space="preserve"/>
      </w:r>
    </w:p>
    <w:p>
      <w:r>
        <w:t xml:space="preserve"/>
      </w:r>
    </w:p>
    <w:p>
      <w:pPr>
        <w:pBdr>
          <w:top w:val="single" w:color="00467F" w:sz="4" w:space="2"/>
        </w:pBdr>
        <w:spacing w:after="60" w:before="240"/>
      </w:pPr>
      <w:r>
        <w:rPr>
          <w:rFonts w:ascii="맑은 고딕" w:cs="맑은 고딕" w:eastAsia="맑은 고딕" w:hAnsi="맑은 고딕"/>
          <w:b/>
          <w:bCs/>
          <w:color w:val="00467F"/>
          <w:sz w:val="20"/>
          <w:szCs w:val="20"/>
        </w:rPr>
        <w:t xml:space="preserve">문서 관리 정보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126"/>
        <w:gridCol w:w="2127"/>
        <w:gridCol w:w="2127"/>
      </w:tblGrid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HEALO-2026-DOC-03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착수 완료 (사후 정리)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기밀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67F" w:sz="6" w:space="1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(주)본로이 | 기밀문서 — 무단 배포 금지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7F" w:sz="6" w:space="1"/>
      </w:pBdr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HEALO 플랫폼 | 착수보고서</w:t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	2026년 KHIDI ICT 기반 외국인환자 사전상담·사후관리 지원사업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2026-04-30T09:05:50.999Z</dcterms:created>
  <dcterms:modified xsi:type="dcterms:W3CDTF">2026-04-30T09:05:51.002Z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