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9종 · 보안 머리값 2종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프로젝트 개발 지침 및 코딩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2026년 9월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(2026년 9월)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