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54"/>
        <w:gridCol w:w="1084"/>
        <w:gridCol w:w="1854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type_of_tb_p_ep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Extrapulmonary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(0.2%)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Pulmonary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38,878 (100%)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type_of_patient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 (0.8%)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33,421 (86%)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Palliative/Previously Treated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(0.3%)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2,579 (6.6%)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Transfer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after Interruption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1,941 (5.0%)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after Loss to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 (1.5%)</w:t>
            </w:r>
          </w:p>
        </w:tc>
      </w:tr>
      <w:tr>
        <w:trPr>
          <w:trHeight w:val="61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gene_xpert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Done No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Invalid/no result/error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  Rifampicin resistance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(0.1%)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  Rifampicin resistance indeterminate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 (0.8%)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  Rifampicin resistance not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24,122 (62%)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not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(1.2%)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13,764 (35%)</w:t>
            </w:r>
          </w:p>
        </w:tc>
      </w:tr>
      <w:tr>
        <w:trPr>
          <w:trHeight w:val="61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nutrition_support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(&lt;0.1%)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(&lt;0.1%)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 (0.9%)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 (1.4%)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(&lt;0.1%)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(0.4%)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(0.5%)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2,533 (6.5%)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1,161 (3.0%)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(&lt;0.1%)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(&lt;0.1%)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(&lt;0.1%)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(1.9%)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(0.2%)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(0.2%)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RUTF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1,951 (5.0%)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1,466 (3.8%)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23,210 (60%)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(&lt;0.1%)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(0.7%)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FBF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FBF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FBF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(0.1%)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(&lt;0.1%)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(&lt;0.1%)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RUTF  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(0.8%)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(1.2%)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A  Pyridoxine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5,132 (13%)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2RHZ/4RH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(0.1%)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2RHZE/10RH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795 (2.0%)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2RHZE/2RH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2RHZE/4RH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38,102 (98%)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2SRHZE/1RHZE/5RHE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2025-11-21T18:41:36Z</dcterms:modified>
  <cp:category/>
</cp:coreProperties>
</file>