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Terms of Service – SelfRace</w:t>
      </w:r>
    </w:p>
    <w:p>
      <w:pPr>
        <w:spacing w:after="160"/>
      </w:pPr>
      <w:r>
        <w:rPr>
          <w:b w:val="false"/>
          <w:bCs w:val="false"/>
        </w:rPr>
        <w:t xml:space="preserve">Last updated: October 6, 2026</w:t>
      </w:r>
    </w:p>
    <w:p>
      <w:pPr>
        <w:spacing w:after="120" w:before="120"/>
      </w:pPr>
      <w:r>
        <w:rPr>
          <w:b/>
          <w:bCs/>
        </w:rPr>
        <w:t xml:space="preserve">1. Acceptance of Terms</w:t>
      </w:r>
    </w:p>
    <w:p>
      <w:pPr>
        <w:spacing w:after="160"/>
      </w:pPr>
      <w:r>
        <w:rPr>
          <w:b w:val="false"/>
          <w:bCs w:val="false"/>
        </w:rPr>
        <w:t xml:space="preserve">By creating an account and using the SelfRace application, you agree to these Terms of Service and to our Privacy Policy. If you do not agree, do not use the application.</w:t>
      </w:r>
    </w:p>
    <w:p>
      <w:pPr>
        <w:spacing w:after="160"/>
      </w:pPr>
      <w:r>
        <w:rPr>
          <w:b w:val="false"/>
          <w:bCs w:val="false"/>
        </w:rPr>
        <w:t xml:space="preserve">You must be at least 16 years old to use SelfRace. You are responsible for keeping your login credentials secure and for all activity on your account. An account is personal and may not be shared with other people.</w:t>
      </w:r>
    </w:p>
    <w:p>
      <w:pPr>
        <w:pBdr>
          <w:bottom w:val="single" w:color="BFBFBF" w:sz="6" w:space="1"/>
        </w:pBdr>
        <w:spacing w:after="240" w:before="120"/>
      </w:pPr>
    </w:p>
    <w:p>
      <w:pPr>
        <w:spacing w:after="120" w:before="120"/>
      </w:pPr>
      <w:r>
        <w:rPr>
          <w:b/>
          <w:bCs/>
        </w:rPr>
        <w:t xml:space="preserve">2. What SelfRace Is</w:t>
      </w:r>
    </w:p>
    <w:p>
      <w:pPr>
        <w:spacing w:after="160"/>
      </w:pPr>
      <w:r>
        <w:rPr>
          <w:b w:val="false"/>
          <w:bCs w:val="false"/>
        </w:rPr>
        <w:t xml:space="preserve">SelfRace is a personal training app for endurance athletes. It analyses your own training and recovery data and, using AI, prepares training plans, recommendations and feedback for you.</w:t>
      </w:r>
    </w:p>
    <w:p>
      <w:pPr>
        <w:pStyle w:val="ListParagraph"/>
        <w:numPr>
          <w:ilvl w:val="0"/>
          <w:numId w:val="2"/>
        </w:numPr>
        <w:spacing w:after="100"/>
      </w:pPr>
      <w:r>
        <w:rPr>
          <w:b/>
          <w:bCs/>
        </w:rPr>
        <w:t xml:space="preserve">Private by design:</w:t>
      </w:r>
      <w:r>
        <w:rPr>
          <w:b w:val="false"/>
          <w:bCs w:val="false"/>
        </w:rPr>
        <w:t xml:space="preserve"> Your data and all AI outputs are visible only to you. SelfRace has no social features, leaderboards or comparisons with other users.</w:t>
      </w:r>
    </w:p>
    <w:p>
      <w:pPr>
        <w:pStyle w:val="ListParagraph"/>
        <w:numPr>
          <w:ilvl w:val="0"/>
          <w:numId w:val="2"/>
        </w:numPr>
        <w:spacing w:after="100"/>
      </w:pPr>
      <w:r>
        <w:rPr>
          <w:b/>
          <w:bCs/>
        </w:rPr>
        <w:t xml:space="preserve">Coach and advisor modes:</w:t>
      </w:r>
      <w:r>
        <w:rPr>
          <w:b w:val="false"/>
          <w:bCs w:val="false"/>
        </w:rPr>
        <w:t xml:space="preserve"> In coach mode, the AI builds and adjusts your training plan. In advisor mode, you build the plan yourself and the AI only reviews it and gives advice – it never changes your plan.</w:t>
      </w:r>
    </w:p>
    <w:p>
      <w:pPr>
        <w:pBdr>
          <w:bottom w:val="single" w:color="BFBFBF" w:sz="6" w:space="1"/>
        </w:pBdr>
        <w:spacing w:after="240" w:before="120"/>
      </w:pPr>
    </w:p>
    <w:p>
      <w:pPr>
        <w:spacing w:after="120" w:before="120"/>
      </w:pPr>
      <w:r>
        <w:rPr>
          <w:b/>
          <w:bCs/>
        </w:rPr>
        <w:t xml:space="preserve">3. No Medical or Professional Advice (Disclaimer)</w:t>
      </w:r>
    </w:p>
    <w:p>
      <w:pPr>
        <w:spacing w:after="160"/>
      </w:pPr>
      <w:r>
        <w:rPr>
          <w:b w:val="false"/>
          <w:bCs w:val="false"/>
        </w:rPr>
        <w:t xml:space="preserve">SelfRace is NOT a medical device, a licensed medical provider, or a substitute for a doctor or physiotherapist.</w:t>
      </w:r>
    </w:p>
    <w:p>
      <w:pPr>
        <w:pStyle w:val="ListParagraph"/>
        <w:numPr>
          <w:ilvl w:val="0"/>
          <w:numId w:val="2"/>
        </w:numPr>
        <w:spacing w:after="100"/>
      </w:pPr>
      <w:r>
        <w:rPr>
          <w:b/>
          <w:bCs/>
        </w:rPr>
        <w:t xml:space="preserve">Informational Purposes Only:</w:t>
      </w:r>
      <w:r>
        <w:rPr>
          <w:b w:val="false"/>
          <w:bCs w:val="false"/>
        </w:rPr>
        <w:t xml:space="preserve"> All analytics, plans, insights and training load indicators provided by SelfRace are for informational and educational purposes only.</w:t>
      </w:r>
    </w:p>
    <w:p>
      <w:pPr>
        <w:pStyle w:val="ListParagraph"/>
        <w:numPr>
          <w:ilvl w:val="0"/>
          <w:numId w:val="2"/>
        </w:numPr>
        <w:spacing w:after="100"/>
      </w:pPr>
      <w:r>
        <w:rPr>
          <w:b/>
          <w:bCs/>
        </w:rPr>
        <w:t xml:space="preserve">Consult a Professional:</w:t>
      </w:r>
      <w:r>
        <w:rPr>
          <w:b w:val="false"/>
          <w:bCs w:val="false"/>
        </w:rPr>
        <w:t xml:space="preserve"> Consult a physician or a qualified healthcare professional before starting any new exercise program, especially if you have a pre-existing medical condition, an injury, or are pregnant.</w:t>
      </w:r>
    </w:p>
    <w:p>
      <w:pPr>
        <w:pStyle w:val="ListParagraph"/>
        <w:numPr>
          <w:ilvl w:val="0"/>
          <w:numId w:val="2"/>
        </w:numPr>
        <w:spacing w:after="100"/>
      </w:pPr>
      <w:r>
        <w:rPr>
          <w:b/>
          <w:bCs/>
        </w:rPr>
        <w:t xml:space="preserve">Health Records Are Not a Diagnosis:</w:t>
      </w:r>
      <w:r>
        <w:rPr>
          <w:b w:val="false"/>
          <w:bCs w:val="false"/>
        </w:rPr>
        <w:t xml:space="preserve"> When you log an injury, illness or other health record, SelfRace only adapts your training to it. It does not diagnose or treat any condition.</w:t>
      </w:r>
    </w:p>
    <w:p>
      <w:pPr>
        <w:pStyle w:val="ListParagraph"/>
        <w:numPr>
          <w:ilvl w:val="0"/>
          <w:numId w:val="2"/>
        </w:numPr>
        <w:spacing w:after="100"/>
      </w:pPr>
      <w:r>
        <w:rPr>
          <w:b/>
          <w:bCs/>
        </w:rPr>
        <w:t xml:space="preserve">Listen to Your Body:</w:t>
      </w:r>
      <w:r>
        <w:rPr>
          <w:b w:val="false"/>
          <w:bCs w:val="false"/>
        </w:rPr>
        <w:t xml:space="preserve"> Automated insights cannot replace your personal judgment or the advice of a medical professional. Stop training and seek help if you feel pain, chest pressure, dizziness or other warning signs.</w:t>
      </w:r>
    </w:p>
    <w:p>
      <w:pPr>
        <w:pBdr>
          <w:bottom w:val="single" w:color="BFBFBF" w:sz="6" w:space="1"/>
        </w:pBdr>
        <w:spacing w:after="240" w:before="120"/>
      </w:pPr>
    </w:p>
    <w:p>
      <w:pPr>
        <w:spacing w:after="120" w:before="120"/>
      </w:pPr>
      <w:r>
        <w:rPr>
          <w:b/>
          <w:bCs/>
        </w:rPr>
        <w:t xml:space="preserve">4. AI-Generated Content</w:t>
      </w:r>
    </w:p>
    <w:p>
      <w:pPr>
        <w:pStyle w:val="ListParagraph"/>
        <w:numPr>
          <w:ilvl w:val="0"/>
          <w:numId w:val="2"/>
        </w:numPr>
        <w:spacing w:after="100"/>
      </w:pPr>
      <w:r>
        <w:rPr>
          <w:b/>
          <w:bCs/>
        </w:rPr>
        <w:t xml:space="preserve">How It Works:</w:t>
      </w:r>
      <w:r>
        <w:rPr>
          <w:b w:val="false"/>
          <w:bCs w:val="false"/>
        </w:rPr>
        <w:t xml:space="preserve"> Plans, reviews and recommendations are generated by AI models of third-party providers, using only your own data (activities, recovery, health records and preferences).</w:t>
      </w:r>
    </w:p>
    <w:p>
      <w:pPr>
        <w:pStyle w:val="ListParagraph"/>
        <w:numPr>
          <w:ilvl w:val="0"/>
          <w:numId w:val="2"/>
        </w:numPr>
        <w:spacing w:after="100"/>
      </w:pPr>
      <w:r>
        <w:rPr>
          <w:b/>
          <w:bCs/>
        </w:rPr>
        <w:t xml:space="preserve">No Model Training:</w:t>
      </w:r>
      <w:r>
        <w:rPr>
          <w:b w:val="false"/>
          <w:bCs w:val="false"/>
        </w:rPr>
        <w:t xml:space="preserve"> Your data, including data from Strava and other connected platforms, is never used to train AI models – neither ours nor the providers'. It is processed only to generate output for you.</w:t>
      </w:r>
    </w:p>
    <w:p>
      <w:pPr>
        <w:pStyle w:val="ListParagraph"/>
        <w:numPr>
          <w:ilvl w:val="0"/>
          <w:numId w:val="2"/>
        </w:numPr>
        <w:spacing w:after="100"/>
      </w:pPr>
      <w:r>
        <w:rPr>
          <w:b/>
          <w:bCs/>
        </w:rPr>
        <w:t xml:space="preserve">AI Can Be Wrong:</w:t>
      </w:r>
      <w:r>
        <w:rPr>
          <w:b w:val="false"/>
          <w:bCs w:val="false"/>
        </w:rPr>
        <w:t xml:space="preserve"> AI outputs may be inaccurate or incomplete and do not account for factors the app does not know about (e.g. weather, hidden illness, stress). You are solely responsible for how you interpret and act upon them.</w:t>
      </w:r>
    </w:p>
    <w:p>
      <w:pPr>
        <w:pBdr>
          <w:bottom w:val="single" w:color="BFBFBF" w:sz="6" w:space="1"/>
        </w:pBdr>
        <w:spacing w:after="240" w:before="120"/>
      </w:pPr>
    </w:p>
    <w:p>
      <w:pPr>
        <w:spacing w:after="120" w:before="120"/>
      </w:pPr>
      <w:r>
        <w:rPr>
          <w:b/>
          <w:bCs/>
        </w:rPr>
        <w:t xml:space="preserve">5. Assumption of Risk &amp; Liability</w:t>
      </w:r>
    </w:p>
    <w:p>
      <w:pPr>
        <w:pStyle w:val="ListParagraph"/>
        <w:numPr>
          <w:ilvl w:val="0"/>
          <w:numId w:val="2"/>
        </w:numPr>
        <w:spacing w:after="100"/>
      </w:pPr>
      <w:r>
        <w:rPr>
          <w:b/>
          <w:bCs/>
        </w:rPr>
        <w:t xml:space="preserve">User Responsibility:</w:t>
      </w:r>
      <w:r>
        <w:rPr>
          <w:b w:val="false"/>
          <w:bCs w:val="false"/>
        </w:rPr>
        <w:t xml:space="preserve"> You acknowledge that endurance training and high-intensity exercise involve inherent risks of injury or death. You voluntarily assume all known and unknown risks associated with your training.</w:t>
      </w:r>
    </w:p>
    <w:p>
      <w:pPr>
        <w:pStyle w:val="ListParagraph"/>
        <w:numPr>
          <w:ilvl w:val="0"/>
          <w:numId w:val="2"/>
        </w:numPr>
        <w:spacing w:after="100"/>
      </w:pPr>
      <w:r>
        <w:rPr>
          <w:b/>
          <w:bCs/>
        </w:rPr>
        <w:t xml:space="preserve">Limitation of Liability:</w:t>
      </w:r>
      <w:r>
        <w:rPr>
          <w:b w:val="false"/>
          <w:bCs w:val="false"/>
        </w:rPr>
        <w:t xml:space="preserve"> To the maximum extent permitted by law, SelfRace and its operator shall not be liable for any injuries, health problems, damages or losses (including but not limited to physical injury, cardiac events or overtraining) resulting from your use of the application or reliance on its data. Nothing in these terms limits liability that cannot be limited under applicable law.</w:t>
      </w:r>
    </w:p>
    <w:p>
      <w:pPr>
        <w:pStyle w:val="ListParagraph"/>
        <w:numPr>
          <w:ilvl w:val="0"/>
          <w:numId w:val="2"/>
        </w:numPr>
        <w:spacing w:after="100"/>
      </w:pPr>
      <w:r>
        <w:rPr>
          <w:b/>
          <w:bCs/>
        </w:rPr>
        <w:t xml:space="preserve">Accuracy of Data:</w:t>
      </w:r>
      <w:r>
        <w:rPr>
          <w:b w:val="false"/>
          <w:bCs w:val="false"/>
        </w:rPr>
        <w:t xml:space="preserve"> SelfRace depends on data from third parties (e.g. Strava, intervals.icu, your watch) and on your own inputs. We do not guarantee that the analytics or AI-generated insights are accurate or error-free.</w:t>
      </w:r>
    </w:p>
    <w:p>
      <w:pPr>
        <w:pBdr>
          <w:bottom w:val="single" w:color="BFBFBF" w:sz="6" w:space="1"/>
        </w:pBdr>
        <w:spacing w:after="240" w:before="120"/>
      </w:pPr>
    </w:p>
    <w:p>
      <w:pPr>
        <w:spacing w:after="120" w:before="120"/>
      </w:pPr>
      <w:r>
        <w:rPr>
          <w:b/>
          <w:bCs/>
        </w:rPr>
        <w:t xml:space="preserve">6. Strava and Other Connected Services</w:t>
      </w:r>
    </w:p>
    <w:p>
      <w:pPr>
        <w:pStyle w:val="ListParagraph"/>
        <w:numPr>
          <w:ilvl w:val="0"/>
          <w:numId w:val="2"/>
        </w:numPr>
        <w:spacing w:after="100"/>
      </w:pPr>
      <w:r>
        <w:rPr>
          <w:b/>
          <w:bCs/>
        </w:rPr>
        <w:t xml:space="preserve">Your Consent:</w:t>
      </w:r>
      <w:r>
        <w:rPr>
          <w:b w:val="false"/>
          <w:bCs w:val="false"/>
        </w:rPr>
        <w:t xml:space="preserve"> Strava, intervals.icu and (once available) Garmin Connect are connected only at your explicit request and can be disconnected at any time. Your use of these services is also governed by their own terms.</w:t>
      </w:r>
    </w:p>
    <w:p>
      <w:pPr>
        <w:pStyle w:val="ListParagraph"/>
        <w:numPr>
          <w:ilvl w:val="0"/>
          <w:numId w:val="2"/>
        </w:numPr>
        <w:spacing w:after="100"/>
      </w:pPr>
      <w:r>
        <w:rPr>
          <w:b/>
          <w:bCs/>
        </w:rPr>
        <w:t xml:space="preserve">Read-Only:</w:t>
      </w:r>
      <w:r>
        <w:rPr>
          <w:b w:val="false"/>
          <w:bCs w:val="false"/>
        </w:rPr>
        <w:t xml:space="preserve"> SelfRace only reads data from connected services and never writes back to Strava. The only exception is sending a planned workout to your watch, if you explicitly enable it.</w:t>
      </w:r>
    </w:p>
    <w:p>
      <w:pPr>
        <w:pStyle w:val="ListParagraph"/>
        <w:numPr>
          <w:ilvl w:val="0"/>
          <w:numId w:val="2"/>
        </w:numPr>
        <w:spacing w:after="100"/>
      </w:pPr>
      <w:r>
        <w:rPr>
          <w:b/>
          <w:bCs/>
        </w:rPr>
        <w:t xml:space="preserve">Data Shown Only to You:</w:t>
      </w:r>
      <w:r>
        <w:rPr>
          <w:b w:val="false"/>
          <w:bCs w:val="false"/>
        </w:rPr>
        <w:t xml:space="preserve"> Data obtained from Strava and other platforms is displayed only to you, is never shared with other users and is never sold.</w:t>
      </w:r>
    </w:p>
    <w:p>
      <w:pPr>
        <w:pStyle w:val="ListParagraph"/>
        <w:numPr>
          <w:ilvl w:val="0"/>
          <w:numId w:val="2"/>
        </w:numPr>
        <w:spacing w:after="100"/>
      </w:pPr>
      <w:r>
        <w:rPr>
          <w:b/>
          <w:bCs/>
        </w:rPr>
        <w:t xml:space="preserve">Disconnecting Strava:</w:t>
      </w:r>
      <w:r>
        <w:rPr>
          <w:b w:val="false"/>
          <w:bCs w:val="false"/>
        </w:rPr>
        <w:t xml:space="preserve"> If you disconnect Strava, SelfRace immediately and permanently deletes all activity data and metrics derived from Strava. This cannot be undone.</w:t>
      </w:r>
    </w:p>
    <w:p>
      <w:pPr>
        <w:pStyle w:val="ListParagraph"/>
        <w:numPr>
          <w:ilvl w:val="0"/>
          <w:numId w:val="2"/>
        </w:numPr>
        <w:spacing w:after="100"/>
      </w:pPr>
      <w:r>
        <w:rPr>
          <w:b/>
          <w:bCs/>
        </w:rPr>
        <w:t xml:space="preserve">Reconnecting:</w:t>
      </w:r>
      <w:r>
        <w:rPr>
          <w:b w:val="false"/>
          <w:bCs w:val="false"/>
        </w:rPr>
        <w:t xml:space="preserve"> To protect service stability, a 24-hour cooldown applies before Strava can be reconnected. After reconnecting, SelfRace imports your recent history (typically the last 30 days).</w:t>
      </w:r>
    </w:p>
    <w:p>
      <w:pPr>
        <w:pStyle w:val="ListParagraph"/>
        <w:numPr>
          <w:ilvl w:val="0"/>
          <w:numId w:val="2"/>
        </w:numPr>
        <w:spacing w:after="100"/>
      </w:pPr>
      <w:r>
        <w:rPr>
          <w:b/>
          <w:bCs/>
        </w:rPr>
        <w:t xml:space="preserve">No Affiliation:</w:t>
      </w:r>
      <w:r>
        <w:rPr>
          <w:b w:val="false"/>
          <w:bCs w:val="false"/>
        </w:rPr>
        <w:t xml:space="preserve"> SelfRace is an independent application and is not affiliated with, endorsed or sponsored by Strava, Garmin or intervals.icu. Strava and Garmin are trademarks of their respective owners.</w:t>
      </w:r>
    </w:p>
    <w:p>
      <w:pPr>
        <w:pBdr>
          <w:bottom w:val="single" w:color="BFBFBF" w:sz="6" w:space="1"/>
        </w:pBdr>
        <w:spacing w:after="240" w:before="120"/>
      </w:pPr>
    </w:p>
    <w:p>
      <w:pPr>
        <w:spacing w:after="120" w:before="120"/>
      </w:pPr>
      <w:r>
        <w:rPr>
          <w:b/>
          <w:bCs/>
        </w:rPr>
        <w:t xml:space="preserve">7. Acceptable Use</w:t>
      </w:r>
    </w:p>
    <w:p>
      <w:pPr>
        <w:spacing w:after="160"/>
      </w:pPr>
      <w:r>
        <w:rPr>
          <w:b w:val="false"/>
          <w:bCs w:val="false"/>
        </w:rPr>
        <w:t xml:space="preserve">You agree not to:</w:t>
      </w:r>
    </w:p>
    <w:p>
      <w:pPr>
        <w:pStyle w:val="ListParagraph"/>
        <w:numPr>
          <w:ilvl w:val="0"/>
          <w:numId w:val="2"/>
        </w:numPr>
        <w:spacing w:after="100"/>
      </w:pPr>
      <w:r>
        <w:rPr>
          <w:b w:val="false"/>
          <w:bCs w:val="false"/>
        </w:rPr>
        <w:t xml:space="preserve">share your account or access the application on behalf of another person without their consent,</w:t>
      </w:r>
    </w:p>
    <w:p>
      <w:pPr>
        <w:pStyle w:val="ListParagraph"/>
        <w:numPr>
          <w:ilvl w:val="0"/>
          <w:numId w:val="2"/>
        </w:numPr>
        <w:spacing w:after="100"/>
      </w:pPr>
      <w:r>
        <w:rPr>
          <w:b w:val="false"/>
          <w:bCs w:val="false"/>
        </w:rPr>
        <w:t xml:space="preserve">attempt to access other users' data, bypass security or usage limits,</w:t>
      </w:r>
    </w:p>
    <w:p>
      <w:pPr>
        <w:pStyle w:val="ListParagraph"/>
        <w:numPr>
          <w:ilvl w:val="0"/>
          <w:numId w:val="2"/>
        </w:numPr>
        <w:spacing w:after="100"/>
      </w:pPr>
      <w:r>
        <w:rPr>
          <w:b w:val="false"/>
          <w:bCs w:val="false"/>
        </w:rPr>
        <w:t xml:space="preserve">copy, scrape, reverse-engineer or resell the application or its outputs,</w:t>
      </w:r>
    </w:p>
    <w:p>
      <w:pPr>
        <w:pStyle w:val="ListParagraph"/>
        <w:numPr>
          <w:ilvl w:val="0"/>
          <w:numId w:val="2"/>
        </w:numPr>
        <w:spacing w:after="100"/>
      </w:pPr>
      <w:r>
        <w:rPr>
          <w:b w:val="false"/>
          <w:bCs w:val="false"/>
        </w:rPr>
        <w:t xml:space="preserve">use the application in a way that overloads it or violates applicable law.</w:t>
      </w:r>
    </w:p>
    <w:p>
      <w:pPr>
        <w:spacing w:after="160"/>
      </w:pPr>
      <w:r>
        <w:rPr>
          <w:b w:val="false"/>
          <w:bCs w:val="false"/>
        </w:rPr>
        <w:t xml:space="preserve">We may suspend or close an account that violates these rules.</w:t>
      </w:r>
    </w:p>
    <w:p>
      <w:pPr>
        <w:pBdr>
          <w:bottom w:val="single" w:color="BFBFBF" w:sz="6" w:space="1"/>
        </w:pBdr>
        <w:spacing w:after="240" w:before="120"/>
      </w:pPr>
    </w:p>
    <w:p>
      <w:pPr>
        <w:spacing w:after="120" w:before="120"/>
      </w:pPr>
      <w:r>
        <w:rPr>
          <w:b/>
          <w:bCs/>
        </w:rPr>
        <w:t xml:space="preserve">8. Subscriptions, Payments &amp; Refunds</w:t>
      </w:r>
    </w:p>
    <w:p>
      <w:pPr>
        <w:pStyle w:val="ListParagraph"/>
        <w:numPr>
          <w:ilvl w:val="0"/>
          <w:numId w:val="2"/>
        </w:numPr>
        <w:spacing w:after="100"/>
      </w:pPr>
      <w:r>
        <w:rPr>
          <w:b/>
          <w:bCs/>
        </w:rPr>
        <w:t xml:space="preserve">Free Trial:</w:t>
      </w:r>
      <w:r>
        <w:rPr>
          <w:b w:val="false"/>
          <w:bCs w:val="false"/>
        </w:rPr>
        <w:t xml:space="preserve"> New users receive a 31-day free trial of the Pro plan. After the trial, the account automatically switches to the Free plan unless you purchase a paid subscription. You are never charged automatically after the trial.</w:t>
      </w:r>
    </w:p>
    <w:p>
      <w:pPr>
        <w:pStyle w:val="ListParagraph"/>
        <w:numPr>
          <w:ilvl w:val="0"/>
          <w:numId w:val="2"/>
        </w:numPr>
        <w:spacing w:after="100"/>
      </w:pPr>
      <w:r>
        <w:rPr>
          <w:b/>
          <w:bCs/>
        </w:rPr>
        <w:t xml:space="preserve">Plans and Prices:</w:t>
      </w:r>
      <w:r>
        <w:rPr>
          <w:b w:val="false"/>
          <w:bCs w:val="false"/>
        </w:rPr>
        <w:t xml:space="preserve"> SelfRace offers a Free plan and paid Classic and Pro plans. Current prices, including VAT, and the features of each plan are always shown in the app before purchase. Paid subscriptions renew automatically each month until cancelled.</w:t>
      </w:r>
    </w:p>
    <w:p>
      <w:pPr>
        <w:pStyle w:val="ListParagraph"/>
        <w:numPr>
          <w:ilvl w:val="0"/>
          <w:numId w:val="2"/>
        </w:numPr>
        <w:spacing w:after="100"/>
      </w:pPr>
      <w:r>
        <w:rPr>
          <w:b/>
          <w:bCs/>
        </w:rPr>
        <w:t xml:space="preserve">AI Usage Limits:</w:t>
      </w:r>
      <w:r>
        <w:rPr>
          <w:b w:val="false"/>
          <w:bCs w:val="false"/>
        </w:rPr>
        <w:t xml:space="preserve"> Each plan includes a monthly AI usage limit. When it is reached, AI features become available again in the next month or after upgrading your plan.</w:t>
      </w:r>
    </w:p>
    <w:p>
      <w:pPr>
        <w:pStyle w:val="ListParagraph"/>
        <w:numPr>
          <w:ilvl w:val="0"/>
          <w:numId w:val="2"/>
        </w:numPr>
        <w:spacing w:after="100"/>
      </w:pPr>
      <w:r>
        <w:rPr>
          <w:b/>
          <w:bCs/>
        </w:rPr>
        <w:t xml:space="preserve">Payments:</w:t>
      </w:r>
      <w:r>
        <w:rPr>
          <w:b w:val="false"/>
          <w:bCs w:val="false"/>
        </w:rPr>
        <w:t xml:space="preserve"> Payments are processed by Stripe. SelfRace does not store your payment card details.</w:t>
      </w:r>
    </w:p>
    <w:p>
      <w:pPr>
        <w:pStyle w:val="ListParagraph"/>
        <w:numPr>
          <w:ilvl w:val="0"/>
          <w:numId w:val="2"/>
        </w:numPr>
        <w:spacing w:after="100"/>
      </w:pPr>
      <w:r>
        <w:rPr>
          <w:b/>
          <w:bCs/>
        </w:rPr>
        <w:t xml:space="preserve">Cancellation:</w:t>
      </w:r>
      <w:r>
        <w:rPr>
          <w:b w:val="false"/>
          <w:bCs w:val="false"/>
        </w:rPr>
        <w:t xml:space="preserve"> You may cancel your subscription at any time in the app. Cancellation takes effect at the end of the current billing period; paid features remain available until then.</w:t>
      </w:r>
    </w:p>
    <w:p>
      <w:pPr>
        <w:pStyle w:val="ListParagraph"/>
        <w:numPr>
          <w:ilvl w:val="0"/>
          <w:numId w:val="2"/>
        </w:numPr>
        <w:spacing w:after="100"/>
      </w:pPr>
      <w:r>
        <w:rPr>
          <w:b/>
          <w:bCs/>
        </w:rPr>
        <w:t xml:space="preserve">Right of Withdrawal &amp; Refunds:</w:t>
      </w:r>
      <w:r>
        <w:rPr>
          <w:b w:val="false"/>
          <w:bCs w:val="false"/>
        </w:rPr>
        <w:t xml:space="preserve"> Under EU consumer law (Directive 2011/83/EU), you may withdraw from your first paid subscription within 14 days of purchase without giving a reason, by writing to support@selfrace.com. After this period, payments are non-refundable, except where required by law.</w:t>
      </w:r>
    </w:p>
    <w:p>
      <w:pPr>
        <w:pStyle w:val="ListParagraph"/>
        <w:numPr>
          <w:ilvl w:val="0"/>
          <w:numId w:val="2"/>
        </w:numPr>
        <w:spacing w:after="100"/>
      </w:pPr>
      <w:r>
        <w:rPr>
          <w:b/>
          <w:bCs/>
        </w:rPr>
        <w:t xml:space="preserve">Price Changes:</w:t>
      </w:r>
      <w:r>
        <w:rPr>
          <w:b w:val="false"/>
          <w:bCs w:val="false"/>
        </w:rPr>
        <w:t xml:space="preserve"> We may change subscription prices. You will be notified by email at least 30 days in advance, and the new price applies only from your next billing period.</w:t>
      </w:r>
    </w:p>
    <w:p>
      <w:pPr>
        <w:pBdr>
          <w:bottom w:val="single" w:color="BFBFBF" w:sz="6" w:space="1"/>
        </w:pBdr>
        <w:spacing w:after="240" w:before="120"/>
      </w:pPr>
    </w:p>
    <w:p>
      <w:pPr>
        <w:spacing w:after="120" w:before="120"/>
      </w:pPr>
      <w:r>
        <w:rPr>
          <w:b/>
          <w:bCs/>
        </w:rPr>
        <w:t xml:space="preserve">9. Account Deletion &amp; Termination</w:t>
      </w:r>
    </w:p>
    <w:p>
      <w:pPr>
        <w:pStyle w:val="ListParagraph"/>
        <w:numPr>
          <w:ilvl w:val="0"/>
          <w:numId w:val="2"/>
        </w:numPr>
        <w:spacing w:after="100"/>
      </w:pPr>
      <w:r>
        <w:rPr>
          <w:b/>
          <w:bCs/>
        </w:rPr>
        <w:t xml:space="preserve">Deleting Your Account:</w:t>
      </w:r>
      <w:r>
        <w:rPr>
          <w:b w:val="false"/>
          <w:bCs w:val="false"/>
        </w:rPr>
        <w:t xml:space="preserve"> You can delete your account at any time in the app. Strava-derived data is deleted immediately; the rest of your account is permanently deleted after a 7-day grace period, during which you can still restore it.</w:t>
      </w:r>
    </w:p>
    <w:p>
      <w:pPr>
        <w:pStyle w:val="ListParagraph"/>
        <w:numPr>
          <w:ilvl w:val="0"/>
          <w:numId w:val="2"/>
        </w:numPr>
        <w:spacing w:after="100"/>
      </w:pPr>
      <w:r>
        <w:rPr>
          <w:b/>
          <w:bCs/>
        </w:rPr>
        <w:t xml:space="preserve">Changes to the Service:</w:t>
      </w:r>
      <w:r>
        <w:rPr>
          <w:b w:val="false"/>
          <w:bCs w:val="false"/>
        </w:rPr>
        <w:t xml:space="preserve"> We may modify, suspend or discontinue the service or any of its features. If we discontinue the service, we will inform you in advance where possible and refund any prepaid, unused period.</w:t>
      </w:r>
    </w:p>
    <w:p>
      <w:pPr>
        <w:pBdr>
          <w:bottom w:val="single" w:color="BFBFBF" w:sz="6" w:space="1"/>
        </w:pBdr>
        <w:spacing w:after="240" w:before="120"/>
      </w:pPr>
    </w:p>
    <w:p>
      <w:pPr>
        <w:spacing w:after="120" w:before="120"/>
      </w:pPr>
      <w:r>
        <w:rPr>
          <w:b/>
          <w:bCs/>
        </w:rPr>
        <w:t xml:space="preserve">10. Changes to These Terms</w:t>
      </w:r>
    </w:p>
    <w:p>
      <w:pPr>
        <w:spacing w:after="160"/>
      </w:pPr>
      <w:r>
        <w:rPr>
          <w:b w:val="false"/>
          <w:bCs w:val="false"/>
        </w:rPr>
        <w:t xml:space="preserve">We may update these terms. We will inform you about material changes in the app or by email before they take effect. By continuing to use SelfRace after the changes take effect, you accept the updated terms.</w:t>
      </w:r>
    </w:p>
    <w:p>
      <w:pPr>
        <w:pBdr>
          <w:bottom w:val="single" w:color="BFBFBF" w:sz="6" w:space="1"/>
        </w:pBdr>
        <w:spacing w:after="240" w:before="120"/>
      </w:pPr>
    </w:p>
    <w:p>
      <w:pPr>
        <w:spacing w:after="120" w:before="120"/>
      </w:pPr>
      <w:r>
        <w:rPr>
          <w:b/>
          <w:bCs/>
        </w:rPr>
        <w:t xml:space="preserve">11. Governing Law</w:t>
      </w:r>
    </w:p>
    <w:p>
      <w:pPr>
        <w:spacing w:after="160"/>
      </w:pPr>
      <w:r>
        <w:rPr>
          <w:b w:val="false"/>
          <w:bCs w:val="false"/>
        </w:rPr>
        <w:t xml:space="preserve">These terms are governed by the laws of the Slovak Republic. Any disputes shall be resolved by the competent courts of the Slovak Republic. This does not affect the mandatory consumer protection rights of the country where you live.</w:t>
      </w:r>
    </w:p>
    <w:p>
      <w:pPr>
        <w:pBdr>
          <w:bottom w:val="single" w:color="BFBFBF" w:sz="6" w:space="1"/>
        </w:pBdr>
        <w:spacing w:after="240" w:before="120"/>
      </w:pPr>
    </w:p>
    <w:p>
      <w:pPr>
        <w:spacing w:after="120" w:before="120"/>
      </w:pPr>
      <w:r>
        <w:rPr>
          <w:b/>
          <w:bCs/>
        </w:rPr>
        <w:t xml:space="preserve">12. Contact</w:t>
      </w:r>
    </w:p>
    <w:p>
      <w:pPr>
        <w:spacing w:after="160"/>
      </w:pPr>
      <w:r>
        <w:rPr>
          <w:b w:val="false"/>
          <w:bCs w:val="false"/>
        </w:rPr>
        <w:t xml:space="preserve">For any questions about these terms, contact: support@selfrace.com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2026-10-06T19:15:46.450Z</dcterms:created>
  <dcterms:modified xsi:type="dcterms:W3CDTF">2026-10-06T19:15:46.450Z</dcterms:modified>
</cp:coreProperties>
</file>

<file path=docProps/custom.xml><?xml version="1.0" encoding="utf-8"?>
<Properties xmlns="http://schemas.openxmlformats.org/officeDocument/2006/custom-properties" xmlns:vt="http://schemas.openxmlformats.org/officeDocument/2006/docPropsVTypes"/>
</file>