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934" w:rsidRDefault="00290934" w:rsidP="00290934">
      <w:pPr>
        <w:pStyle w:val="ql-align-center"/>
        <w:spacing w:before="156" w:after="156"/>
        <w:ind w:left="105" w:right="105"/>
      </w:pPr>
      <w:r>
        <w:rPr>
          <w:rStyle w:val="ql-bold-700"/>
          <w:sz w:val="36"/>
          <w:szCs w:val="36"/>
          <w:shd w:val="clear" w:color="auto" w:fill="FFFFFF"/>
        </w:rPr>
        <w:t>小学生心理健康评定量表MHRSP</w:t>
      </w:r>
    </w:p>
    <w:p w:rsidR="00290934" w:rsidRDefault="00290934" w:rsidP="00290934">
      <w:pPr>
        <w:pStyle w:val="ql-align-justify"/>
      </w:pPr>
      <w:r>
        <w:rPr>
          <w:rStyle w:val="ql-bold-700"/>
          <w:color w:val="007AAA"/>
          <w:sz w:val="27"/>
          <w:szCs w:val="27"/>
          <w:shd w:val="clear" w:color="auto" w:fill="FFFFFF"/>
        </w:rPr>
        <w:t>量表简介：</w:t>
      </w:r>
    </w:p>
    <w:p w:rsidR="00290934" w:rsidRDefault="00290934" w:rsidP="00290934">
      <w:pPr>
        <w:pStyle w:val="ql-align-justify"/>
      </w:pPr>
      <w:r>
        <w:rPr>
          <w:rStyle w:val="ql-bold-700"/>
          <w:color w:val="000000"/>
          <w:sz w:val="21"/>
          <w:szCs w:val="21"/>
          <w:shd w:val="clear" w:color="auto" w:fill="FFFFFF"/>
        </w:rPr>
        <w:t>小学生心理健康评定量表MHRSP</w:t>
      </w:r>
      <w:r>
        <w:rPr>
          <w:color w:val="000000"/>
          <w:sz w:val="21"/>
          <w:szCs w:val="21"/>
          <w:shd w:val="clear" w:color="auto" w:fill="FFFFFF"/>
        </w:rPr>
        <w:t>来源自陈永胜（2000）编写的《小学生心理健康丛书──小学生心理诊断》。该量表没有编制智力测验的项目内容，因此，在运用该量表对小学生进行心理健康测量时，需要结合其它智力测验共同进行。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注意：本量表不是自测问卷，需教师对学生进行评定。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关键字：小学生心理健康、教师评定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适用范围：小学生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评定时间：约20分钟</w:t>
      </w:r>
    </w:p>
    <w:p w:rsidR="00290934" w:rsidRDefault="00290934" w:rsidP="00290934">
      <w:pPr>
        <w:pStyle w:val="ql-align-justify"/>
      </w:pPr>
      <w:r>
        <w:rPr>
          <w:rStyle w:val="ql-bold-700"/>
          <w:color w:val="007AAA"/>
          <w:sz w:val="27"/>
          <w:szCs w:val="27"/>
          <w:shd w:val="clear" w:color="auto" w:fill="FFFFFF"/>
        </w:rPr>
        <w:t>●指导语：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本量表共80题，请根据您对学生的日常观察、了解的情况，选择相应的选项。请勿漏题。</w:t>
      </w:r>
    </w:p>
    <w:p w:rsidR="00290934" w:rsidRDefault="00290934" w:rsidP="00290934">
      <w:pPr>
        <w:pStyle w:val="ql-align-justify"/>
      </w:pPr>
      <w:r>
        <w:rPr>
          <w:color w:val="484848"/>
          <w:shd w:val="clear" w:color="auto" w:fill="FFFFFF"/>
        </w:rPr>
        <w:t>●●●</w:t>
      </w:r>
    </w:p>
    <w:p w:rsidR="00290934" w:rsidRDefault="00290934" w:rsidP="00290934">
      <w:pPr>
        <w:pStyle w:val="ql-align-justify"/>
      </w:pPr>
      <w:r>
        <w:rPr>
          <w:rStyle w:val="ql-bold-700"/>
          <w:color w:val="000000"/>
          <w:sz w:val="27"/>
          <w:szCs w:val="27"/>
          <w:shd w:val="clear" w:color="auto" w:fill="FFFFFF"/>
        </w:rPr>
        <w:t>  量表原题  </w:t>
      </w:r>
    </w:p>
    <w:p w:rsidR="00290934" w:rsidRDefault="00290934" w:rsidP="00290934">
      <w:pPr>
        <w:pStyle w:val="ql-align-left"/>
      </w:pPr>
      <w:r>
        <w:rPr>
          <w:color w:val="000000"/>
          <w:shd w:val="clear" w:color="auto" w:fill="FFFFFF"/>
        </w:rPr>
        <w:t>1.不能正确认识字母或拼读音节。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A.经常  B.偶尔  C.没有 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2.不能正确辨认汉字。  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A.经常  B.偶尔  C.没有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3.不懂得数的大小和序列关系。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A.经常  B.偶尔  C.没有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4.计算困难。  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A.经常  B.偶尔  C.没有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5.绘画时定位不准，涂色不合规范。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lastRenderedPageBreak/>
        <w:t>A.经常  B.偶尔  C.没有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6.图画作品中有前后、左右位置颠倒的现象。  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A.经常  B.偶尔  C.没有  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7.一提学习即心烦意乱。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A.经常  B.偶尔  C.没有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8.课堂讨论或与家长谈论学习问题时不感兴趣。  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A.经常  B.偶尔  C.没有 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9.不能按时交作业或作业质量差。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A.经常  B.偶尔  C.没有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10.考试不及格。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A.经常  B.偶尔  C.没有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11.遇到一点小事也担忧。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A.经常  B.偶尔  C.没有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12.心神不定，坐立不安。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A.经常  B.偶尔  C.没有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13.食欲不振，心慌气促。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A.经常  B.偶尔  C.没有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14.头痛，失眠，汗多，尿频。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A.经常  B.偶尔  C.没有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15.害怕上学，多方逃避。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A.经常  B.偶尔  C.没有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16.不敢独自出家门。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A.经常  B.偶尔  C.没有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17.一人独处时恐慌害怕。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lastRenderedPageBreak/>
        <w:t>A.经常  B.偶尔  C.没有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18.无缘无故地闷闷不乐。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A.经常  B.偶尔  C.没有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19.精力下降，活动减少。  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A.经常  B.偶尔  C.没有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20.受到重大刺激不激动、不流泪。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A.经常  B.偶尔  C.没有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21.心胸窄，猜疑。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A.经常  B.偶尔  C.没有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22.依赖他人。  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A.经常  B.偶尔  C.没有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23.妒忌他人。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A.经常  B.偶尔  C.没有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24.胆怯，害羞。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A.经常  B.偶尔  C.没有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25.自卑，自责。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A.经常  B.偶尔  C.没有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26.遇事犹豫不决。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A.经常  B.偶尔  C.没有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27.固执，任性。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A.经常  B.偶尔  C.没有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28.容易发火。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A.经常  B.偶尔  C.没有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29.孤僻，不合群。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lastRenderedPageBreak/>
        <w:t>A.经常  B.偶尔  C.没有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30.与人对立。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A.经常  B.偶尔  C.没有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31.交新朋友困难。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A.经常  B.偶尔  C.没有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32.在集体合场适应困难。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A.经常  B.偶尔  C.没有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33.自我中心，不遵守集体规则。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A.经常  B.偶尔  C.没有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34.不能融洽地与同学相处。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A.经常  B.偶尔  C.没有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35.与教师或家长发生冲突。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A.经常  B.偶尔  C.没有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36.被别人误解后耿耿于怀。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A.经常  B.偶尔  C.没有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37.不能和常人一样与异性交往。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A.经常  B.偶尔  C.没有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38.受到挫折后反应过分强烈或压抑。  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A.经常  B.偶尔  C.没有  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39.容易闯祸。  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A.经常  B.偶尔  C.没有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40.面对新环境（迁居、转学等）适应困难。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A.经常  B.偶尔  C.没有  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41.骂人。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lastRenderedPageBreak/>
        <w:t>A.经常  B.偶尔  C.没有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42.搞恶作剧。  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A.经常  B.偶尔  C.没有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43.起哄，无理取闹。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A.经常  B.偶尔  C.没有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44.打架斗殴。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A.经常  B.偶尔  C.没有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45.故意破坏。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A.经常  B.偶尔  C.没有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46.考试作弊。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A.经常  B.偶尔  C.没有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47.说谎。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A.经常  B.偶尔  C.没有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48.偷窃。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A.经常  B.偶尔  C.没有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49.逃学。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A.经常  B.偶尔  C.没有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50.离家出走。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A.经常  B.偶尔  C.没有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51.习惯性眨眼。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A.经常  B.偶尔  C.没有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52.习惯性皱眉或皱额。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A.经常  B.偶尔  C.没有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53.习惯性努嘴或嗅鼻。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lastRenderedPageBreak/>
        <w:t>A.经常  B.偶尔  C.没有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54.习惯性点头或摇头。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A.经常  B.偶尔  C.没有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55.习惯性吞咽或打扼。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A.经常  B.偶尔  C.没有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56.习惯性咳漱。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A.经常  B.偶尔  C.没有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57.习惯性耸肩。  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A.经常  B.偶尔  C.没有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58.吮吸手指、嘴嚼衣服或其他物品。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A.经常  B.偶尔  C.没有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59.咬指甲。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A.经常  B.偶尔  C.没有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60.吸烟或饮酒。  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A.经常  B.偶尔  C.没有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61.反复数课本或其他图书上人物的数目。  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A.经常  B.偶尔  C.没有  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62.反复检查作业是否做对了。  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A.经常  B.偶尔  C.没有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63.睡觉前反复检查个人的衣服鞋袜是否放整齐了。  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A.经常  B.偶尔  C.没有  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64.一天洗手十几次，每次持续十几分钟。  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A.经常  B.偶尔  C.没有  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65.注意力不集中，做事有头无尾。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lastRenderedPageBreak/>
        <w:t>A.经常  B.偶尔  C.没有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66.上课时小动作多，干扰他人。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A.经常  B.偶尔  C.没有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67.不分场合，特别好动。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A.经常  B.偶尔  C.没有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68.做作业时边做边玩。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A.经常  B.偶尔  C.没有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69.好冲动，行动鲁莽。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A.经常  B.偶尔  C.没有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70.不知危险，好伤人或自伤。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A.经常  B.偶尔  C.没有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71.尿床。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A.经常  B.偶尔  C.没有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72.口吃。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A.经常  B.偶尔  C.没有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73.入睡困难。  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A.经常  B.偶尔  C.没有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74.好沉默不语，甚至长时间一言不发。  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A.经常  B.偶尔  C.没有  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75.睡觉不稳，好讲梦话。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A.经常  B.偶尔  C.没有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76.睡觉时好磨牙。  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A.经常  B.偶尔  C.没有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77.睡觉时突然哭喊、惊叫。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lastRenderedPageBreak/>
        <w:t>A.经常  B.偶尔  C.没有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78.睡觉时突然起床活动，醒后对此无记忆。  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A.经常  B.偶尔  C.没有  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79.厌食、限食或拒食。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A.经常  B.偶尔  C.没有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80.身体无病却反复呕吐。  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A.经常  B.偶尔  C.没有</w:t>
      </w:r>
    </w:p>
    <w:p w:rsidR="00290934" w:rsidRDefault="00290934" w:rsidP="00290934">
      <w:pPr>
        <w:pStyle w:val="ql-align-left"/>
      </w:pPr>
      <w:r>
        <w:rPr>
          <w:color w:val="333333"/>
          <w:shd w:val="clear" w:color="auto" w:fill="FFFFFF"/>
        </w:rPr>
        <w:fldChar w:fldCharType="begin"/>
      </w:r>
      <w:r>
        <w:rPr>
          <w:color w:val="333333"/>
          <w:shd w:val="clear" w:color="auto" w:fill="FFFFFF"/>
        </w:rPr>
        <w:instrText xml:space="preserve"> INCLUDEPICTURE "" \* MERGEFORMATINET </w:instrText>
      </w:r>
      <w:r>
        <w:rPr>
          <w:color w:val="333333"/>
          <w:shd w:val="clear" w:color="auto" w:fill="FFFFFF"/>
        </w:rPr>
        <w:fldChar w:fldCharType="separate"/>
      </w:r>
      <w:r>
        <w:rPr>
          <w:rFonts w:hint="eastAsia"/>
          <w:b/>
          <w:bCs/>
          <w:color w:val="333333"/>
          <w:shd w:val="clear" w:color="auto" w:fill="FFFFFF"/>
        </w:rPr>
        <w:t>错误!未指定文件名。</w:t>
      </w:r>
      <w:r>
        <w:rPr>
          <w:color w:val="333333"/>
          <w:shd w:val="clear" w:color="auto" w:fill="FFFFFF"/>
        </w:rPr>
        <w:fldChar w:fldCharType="end"/>
      </w:r>
    </w:p>
    <w:p w:rsidR="00290934" w:rsidRDefault="00290934" w:rsidP="00290934">
      <w:pPr>
        <w:pStyle w:val="ql-align-justify"/>
      </w:pPr>
      <w:r>
        <w:rPr>
          <w:rStyle w:val="ql-bold-700"/>
          <w:color w:val="000000"/>
          <w:sz w:val="27"/>
          <w:szCs w:val="27"/>
          <w:shd w:val="clear" w:color="auto" w:fill="FFFFFF"/>
        </w:rPr>
        <w:t>因子项及计算方法</w:t>
      </w:r>
    </w:p>
    <w:p w:rsidR="00290934" w:rsidRDefault="00290934" w:rsidP="00290934">
      <w:pPr>
        <w:pStyle w:val="ql-align-justify"/>
      </w:pPr>
      <w:r>
        <w:rPr>
          <w:rStyle w:val="ql-bold-700"/>
          <w:color w:val="FFFFFF"/>
          <w:sz w:val="21"/>
          <w:szCs w:val="21"/>
          <w:shd w:val="clear" w:color="auto" w:fill="007AAA"/>
        </w:rPr>
        <w:t> 1.选项分值 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A=2，B=1，C=0</w:t>
      </w:r>
    </w:p>
    <w:p w:rsidR="00290934" w:rsidRDefault="00290934" w:rsidP="00290934">
      <w:pPr>
        <w:pStyle w:val="ql-align-justify"/>
      </w:pPr>
      <w:r>
        <w:rPr>
          <w:rStyle w:val="ql-bold-700"/>
          <w:color w:val="FFFFFF"/>
          <w:sz w:val="21"/>
          <w:szCs w:val="21"/>
          <w:shd w:val="clear" w:color="auto" w:fill="007AAA"/>
        </w:rPr>
        <w:t> 2.因子项 </w:t>
      </w:r>
    </w:p>
    <w:p w:rsidR="00290934" w:rsidRDefault="00290934" w:rsidP="00290934">
      <w:pPr>
        <w:pStyle w:val="ql-align-justify"/>
      </w:pPr>
      <w:r>
        <w:rPr>
          <w:rStyle w:val="ql-bold-700"/>
          <w:color w:val="000000"/>
          <w:sz w:val="21"/>
          <w:szCs w:val="21"/>
          <w:shd w:val="clear" w:color="auto" w:fill="FFFFFF"/>
        </w:rPr>
        <w:t>A学习障碍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&lt;1&gt;+&lt;2&gt;+&lt;3&gt;+&lt;4&gt;+&lt;5&gt;+&lt;6&gt;+&lt;7&gt;+&lt;8&gt;+&lt;9&gt;+&lt;10&gt;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 </w:t>
      </w:r>
    </w:p>
    <w:p w:rsidR="00290934" w:rsidRDefault="00290934" w:rsidP="00290934">
      <w:pPr>
        <w:pStyle w:val="ql-align-justify"/>
      </w:pPr>
      <w:r>
        <w:rPr>
          <w:rStyle w:val="ql-bold-700"/>
          <w:color w:val="000000"/>
          <w:sz w:val="21"/>
          <w:szCs w:val="21"/>
          <w:shd w:val="clear" w:color="auto" w:fill="FFFFFF"/>
        </w:rPr>
        <w:t>B情绪障碍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&lt;11&gt;+&lt;12&gt;+&lt;13&gt;+&lt;14&gt;+&lt;15&gt;+&lt;16&gt;+&lt;17&gt;+&lt;18&gt;+&lt;19&gt;+&lt;20&gt;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 </w:t>
      </w:r>
    </w:p>
    <w:p w:rsidR="00290934" w:rsidRDefault="00290934" w:rsidP="00290934">
      <w:pPr>
        <w:pStyle w:val="ql-align-justify"/>
      </w:pPr>
      <w:r>
        <w:rPr>
          <w:rStyle w:val="ql-bold-700"/>
          <w:color w:val="000000"/>
          <w:sz w:val="21"/>
          <w:szCs w:val="21"/>
          <w:shd w:val="clear" w:color="auto" w:fill="FFFFFF"/>
        </w:rPr>
        <w:t>C性格缺陷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&lt;21&gt;+&lt;22&gt;+&lt;23&gt;+&lt;24&gt;+&lt;25&gt;+&lt;26&gt;+&lt;27&gt;+&lt;28&gt;+&lt;29&gt;+&lt;30&gt;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 </w:t>
      </w:r>
    </w:p>
    <w:p w:rsidR="00290934" w:rsidRDefault="00290934" w:rsidP="00290934">
      <w:pPr>
        <w:pStyle w:val="ql-align-justify"/>
      </w:pPr>
      <w:r>
        <w:rPr>
          <w:rStyle w:val="ql-bold-700"/>
          <w:color w:val="000000"/>
          <w:sz w:val="21"/>
          <w:szCs w:val="21"/>
          <w:shd w:val="clear" w:color="auto" w:fill="FFFFFF"/>
        </w:rPr>
        <w:t>D社会适应障碍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&lt;31&gt;+&lt;32&gt;+&lt;33&gt;+&lt;34&gt;+&lt;35&gt;+&lt;36&gt;+&lt;37&gt;+&lt;38&gt;+&lt;39&gt;+&lt;40&gt;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lastRenderedPageBreak/>
        <w:t> </w:t>
      </w:r>
    </w:p>
    <w:p w:rsidR="00290934" w:rsidRDefault="00290934" w:rsidP="00290934">
      <w:pPr>
        <w:pStyle w:val="ql-align-justify"/>
      </w:pPr>
      <w:r>
        <w:rPr>
          <w:rStyle w:val="ql-bold-700"/>
          <w:color w:val="000000"/>
          <w:sz w:val="21"/>
          <w:szCs w:val="21"/>
          <w:shd w:val="clear" w:color="auto" w:fill="FFFFFF"/>
        </w:rPr>
        <w:t>E品德缺陷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&lt;41&gt;+&lt;42&gt;+&lt;43&gt;+&lt;44&gt;+&lt;45&gt;+&lt;46&gt;+&lt;47&gt;+&lt;48&gt;+&lt;49&gt;+&lt;50&gt;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 </w:t>
      </w:r>
    </w:p>
    <w:p w:rsidR="00290934" w:rsidRDefault="00290934" w:rsidP="00290934">
      <w:pPr>
        <w:pStyle w:val="ql-align-justify"/>
      </w:pPr>
      <w:r>
        <w:rPr>
          <w:rStyle w:val="ql-bold-700"/>
          <w:color w:val="000000"/>
          <w:sz w:val="21"/>
          <w:szCs w:val="21"/>
          <w:shd w:val="clear" w:color="auto" w:fill="FFFFFF"/>
        </w:rPr>
        <w:t>F不良习惯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&lt;51&gt;+&lt;52&gt;+&lt;53&gt;+&lt;54&gt;+&lt;55&gt;+&lt;56&gt;+&lt;57&gt;+&lt;58&gt;+&lt;59&gt;+&lt;60&gt;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 </w:t>
      </w:r>
    </w:p>
    <w:p w:rsidR="00290934" w:rsidRDefault="00290934" w:rsidP="00290934">
      <w:pPr>
        <w:pStyle w:val="ql-align-justify"/>
      </w:pPr>
      <w:r>
        <w:rPr>
          <w:rStyle w:val="ql-bold-700"/>
          <w:color w:val="000000"/>
          <w:sz w:val="21"/>
          <w:szCs w:val="21"/>
          <w:shd w:val="clear" w:color="auto" w:fill="FFFFFF"/>
        </w:rPr>
        <w:t>G行为障碍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&lt;61&gt;+&lt;62&gt;+&lt;63&gt;+&lt;64&gt;+&lt;65&gt;+&lt;66&gt;+&lt;67&gt;+&lt;68&gt;+&lt;69&gt;+&lt;70&gt;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 </w:t>
      </w:r>
    </w:p>
    <w:p w:rsidR="00290934" w:rsidRDefault="00290934" w:rsidP="00290934">
      <w:pPr>
        <w:pStyle w:val="ql-align-justify"/>
      </w:pPr>
      <w:r>
        <w:rPr>
          <w:rStyle w:val="ql-bold-700"/>
          <w:color w:val="000000"/>
          <w:sz w:val="21"/>
          <w:szCs w:val="21"/>
          <w:shd w:val="clear" w:color="auto" w:fill="FFFFFF"/>
        </w:rPr>
        <w:t>H特种障碍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&lt;71&gt;+&lt;72&gt;+&lt;73&gt;+&lt;74&gt;+&lt;75&gt;+&lt;76&gt;+&lt;77&gt;+&lt;78&gt;+&lt;79&gt;+&lt;80&gt;</w:t>
      </w:r>
    </w:p>
    <w:p w:rsidR="00290934" w:rsidRDefault="00290934" w:rsidP="00290934">
      <w:pPr>
        <w:pStyle w:val="ql-align-justify"/>
      </w:pPr>
      <w:r>
        <w:rPr>
          <w:rStyle w:val="ql-bold-700"/>
          <w:color w:val="000000"/>
          <w:sz w:val="27"/>
          <w:szCs w:val="27"/>
          <w:shd w:val="clear" w:color="auto" w:fill="FFFFFF"/>
        </w:rPr>
        <w:t>结果解释及辅导建议</w:t>
      </w:r>
    </w:p>
    <w:p w:rsidR="00290934" w:rsidRDefault="00290934" w:rsidP="00290934">
      <w:pPr>
        <w:pStyle w:val="ql-align-justify"/>
      </w:pPr>
      <w:r>
        <w:rPr>
          <w:rStyle w:val="ql-bold-700"/>
          <w:color w:val="000000"/>
          <w:sz w:val="21"/>
          <w:szCs w:val="21"/>
          <w:shd w:val="clear" w:color="auto" w:fill="FFFFFF"/>
        </w:rPr>
        <w:t>●A学习障碍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0..9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结果解释：被试无明显的学习障碍。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辅导建议：希望保持对学习的兴趣。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 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＞＝10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结果解释：被试有一定程度的学习障碍。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辅导建议：需先搞清楚被试学习障碍或厌学情绪背后的原因，是家庭环境因素、性格因素、本身智力因素还是其他原因，对症下药。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 </w:t>
      </w:r>
    </w:p>
    <w:p w:rsidR="00290934" w:rsidRDefault="00290934" w:rsidP="00290934">
      <w:pPr>
        <w:pStyle w:val="ql-align-justify"/>
      </w:pPr>
      <w:r>
        <w:rPr>
          <w:rStyle w:val="ql-bold-700"/>
          <w:color w:val="000000"/>
          <w:sz w:val="21"/>
          <w:szCs w:val="21"/>
          <w:shd w:val="clear" w:color="auto" w:fill="FFFFFF"/>
        </w:rPr>
        <w:t>●B情绪障碍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lastRenderedPageBreak/>
        <w:t>0..9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结果解释：被试无明显情绪障碍。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辅导建议：希望被试保持有良好、正常的情绪体验，保持积极正向的心态。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 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＞＝10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结果解释：被试有一定程度的情绪障碍。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辅导建议：根据被试11-20题的答案了解被试有哪方面的情绪障碍，并深入了解分析其背后的原因。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 </w:t>
      </w:r>
    </w:p>
    <w:p w:rsidR="00290934" w:rsidRDefault="00290934" w:rsidP="00290934">
      <w:pPr>
        <w:pStyle w:val="ql-align-justify"/>
      </w:pPr>
      <w:r>
        <w:rPr>
          <w:rStyle w:val="ql-bold-700"/>
          <w:color w:val="000000"/>
          <w:sz w:val="21"/>
          <w:szCs w:val="21"/>
          <w:shd w:val="clear" w:color="auto" w:fill="FFFFFF"/>
        </w:rPr>
        <w:t>●C性格缺陷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0..9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结果解释：被试无明显性格缺陷。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辅导建议：建议保持良好的待人接物方式。由此形成积极正向的人生观价值观。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 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＞＝10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结果解释：被试有一定程度的性格缺陷。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辅导建议：性格本无好坏，关键是要了解自己的优势和缺点，并发扬优势，回避缺点。建议可进一步测试EPQ或MBTI，以了解自己的性格气质。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 </w:t>
      </w:r>
    </w:p>
    <w:p w:rsidR="00290934" w:rsidRDefault="00290934" w:rsidP="00290934">
      <w:pPr>
        <w:pStyle w:val="ql-align-justify"/>
      </w:pPr>
      <w:r>
        <w:rPr>
          <w:rStyle w:val="ql-bold-700"/>
          <w:color w:val="000000"/>
          <w:sz w:val="21"/>
          <w:szCs w:val="21"/>
          <w:shd w:val="clear" w:color="auto" w:fill="FFFFFF"/>
        </w:rPr>
        <w:t>●D社会适应障碍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0..9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结果解释：被试无明显社会适应障碍。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辅导建议：希望保持。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 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＞＝10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lastRenderedPageBreak/>
        <w:t>结果解释：被试有一定程度的社会适应障碍。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辅导建议：建议进一步测试社会适应量表。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 </w:t>
      </w:r>
    </w:p>
    <w:p w:rsidR="00290934" w:rsidRDefault="00290934" w:rsidP="00290934">
      <w:pPr>
        <w:pStyle w:val="ql-align-justify"/>
      </w:pPr>
      <w:r>
        <w:rPr>
          <w:rStyle w:val="ql-bold-700"/>
          <w:color w:val="000000"/>
          <w:sz w:val="21"/>
          <w:szCs w:val="21"/>
          <w:shd w:val="clear" w:color="auto" w:fill="FFFFFF"/>
        </w:rPr>
        <w:t>●E品德缺陷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0..9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结果解释：被试无明显品德缺陷。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辅导建议：希望保持，慢慢建立良好正向积极的人生观价值观。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 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＞＝10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结果解释：被试有一定程度的品德缺陷。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辅导建议：本因子项包含题目都是对遵守纪律和规章制度情况，被试或有反社会人格倾向，需理解其家庭情况，有必要可开展心理咨询或家庭治疗。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 </w:t>
      </w:r>
    </w:p>
    <w:p w:rsidR="00290934" w:rsidRDefault="00290934" w:rsidP="00290934">
      <w:pPr>
        <w:pStyle w:val="ql-align-justify"/>
      </w:pPr>
      <w:r>
        <w:rPr>
          <w:rStyle w:val="ql-bold-700"/>
          <w:color w:val="000000"/>
          <w:sz w:val="21"/>
          <w:szCs w:val="21"/>
          <w:shd w:val="clear" w:color="auto" w:fill="FFFFFF"/>
        </w:rPr>
        <w:t>●F不良习惯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0..9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结果解释：被试无明显不良习惯。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辅导建议：希望保持。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 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＞＝10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结果解释：被试有一定程度的不良习惯。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辅导建议：本因子项题目为51-60题。先了解被试不良习惯的外在形式，深入了解其背后的原因。可尝试用阳性强化法。如果各种不良习惯都比较明显或层出不穷，则考虑抽动症，尽快医治。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 </w:t>
      </w:r>
    </w:p>
    <w:p w:rsidR="00290934" w:rsidRDefault="00290934" w:rsidP="00290934">
      <w:pPr>
        <w:pStyle w:val="ql-align-justify"/>
      </w:pPr>
      <w:r>
        <w:rPr>
          <w:rStyle w:val="ql-bold-700"/>
          <w:color w:val="000000"/>
          <w:sz w:val="21"/>
          <w:szCs w:val="21"/>
          <w:shd w:val="clear" w:color="auto" w:fill="FFFFFF"/>
        </w:rPr>
        <w:t>●G行为障碍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lastRenderedPageBreak/>
        <w:t>0..9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结果解释：被试无明显行为障碍。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辅导建议：希望保持。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 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＞＝10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结果解释：被试有一定程度的行为障碍。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辅导建议：被试可能有强迫倾向，或多动。找出并总结归纳出外在行为体现背后的原因，如：强迫性洗手，是因为要干净吗？那么干净是什么？干净是怎样的；是怕脏吗？那么脏是什么？如果强迫行为时间久、频繁、内心体验痛苦，建议去专业门诊进行诊断治疗。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 </w:t>
      </w:r>
    </w:p>
    <w:p w:rsidR="00290934" w:rsidRDefault="00290934" w:rsidP="00290934">
      <w:pPr>
        <w:pStyle w:val="ql-align-justify"/>
      </w:pPr>
      <w:r>
        <w:rPr>
          <w:rStyle w:val="ql-bold-700"/>
          <w:color w:val="000000"/>
          <w:sz w:val="21"/>
          <w:szCs w:val="21"/>
          <w:shd w:val="clear" w:color="auto" w:fill="FFFFFF"/>
        </w:rPr>
        <w:t>●H特种障碍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0..9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结果解释：被试无明显特种障碍。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辅导建议：希望保持，若被试有个别行为较为痛苦，可展开心理咨询工作。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 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＞＝10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结果解释：被试有一定程度的特种障碍。</w:t>
      </w:r>
    </w:p>
    <w:p w:rsidR="00290934" w:rsidRDefault="00290934" w:rsidP="00290934">
      <w:pPr>
        <w:pStyle w:val="ql-align-justify"/>
      </w:pPr>
      <w:r>
        <w:rPr>
          <w:color w:val="000000"/>
          <w:sz w:val="21"/>
          <w:szCs w:val="21"/>
          <w:shd w:val="clear" w:color="auto" w:fill="FFFFFF"/>
        </w:rPr>
        <w:t>辅导建议：根据被试障碍的类型和程度可建议其就医或展开心理咨询。</w:t>
      </w:r>
    </w:p>
    <w:p w:rsidR="00EB3396" w:rsidRPr="00290934" w:rsidRDefault="00EB3396">
      <w:bookmarkStart w:id="0" w:name="_GoBack"/>
      <w:bookmarkEnd w:id="0"/>
    </w:p>
    <w:sectPr w:rsidR="00EB3396" w:rsidRPr="002909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384"/>
    <w:rsid w:val="00017C2B"/>
    <w:rsid w:val="000E705C"/>
    <w:rsid w:val="00290934"/>
    <w:rsid w:val="00302E1C"/>
    <w:rsid w:val="004D7C8E"/>
    <w:rsid w:val="007D52CC"/>
    <w:rsid w:val="00834DB1"/>
    <w:rsid w:val="00847384"/>
    <w:rsid w:val="00AA548F"/>
    <w:rsid w:val="00B37C53"/>
    <w:rsid w:val="00CC1904"/>
    <w:rsid w:val="00D5208E"/>
    <w:rsid w:val="00E271CF"/>
    <w:rsid w:val="00EB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4D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Dark">
    <w:name w:val="codeDark"/>
    <w:link w:val="codeDarkChar"/>
    <w:qFormat/>
    <w:rsid w:val="000E705C"/>
    <w:pPr>
      <w:shd w:val="clear" w:color="auto" w:fill="D9D9D9" w:themeFill="background1" w:themeFillShade="D9"/>
      <w:spacing w:beforeLines="50" w:before="50" w:afterLines="50" w:after="50"/>
      <w:ind w:leftChars="50" w:left="50" w:rightChars="50" w:right="50"/>
    </w:pPr>
    <w:rPr>
      <w:sz w:val="18"/>
      <w:szCs w:val="24"/>
    </w:rPr>
  </w:style>
  <w:style w:type="character" w:customStyle="1" w:styleId="codeDarkChar">
    <w:name w:val="codeDark Char"/>
    <w:basedOn w:val="a0"/>
    <w:link w:val="codeDark"/>
    <w:rsid w:val="000E705C"/>
    <w:rPr>
      <w:sz w:val="18"/>
      <w:szCs w:val="24"/>
      <w:shd w:val="clear" w:color="auto" w:fill="D9D9D9" w:themeFill="background1" w:themeFillShade="D9"/>
    </w:rPr>
  </w:style>
  <w:style w:type="paragraph" w:customStyle="1" w:styleId="ql-align-center">
    <w:name w:val="ql-align-center"/>
    <w:basedOn w:val="a"/>
    <w:rsid w:val="002909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l-bold-700">
    <w:name w:val="ql-bold-700"/>
    <w:basedOn w:val="a0"/>
    <w:rsid w:val="00290934"/>
  </w:style>
  <w:style w:type="paragraph" w:customStyle="1" w:styleId="ql-align-justify">
    <w:name w:val="ql-align-justify"/>
    <w:basedOn w:val="a"/>
    <w:rsid w:val="002909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l-align-left">
    <w:name w:val="ql-align-left"/>
    <w:basedOn w:val="a"/>
    <w:rsid w:val="002909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4D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Dark">
    <w:name w:val="codeDark"/>
    <w:link w:val="codeDarkChar"/>
    <w:qFormat/>
    <w:rsid w:val="000E705C"/>
    <w:pPr>
      <w:shd w:val="clear" w:color="auto" w:fill="D9D9D9" w:themeFill="background1" w:themeFillShade="D9"/>
      <w:spacing w:beforeLines="50" w:before="50" w:afterLines="50" w:after="50"/>
      <w:ind w:leftChars="50" w:left="50" w:rightChars="50" w:right="50"/>
    </w:pPr>
    <w:rPr>
      <w:sz w:val="18"/>
      <w:szCs w:val="24"/>
    </w:rPr>
  </w:style>
  <w:style w:type="character" w:customStyle="1" w:styleId="codeDarkChar">
    <w:name w:val="codeDark Char"/>
    <w:basedOn w:val="a0"/>
    <w:link w:val="codeDark"/>
    <w:rsid w:val="000E705C"/>
    <w:rPr>
      <w:sz w:val="18"/>
      <w:szCs w:val="24"/>
      <w:shd w:val="clear" w:color="auto" w:fill="D9D9D9" w:themeFill="background1" w:themeFillShade="D9"/>
    </w:rPr>
  </w:style>
  <w:style w:type="paragraph" w:customStyle="1" w:styleId="ql-align-center">
    <w:name w:val="ql-align-center"/>
    <w:basedOn w:val="a"/>
    <w:rsid w:val="002909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l-bold-700">
    <w:name w:val="ql-bold-700"/>
    <w:basedOn w:val="a0"/>
    <w:rsid w:val="00290934"/>
  </w:style>
  <w:style w:type="paragraph" w:customStyle="1" w:styleId="ql-align-justify">
    <w:name w:val="ql-align-justify"/>
    <w:basedOn w:val="a"/>
    <w:rsid w:val="002909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l-align-left">
    <w:name w:val="ql-align-left"/>
    <w:basedOn w:val="a"/>
    <w:rsid w:val="002909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52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659</Words>
  <Characters>3762</Characters>
  <Application>Microsoft Office Word</Application>
  <DocSecurity>0</DocSecurity>
  <Lines>31</Lines>
  <Paragraphs>8</Paragraphs>
  <ScaleCrop>false</ScaleCrop>
  <Company/>
  <LinksUpToDate>false</LinksUpToDate>
  <CharactersWithSpaces>4413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</dc:creator>
  <cp:keywords/>
  <dc:description/>
  <cp:lastModifiedBy>Nan</cp:lastModifiedBy>
  <cp:revision>2</cp:revision>
  <dcterms:created xsi:type="dcterms:W3CDTF">2023-10-16T08:32:00Z</dcterms:created>
  <dcterms:modified xsi:type="dcterms:W3CDTF">2023-10-16T08:33:00Z</dcterms:modified>
</cp:coreProperties>
</file>