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0A5" w:rsidRDefault="001860A5" w:rsidP="00912F9A">
      <w:pPr>
        <w:spacing w:line="360" w:lineRule="auto"/>
        <w:jc w:val="both"/>
        <w:rPr>
          <w:rFonts w:ascii="Times New Roman" w:hAnsi="Times New Roman" w:cs="Times New Roman"/>
          <w:sz w:val="24"/>
          <w:szCs w:val="24"/>
        </w:rPr>
      </w:pPr>
    </w:p>
    <w:p w:rsidR="001860A5" w:rsidRPr="00912F9A" w:rsidRDefault="001860A5" w:rsidP="00912F9A">
      <w:pPr>
        <w:spacing w:line="360" w:lineRule="auto"/>
        <w:jc w:val="center"/>
        <w:rPr>
          <w:rFonts w:ascii="Times New Roman" w:hAnsi="Times New Roman" w:cs="Times New Roman"/>
          <w:b/>
          <w:sz w:val="28"/>
          <w:szCs w:val="24"/>
        </w:rPr>
      </w:pPr>
      <w:r w:rsidRPr="00912F9A">
        <w:rPr>
          <w:rFonts w:ascii="Times New Roman" w:hAnsi="Times New Roman" w:cs="Times New Roman"/>
          <w:b/>
          <w:sz w:val="28"/>
          <w:szCs w:val="24"/>
        </w:rPr>
        <w:t>Real-Time Shadow Pricing Business Intelligence System</w:t>
      </w:r>
      <w:r w:rsidR="00912F9A" w:rsidRPr="00912F9A">
        <w:rPr>
          <w:rFonts w:ascii="Times New Roman" w:hAnsi="Times New Roman" w:cs="Times New Roman"/>
          <w:b/>
          <w:sz w:val="28"/>
          <w:szCs w:val="24"/>
        </w:rPr>
        <w:t>:</w:t>
      </w:r>
      <w:r w:rsidR="00912F9A" w:rsidRPr="00912F9A">
        <w:rPr>
          <w:b/>
          <w:sz w:val="24"/>
        </w:rPr>
        <w:t xml:space="preserve"> </w:t>
      </w:r>
      <w:r w:rsidR="00912F9A" w:rsidRPr="00912F9A">
        <w:rPr>
          <w:rFonts w:ascii="Times New Roman" w:hAnsi="Times New Roman" w:cs="Times New Roman"/>
          <w:b/>
          <w:sz w:val="28"/>
          <w:szCs w:val="24"/>
        </w:rPr>
        <w:t>Empowering businesses with real-time insights</w:t>
      </w:r>
    </w:p>
    <w:p w:rsidR="00912F9A" w:rsidRDefault="00912F9A" w:rsidP="00912F9A">
      <w:pPr>
        <w:spacing w:line="360" w:lineRule="auto"/>
        <w:jc w:val="center"/>
        <w:rPr>
          <w:rFonts w:ascii="Times New Roman" w:hAnsi="Times New Roman" w:cs="Times New Roman"/>
          <w:b/>
          <w:sz w:val="28"/>
          <w:szCs w:val="24"/>
        </w:rPr>
      </w:pPr>
    </w:p>
    <w:p w:rsidR="00D41B1E" w:rsidRPr="00912F9A" w:rsidRDefault="001860A5" w:rsidP="00912F9A">
      <w:pPr>
        <w:spacing w:line="360" w:lineRule="auto"/>
        <w:jc w:val="center"/>
        <w:rPr>
          <w:rFonts w:ascii="Times New Roman" w:hAnsi="Times New Roman" w:cs="Times New Roman"/>
          <w:b/>
          <w:sz w:val="28"/>
          <w:szCs w:val="24"/>
        </w:rPr>
      </w:pPr>
      <w:r w:rsidRPr="00912F9A">
        <w:rPr>
          <w:rFonts w:ascii="Times New Roman" w:hAnsi="Times New Roman" w:cs="Times New Roman"/>
          <w:b/>
          <w:sz w:val="28"/>
          <w:szCs w:val="24"/>
        </w:rPr>
        <w:t>A</w:t>
      </w:r>
      <w:r w:rsidR="00912F9A" w:rsidRPr="00912F9A">
        <w:rPr>
          <w:rFonts w:ascii="Times New Roman" w:hAnsi="Times New Roman" w:cs="Times New Roman"/>
          <w:b/>
          <w:sz w:val="28"/>
          <w:szCs w:val="24"/>
        </w:rPr>
        <w:t>bstract</w:t>
      </w:r>
    </w:p>
    <w:p w:rsidR="00D41B1E" w:rsidRPr="001860A5" w:rsidRDefault="00912F9A" w:rsidP="00912F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41B1E" w:rsidRPr="001860A5">
        <w:rPr>
          <w:rFonts w:ascii="Times New Roman" w:hAnsi="Times New Roman" w:cs="Times New Roman"/>
          <w:sz w:val="24"/>
          <w:szCs w:val="24"/>
        </w:rPr>
        <w:t>Real-Time Shadow Pricing Bus</w:t>
      </w:r>
      <w:r>
        <w:rPr>
          <w:rFonts w:ascii="Times New Roman" w:hAnsi="Times New Roman" w:cs="Times New Roman"/>
          <w:sz w:val="24"/>
          <w:szCs w:val="24"/>
        </w:rPr>
        <w:t>iness Intelligence (BI) System</w:t>
      </w:r>
      <w:r w:rsidR="00D41B1E" w:rsidRPr="001860A5">
        <w:rPr>
          <w:rFonts w:ascii="Times New Roman" w:hAnsi="Times New Roman" w:cs="Times New Roman"/>
          <w:sz w:val="24"/>
          <w:szCs w:val="24"/>
        </w:rPr>
        <w:t xml:space="preserve"> is an innovative AI-driven pricing optimization tool that enables businesses to dynamically adjust pricing strategies based on real-time market conditions, competitor pricing, demand fluctuations, and customer </w:t>
      </w:r>
      <w:proofErr w:type="spellStart"/>
      <w:r w:rsidR="00D41B1E" w:rsidRPr="001860A5">
        <w:rPr>
          <w:rFonts w:ascii="Times New Roman" w:hAnsi="Times New Roman" w:cs="Times New Roman"/>
          <w:sz w:val="24"/>
          <w:szCs w:val="24"/>
        </w:rPr>
        <w:t>behavior</w:t>
      </w:r>
      <w:proofErr w:type="spellEnd"/>
      <w:r w:rsidR="00D41B1E" w:rsidRPr="001860A5">
        <w:rPr>
          <w:rFonts w:ascii="Times New Roman" w:hAnsi="Times New Roman" w:cs="Times New Roman"/>
          <w:sz w:val="24"/>
          <w:szCs w:val="24"/>
        </w:rPr>
        <w:t>. Unlike traditional dynamic pricing models limited to specific industries like airlines and ride-s</w:t>
      </w:r>
      <w:r>
        <w:rPr>
          <w:rFonts w:ascii="Times New Roman" w:hAnsi="Times New Roman" w:cs="Times New Roman"/>
          <w:sz w:val="24"/>
          <w:szCs w:val="24"/>
        </w:rPr>
        <w:t xml:space="preserve">haring, this system caters to </w:t>
      </w:r>
      <w:r w:rsidR="00D41B1E" w:rsidRPr="001860A5">
        <w:rPr>
          <w:rFonts w:ascii="Times New Roman" w:hAnsi="Times New Roman" w:cs="Times New Roman"/>
          <w:sz w:val="24"/>
          <w:szCs w:val="24"/>
        </w:rPr>
        <w:t>SaaS, e-commerce, retail, B2B services, an</w:t>
      </w:r>
      <w:r>
        <w:rPr>
          <w:rFonts w:ascii="Times New Roman" w:hAnsi="Times New Roman" w:cs="Times New Roman"/>
          <w:sz w:val="24"/>
          <w:szCs w:val="24"/>
        </w:rPr>
        <w:t xml:space="preserve">d subscription-based businesses by </w:t>
      </w:r>
      <w:proofErr w:type="spellStart"/>
      <w:r>
        <w:rPr>
          <w:rFonts w:ascii="Times New Roman" w:hAnsi="Times New Roman" w:cs="Times New Roman"/>
          <w:sz w:val="24"/>
          <w:szCs w:val="24"/>
        </w:rPr>
        <w:t>leveraging</w:t>
      </w:r>
      <w:r w:rsidR="00D41B1E" w:rsidRPr="001860A5">
        <w:rPr>
          <w:rFonts w:ascii="Times New Roman" w:hAnsi="Times New Roman" w:cs="Times New Roman"/>
          <w:sz w:val="24"/>
          <w:szCs w:val="24"/>
        </w:rPr>
        <w:t>machine</w:t>
      </w:r>
      <w:proofErr w:type="spellEnd"/>
      <w:r w:rsidR="00D41B1E" w:rsidRPr="001860A5">
        <w:rPr>
          <w:rFonts w:ascii="Times New Roman" w:hAnsi="Times New Roman" w:cs="Times New Roman"/>
          <w:sz w:val="24"/>
          <w:szCs w:val="24"/>
        </w:rPr>
        <w:t xml:space="preserve"> learning, predictive analytics, and NLP-d</w:t>
      </w:r>
      <w:r>
        <w:rPr>
          <w:rFonts w:ascii="Times New Roman" w:hAnsi="Times New Roman" w:cs="Times New Roman"/>
          <w:sz w:val="24"/>
          <w:szCs w:val="24"/>
        </w:rPr>
        <w:t xml:space="preserve">riven competitive intelligence. A key feature is its </w:t>
      </w:r>
      <w:r w:rsidR="00D41B1E" w:rsidRPr="001860A5">
        <w:rPr>
          <w:rFonts w:ascii="Times New Roman" w:hAnsi="Times New Roman" w:cs="Times New Roman"/>
          <w:sz w:val="24"/>
          <w:szCs w:val="24"/>
        </w:rPr>
        <w:t>Sh</w:t>
      </w:r>
      <w:r>
        <w:rPr>
          <w:rFonts w:ascii="Times New Roman" w:hAnsi="Times New Roman" w:cs="Times New Roman"/>
          <w:sz w:val="24"/>
          <w:szCs w:val="24"/>
        </w:rPr>
        <w:t>adow Pricing Simulation Engine</w:t>
      </w:r>
      <w:r w:rsidR="00D41B1E" w:rsidRPr="001860A5">
        <w:rPr>
          <w:rFonts w:ascii="Times New Roman" w:hAnsi="Times New Roman" w:cs="Times New Roman"/>
          <w:sz w:val="24"/>
          <w:szCs w:val="24"/>
        </w:rPr>
        <w:t>, which allows businesses to test and forecast pricing changes before implementation, reducing risk and revenue volatility. The</w:t>
      </w:r>
      <w:r>
        <w:rPr>
          <w:rFonts w:ascii="Times New Roman" w:hAnsi="Times New Roman" w:cs="Times New Roman"/>
          <w:sz w:val="24"/>
          <w:szCs w:val="24"/>
        </w:rPr>
        <w:t xml:space="preserve"> system continuously monitors </w:t>
      </w:r>
      <w:r w:rsidR="00D41B1E" w:rsidRPr="001860A5">
        <w:rPr>
          <w:rFonts w:ascii="Times New Roman" w:hAnsi="Times New Roman" w:cs="Times New Roman"/>
          <w:sz w:val="24"/>
          <w:szCs w:val="24"/>
        </w:rPr>
        <w:t>external economic factors, supply chain disru</w:t>
      </w:r>
      <w:r>
        <w:rPr>
          <w:rFonts w:ascii="Times New Roman" w:hAnsi="Times New Roman" w:cs="Times New Roman"/>
          <w:sz w:val="24"/>
          <w:szCs w:val="24"/>
        </w:rPr>
        <w:t xml:space="preserve">ptions, and customer sentiment to recommend optimal, </w:t>
      </w:r>
      <w:r w:rsidR="00D41B1E" w:rsidRPr="001860A5">
        <w:rPr>
          <w:rFonts w:ascii="Times New Roman" w:hAnsi="Times New Roman" w:cs="Times New Roman"/>
          <w:sz w:val="24"/>
          <w:szCs w:val="24"/>
        </w:rPr>
        <w:t>da</w:t>
      </w:r>
      <w:r>
        <w:rPr>
          <w:rFonts w:ascii="Times New Roman" w:hAnsi="Times New Roman" w:cs="Times New Roman"/>
          <w:sz w:val="24"/>
          <w:szCs w:val="24"/>
        </w:rPr>
        <w:t xml:space="preserve">ta-driven pricing </w:t>
      </w:r>
      <w:proofErr w:type="spellStart"/>
      <w:r>
        <w:rPr>
          <w:rFonts w:ascii="Times New Roman" w:hAnsi="Times New Roman" w:cs="Times New Roman"/>
          <w:sz w:val="24"/>
          <w:szCs w:val="24"/>
        </w:rPr>
        <w:t>adjustments</w:t>
      </w:r>
      <w:r w:rsidR="00D41B1E" w:rsidRPr="001860A5">
        <w:rPr>
          <w:rFonts w:ascii="Times New Roman" w:hAnsi="Times New Roman" w:cs="Times New Roman"/>
          <w:sz w:val="24"/>
          <w:szCs w:val="24"/>
        </w:rPr>
        <w:t>in</w:t>
      </w:r>
      <w:proofErr w:type="spellEnd"/>
      <w:r w:rsidR="00D41B1E" w:rsidRPr="001860A5">
        <w:rPr>
          <w:rFonts w:ascii="Times New Roman" w:hAnsi="Times New Roman" w:cs="Times New Roman"/>
          <w:sz w:val="24"/>
          <w:szCs w:val="24"/>
        </w:rPr>
        <w:t xml:space="preserve"> real time, ensuring businesses remain competitive while maximizing pr</w:t>
      </w:r>
      <w:r>
        <w:rPr>
          <w:rFonts w:ascii="Times New Roman" w:hAnsi="Times New Roman" w:cs="Times New Roman"/>
          <w:sz w:val="24"/>
          <w:szCs w:val="24"/>
        </w:rPr>
        <w:t xml:space="preserve">ofitability. This BI model is a novel approach </w:t>
      </w:r>
      <w:r w:rsidR="00D41B1E" w:rsidRPr="001860A5">
        <w:rPr>
          <w:rFonts w:ascii="Times New Roman" w:hAnsi="Times New Roman" w:cs="Times New Roman"/>
          <w:sz w:val="24"/>
          <w:szCs w:val="24"/>
        </w:rPr>
        <w:t>that transcends exist</w:t>
      </w:r>
      <w:r>
        <w:rPr>
          <w:rFonts w:ascii="Times New Roman" w:hAnsi="Times New Roman" w:cs="Times New Roman"/>
          <w:sz w:val="24"/>
          <w:szCs w:val="24"/>
        </w:rPr>
        <w:t xml:space="preserve">ing pricing tools by offering </w:t>
      </w:r>
      <w:r w:rsidR="00D41B1E" w:rsidRPr="001860A5">
        <w:rPr>
          <w:rFonts w:ascii="Times New Roman" w:hAnsi="Times New Roman" w:cs="Times New Roman"/>
          <w:sz w:val="24"/>
          <w:szCs w:val="24"/>
        </w:rPr>
        <w:t>automated competitive response strategies, adaptive price segmentation, a</w:t>
      </w:r>
      <w:r>
        <w:rPr>
          <w:rFonts w:ascii="Times New Roman" w:hAnsi="Times New Roman" w:cs="Times New Roman"/>
          <w:sz w:val="24"/>
          <w:szCs w:val="24"/>
        </w:rPr>
        <w:t xml:space="preserve">nd real-time economic insights, making it a </w:t>
      </w:r>
      <w:r w:rsidR="00D41B1E" w:rsidRPr="001860A5">
        <w:rPr>
          <w:rFonts w:ascii="Times New Roman" w:hAnsi="Times New Roman" w:cs="Times New Roman"/>
          <w:sz w:val="24"/>
          <w:szCs w:val="24"/>
        </w:rPr>
        <w:t xml:space="preserve">first-of-its-kind </w:t>
      </w:r>
      <w:r>
        <w:rPr>
          <w:rFonts w:ascii="Times New Roman" w:hAnsi="Times New Roman" w:cs="Times New Roman"/>
          <w:sz w:val="24"/>
          <w:szCs w:val="24"/>
        </w:rPr>
        <w:t>solution</w:t>
      </w:r>
      <w:r w:rsidR="00D41B1E" w:rsidRPr="001860A5">
        <w:rPr>
          <w:rFonts w:ascii="Times New Roman" w:hAnsi="Times New Roman" w:cs="Times New Roman"/>
          <w:sz w:val="24"/>
          <w:szCs w:val="24"/>
        </w:rPr>
        <w:t xml:space="preserve"> for businesses seeking agile, intelligence-driven pricing optimization.</w:t>
      </w:r>
    </w:p>
    <w:p w:rsidR="00D41B1E" w:rsidRPr="001860A5" w:rsidRDefault="00D41B1E" w:rsidP="00912F9A">
      <w:pPr>
        <w:spacing w:line="360" w:lineRule="auto"/>
        <w:jc w:val="both"/>
        <w:rPr>
          <w:rFonts w:ascii="Times New Roman" w:hAnsi="Times New Roman" w:cs="Times New Roman"/>
          <w:sz w:val="24"/>
          <w:szCs w:val="24"/>
        </w:rPr>
      </w:pPr>
    </w:p>
    <w:p w:rsidR="00D41B1E" w:rsidRPr="001860A5" w:rsidRDefault="00D41B1E" w:rsidP="00912F9A">
      <w:pPr>
        <w:spacing w:line="360" w:lineRule="auto"/>
        <w:jc w:val="both"/>
        <w:rPr>
          <w:rFonts w:ascii="Times New Roman" w:hAnsi="Times New Roman" w:cs="Times New Roman"/>
          <w:sz w:val="24"/>
          <w:szCs w:val="24"/>
        </w:rPr>
      </w:pPr>
    </w:p>
    <w:p w:rsidR="00912F9A" w:rsidRDefault="00912F9A" w:rsidP="00912F9A">
      <w:pPr>
        <w:spacing w:before="100" w:beforeAutospacing="1" w:after="100" w:afterAutospacing="1" w:line="360" w:lineRule="auto"/>
        <w:jc w:val="center"/>
        <w:outlineLvl w:val="2"/>
        <w:rPr>
          <w:rFonts w:ascii="Times New Roman" w:eastAsia="Times New Roman" w:hAnsi="Times New Roman" w:cs="Times New Roman"/>
          <w:b/>
          <w:bCs/>
          <w:sz w:val="28"/>
          <w:szCs w:val="24"/>
          <w:lang w:eastAsia="en-IN"/>
        </w:rPr>
      </w:pPr>
    </w:p>
    <w:p w:rsidR="00912F9A" w:rsidRDefault="00912F9A" w:rsidP="00912F9A">
      <w:pPr>
        <w:spacing w:before="100" w:beforeAutospacing="1" w:after="100" w:afterAutospacing="1" w:line="360" w:lineRule="auto"/>
        <w:jc w:val="center"/>
        <w:outlineLvl w:val="2"/>
        <w:rPr>
          <w:rFonts w:ascii="Times New Roman" w:eastAsia="Times New Roman" w:hAnsi="Times New Roman" w:cs="Times New Roman"/>
          <w:b/>
          <w:bCs/>
          <w:sz w:val="28"/>
          <w:szCs w:val="24"/>
          <w:lang w:eastAsia="en-IN"/>
        </w:rPr>
      </w:pPr>
    </w:p>
    <w:p w:rsidR="00912F9A" w:rsidRDefault="00912F9A" w:rsidP="00912F9A">
      <w:pPr>
        <w:spacing w:before="100" w:beforeAutospacing="1" w:after="100" w:afterAutospacing="1" w:line="360" w:lineRule="auto"/>
        <w:jc w:val="center"/>
        <w:outlineLvl w:val="2"/>
        <w:rPr>
          <w:rFonts w:ascii="Times New Roman" w:eastAsia="Times New Roman" w:hAnsi="Times New Roman" w:cs="Times New Roman"/>
          <w:b/>
          <w:bCs/>
          <w:sz w:val="28"/>
          <w:szCs w:val="24"/>
          <w:lang w:eastAsia="en-IN"/>
        </w:rPr>
      </w:pPr>
    </w:p>
    <w:p w:rsidR="00912F9A" w:rsidRDefault="00912F9A" w:rsidP="00912F9A">
      <w:pPr>
        <w:spacing w:before="100" w:beforeAutospacing="1" w:after="100" w:afterAutospacing="1" w:line="360" w:lineRule="auto"/>
        <w:jc w:val="center"/>
        <w:outlineLvl w:val="2"/>
        <w:rPr>
          <w:rFonts w:ascii="Times New Roman" w:eastAsia="Times New Roman" w:hAnsi="Times New Roman" w:cs="Times New Roman"/>
          <w:b/>
          <w:bCs/>
          <w:sz w:val="28"/>
          <w:szCs w:val="24"/>
          <w:lang w:eastAsia="en-IN"/>
        </w:rPr>
      </w:pPr>
    </w:p>
    <w:p w:rsidR="00D41B1E" w:rsidRPr="00D41B1E" w:rsidRDefault="00D41B1E" w:rsidP="00912F9A">
      <w:pPr>
        <w:spacing w:before="100" w:beforeAutospacing="1" w:after="100" w:afterAutospacing="1" w:line="360" w:lineRule="auto"/>
        <w:jc w:val="center"/>
        <w:outlineLvl w:val="2"/>
        <w:rPr>
          <w:rFonts w:ascii="Times New Roman" w:eastAsia="Times New Roman" w:hAnsi="Times New Roman" w:cs="Times New Roman"/>
          <w:b/>
          <w:bCs/>
          <w:sz w:val="28"/>
          <w:szCs w:val="24"/>
          <w:lang w:eastAsia="en-IN"/>
        </w:rPr>
      </w:pPr>
      <w:r w:rsidRPr="00912F9A">
        <w:rPr>
          <w:rFonts w:ascii="Times New Roman" w:eastAsia="Times New Roman" w:hAnsi="Times New Roman" w:cs="Times New Roman"/>
          <w:b/>
          <w:bCs/>
          <w:sz w:val="28"/>
          <w:szCs w:val="24"/>
          <w:lang w:eastAsia="en-IN"/>
        </w:rPr>
        <w:lastRenderedPageBreak/>
        <w:t>Introduction</w:t>
      </w:r>
    </w:p>
    <w:p w:rsidR="00D41B1E" w:rsidRPr="00D41B1E" w:rsidRDefault="00D41B1E" w:rsidP="00912F9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41B1E">
        <w:rPr>
          <w:rFonts w:ascii="Times New Roman" w:eastAsia="Times New Roman" w:hAnsi="Times New Roman" w:cs="Times New Roman"/>
          <w:sz w:val="24"/>
          <w:szCs w:val="24"/>
          <w:lang w:eastAsia="en-IN"/>
        </w:rPr>
        <w:t xml:space="preserve">In today's highly competitive business landscape, pricing strategies play a critical role in determining a company's success. Traditional pricing models often rely on historical data and periodic adjustments, which can result in missed revenue opportunities and suboptimal profit margins. Businesses operating in dynamic markets—such as </w:t>
      </w:r>
      <w:r w:rsidRPr="001860A5">
        <w:rPr>
          <w:rFonts w:ascii="Times New Roman" w:eastAsia="Times New Roman" w:hAnsi="Times New Roman" w:cs="Times New Roman"/>
          <w:b/>
          <w:bCs/>
          <w:sz w:val="24"/>
          <w:szCs w:val="24"/>
          <w:lang w:eastAsia="en-IN"/>
        </w:rPr>
        <w:t>SaaS, e-commerce, retail, and B2B services</w:t>
      </w:r>
      <w:r w:rsidRPr="00D41B1E">
        <w:rPr>
          <w:rFonts w:ascii="Times New Roman" w:eastAsia="Times New Roman" w:hAnsi="Times New Roman" w:cs="Times New Roman"/>
          <w:sz w:val="24"/>
          <w:szCs w:val="24"/>
          <w:lang w:eastAsia="en-IN"/>
        </w:rPr>
        <w:t xml:space="preserve">—require more agile pricing mechanisms that respond to real-time changes in </w:t>
      </w:r>
      <w:r w:rsidRPr="001860A5">
        <w:rPr>
          <w:rFonts w:ascii="Times New Roman" w:eastAsia="Times New Roman" w:hAnsi="Times New Roman" w:cs="Times New Roman"/>
          <w:b/>
          <w:bCs/>
          <w:sz w:val="24"/>
          <w:szCs w:val="24"/>
          <w:lang w:eastAsia="en-IN"/>
        </w:rPr>
        <w:t>demand, competition, and external economic factors</w:t>
      </w:r>
      <w:r w:rsidRPr="00D41B1E">
        <w:rPr>
          <w:rFonts w:ascii="Times New Roman" w:eastAsia="Times New Roman" w:hAnsi="Times New Roman" w:cs="Times New Roman"/>
          <w:sz w:val="24"/>
          <w:szCs w:val="24"/>
          <w:lang w:eastAsia="en-IN"/>
        </w:rPr>
        <w:t>. However, most existing pricing models either lack real-time responsiveness or are confined to specific industries, leaving a gap for a more adaptive and intelligent approach.</w:t>
      </w:r>
    </w:p>
    <w:p w:rsidR="00D41B1E" w:rsidRPr="00D41B1E" w:rsidRDefault="00D41B1E" w:rsidP="00912F9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41B1E">
        <w:rPr>
          <w:rFonts w:ascii="Times New Roman" w:eastAsia="Times New Roman" w:hAnsi="Times New Roman" w:cs="Times New Roman"/>
          <w:sz w:val="24"/>
          <w:szCs w:val="24"/>
          <w:lang w:eastAsia="en-IN"/>
        </w:rPr>
        <w:t xml:space="preserve">The </w:t>
      </w:r>
      <w:r w:rsidRPr="001860A5">
        <w:rPr>
          <w:rFonts w:ascii="Times New Roman" w:eastAsia="Times New Roman" w:hAnsi="Times New Roman" w:cs="Times New Roman"/>
          <w:b/>
          <w:bCs/>
          <w:sz w:val="24"/>
          <w:szCs w:val="24"/>
          <w:lang w:eastAsia="en-IN"/>
        </w:rPr>
        <w:t>Real-Time Shadow Pricing Business Intelligence (BI) System</w:t>
      </w:r>
      <w:r w:rsidRPr="00D41B1E">
        <w:rPr>
          <w:rFonts w:ascii="Times New Roman" w:eastAsia="Times New Roman" w:hAnsi="Times New Roman" w:cs="Times New Roman"/>
          <w:sz w:val="24"/>
          <w:szCs w:val="24"/>
          <w:lang w:eastAsia="en-IN"/>
        </w:rPr>
        <w:t xml:space="preserve"> introduces a novel, AI-powered solution that continuously monitors </w:t>
      </w:r>
      <w:r w:rsidRPr="001860A5">
        <w:rPr>
          <w:rFonts w:ascii="Times New Roman" w:eastAsia="Times New Roman" w:hAnsi="Times New Roman" w:cs="Times New Roman"/>
          <w:b/>
          <w:bCs/>
          <w:sz w:val="24"/>
          <w:szCs w:val="24"/>
          <w:lang w:eastAsia="en-IN"/>
        </w:rPr>
        <w:t xml:space="preserve">market conditions, competitor pricing, supply chain disruptions, and customer </w:t>
      </w:r>
      <w:proofErr w:type="spellStart"/>
      <w:r w:rsidRPr="001860A5">
        <w:rPr>
          <w:rFonts w:ascii="Times New Roman" w:eastAsia="Times New Roman" w:hAnsi="Times New Roman" w:cs="Times New Roman"/>
          <w:b/>
          <w:bCs/>
          <w:sz w:val="24"/>
          <w:szCs w:val="24"/>
          <w:lang w:eastAsia="en-IN"/>
        </w:rPr>
        <w:t>behavior</w:t>
      </w:r>
      <w:proofErr w:type="spellEnd"/>
      <w:r w:rsidRPr="00D41B1E">
        <w:rPr>
          <w:rFonts w:ascii="Times New Roman" w:eastAsia="Times New Roman" w:hAnsi="Times New Roman" w:cs="Times New Roman"/>
          <w:sz w:val="24"/>
          <w:szCs w:val="24"/>
          <w:lang w:eastAsia="en-IN"/>
        </w:rPr>
        <w:t xml:space="preserve"> to provide real-time pricing recommendations. Unlike traditional dynamic pricing tools that apply pre-set rules, this system leverages </w:t>
      </w:r>
      <w:r w:rsidRPr="001860A5">
        <w:rPr>
          <w:rFonts w:ascii="Times New Roman" w:eastAsia="Times New Roman" w:hAnsi="Times New Roman" w:cs="Times New Roman"/>
          <w:b/>
          <w:bCs/>
          <w:sz w:val="24"/>
          <w:szCs w:val="24"/>
          <w:lang w:eastAsia="en-IN"/>
        </w:rPr>
        <w:t>machine learning, predictive analytics, and NLP-based competitive intelligence</w:t>
      </w:r>
      <w:r w:rsidRPr="00D41B1E">
        <w:rPr>
          <w:rFonts w:ascii="Times New Roman" w:eastAsia="Times New Roman" w:hAnsi="Times New Roman" w:cs="Times New Roman"/>
          <w:sz w:val="24"/>
          <w:szCs w:val="24"/>
          <w:lang w:eastAsia="en-IN"/>
        </w:rPr>
        <w:t xml:space="preserve"> to </w:t>
      </w:r>
      <w:proofErr w:type="spellStart"/>
      <w:r w:rsidRPr="00D41B1E">
        <w:rPr>
          <w:rFonts w:ascii="Times New Roman" w:eastAsia="Times New Roman" w:hAnsi="Times New Roman" w:cs="Times New Roman"/>
          <w:sz w:val="24"/>
          <w:szCs w:val="24"/>
          <w:lang w:eastAsia="en-IN"/>
        </w:rPr>
        <w:t>analyze</w:t>
      </w:r>
      <w:proofErr w:type="spellEnd"/>
      <w:r w:rsidRPr="00D41B1E">
        <w:rPr>
          <w:rFonts w:ascii="Times New Roman" w:eastAsia="Times New Roman" w:hAnsi="Times New Roman" w:cs="Times New Roman"/>
          <w:sz w:val="24"/>
          <w:szCs w:val="24"/>
          <w:lang w:eastAsia="en-IN"/>
        </w:rPr>
        <w:t xml:space="preserve"> price fluctuations and suggest the most effective pricing strategies. A unique feature of this system is the </w:t>
      </w:r>
      <w:r w:rsidRPr="001860A5">
        <w:rPr>
          <w:rFonts w:ascii="Times New Roman" w:eastAsia="Times New Roman" w:hAnsi="Times New Roman" w:cs="Times New Roman"/>
          <w:b/>
          <w:bCs/>
          <w:sz w:val="24"/>
          <w:szCs w:val="24"/>
          <w:lang w:eastAsia="en-IN"/>
        </w:rPr>
        <w:t>Shadow Pricing Simulation Engine</w:t>
      </w:r>
      <w:r w:rsidRPr="00D41B1E">
        <w:rPr>
          <w:rFonts w:ascii="Times New Roman" w:eastAsia="Times New Roman" w:hAnsi="Times New Roman" w:cs="Times New Roman"/>
          <w:sz w:val="24"/>
          <w:szCs w:val="24"/>
          <w:lang w:eastAsia="en-IN"/>
        </w:rPr>
        <w:t>, which allows businesses to test potential price changes in a risk-free virtual environment before implementation, ensuring optimized pricing decisions that maximize both revenue and customer retention.</w:t>
      </w:r>
    </w:p>
    <w:p w:rsidR="00D41B1E" w:rsidRPr="00D41B1E" w:rsidRDefault="00D41B1E" w:rsidP="00912F9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41B1E">
        <w:rPr>
          <w:rFonts w:ascii="Times New Roman" w:eastAsia="Times New Roman" w:hAnsi="Times New Roman" w:cs="Times New Roman"/>
          <w:sz w:val="24"/>
          <w:szCs w:val="24"/>
          <w:lang w:eastAsia="en-IN"/>
        </w:rPr>
        <w:t xml:space="preserve">By integrating real-time analytics with </w:t>
      </w:r>
      <w:r w:rsidRPr="001860A5">
        <w:rPr>
          <w:rFonts w:ascii="Times New Roman" w:eastAsia="Times New Roman" w:hAnsi="Times New Roman" w:cs="Times New Roman"/>
          <w:b/>
          <w:bCs/>
          <w:sz w:val="24"/>
          <w:szCs w:val="24"/>
          <w:lang w:eastAsia="en-IN"/>
        </w:rPr>
        <w:t>automated competitive response strategies and adaptive price segmentation</w:t>
      </w:r>
      <w:r w:rsidRPr="00D41B1E">
        <w:rPr>
          <w:rFonts w:ascii="Times New Roman" w:eastAsia="Times New Roman" w:hAnsi="Times New Roman" w:cs="Times New Roman"/>
          <w:sz w:val="24"/>
          <w:szCs w:val="24"/>
          <w:lang w:eastAsia="en-IN"/>
        </w:rPr>
        <w:t xml:space="preserve">, this BI solution offers businesses an </w:t>
      </w:r>
      <w:r w:rsidRPr="001860A5">
        <w:rPr>
          <w:rFonts w:ascii="Times New Roman" w:eastAsia="Times New Roman" w:hAnsi="Times New Roman" w:cs="Times New Roman"/>
          <w:b/>
          <w:bCs/>
          <w:sz w:val="24"/>
          <w:szCs w:val="24"/>
          <w:lang w:eastAsia="en-IN"/>
        </w:rPr>
        <w:t>unparalleled level of pricing intelligence</w:t>
      </w:r>
      <w:r w:rsidRPr="00D41B1E">
        <w:rPr>
          <w:rFonts w:ascii="Times New Roman" w:eastAsia="Times New Roman" w:hAnsi="Times New Roman" w:cs="Times New Roman"/>
          <w:sz w:val="24"/>
          <w:szCs w:val="24"/>
          <w:lang w:eastAsia="en-IN"/>
        </w:rPr>
        <w:t xml:space="preserve">. It enables companies to anticipate competitor moves, react to external economic shifts, and optimize pricing dynamically without sacrificing long-term customer trust. This approach represents a </w:t>
      </w:r>
      <w:r w:rsidRPr="001860A5">
        <w:rPr>
          <w:rFonts w:ascii="Times New Roman" w:eastAsia="Times New Roman" w:hAnsi="Times New Roman" w:cs="Times New Roman"/>
          <w:b/>
          <w:bCs/>
          <w:sz w:val="24"/>
          <w:szCs w:val="24"/>
          <w:lang w:eastAsia="en-IN"/>
        </w:rPr>
        <w:t>first-of-its-kind innovation in business intelligence</w:t>
      </w:r>
      <w:r w:rsidRPr="00D41B1E">
        <w:rPr>
          <w:rFonts w:ascii="Times New Roman" w:eastAsia="Times New Roman" w:hAnsi="Times New Roman" w:cs="Times New Roman"/>
          <w:sz w:val="24"/>
          <w:szCs w:val="24"/>
          <w:lang w:eastAsia="en-IN"/>
        </w:rPr>
        <w:t>, providing organizations with a smarter, data-driven methodology for pricing optimization that has yet to be fully explored across diverse industries.</w:t>
      </w:r>
    </w:p>
    <w:p w:rsidR="00D41B1E" w:rsidRPr="001860A5" w:rsidRDefault="00D41B1E" w:rsidP="00912F9A">
      <w:pPr>
        <w:pStyle w:val="Heading3"/>
        <w:spacing w:line="360" w:lineRule="auto"/>
        <w:jc w:val="both"/>
        <w:rPr>
          <w:sz w:val="24"/>
          <w:szCs w:val="24"/>
        </w:rPr>
      </w:pPr>
      <w:r w:rsidRPr="001860A5">
        <w:rPr>
          <w:rStyle w:val="Strong"/>
          <w:b/>
          <w:bCs/>
          <w:sz w:val="24"/>
          <w:szCs w:val="24"/>
        </w:rPr>
        <w:t>Review of Literature on Business Intelligence</w:t>
      </w:r>
    </w:p>
    <w:p w:rsidR="00D41B1E" w:rsidRPr="001860A5" w:rsidRDefault="00D41B1E" w:rsidP="00912F9A">
      <w:pPr>
        <w:pStyle w:val="NormalWeb"/>
        <w:numPr>
          <w:ilvl w:val="0"/>
          <w:numId w:val="1"/>
        </w:numPr>
        <w:spacing w:line="360" w:lineRule="auto"/>
        <w:jc w:val="both"/>
      </w:pPr>
      <w:r w:rsidRPr="001860A5">
        <w:rPr>
          <w:rStyle w:val="Strong"/>
        </w:rPr>
        <w:t>Evolution of Business Intelligence</w:t>
      </w:r>
    </w:p>
    <w:p w:rsidR="00D41B1E" w:rsidRPr="001860A5" w:rsidRDefault="00D41B1E" w:rsidP="00912F9A">
      <w:pPr>
        <w:numPr>
          <w:ilvl w:val="1"/>
          <w:numId w:val="1"/>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Watson &amp; Wixom (2007)</w:t>
      </w:r>
      <w:r w:rsidRPr="001860A5">
        <w:rPr>
          <w:rFonts w:ascii="Times New Roman" w:hAnsi="Times New Roman" w:cs="Times New Roman"/>
          <w:sz w:val="24"/>
          <w:szCs w:val="24"/>
        </w:rPr>
        <w:t xml:space="preserve"> highlighted that Business Intelligence (BI) evolved from Decision Support Systems (DSS) and has become a key enabler of data-driven decision-making. They emphasized that BI integrates </w:t>
      </w:r>
      <w:r w:rsidRPr="001860A5">
        <w:rPr>
          <w:rStyle w:val="Strong"/>
          <w:rFonts w:ascii="Times New Roman" w:hAnsi="Times New Roman" w:cs="Times New Roman"/>
          <w:sz w:val="24"/>
          <w:szCs w:val="24"/>
        </w:rPr>
        <w:t xml:space="preserve">data </w:t>
      </w:r>
      <w:r w:rsidRPr="001860A5">
        <w:rPr>
          <w:rStyle w:val="Strong"/>
          <w:rFonts w:ascii="Times New Roman" w:hAnsi="Times New Roman" w:cs="Times New Roman"/>
          <w:sz w:val="24"/>
          <w:szCs w:val="24"/>
        </w:rPr>
        <w:lastRenderedPageBreak/>
        <w:t>warehousing, analytics, and reporting tools</w:t>
      </w:r>
      <w:r w:rsidRPr="001860A5">
        <w:rPr>
          <w:rFonts w:ascii="Times New Roman" w:hAnsi="Times New Roman" w:cs="Times New Roman"/>
          <w:sz w:val="24"/>
          <w:szCs w:val="24"/>
        </w:rPr>
        <w:t xml:space="preserve"> to enhance business performance.</w:t>
      </w:r>
    </w:p>
    <w:p w:rsidR="00D41B1E" w:rsidRPr="001860A5" w:rsidRDefault="00D41B1E" w:rsidP="00912F9A">
      <w:pPr>
        <w:pStyle w:val="NormalWeb"/>
        <w:numPr>
          <w:ilvl w:val="0"/>
          <w:numId w:val="1"/>
        </w:numPr>
        <w:spacing w:line="360" w:lineRule="auto"/>
        <w:jc w:val="both"/>
      </w:pPr>
      <w:r w:rsidRPr="001860A5">
        <w:rPr>
          <w:rStyle w:val="Strong"/>
        </w:rPr>
        <w:t>Critical Success Factors for BI Implementation</w:t>
      </w:r>
    </w:p>
    <w:p w:rsidR="00D41B1E" w:rsidRPr="001860A5" w:rsidRDefault="00D41B1E" w:rsidP="00912F9A">
      <w:pPr>
        <w:numPr>
          <w:ilvl w:val="1"/>
          <w:numId w:val="1"/>
        </w:numPr>
        <w:spacing w:before="100" w:beforeAutospacing="1" w:after="100" w:afterAutospacing="1" w:line="360" w:lineRule="auto"/>
        <w:jc w:val="both"/>
        <w:rPr>
          <w:rFonts w:ascii="Times New Roman" w:hAnsi="Times New Roman" w:cs="Times New Roman"/>
          <w:sz w:val="24"/>
          <w:szCs w:val="24"/>
        </w:rPr>
      </w:pPr>
      <w:proofErr w:type="spellStart"/>
      <w:r w:rsidRPr="001860A5">
        <w:rPr>
          <w:rStyle w:val="Strong"/>
          <w:rFonts w:ascii="Times New Roman" w:hAnsi="Times New Roman" w:cs="Times New Roman"/>
          <w:sz w:val="24"/>
          <w:szCs w:val="24"/>
        </w:rPr>
        <w:t>Yeoh</w:t>
      </w:r>
      <w:proofErr w:type="spellEnd"/>
      <w:r w:rsidRPr="001860A5">
        <w:rPr>
          <w:rStyle w:val="Strong"/>
          <w:rFonts w:ascii="Times New Roman" w:hAnsi="Times New Roman" w:cs="Times New Roman"/>
          <w:sz w:val="24"/>
          <w:szCs w:val="24"/>
        </w:rPr>
        <w:t xml:space="preserve"> &amp; </w:t>
      </w:r>
      <w:proofErr w:type="spellStart"/>
      <w:r w:rsidRPr="001860A5">
        <w:rPr>
          <w:rStyle w:val="Strong"/>
          <w:rFonts w:ascii="Times New Roman" w:hAnsi="Times New Roman" w:cs="Times New Roman"/>
          <w:sz w:val="24"/>
          <w:szCs w:val="24"/>
        </w:rPr>
        <w:t>Koronios</w:t>
      </w:r>
      <w:proofErr w:type="spellEnd"/>
      <w:r w:rsidRPr="001860A5">
        <w:rPr>
          <w:rStyle w:val="Strong"/>
          <w:rFonts w:ascii="Times New Roman" w:hAnsi="Times New Roman" w:cs="Times New Roman"/>
          <w:sz w:val="24"/>
          <w:szCs w:val="24"/>
        </w:rPr>
        <w:t xml:space="preserve"> (2010)</w:t>
      </w:r>
      <w:r w:rsidRPr="001860A5">
        <w:rPr>
          <w:rFonts w:ascii="Times New Roman" w:hAnsi="Times New Roman" w:cs="Times New Roman"/>
          <w:sz w:val="24"/>
          <w:szCs w:val="24"/>
        </w:rPr>
        <w:t xml:space="preserve"> conducted a study identifying </w:t>
      </w:r>
      <w:r w:rsidRPr="001860A5">
        <w:rPr>
          <w:rStyle w:val="Strong"/>
          <w:rFonts w:ascii="Times New Roman" w:hAnsi="Times New Roman" w:cs="Times New Roman"/>
          <w:sz w:val="24"/>
          <w:szCs w:val="24"/>
        </w:rPr>
        <w:t>top management support, data quality, user involvement, and clear vision</w:t>
      </w:r>
      <w:r w:rsidRPr="001860A5">
        <w:rPr>
          <w:rFonts w:ascii="Times New Roman" w:hAnsi="Times New Roman" w:cs="Times New Roman"/>
          <w:sz w:val="24"/>
          <w:szCs w:val="24"/>
        </w:rPr>
        <w:t xml:space="preserve"> as the key factors influencing BI system success. Their research indicated that businesses with strong leadership commitment and a well-defined BI strategy achieve better outcomes.</w:t>
      </w:r>
    </w:p>
    <w:p w:rsidR="00D41B1E" w:rsidRPr="001860A5" w:rsidRDefault="00D41B1E" w:rsidP="00912F9A">
      <w:pPr>
        <w:pStyle w:val="NormalWeb"/>
        <w:numPr>
          <w:ilvl w:val="0"/>
          <w:numId w:val="1"/>
        </w:numPr>
        <w:spacing w:line="360" w:lineRule="auto"/>
        <w:jc w:val="both"/>
      </w:pPr>
      <w:r w:rsidRPr="001860A5">
        <w:rPr>
          <w:rStyle w:val="Strong"/>
        </w:rPr>
        <w:t>Impact of BI on Organizational Performance</w:t>
      </w:r>
    </w:p>
    <w:p w:rsidR="00D41B1E" w:rsidRPr="001860A5" w:rsidRDefault="00D41B1E" w:rsidP="00912F9A">
      <w:pPr>
        <w:numPr>
          <w:ilvl w:val="1"/>
          <w:numId w:val="1"/>
        </w:numPr>
        <w:spacing w:before="100" w:beforeAutospacing="1" w:after="100" w:afterAutospacing="1" w:line="360" w:lineRule="auto"/>
        <w:jc w:val="both"/>
        <w:rPr>
          <w:rFonts w:ascii="Times New Roman" w:hAnsi="Times New Roman" w:cs="Times New Roman"/>
          <w:sz w:val="24"/>
          <w:szCs w:val="24"/>
        </w:rPr>
      </w:pPr>
      <w:proofErr w:type="spellStart"/>
      <w:r w:rsidRPr="001860A5">
        <w:rPr>
          <w:rStyle w:val="Strong"/>
          <w:rFonts w:ascii="Times New Roman" w:hAnsi="Times New Roman" w:cs="Times New Roman"/>
          <w:sz w:val="24"/>
          <w:szCs w:val="24"/>
        </w:rPr>
        <w:t>Elbashir</w:t>
      </w:r>
      <w:proofErr w:type="spellEnd"/>
      <w:r w:rsidRPr="001860A5">
        <w:rPr>
          <w:rStyle w:val="Strong"/>
          <w:rFonts w:ascii="Times New Roman" w:hAnsi="Times New Roman" w:cs="Times New Roman"/>
          <w:sz w:val="24"/>
          <w:szCs w:val="24"/>
        </w:rPr>
        <w:t xml:space="preserve"> et al. (2008)</w:t>
      </w:r>
      <w:r w:rsidRPr="001860A5">
        <w:rPr>
          <w:rFonts w:ascii="Times New Roman" w:hAnsi="Times New Roman" w:cs="Times New Roman"/>
          <w:sz w:val="24"/>
          <w:szCs w:val="24"/>
        </w:rPr>
        <w:t xml:space="preserve"> found that BI adoption significantly improves </w:t>
      </w:r>
      <w:r w:rsidRPr="001860A5">
        <w:rPr>
          <w:rStyle w:val="Strong"/>
          <w:rFonts w:ascii="Times New Roman" w:hAnsi="Times New Roman" w:cs="Times New Roman"/>
          <w:sz w:val="24"/>
          <w:szCs w:val="24"/>
        </w:rPr>
        <w:t>financial and operational performance</w:t>
      </w:r>
      <w:r w:rsidRPr="001860A5">
        <w:rPr>
          <w:rFonts w:ascii="Times New Roman" w:hAnsi="Times New Roman" w:cs="Times New Roman"/>
          <w:sz w:val="24"/>
          <w:szCs w:val="24"/>
        </w:rPr>
        <w:t xml:space="preserve">. Their study demonstrated that companies leveraging BI for </w:t>
      </w:r>
      <w:r w:rsidRPr="001860A5">
        <w:rPr>
          <w:rStyle w:val="Strong"/>
          <w:rFonts w:ascii="Times New Roman" w:hAnsi="Times New Roman" w:cs="Times New Roman"/>
          <w:sz w:val="24"/>
          <w:szCs w:val="24"/>
        </w:rPr>
        <w:t>real-time insights and predictive analytics</w:t>
      </w:r>
      <w:r w:rsidRPr="001860A5">
        <w:rPr>
          <w:rFonts w:ascii="Times New Roman" w:hAnsi="Times New Roman" w:cs="Times New Roman"/>
          <w:sz w:val="24"/>
          <w:szCs w:val="24"/>
        </w:rPr>
        <w:t xml:space="preserve"> gained a competitive edge in decision-making.</w:t>
      </w:r>
    </w:p>
    <w:p w:rsidR="00D41B1E" w:rsidRPr="001860A5" w:rsidRDefault="00D41B1E" w:rsidP="00912F9A">
      <w:pPr>
        <w:pStyle w:val="NormalWeb"/>
        <w:numPr>
          <w:ilvl w:val="0"/>
          <w:numId w:val="1"/>
        </w:numPr>
        <w:spacing w:line="360" w:lineRule="auto"/>
        <w:jc w:val="both"/>
      </w:pPr>
      <w:r w:rsidRPr="001860A5">
        <w:rPr>
          <w:rStyle w:val="Strong"/>
        </w:rPr>
        <w:t>BI and Competitive Advantage</w:t>
      </w:r>
    </w:p>
    <w:p w:rsidR="00D41B1E" w:rsidRPr="001860A5" w:rsidRDefault="00D41B1E" w:rsidP="00912F9A">
      <w:pPr>
        <w:numPr>
          <w:ilvl w:val="1"/>
          <w:numId w:val="1"/>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Davenport &amp; Harris (2017)</w:t>
      </w:r>
      <w:r w:rsidRPr="001860A5">
        <w:rPr>
          <w:rFonts w:ascii="Times New Roman" w:hAnsi="Times New Roman" w:cs="Times New Roman"/>
          <w:sz w:val="24"/>
          <w:szCs w:val="24"/>
        </w:rPr>
        <w:t xml:space="preserve"> explored how </w:t>
      </w:r>
      <w:r w:rsidRPr="001860A5">
        <w:rPr>
          <w:rStyle w:val="Strong"/>
          <w:rFonts w:ascii="Times New Roman" w:hAnsi="Times New Roman" w:cs="Times New Roman"/>
          <w:sz w:val="24"/>
          <w:szCs w:val="24"/>
        </w:rPr>
        <w:t>big data and BI</w:t>
      </w:r>
      <w:r w:rsidRPr="001860A5">
        <w:rPr>
          <w:rFonts w:ascii="Times New Roman" w:hAnsi="Times New Roman" w:cs="Times New Roman"/>
          <w:sz w:val="24"/>
          <w:szCs w:val="24"/>
        </w:rPr>
        <w:t xml:space="preserve"> contribute to competitive advantage. They found that organizations using </w:t>
      </w:r>
      <w:r w:rsidRPr="001860A5">
        <w:rPr>
          <w:rStyle w:val="Strong"/>
          <w:rFonts w:ascii="Times New Roman" w:hAnsi="Times New Roman" w:cs="Times New Roman"/>
          <w:sz w:val="24"/>
          <w:szCs w:val="24"/>
        </w:rPr>
        <w:t>AI-driven BI analytics</w:t>
      </w:r>
      <w:r w:rsidRPr="001860A5">
        <w:rPr>
          <w:rFonts w:ascii="Times New Roman" w:hAnsi="Times New Roman" w:cs="Times New Roman"/>
          <w:sz w:val="24"/>
          <w:szCs w:val="24"/>
        </w:rPr>
        <w:t xml:space="preserve"> for </w:t>
      </w:r>
      <w:r w:rsidRPr="001860A5">
        <w:rPr>
          <w:rStyle w:val="Strong"/>
          <w:rFonts w:ascii="Times New Roman" w:hAnsi="Times New Roman" w:cs="Times New Roman"/>
          <w:sz w:val="24"/>
          <w:szCs w:val="24"/>
        </w:rPr>
        <w:t>customer segmentation, risk assessment, and process optimization</w:t>
      </w:r>
      <w:r w:rsidRPr="001860A5">
        <w:rPr>
          <w:rFonts w:ascii="Times New Roman" w:hAnsi="Times New Roman" w:cs="Times New Roman"/>
          <w:sz w:val="24"/>
          <w:szCs w:val="24"/>
        </w:rPr>
        <w:t xml:space="preserve"> outperform their competitors.</w:t>
      </w:r>
    </w:p>
    <w:p w:rsidR="00D41B1E" w:rsidRPr="001860A5" w:rsidRDefault="00D41B1E" w:rsidP="00912F9A">
      <w:pPr>
        <w:pStyle w:val="NormalWeb"/>
        <w:numPr>
          <w:ilvl w:val="0"/>
          <w:numId w:val="1"/>
        </w:numPr>
        <w:spacing w:line="360" w:lineRule="auto"/>
        <w:jc w:val="both"/>
      </w:pPr>
      <w:r w:rsidRPr="001860A5">
        <w:rPr>
          <w:rStyle w:val="Strong"/>
        </w:rPr>
        <w:t>Strategic Alignment of BI</w:t>
      </w:r>
    </w:p>
    <w:p w:rsidR="00D41B1E" w:rsidRPr="001860A5" w:rsidRDefault="00D41B1E" w:rsidP="00912F9A">
      <w:pPr>
        <w:numPr>
          <w:ilvl w:val="1"/>
          <w:numId w:val="1"/>
        </w:numPr>
        <w:spacing w:before="100" w:beforeAutospacing="1" w:after="100" w:afterAutospacing="1" w:line="360" w:lineRule="auto"/>
        <w:jc w:val="both"/>
        <w:rPr>
          <w:rFonts w:ascii="Times New Roman" w:hAnsi="Times New Roman" w:cs="Times New Roman"/>
          <w:sz w:val="24"/>
          <w:szCs w:val="24"/>
        </w:rPr>
      </w:pPr>
      <w:proofErr w:type="spellStart"/>
      <w:r w:rsidRPr="001860A5">
        <w:rPr>
          <w:rStyle w:val="Strong"/>
          <w:rFonts w:ascii="Times New Roman" w:hAnsi="Times New Roman" w:cs="Times New Roman"/>
          <w:sz w:val="24"/>
          <w:szCs w:val="24"/>
        </w:rPr>
        <w:t>Popovič</w:t>
      </w:r>
      <w:proofErr w:type="spellEnd"/>
      <w:r w:rsidRPr="001860A5">
        <w:rPr>
          <w:rStyle w:val="Strong"/>
          <w:rFonts w:ascii="Times New Roman" w:hAnsi="Times New Roman" w:cs="Times New Roman"/>
          <w:sz w:val="24"/>
          <w:szCs w:val="24"/>
        </w:rPr>
        <w:t xml:space="preserve"> et al. (2012)</w:t>
      </w:r>
      <w:r w:rsidRPr="001860A5">
        <w:rPr>
          <w:rFonts w:ascii="Times New Roman" w:hAnsi="Times New Roman" w:cs="Times New Roman"/>
          <w:sz w:val="24"/>
          <w:szCs w:val="24"/>
        </w:rPr>
        <w:t xml:space="preserve"> argued that BI systems must be </w:t>
      </w:r>
      <w:r w:rsidRPr="001860A5">
        <w:rPr>
          <w:rStyle w:val="Strong"/>
          <w:rFonts w:ascii="Times New Roman" w:hAnsi="Times New Roman" w:cs="Times New Roman"/>
          <w:sz w:val="24"/>
          <w:szCs w:val="24"/>
        </w:rPr>
        <w:t>aligned with business objectives</w:t>
      </w:r>
      <w:r w:rsidRPr="001860A5">
        <w:rPr>
          <w:rFonts w:ascii="Times New Roman" w:hAnsi="Times New Roman" w:cs="Times New Roman"/>
          <w:sz w:val="24"/>
          <w:szCs w:val="24"/>
        </w:rPr>
        <w:t xml:space="preserve"> to maximize value. Their research showed that firms integrating BI insights into their strategic planning achieve </w:t>
      </w:r>
      <w:r w:rsidRPr="001860A5">
        <w:rPr>
          <w:rStyle w:val="Strong"/>
          <w:rFonts w:ascii="Times New Roman" w:hAnsi="Times New Roman" w:cs="Times New Roman"/>
          <w:sz w:val="24"/>
          <w:szCs w:val="24"/>
        </w:rPr>
        <w:t>higher efficiency and better market responsiveness</w:t>
      </w:r>
      <w:r w:rsidRPr="001860A5">
        <w:rPr>
          <w:rFonts w:ascii="Times New Roman" w:hAnsi="Times New Roman" w:cs="Times New Roman"/>
          <w:sz w:val="24"/>
          <w:szCs w:val="24"/>
        </w:rPr>
        <w:t>.</w:t>
      </w:r>
    </w:p>
    <w:p w:rsidR="00912F9A" w:rsidRDefault="00912F9A" w:rsidP="00912F9A">
      <w:pPr>
        <w:spacing w:before="100" w:beforeAutospacing="1" w:after="100" w:afterAutospacing="1" w:line="360" w:lineRule="auto"/>
        <w:jc w:val="center"/>
        <w:rPr>
          <w:rStyle w:val="Strong"/>
          <w:rFonts w:ascii="Times New Roman" w:hAnsi="Times New Roman" w:cs="Times New Roman"/>
          <w:sz w:val="28"/>
          <w:szCs w:val="24"/>
        </w:rPr>
      </w:pPr>
    </w:p>
    <w:p w:rsidR="00912F9A" w:rsidRDefault="00912F9A" w:rsidP="00912F9A">
      <w:pPr>
        <w:spacing w:before="100" w:beforeAutospacing="1" w:after="100" w:afterAutospacing="1" w:line="360" w:lineRule="auto"/>
        <w:jc w:val="center"/>
        <w:rPr>
          <w:rStyle w:val="Strong"/>
          <w:rFonts w:ascii="Times New Roman" w:hAnsi="Times New Roman" w:cs="Times New Roman"/>
          <w:sz w:val="28"/>
          <w:szCs w:val="24"/>
        </w:rPr>
      </w:pPr>
    </w:p>
    <w:p w:rsidR="00912F9A" w:rsidRDefault="00912F9A" w:rsidP="00912F9A">
      <w:pPr>
        <w:spacing w:before="100" w:beforeAutospacing="1" w:after="100" w:afterAutospacing="1" w:line="360" w:lineRule="auto"/>
        <w:jc w:val="center"/>
        <w:rPr>
          <w:rStyle w:val="Strong"/>
          <w:rFonts w:ascii="Times New Roman" w:hAnsi="Times New Roman" w:cs="Times New Roman"/>
          <w:sz w:val="28"/>
          <w:szCs w:val="24"/>
        </w:rPr>
      </w:pPr>
    </w:p>
    <w:p w:rsidR="00912F9A" w:rsidRDefault="00912F9A" w:rsidP="00912F9A">
      <w:pPr>
        <w:spacing w:before="100" w:beforeAutospacing="1" w:after="100" w:afterAutospacing="1" w:line="360" w:lineRule="auto"/>
        <w:jc w:val="center"/>
        <w:rPr>
          <w:rStyle w:val="Strong"/>
          <w:rFonts w:ascii="Times New Roman" w:hAnsi="Times New Roman" w:cs="Times New Roman"/>
          <w:sz w:val="28"/>
          <w:szCs w:val="24"/>
        </w:rPr>
      </w:pPr>
    </w:p>
    <w:p w:rsidR="00912F9A" w:rsidRDefault="00912F9A" w:rsidP="00912F9A">
      <w:pPr>
        <w:spacing w:before="100" w:beforeAutospacing="1" w:after="100" w:afterAutospacing="1" w:line="360" w:lineRule="auto"/>
        <w:jc w:val="center"/>
        <w:rPr>
          <w:rStyle w:val="Strong"/>
          <w:rFonts w:ascii="Times New Roman" w:hAnsi="Times New Roman" w:cs="Times New Roman"/>
          <w:sz w:val="28"/>
          <w:szCs w:val="24"/>
        </w:rPr>
      </w:pPr>
    </w:p>
    <w:p w:rsidR="00912F9A" w:rsidRDefault="00912F9A" w:rsidP="00912F9A">
      <w:pPr>
        <w:spacing w:before="100" w:beforeAutospacing="1" w:after="100" w:afterAutospacing="1" w:line="360" w:lineRule="auto"/>
        <w:jc w:val="center"/>
        <w:rPr>
          <w:rStyle w:val="Strong"/>
          <w:rFonts w:ascii="Times New Roman" w:hAnsi="Times New Roman" w:cs="Times New Roman"/>
          <w:sz w:val="28"/>
          <w:szCs w:val="24"/>
        </w:rPr>
      </w:pPr>
    </w:p>
    <w:p w:rsidR="008F39DF" w:rsidRPr="00912F9A" w:rsidRDefault="00912F9A" w:rsidP="00912F9A">
      <w:pPr>
        <w:spacing w:before="100" w:beforeAutospacing="1" w:after="100" w:afterAutospacing="1" w:line="360" w:lineRule="auto"/>
        <w:jc w:val="center"/>
        <w:rPr>
          <w:rFonts w:ascii="Times New Roman" w:hAnsi="Times New Roman" w:cs="Times New Roman"/>
          <w:b/>
          <w:bCs/>
          <w:sz w:val="28"/>
          <w:szCs w:val="24"/>
        </w:rPr>
      </w:pPr>
      <w:r w:rsidRPr="00912F9A">
        <w:rPr>
          <w:rStyle w:val="Strong"/>
          <w:rFonts w:ascii="Times New Roman" w:hAnsi="Times New Roman" w:cs="Times New Roman"/>
          <w:sz w:val="28"/>
          <w:szCs w:val="24"/>
        </w:rPr>
        <w:lastRenderedPageBreak/>
        <w:t>Existing Systems</w:t>
      </w:r>
    </w:p>
    <w:p w:rsidR="008F39DF" w:rsidRPr="001860A5" w:rsidRDefault="008F39DF" w:rsidP="00912F9A">
      <w:pPr>
        <w:pStyle w:val="NormalWeb"/>
        <w:spacing w:line="360" w:lineRule="auto"/>
        <w:jc w:val="both"/>
      </w:pPr>
      <w:r w:rsidRPr="001860A5">
        <w:t xml:space="preserve">One of the most widely used </w:t>
      </w:r>
      <w:r w:rsidRPr="001860A5">
        <w:rPr>
          <w:rStyle w:val="Strong"/>
        </w:rPr>
        <w:t>existing BI systems</w:t>
      </w:r>
      <w:r w:rsidRPr="001860A5">
        <w:t xml:space="preserve"> is </w:t>
      </w:r>
      <w:r w:rsidRPr="001860A5">
        <w:rPr>
          <w:rStyle w:val="Strong"/>
        </w:rPr>
        <w:t>Tableau</w:t>
      </w:r>
      <w:r w:rsidRPr="001860A5">
        <w:t>. It is a powerful data visualization and analytics tool that helps organizations understand their data through interactive dashboards, reports, and visualizations.</w:t>
      </w:r>
    </w:p>
    <w:p w:rsidR="008F39DF" w:rsidRPr="001860A5" w:rsidRDefault="008F39DF" w:rsidP="00912F9A">
      <w:pPr>
        <w:pStyle w:val="Heading3"/>
        <w:spacing w:line="360" w:lineRule="auto"/>
        <w:jc w:val="both"/>
        <w:rPr>
          <w:sz w:val="24"/>
          <w:szCs w:val="24"/>
        </w:rPr>
      </w:pPr>
      <w:r w:rsidRPr="001860A5">
        <w:rPr>
          <w:rStyle w:val="Strong"/>
          <w:b/>
          <w:bCs/>
          <w:sz w:val="24"/>
          <w:szCs w:val="24"/>
        </w:rPr>
        <w:t>Overview of Tableau</w:t>
      </w:r>
    </w:p>
    <w:p w:rsidR="008F39DF" w:rsidRPr="001860A5" w:rsidRDefault="008F39DF" w:rsidP="00912F9A">
      <w:pPr>
        <w:numPr>
          <w:ilvl w:val="0"/>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Developed by</w:t>
      </w:r>
      <w:r w:rsidRPr="001860A5">
        <w:rPr>
          <w:rFonts w:ascii="Times New Roman" w:hAnsi="Times New Roman" w:cs="Times New Roman"/>
          <w:sz w:val="24"/>
          <w:szCs w:val="24"/>
        </w:rPr>
        <w:t>: Tableau Software (acquired by Salesforce in 2019)</w:t>
      </w:r>
    </w:p>
    <w:p w:rsidR="008F39DF" w:rsidRPr="001860A5" w:rsidRDefault="008F39DF" w:rsidP="00912F9A">
      <w:pPr>
        <w:numPr>
          <w:ilvl w:val="0"/>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Core Features</w:t>
      </w:r>
      <w:r w:rsidRPr="001860A5">
        <w:rPr>
          <w:rFonts w:ascii="Times New Roman" w:hAnsi="Times New Roman" w:cs="Times New Roman"/>
          <w:sz w:val="24"/>
          <w:szCs w:val="24"/>
        </w:rPr>
        <w:t>:</w:t>
      </w:r>
    </w:p>
    <w:p w:rsidR="008F39DF" w:rsidRPr="001860A5" w:rsidRDefault="008F39DF" w:rsidP="00912F9A">
      <w:pPr>
        <w:numPr>
          <w:ilvl w:val="1"/>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Data Integration</w:t>
      </w:r>
      <w:r w:rsidRPr="001860A5">
        <w:rPr>
          <w:rFonts w:ascii="Times New Roman" w:hAnsi="Times New Roman" w:cs="Times New Roman"/>
          <w:sz w:val="24"/>
          <w:szCs w:val="24"/>
        </w:rPr>
        <w:t xml:space="preserve">: Tableau can connect to a wide variety of data sources, such as </w:t>
      </w:r>
      <w:r w:rsidRPr="001860A5">
        <w:rPr>
          <w:rStyle w:val="Strong"/>
          <w:rFonts w:ascii="Times New Roman" w:hAnsi="Times New Roman" w:cs="Times New Roman"/>
          <w:sz w:val="24"/>
          <w:szCs w:val="24"/>
        </w:rPr>
        <w:t>databases (SQL, NoSQL), cloud services (Google Analytics, Salesforce), Excel spreadsheets</w:t>
      </w:r>
      <w:r w:rsidRPr="001860A5">
        <w:rPr>
          <w:rFonts w:ascii="Times New Roman" w:hAnsi="Times New Roman" w:cs="Times New Roman"/>
          <w:sz w:val="24"/>
          <w:szCs w:val="24"/>
        </w:rPr>
        <w:t>, and more.</w:t>
      </w:r>
    </w:p>
    <w:p w:rsidR="008F39DF" w:rsidRPr="001860A5" w:rsidRDefault="008F39DF" w:rsidP="00912F9A">
      <w:pPr>
        <w:numPr>
          <w:ilvl w:val="1"/>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Data Visualization</w:t>
      </w:r>
      <w:r w:rsidRPr="001860A5">
        <w:rPr>
          <w:rFonts w:ascii="Times New Roman" w:hAnsi="Times New Roman" w:cs="Times New Roman"/>
          <w:sz w:val="24"/>
          <w:szCs w:val="24"/>
        </w:rPr>
        <w:t>: Users can create intuitive and interactive visualizations, including bar charts, line graphs, heat maps, and geospatial visualizations, to better understand data trends.</w:t>
      </w:r>
    </w:p>
    <w:p w:rsidR="008F39DF" w:rsidRPr="001860A5" w:rsidRDefault="008F39DF" w:rsidP="00912F9A">
      <w:pPr>
        <w:numPr>
          <w:ilvl w:val="1"/>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Real-Time Analytics</w:t>
      </w:r>
      <w:r w:rsidRPr="001860A5">
        <w:rPr>
          <w:rFonts w:ascii="Times New Roman" w:hAnsi="Times New Roman" w:cs="Times New Roman"/>
          <w:sz w:val="24"/>
          <w:szCs w:val="24"/>
        </w:rPr>
        <w:t xml:space="preserve">: Tableau allows </w:t>
      </w:r>
      <w:r w:rsidRPr="001860A5">
        <w:rPr>
          <w:rStyle w:val="Strong"/>
          <w:rFonts w:ascii="Times New Roman" w:hAnsi="Times New Roman" w:cs="Times New Roman"/>
          <w:sz w:val="24"/>
          <w:szCs w:val="24"/>
        </w:rPr>
        <w:t>real-time data analysis</w:t>
      </w:r>
      <w:r w:rsidRPr="001860A5">
        <w:rPr>
          <w:rFonts w:ascii="Times New Roman" w:hAnsi="Times New Roman" w:cs="Times New Roman"/>
          <w:sz w:val="24"/>
          <w:szCs w:val="24"/>
        </w:rPr>
        <w:t>, enabling businesses to monitor performance continuously and make timely decisions.</w:t>
      </w:r>
    </w:p>
    <w:p w:rsidR="008F39DF" w:rsidRPr="001860A5" w:rsidRDefault="008F39DF" w:rsidP="00912F9A">
      <w:pPr>
        <w:numPr>
          <w:ilvl w:val="1"/>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Drag-and-Drop Interface</w:t>
      </w:r>
      <w:r w:rsidRPr="001860A5">
        <w:rPr>
          <w:rFonts w:ascii="Times New Roman" w:hAnsi="Times New Roman" w:cs="Times New Roman"/>
          <w:sz w:val="24"/>
          <w:szCs w:val="24"/>
        </w:rPr>
        <w:t xml:space="preserve">: Its user-friendly interface allows even non-technical users to </w:t>
      </w:r>
      <w:r w:rsidRPr="001860A5">
        <w:rPr>
          <w:rStyle w:val="Strong"/>
          <w:rFonts w:ascii="Times New Roman" w:hAnsi="Times New Roman" w:cs="Times New Roman"/>
          <w:sz w:val="24"/>
          <w:szCs w:val="24"/>
        </w:rPr>
        <w:t>drag and drop</w:t>
      </w:r>
      <w:r w:rsidRPr="001860A5">
        <w:rPr>
          <w:rFonts w:ascii="Times New Roman" w:hAnsi="Times New Roman" w:cs="Times New Roman"/>
          <w:sz w:val="24"/>
          <w:szCs w:val="24"/>
        </w:rPr>
        <w:t xml:space="preserve"> data fields to create visual reports without needing to write complex code.</w:t>
      </w:r>
    </w:p>
    <w:p w:rsidR="008F39DF" w:rsidRPr="001860A5" w:rsidRDefault="008F39DF" w:rsidP="00912F9A">
      <w:pPr>
        <w:numPr>
          <w:ilvl w:val="1"/>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Advanced Analytics</w:t>
      </w:r>
      <w:r w:rsidRPr="001860A5">
        <w:rPr>
          <w:rFonts w:ascii="Times New Roman" w:hAnsi="Times New Roman" w:cs="Times New Roman"/>
          <w:sz w:val="24"/>
          <w:szCs w:val="24"/>
        </w:rPr>
        <w:t xml:space="preserve">: Features like </w:t>
      </w:r>
      <w:r w:rsidRPr="001860A5">
        <w:rPr>
          <w:rStyle w:val="Strong"/>
          <w:rFonts w:ascii="Times New Roman" w:hAnsi="Times New Roman" w:cs="Times New Roman"/>
          <w:sz w:val="24"/>
          <w:szCs w:val="24"/>
        </w:rPr>
        <w:t>forecasting, trend analysis, and statistical calculations</w:t>
      </w:r>
      <w:r w:rsidRPr="001860A5">
        <w:rPr>
          <w:rFonts w:ascii="Times New Roman" w:hAnsi="Times New Roman" w:cs="Times New Roman"/>
          <w:sz w:val="24"/>
          <w:szCs w:val="24"/>
        </w:rPr>
        <w:t xml:space="preserve"> make it a powerful tool for in-depth data analysis.</w:t>
      </w:r>
    </w:p>
    <w:p w:rsidR="008F39DF" w:rsidRPr="001860A5" w:rsidRDefault="008F39DF" w:rsidP="00912F9A">
      <w:pPr>
        <w:numPr>
          <w:ilvl w:val="1"/>
          <w:numId w:val="2"/>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Collaboration and Sharing</w:t>
      </w:r>
      <w:r w:rsidRPr="001860A5">
        <w:rPr>
          <w:rFonts w:ascii="Times New Roman" w:hAnsi="Times New Roman" w:cs="Times New Roman"/>
          <w:sz w:val="24"/>
          <w:szCs w:val="24"/>
        </w:rPr>
        <w:t>: Tableau supports collaboration across teams with features that allow users to share dashboards and reports easily, fostering data-driven decision-making at all levels of an organization.</w:t>
      </w:r>
    </w:p>
    <w:p w:rsidR="008F39DF" w:rsidRPr="001860A5" w:rsidRDefault="008F39DF" w:rsidP="00912F9A">
      <w:pPr>
        <w:pStyle w:val="Heading3"/>
        <w:spacing w:line="360" w:lineRule="auto"/>
        <w:jc w:val="both"/>
        <w:rPr>
          <w:sz w:val="24"/>
          <w:szCs w:val="24"/>
        </w:rPr>
      </w:pPr>
      <w:r w:rsidRPr="001860A5">
        <w:rPr>
          <w:rStyle w:val="Strong"/>
          <w:b/>
          <w:bCs/>
          <w:sz w:val="24"/>
          <w:szCs w:val="24"/>
        </w:rPr>
        <w:t>Real-World Use Case</w:t>
      </w:r>
    </w:p>
    <w:p w:rsidR="008F39DF" w:rsidRPr="001860A5" w:rsidRDefault="008F39DF" w:rsidP="00912F9A">
      <w:pPr>
        <w:numPr>
          <w:ilvl w:val="0"/>
          <w:numId w:val="4"/>
        </w:numPr>
        <w:spacing w:before="100" w:beforeAutospacing="1" w:after="100" w:afterAutospacing="1" w:line="360" w:lineRule="auto"/>
        <w:jc w:val="both"/>
        <w:rPr>
          <w:rFonts w:ascii="Times New Roman" w:hAnsi="Times New Roman" w:cs="Times New Roman"/>
          <w:sz w:val="24"/>
          <w:szCs w:val="24"/>
        </w:rPr>
      </w:pPr>
      <w:r w:rsidRPr="001860A5">
        <w:rPr>
          <w:rStyle w:val="Strong"/>
          <w:rFonts w:ascii="Times New Roman" w:hAnsi="Times New Roman" w:cs="Times New Roman"/>
          <w:sz w:val="24"/>
          <w:szCs w:val="24"/>
        </w:rPr>
        <w:t>Honeywell</w:t>
      </w:r>
      <w:r w:rsidRPr="001860A5">
        <w:rPr>
          <w:rFonts w:ascii="Times New Roman" w:hAnsi="Times New Roman" w:cs="Times New Roman"/>
          <w:sz w:val="24"/>
          <w:szCs w:val="24"/>
        </w:rPr>
        <w:t xml:space="preserve">: Honeywell, a global technology and manufacturing leader, uses Tableau for visualizing and </w:t>
      </w:r>
      <w:proofErr w:type="spellStart"/>
      <w:r w:rsidRPr="001860A5">
        <w:rPr>
          <w:rFonts w:ascii="Times New Roman" w:hAnsi="Times New Roman" w:cs="Times New Roman"/>
          <w:sz w:val="24"/>
          <w:szCs w:val="24"/>
        </w:rPr>
        <w:t>analyzing</w:t>
      </w:r>
      <w:proofErr w:type="spellEnd"/>
      <w:r w:rsidRPr="001860A5">
        <w:rPr>
          <w:rFonts w:ascii="Times New Roman" w:hAnsi="Times New Roman" w:cs="Times New Roman"/>
          <w:sz w:val="24"/>
          <w:szCs w:val="24"/>
        </w:rPr>
        <w:t xml:space="preserve"> data from across its supply chain. With </w:t>
      </w:r>
      <w:r w:rsidRPr="001860A5">
        <w:rPr>
          <w:rStyle w:val="Strong"/>
          <w:rFonts w:ascii="Times New Roman" w:hAnsi="Times New Roman" w:cs="Times New Roman"/>
          <w:sz w:val="24"/>
          <w:szCs w:val="24"/>
        </w:rPr>
        <w:t>real-time data analysis</w:t>
      </w:r>
      <w:r w:rsidRPr="001860A5">
        <w:rPr>
          <w:rFonts w:ascii="Times New Roman" w:hAnsi="Times New Roman" w:cs="Times New Roman"/>
          <w:sz w:val="24"/>
          <w:szCs w:val="24"/>
        </w:rPr>
        <w:t>, Honeywell can identify potential disruptions, optimize inventory management, and improve operational efficiency.</w:t>
      </w:r>
    </w:p>
    <w:p w:rsidR="006C21D9" w:rsidRDefault="006C21D9" w:rsidP="00912F9A">
      <w:pPr>
        <w:spacing w:before="100" w:beforeAutospacing="1" w:after="100" w:afterAutospacing="1" w:line="360" w:lineRule="auto"/>
        <w:ind w:left="720"/>
        <w:rPr>
          <w:rStyle w:val="Strong"/>
          <w:rFonts w:ascii="Times New Roman" w:hAnsi="Times New Roman" w:cs="Times New Roman"/>
          <w:sz w:val="28"/>
          <w:szCs w:val="24"/>
        </w:rPr>
      </w:pPr>
    </w:p>
    <w:p w:rsidR="008F39DF" w:rsidRPr="00912F9A" w:rsidRDefault="00912F9A" w:rsidP="006C21D9">
      <w:pPr>
        <w:spacing w:before="100" w:beforeAutospacing="1" w:after="100" w:afterAutospacing="1" w:line="360" w:lineRule="auto"/>
        <w:ind w:left="720"/>
        <w:jc w:val="center"/>
        <w:rPr>
          <w:rFonts w:ascii="Times New Roman" w:hAnsi="Times New Roman" w:cs="Times New Roman"/>
          <w:sz w:val="28"/>
          <w:szCs w:val="24"/>
        </w:rPr>
      </w:pPr>
      <w:r w:rsidRPr="00912F9A">
        <w:rPr>
          <w:rStyle w:val="Strong"/>
          <w:rFonts w:ascii="Times New Roman" w:hAnsi="Times New Roman" w:cs="Times New Roman"/>
          <w:sz w:val="28"/>
          <w:szCs w:val="24"/>
        </w:rPr>
        <w:lastRenderedPageBreak/>
        <w:t>Proposed System</w:t>
      </w:r>
      <w:r w:rsidRPr="00912F9A">
        <w:rPr>
          <w:rFonts w:ascii="Times New Roman" w:hAnsi="Times New Roman" w:cs="Times New Roman"/>
          <w:sz w:val="28"/>
          <w:szCs w:val="24"/>
        </w:rPr>
        <w:t>:</w:t>
      </w:r>
    </w:p>
    <w:p w:rsidR="008F39DF" w:rsidRPr="001860A5" w:rsidRDefault="008F39DF" w:rsidP="00912F9A">
      <w:pPr>
        <w:pStyle w:val="NormalWeb"/>
        <w:spacing w:line="360" w:lineRule="auto"/>
        <w:jc w:val="both"/>
      </w:pPr>
      <w:r w:rsidRPr="001860A5">
        <w:t xml:space="preserve">The </w:t>
      </w:r>
      <w:r w:rsidRPr="001860A5">
        <w:rPr>
          <w:rStyle w:val="Strong"/>
        </w:rPr>
        <w:t>Real-Time Shadow Pricing Business Intelligence (BI) System</w:t>
      </w:r>
      <w:r w:rsidRPr="001860A5">
        <w:t xml:space="preserve"> is a cutting-edge solution designed to optimize pricing strategies by integrating </w:t>
      </w:r>
      <w:r w:rsidRPr="001860A5">
        <w:rPr>
          <w:rStyle w:val="Strong"/>
        </w:rPr>
        <w:t>predictive analytics, competitive intelligence, and real-time market data</w:t>
      </w:r>
      <w:r w:rsidRPr="001860A5">
        <w:t xml:space="preserve">. The goal of this system is to provide businesses with a dynamic and responsive pricing model that can adjust in real-time to changing market conditions. By simulating the impact of various pricing strategies in a virtual environment before actual implementation, the system minimizes the risks associated with pricing decisions and maximizes profitability. It leverages </w:t>
      </w:r>
      <w:r w:rsidRPr="001860A5">
        <w:rPr>
          <w:rStyle w:val="Strong"/>
        </w:rPr>
        <w:t>AI-powered machine learning</w:t>
      </w:r>
      <w:r w:rsidRPr="001860A5">
        <w:t xml:space="preserve"> and </w:t>
      </w:r>
      <w:r w:rsidRPr="001860A5">
        <w:rPr>
          <w:rStyle w:val="Strong"/>
        </w:rPr>
        <w:t>competitive data analysis</w:t>
      </w:r>
      <w:r w:rsidRPr="001860A5">
        <w:t xml:space="preserve"> to continuously refine pricing decisions, ensuring that businesses can stay competitive while optimizing revenue.</w:t>
      </w:r>
    </w:p>
    <w:p w:rsidR="008F39DF" w:rsidRPr="001860A5" w:rsidRDefault="008F39DF" w:rsidP="00912F9A">
      <w:pPr>
        <w:pStyle w:val="NormalWeb"/>
        <w:spacing w:line="360" w:lineRule="auto"/>
        <w:jc w:val="both"/>
      </w:pPr>
      <w:r w:rsidRPr="001860A5">
        <w:t xml:space="preserve">The core functionality of the system </w:t>
      </w:r>
      <w:proofErr w:type="spellStart"/>
      <w:r w:rsidRPr="001860A5">
        <w:t>centers</w:t>
      </w:r>
      <w:proofErr w:type="spellEnd"/>
      <w:r w:rsidRPr="001860A5">
        <w:t xml:space="preserve"> on its </w:t>
      </w:r>
      <w:r w:rsidRPr="001860A5">
        <w:rPr>
          <w:rStyle w:val="Strong"/>
        </w:rPr>
        <w:t>Shadow Pricing Simulation Engine</w:t>
      </w:r>
      <w:r w:rsidRPr="001860A5">
        <w:t xml:space="preserve">, which allows businesses to test different pricing scenarios in a safe, virtual environment. By feeding real-time market data, competitor pricing, and demand forecasts into the system, the engine simulates the effects of pricing adjustments on key business metrics such as </w:t>
      </w:r>
      <w:r w:rsidRPr="001860A5">
        <w:rPr>
          <w:rStyle w:val="Strong"/>
        </w:rPr>
        <w:t>sales volume</w:t>
      </w:r>
      <w:r w:rsidRPr="001860A5">
        <w:t xml:space="preserve">, </w:t>
      </w:r>
      <w:r w:rsidRPr="001860A5">
        <w:rPr>
          <w:rStyle w:val="Strong"/>
        </w:rPr>
        <w:t>profit margins</w:t>
      </w:r>
      <w:r w:rsidRPr="001860A5">
        <w:t xml:space="preserve">, and </w:t>
      </w:r>
      <w:r w:rsidRPr="001860A5">
        <w:rPr>
          <w:rStyle w:val="Strong"/>
        </w:rPr>
        <w:t>customer acquisition</w:t>
      </w:r>
      <w:r w:rsidRPr="001860A5">
        <w:t>. This capability helps businesses assess the effectiveness of potential pricing strategies without the need to implement them immediately, thus reducing the risk of adverse outcomes. The system's ability to simulate real-world pricing decisions makes it particularly valuable for industries with volatile market conditions or price-sensitive customers.</w:t>
      </w:r>
    </w:p>
    <w:p w:rsidR="001860A5" w:rsidRPr="001860A5" w:rsidRDefault="001860A5" w:rsidP="00912F9A">
      <w:pPr>
        <w:pStyle w:val="NormalWeb"/>
        <w:spacing w:line="360" w:lineRule="auto"/>
        <w:jc w:val="both"/>
      </w:pPr>
      <w:r w:rsidRPr="001860A5">
        <w:rPr>
          <w:noProof/>
        </w:rPr>
        <w:drawing>
          <wp:inline distT="0" distB="0" distL="0" distR="0">
            <wp:extent cx="5731510" cy="2679590"/>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ermining-the-Shadow-Price.png"/>
                    <pic:cNvPicPr/>
                  </pic:nvPicPr>
                  <pic:blipFill>
                    <a:blip r:embed="rId7">
                      <a:extLst>
                        <a:ext uri="{28A0092B-C50C-407E-A947-70E740481C1C}">
                          <a14:useLocalDpi xmlns:a14="http://schemas.microsoft.com/office/drawing/2010/main" val="0"/>
                        </a:ext>
                      </a:extLst>
                    </a:blip>
                    <a:stretch>
                      <a:fillRect/>
                    </a:stretch>
                  </pic:blipFill>
                  <pic:spPr>
                    <a:xfrm>
                      <a:off x="0" y="0"/>
                      <a:ext cx="5735220" cy="2681324"/>
                    </a:xfrm>
                    <a:prstGeom prst="rect">
                      <a:avLst/>
                    </a:prstGeom>
                  </pic:spPr>
                </pic:pic>
              </a:graphicData>
            </a:graphic>
          </wp:inline>
        </w:drawing>
      </w:r>
    </w:p>
    <w:p w:rsidR="006C21D9" w:rsidRDefault="008F39DF" w:rsidP="00912F9A">
      <w:pPr>
        <w:pStyle w:val="NormalWeb"/>
        <w:spacing w:line="360" w:lineRule="auto"/>
        <w:jc w:val="both"/>
      </w:pPr>
      <w:r w:rsidRPr="001860A5">
        <w:rPr>
          <w:noProof/>
        </w:rPr>
        <mc:AlternateContent>
          <mc:Choice Requires="wps">
            <w:drawing>
              <wp:inline distT="0" distB="0" distL="0" distR="0">
                <wp:extent cx="304800" cy="304800"/>
                <wp:effectExtent l="0" t="0" r="0" b="0"/>
                <wp:docPr id="3" name="Rectangle 3" descr="Determining the Shadow Pr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2C1E2" id="Rectangle 3" o:spid="_x0000_s1026" alt="Determining the Shadow Pr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oL3KM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12F9A" w:rsidRPr="001860A5" w:rsidRDefault="001860A5" w:rsidP="00912F9A">
      <w:pPr>
        <w:pStyle w:val="NormalWeb"/>
        <w:spacing w:line="360" w:lineRule="auto"/>
        <w:jc w:val="both"/>
      </w:pPr>
      <w:r w:rsidRPr="001860A5">
        <w:lastRenderedPageBreak/>
        <w:t xml:space="preserve"> Here’s how the </w:t>
      </w:r>
      <w:r w:rsidRPr="001860A5">
        <w:rPr>
          <w:b/>
          <w:bCs/>
        </w:rPr>
        <w:t>Real-Time Shadow Pricing BI System</w:t>
      </w:r>
      <w:r w:rsidR="00912F9A">
        <w:t xml:space="preserve"> works:</w:t>
      </w:r>
    </w:p>
    <w:p w:rsidR="001860A5" w:rsidRPr="001860A5" w:rsidRDefault="001860A5" w:rsidP="00912F9A">
      <w:pPr>
        <w:pStyle w:val="NormalWeb"/>
        <w:numPr>
          <w:ilvl w:val="0"/>
          <w:numId w:val="5"/>
        </w:numPr>
        <w:spacing w:line="360" w:lineRule="auto"/>
        <w:jc w:val="both"/>
      </w:pPr>
      <w:r w:rsidRPr="001860A5">
        <w:rPr>
          <w:b/>
          <w:bCs/>
        </w:rPr>
        <w:t>Data Collection</w:t>
      </w:r>
      <w:r w:rsidRPr="001860A5">
        <w:t>:</w:t>
      </w:r>
    </w:p>
    <w:p w:rsidR="001860A5" w:rsidRPr="001860A5" w:rsidRDefault="001860A5" w:rsidP="00912F9A">
      <w:pPr>
        <w:pStyle w:val="NormalWeb"/>
        <w:numPr>
          <w:ilvl w:val="1"/>
          <w:numId w:val="5"/>
        </w:numPr>
        <w:spacing w:line="360" w:lineRule="auto"/>
        <w:jc w:val="both"/>
      </w:pPr>
      <w:r w:rsidRPr="001860A5">
        <w:t>Gathers data from internal systems (sales, customer profiles, inventory) and external sources (competitor pricing, market trends, social media sentiment).</w:t>
      </w:r>
    </w:p>
    <w:p w:rsidR="001860A5" w:rsidRPr="001860A5" w:rsidRDefault="001860A5" w:rsidP="00912F9A">
      <w:pPr>
        <w:pStyle w:val="NormalWeb"/>
        <w:numPr>
          <w:ilvl w:val="0"/>
          <w:numId w:val="5"/>
        </w:numPr>
        <w:spacing w:line="360" w:lineRule="auto"/>
        <w:jc w:val="both"/>
      </w:pPr>
      <w:r w:rsidRPr="001860A5">
        <w:rPr>
          <w:b/>
          <w:bCs/>
        </w:rPr>
        <w:t>Data Integration</w:t>
      </w:r>
      <w:r w:rsidRPr="001860A5">
        <w:t>:</w:t>
      </w:r>
    </w:p>
    <w:p w:rsidR="001860A5" w:rsidRPr="001860A5" w:rsidRDefault="001860A5" w:rsidP="00912F9A">
      <w:pPr>
        <w:pStyle w:val="NormalWeb"/>
        <w:numPr>
          <w:ilvl w:val="1"/>
          <w:numId w:val="5"/>
        </w:numPr>
        <w:spacing w:line="360" w:lineRule="auto"/>
        <w:jc w:val="both"/>
      </w:pPr>
      <w:r w:rsidRPr="001860A5">
        <w:t>Integrates and stores all collected data in a centralized data warehouse for efficient processing.</w:t>
      </w:r>
    </w:p>
    <w:p w:rsidR="001860A5" w:rsidRPr="001860A5" w:rsidRDefault="001860A5" w:rsidP="00912F9A">
      <w:pPr>
        <w:pStyle w:val="NormalWeb"/>
        <w:numPr>
          <w:ilvl w:val="0"/>
          <w:numId w:val="5"/>
        </w:numPr>
        <w:spacing w:line="360" w:lineRule="auto"/>
        <w:jc w:val="both"/>
      </w:pPr>
      <w:r w:rsidRPr="001860A5">
        <w:rPr>
          <w:b/>
          <w:bCs/>
        </w:rPr>
        <w:t>Shadow Pricing Simulation Engine</w:t>
      </w:r>
      <w:r w:rsidRPr="001860A5">
        <w:t>:</w:t>
      </w:r>
    </w:p>
    <w:p w:rsidR="001860A5" w:rsidRPr="001860A5" w:rsidRDefault="001860A5" w:rsidP="00912F9A">
      <w:pPr>
        <w:pStyle w:val="NormalWeb"/>
        <w:numPr>
          <w:ilvl w:val="1"/>
          <w:numId w:val="5"/>
        </w:numPr>
        <w:spacing w:line="360" w:lineRule="auto"/>
        <w:jc w:val="both"/>
      </w:pPr>
      <w:r w:rsidRPr="001860A5">
        <w:t>Simulates multiple pricing scenarios, adjusting variables like product prices, demand forecasts, and competitor actions.</w:t>
      </w:r>
    </w:p>
    <w:p w:rsidR="001860A5" w:rsidRPr="001860A5" w:rsidRDefault="001860A5" w:rsidP="00912F9A">
      <w:pPr>
        <w:pStyle w:val="NormalWeb"/>
        <w:numPr>
          <w:ilvl w:val="1"/>
          <w:numId w:val="5"/>
        </w:numPr>
        <w:spacing w:line="360" w:lineRule="auto"/>
        <w:jc w:val="both"/>
      </w:pPr>
      <w:proofErr w:type="spellStart"/>
      <w:r w:rsidRPr="001860A5">
        <w:t>Analyzes</w:t>
      </w:r>
      <w:proofErr w:type="spellEnd"/>
      <w:r w:rsidRPr="001860A5">
        <w:t xml:space="preserve"> the impact of these scenarios on key metrics (sales, profits, customer acquisition).</w:t>
      </w:r>
    </w:p>
    <w:p w:rsidR="001860A5" w:rsidRPr="001860A5" w:rsidRDefault="001860A5" w:rsidP="00912F9A">
      <w:pPr>
        <w:pStyle w:val="NormalWeb"/>
        <w:numPr>
          <w:ilvl w:val="0"/>
          <w:numId w:val="5"/>
        </w:numPr>
        <w:spacing w:line="360" w:lineRule="auto"/>
        <w:jc w:val="both"/>
      </w:pPr>
      <w:r w:rsidRPr="001860A5">
        <w:rPr>
          <w:b/>
          <w:bCs/>
        </w:rPr>
        <w:t>Risk Assessment</w:t>
      </w:r>
      <w:r w:rsidRPr="001860A5">
        <w:t>:</w:t>
      </w:r>
    </w:p>
    <w:p w:rsidR="001860A5" w:rsidRPr="001860A5" w:rsidRDefault="001860A5" w:rsidP="00912F9A">
      <w:pPr>
        <w:pStyle w:val="NormalWeb"/>
        <w:numPr>
          <w:ilvl w:val="1"/>
          <w:numId w:val="5"/>
        </w:numPr>
        <w:spacing w:line="360" w:lineRule="auto"/>
        <w:jc w:val="both"/>
      </w:pPr>
      <w:r w:rsidRPr="001860A5">
        <w:t>Assesses risks associated with each scenario (e.g., price wars, customer churn) to minimize adverse outcomes.</w:t>
      </w:r>
    </w:p>
    <w:p w:rsidR="001860A5" w:rsidRPr="001860A5" w:rsidRDefault="001860A5" w:rsidP="00912F9A">
      <w:pPr>
        <w:pStyle w:val="NormalWeb"/>
        <w:numPr>
          <w:ilvl w:val="0"/>
          <w:numId w:val="5"/>
        </w:numPr>
        <w:spacing w:line="360" w:lineRule="auto"/>
        <w:jc w:val="both"/>
      </w:pPr>
      <w:r w:rsidRPr="001860A5">
        <w:rPr>
          <w:b/>
          <w:bCs/>
        </w:rPr>
        <w:t>Predictive Analytics &amp; Machine Learning</w:t>
      </w:r>
      <w:r w:rsidRPr="001860A5">
        <w:t>:</w:t>
      </w:r>
    </w:p>
    <w:p w:rsidR="001860A5" w:rsidRPr="001860A5" w:rsidRDefault="001860A5" w:rsidP="00912F9A">
      <w:pPr>
        <w:pStyle w:val="NormalWeb"/>
        <w:numPr>
          <w:ilvl w:val="1"/>
          <w:numId w:val="5"/>
        </w:numPr>
        <w:spacing w:line="360" w:lineRule="auto"/>
        <w:jc w:val="both"/>
      </w:pPr>
      <w:r w:rsidRPr="001860A5">
        <w:t xml:space="preserve">Uses machine learning algorithms to predict demand fluctuations and customer </w:t>
      </w:r>
      <w:proofErr w:type="spellStart"/>
      <w:r w:rsidRPr="001860A5">
        <w:t>behavior</w:t>
      </w:r>
      <w:proofErr w:type="spellEnd"/>
      <w:r w:rsidRPr="001860A5">
        <w:t>.</w:t>
      </w:r>
    </w:p>
    <w:p w:rsidR="001860A5" w:rsidRPr="001860A5" w:rsidRDefault="001860A5" w:rsidP="00912F9A">
      <w:pPr>
        <w:pStyle w:val="NormalWeb"/>
        <w:numPr>
          <w:ilvl w:val="1"/>
          <w:numId w:val="5"/>
        </w:numPr>
        <w:spacing w:line="360" w:lineRule="auto"/>
        <w:jc w:val="both"/>
      </w:pPr>
      <w:r w:rsidRPr="001860A5">
        <w:t>Continuously refines pricing strategies based on past data and market conditions.</w:t>
      </w:r>
    </w:p>
    <w:p w:rsidR="001860A5" w:rsidRPr="001860A5" w:rsidRDefault="001860A5" w:rsidP="00912F9A">
      <w:pPr>
        <w:pStyle w:val="NormalWeb"/>
        <w:numPr>
          <w:ilvl w:val="0"/>
          <w:numId w:val="5"/>
        </w:numPr>
        <w:spacing w:line="360" w:lineRule="auto"/>
        <w:jc w:val="both"/>
      </w:pPr>
      <w:r w:rsidRPr="001860A5">
        <w:rPr>
          <w:b/>
          <w:bCs/>
        </w:rPr>
        <w:t>Real-Time Alerts</w:t>
      </w:r>
      <w:r w:rsidRPr="001860A5">
        <w:t>:</w:t>
      </w:r>
    </w:p>
    <w:p w:rsidR="001860A5" w:rsidRPr="001860A5" w:rsidRDefault="001860A5" w:rsidP="00912F9A">
      <w:pPr>
        <w:pStyle w:val="NormalWeb"/>
        <w:numPr>
          <w:ilvl w:val="1"/>
          <w:numId w:val="5"/>
        </w:numPr>
        <w:spacing w:line="360" w:lineRule="auto"/>
        <w:jc w:val="both"/>
      </w:pPr>
      <w:r w:rsidRPr="001860A5">
        <w:t>Provides instant notifications about competitor price changes or market shifts, allowing businesses to adjust pricing quickly.</w:t>
      </w:r>
    </w:p>
    <w:p w:rsidR="001860A5" w:rsidRPr="001860A5" w:rsidRDefault="001860A5" w:rsidP="00912F9A">
      <w:pPr>
        <w:pStyle w:val="NormalWeb"/>
        <w:numPr>
          <w:ilvl w:val="0"/>
          <w:numId w:val="5"/>
        </w:numPr>
        <w:spacing w:line="360" w:lineRule="auto"/>
        <w:jc w:val="both"/>
      </w:pPr>
      <w:r w:rsidRPr="001860A5">
        <w:rPr>
          <w:b/>
          <w:bCs/>
        </w:rPr>
        <w:t>Dynamic Pricing Adjustments</w:t>
      </w:r>
      <w:r w:rsidRPr="001860A5">
        <w:t>:</w:t>
      </w:r>
    </w:p>
    <w:p w:rsidR="001860A5" w:rsidRPr="001860A5" w:rsidRDefault="001860A5" w:rsidP="00912F9A">
      <w:pPr>
        <w:pStyle w:val="NormalWeb"/>
        <w:spacing w:line="360" w:lineRule="auto"/>
        <w:jc w:val="both"/>
      </w:pPr>
      <w:r w:rsidRPr="001860A5">
        <w:t>Based on the simulation results, predictive models, and real-time data, the system dynamically adjusts prices to optimize profitability while maintaining competitiveness.</w:t>
      </w:r>
    </w:p>
    <w:p w:rsidR="001860A5" w:rsidRPr="001860A5" w:rsidRDefault="001860A5" w:rsidP="00912F9A">
      <w:pPr>
        <w:pStyle w:val="NormalWeb"/>
        <w:spacing w:line="360" w:lineRule="auto"/>
        <w:ind w:left="1440"/>
        <w:jc w:val="both"/>
      </w:pPr>
      <w:r w:rsidRPr="001860A5">
        <w:rPr>
          <w:noProof/>
        </w:rPr>
        <w:lastRenderedPageBreak/>
        <w:drawing>
          <wp:inline distT="0" distB="0" distL="0" distR="0">
            <wp:extent cx="4169410" cy="3506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d94ac7-e9df-4ceb-b878-08ed568a8813 (1).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1410" cy="3508207"/>
                    </a:xfrm>
                    <a:prstGeom prst="rect">
                      <a:avLst/>
                    </a:prstGeom>
                  </pic:spPr>
                </pic:pic>
              </a:graphicData>
            </a:graphic>
          </wp:inline>
        </w:drawing>
      </w:r>
    </w:p>
    <w:p w:rsidR="008F39DF" w:rsidRPr="001860A5" w:rsidRDefault="001860A5" w:rsidP="00912F9A">
      <w:pPr>
        <w:pStyle w:val="NormalWeb"/>
        <w:spacing w:line="360" w:lineRule="auto"/>
        <w:jc w:val="both"/>
      </w:pPr>
      <w:r w:rsidRPr="001860A5">
        <w:t xml:space="preserve"> </w:t>
      </w:r>
      <w:r w:rsidR="008F39DF" w:rsidRPr="001860A5">
        <w:t xml:space="preserve">Finally, the system is designed to seamlessly integrate with existing business infrastructures, such as </w:t>
      </w:r>
      <w:r w:rsidR="008F39DF" w:rsidRPr="001860A5">
        <w:rPr>
          <w:rStyle w:val="Strong"/>
        </w:rPr>
        <w:t>CRM systems, ERP tools, and supply chain management platforms</w:t>
      </w:r>
      <w:r w:rsidR="008F39DF" w:rsidRPr="001860A5">
        <w:t xml:space="preserve">. This integration ensures that pricing decisions are not made in isolation but are aligned with broader business objectives, such as inventory management and sales goals. By incorporating data from across the organization, the system provides a holistic view of the business landscape, enabling decision-makers to make more informed pricing decisions that support long-term strategic goals. The flexibility of the system allows it to scale across different industries, whether in </w:t>
      </w:r>
      <w:r w:rsidR="008F39DF" w:rsidRPr="001860A5">
        <w:rPr>
          <w:rStyle w:val="Strong"/>
        </w:rPr>
        <w:t>e-commerce</w:t>
      </w:r>
      <w:r w:rsidR="008F39DF" w:rsidRPr="001860A5">
        <w:t xml:space="preserve">, </w:t>
      </w:r>
      <w:r w:rsidR="008F39DF" w:rsidRPr="001860A5">
        <w:rPr>
          <w:rStyle w:val="Strong"/>
        </w:rPr>
        <w:t>SaaS</w:t>
      </w:r>
      <w:r w:rsidR="008F39DF" w:rsidRPr="001860A5">
        <w:t xml:space="preserve">, </w:t>
      </w:r>
      <w:r w:rsidR="008F39DF" w:rsidRPr="001860A5">
        <w:rPr>
          <w:rStyle w:val="Strong"/>
        </w:rPr>
        <w:t>retail</w:t>
      </w:r>
      <w:r w:rsidR="008F39DF" w:rsidRPr="001860A5">
        <w:t xml:space="preserve">, or </w:t>
      </w:r>
      <w:r w:rsidR="008F39DF" w:rsidRPr="001860A5">
        <w:rPr>
          <w:rStyle w:val="Strong"/>
        </w:rPr>
        <w:t>B2B services</w:t>
      </w:r>
      <w:r w:rsidR="008F39DF" w:rsidRPr="001860A5">
        <w:t>, offering a tailored solution for each business model.</w:t>
      </w:r>
    </w:p>
    <w:p w:rsidR="008F39DF" w:rsidRPr="00912F9A" w:rsidRDefault="00912F9A" w:rsidP="00912F9A">
      <w:pPr>
        <w:pStyle w:val="NormalWeb"/>
        <w:spacing w:line="360" w:lineRule="auto"/>
        <w:jc w:val="center"/>
        <w:rPr>
          <w:b/>
          <w:sz w:val="28"/>
        </w:rPr>
      </w:pPr>
      <w:r w:rsidRPr="00912F9A">
        <w:rPr>
          <w:b/>
          <w:sz w:val="28"/>
        </w:rPr>
        <w:t>Results and Conclusion</w:t>
      </w:r>
      <w:r w:rsidR="008F39DF" w:rsidRPr="00912F9A">
        <w:rPr>
          <w:b/>
          <w:sz w:val="28"/>
        </w:rPr>
        <w:t>:</w:t>
      </w:r>
    </w:p>
    <w:p w:rsidR="008F39DF" w:rsidRPr="001860A5" w:rsidRDefault="008F39DF" w:rsidP="00912F9A">
      <w:pPr>
        <w:pStyle w:val="NormalWeb"/>
        <w:spacing w:line="360" w:lineRule="auto"/>
        <w:jc w:val="both"/>
      </w:pPr>
      <w:r w:rsidRPr="001860A5">
        <w:t xml:space="preserve">In conclusion, the </w:t>
      </w:r>
      <w:r w:rsidRPr="001860A5">
        <w:rPr>
          <w:rStyle w:val="Strong"/>
        </w:rPr>
        <w:t>Real-Time Shadow Pricing Business Intelligence System</w:t>
      </w:r>
      <w:r w:rsidRPr="001860A5">
        <w:t xml:space="preserve"> offers a comprehensive and innovative approach to pricing optimization. By combining real-time data analysis, AI-driven predictions, and simulation-based testing, this system empowers businesses to make smarter, data-driven pricing decisions. It minimizes the risks associated with pricing strategies, maximizes profitability, and ensures that businesses stay agile in a competitive marketplace. The system's adaptability, predictive power, and integration capabilities make it an invaluable tool for modern businesses seeking to optimize their pricing strategies and stay ahead of the competition.</w:t>
      </w:r>
    </w:p>
    <w:p w:rsidR="008F39DF" w:rsidRPr="001860A5" w:rsidRDefault="008F39DF" w:rsidP="00912F9A">
      <w:pPr>
        <w:spacing w:before="100" w:beforeAutospacing="1" w:after="100" w:afterAutospacing="1" w:line="360" w:lineRule="auto"/>
        <w:ind w:left="720"/>
        <w:jc w:val="both"/>
        <w:rPr>
          <w:rFonts w:ascii="Times New Roman" w:hAnsi="Times New Roman" w:cs="Times New Roman"/>
          <w:sz w:val="24"/>
          <w:szCs w:val="24"/>
        </w:rPr>
      </w:pPr>
    </w:p>
    <w:p w:rsidR="008F39DF" w:rsidRPr="001860A5" w:rsidRDefault="00912F9A" w:rsidP="006C21D9">
      <w:pPr>
        <w:spacing w:before="100" w:beforeAutospacing="1" w:after="100" w:afterAutospacing="1" w:line="240" w:lineRule="auto"/>
        <w:ind w:left="720"/>
        <w:jc w:val="center"/>
        <w:rPr>
          <w:rFonts w:ascii="Times New Roman" w:hAnsi="Times New Roman" w:cs="Times New Roman"/>
          <w:sz w:val="24"/>
          <w:szCs w:val="24"/>
        </w:rPr>
      </w:pPr>
      <w:r>
        <w:rPr>
          <w:rStyle w:val="Strong"/>
          <w:rFonts w:ascii="Times New Roman" w:hAnsi="Times New Roman" w:cs="Times New Roman"/>
          <w:sz w:val="24"/>
          <w:szCs w:val="24"/>
        </w:rPr>
        <w:t>R</w:t>
      </w:r>
      <w:r w:rsidRPr="001860A5">
        <w:rPr>
          <w:rStyle w:val="Strong"/>
          <w:rFonts w:ascii="Times New Roman" w:hAnsi="Times New Roman" w:cs="Times New Roman"/>
          <w:sz w:val="24"/>
          <w:szCs w:val="24"/>
        </w:rPr>
        <w:t>eferences</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w:t>
      </w:r>
      <w:proofErr w:type="gramStart"/>
      <w:r w:rsidRPr="00912F9A">
        <w:rPr>
          <w:rFonts w:ascii="Times New Roman" w:hAnsi="Times New Roman" w:cs="Times New Roman"/>
          <w:i/>
          <w:szCs w:val="24"/>
        </w:rPr>
        <w:t>1]Friedman</w:t>
      </w:r>
      <w:proofErr w:type="gramEnd"/>
      <w:r w:rsidRPr="00912F9A">
        <w:rPr>
          <w:rFonts w:ascii="Times New Roman" w:hAnsi="Times New Roman" w:cs="Times New Roman"/>
          <w:i/>
          <w:szCs w:val="24"/>
        </w:rPr>
        <w:t xml:space="preserve"> T and Strange K H: ‘Architecture: The Foundation of Business Intelligence’, Gartner (April, 2004).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[2</w:t>
      </w:r>
      <w:proofErr w:type="gramStart"/>
      <w:r w:rsidRPr="00912F9A">
        <w:rPr>
          <w:rFonts w:ascii="Times New Roman" w:hAnsi="Times New Roman" w:cs="Times New Roman"/>
          <w:i/>
          <w:szCs w:val="24"/>
        </w:rPr>
        <w:t xml:space="preserve">]  </w:t>
      </w:r>
      <w:proofErr w:type="spellStart"/>
      <w:r w:rsidRPr="00912F9A">
        <w:rPr>
          <w:rFonts w:ascii="Times New Roman" w:hAnsi="Times New Roman" w:cs="Times New Roman"/>
          <w:i/>
          <w:szCs w:val="24"/>
        </w:rPr>
        <w:t>Dresner</w:t>
      </w:r>
      <w:proofErr w:type="spellEnd"/>
      <w:proofErr w:type="gramEnd"/>
      <w:r w:rsidRPr="00912F9A">
        <w:rPr>
          <w:rFonts w:ascii="Times New Roman" w:hAnsi="Times New Roman" w:cs="Times New Roman"/>
          <w:i/>
          <w:szCs w:val="24"/>
        </w:rPr>
        <w:t xml:space="preserve"> H J, </w:t>
      </w:r>
      <w:proofErr w:type="spellStart"/>
      <w:r w:rsidRPr="00912F9A">
        <w:rPr>
          <w:rFonts w:ascii="Times New Roman" w:hAnsi="Times New Roman" w:cs="Times New Roman"/>
          <w:i/>
          <w:szCs w:val="24"/>
        </w:rPr>
        <w:t>Hostmann</w:t>
      </w:r>
      <w:proofErr w:type="spellEnd"/>
      <w:r w:rsidRPr="00912F9A">
        <w:rPr>
          <w:rFonts w:ascii="Times New Roman" w:hAnsi="Times New Roman" w:cs="Times New Roman"/>
          <w:i/>
          <w:szCs w:val="24"/>
        </w:rPr>
        <w:t xml:space="preserve"> B, </w:t>
      </w:r>
      <w:proofErr w:type="spellStart"/>
      <w:r w:rsidRPr="00912F9A">
        <w:rPr>
          <w:rFonts w:ascii="Times New Roman" w:hAnsi="Times New Roman" w:cs="Times New Roman"/>
          <w:i/>
          <w:szCs w:val="24"/>
        </w:rPr>
        <w:t>Tiedrich</w:t>
      </w:r>
      <w:proofErr w:type="spellEnd"/>
      <w:r w:rsidRPr="00912F9A">
        <w:rPr>
          <w:rFonts w:ascii="Times New Roman" w:hAnsi="Times New Roman" w:cs="Times New Roman"/>
          <w:i/>
          <w:szCs w:val="24"/>
        </w:rPr>
        <w:t xml:space="preserve"> A H and </w:t>
      </w:r>
      <w:proofErr w:type="spellStart"/>
      <w:r w:rsidRPr="00912F9A">
        <w:rPr>
          <w:rFonts w:ascii="Times New Roman" w:hAnsi="Times New Roman" w:cs="Times New Roman"/>
          <w:i/>
          <w:szCs w:val="24"/>
        </w:rPr>
        <w:t>Buytendijk</w:t>
      </w:r>
      <w:proofErr w:type="spellEnd"/>
      <w:r w:rsidRPr="00912F9A">
        <w:rPr>
          <w:rFonts w:ascii="Times New Roman" w:hAnsi="Times New Roman" w:cs="Times New Roman"/>
          <w:i/>
          <w:szCs w:val="24"/>
        </w:rPr>
        <w:t xml:space="preserve"> F: ‘Magic Quadrants for Business Intelligence, 1H04’, Research Report, Gartner (April 2004).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[3</w:t>
      </w:r>
      <w:proofErr w:type="gramStart"/>
      <w:r w:rsidRPr="00912F9A">
        <w:rPr>
          <w:rFonts w:ascii="Times New Roman" w:hAnsi="Times New Roman" w:cs="Times New Roman"/>
          <w:i/>
          <w:szCs w:val="24"/>
        </w:rPr>
        <w:t xml:space="preserve">]  </w:t>
      </w:r>
      <w:proofErr w:type="spellStart"/>
      <w:r w:rsidRPr="00912F9A">
        <w:rPr>
          <w:rFonts w:ascii="Times New Roman" w:hAnsi="Times New Roman" w:cs="Times New Roman"/>
          <w:i/>
          <w:szCs w:val="24"/>
        </w:rPr>
        <w:t>Nauck</w:t>
      </w:r>
      <w:proofErr w:type="spellEnd"/>
      <w:proofErr w:type="gramEnd"/>
      <w:r w:rsidRPr="00912F9A">
        <w:rPr>
          <w:rFonts w:ascii="Times New Roman" w:hAnsi="Times New Roman" w:cs="Times New Roman"/>
          <w:i/>
          <w:szCs w:val="24"/>
        </w:rPr>
        <w:t xml:space="preserve"> D, </w:t>
      </w:r>
      <w:proofErr w:type="spellStart"/>
      <w:r w:rsidRPr="00912F9A">
        <w:rPr>
          <w:rFonts w:ascii="Times New Roman" w:hAnsi="Times New Roman" w:cs="Times New Roman"/>
          <w:i/>
          <w:szCs w:val="24"/>
        </w:rPr>
        <w:t>Spott</w:t>
      </w:r>
      <w:proofErr w:type="spellEnd"/>
      <w:r w:rsidRPr="00912F9A">
        <w:rPr>
          <w:rFonts w:ascii="Times New Roman" w:hAnsi="Times New Roman" w:cs="Times New Roman"/>
          <w:i/>
          <w:szCs w:val="24"/>
        </w:rPr>
        <w:t xml:space="preserve"> M and </w:t>
      </w:r>
      <w:proofErr w:type="spellStart"/>
      <w:r w:rsidRPr="00912F9A">
        <w:rPr>
          <w:rFonts w:ascii="Times New Roman" w:hAnsi="Times New Roman" w:cs="Times New Roman"/>
          <w:i/>
          <w:szCs w:val="24"/>
        </w:rPr>
        <w:t>Azvine</w:t>
      </w:r>
      <w:proofErr w:type="spellEnd"/>
      <w:r w:rsidRPr="00912F9A">
        <w:rPr>
          <w:rFonts w:ascii="Times New Roman" w:hAnsi="Times New Roman" w:cs="Times New Roman"/>
          <w:i/>
          <w:szCs w:val="24"/>
        </w:rPr>
        <w:t xml:space="preserve"> B: ‘SPIDA — a novel data analysis tool’, BT </w:t>
      </w:r>
      <w:proofErr w:type="spellStart"/>
      <w:r w:rsidRPr="00912F9A">
        <w:rPr>
          <w:rFonts w:ascii="Times New Roman" w:hAnsi="Times New Roman" w:cs="Times New Roman"/>
          <w:i/>
          <w:szCs w:val="24"/>
        </w:rPr>
        <w:t>Technol</w:t>
      </w:r>
      <w:proofErr w:type="spellEnd"/>
      <w:r w:rsidRPr="00912F9A">
        <w:rPr>
          <w:rFonts w:ascii="Times New Roman" w:hAnsi="Times New Roman" w:cs="Times New Roman"/>
          <w:i/>
          <w:szCs w:val="24"/>
        </w:rPr>
        <w:t xml:space="preserve"> J, 21, No 4, pp 104—112 (October 2003).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[4</w:t>
      </w:r>
      <w:proofErr w:type="gramStart"/>
      <w:r w:rsidRPr="00912F9A">
        <w:rPr>
          <w:rFonts w:ascii="Times New Roman" w:hAnsi="Times New Roman" w:cs="Times New Roman"/>
          <w:i/>
          <w:szCs w:val="24"/>
        </w:rPr>
        <w:t xml:space="preserve">]  </w:t>
      </w:r>
      <w:proofErr w:type="spellStart"/>
      <w:r w:rsidRPr="00912F9A">
        <w:rPr>
          <w:rFonts w:ascii="Times New Roman" w:hAnsi="Times New Roman" w:cs="Times New Roman"/>
          <w:i/>
          <w:szCs w:val="24"/>
        </w:rPr>
        <w:t>Nauck</w:t>
      </w:r>
      <w:proofErr w:type="spellEnd"/>
      <w:proofErr w:type="gramEnd"/>
      <w:r w:rsidRPr="00912F9A">
        <w:rPr>
          <w:rFonts w:ascii="Times New Roman" w:hAnsi="Times New Roman" w:cs="Times New Roman"/>
          <w:i/>
          <w:szCs w:val="24"/>
        </w:rPr>
        <w:t xml:space="preserve"> D, </w:t>
      </w:r>
      <w:proofErr w:type="spellStart"/>
      <w:r w:rsidRPr="00912F9A">
        <w:rPr>
          <w:rFonts w:ascii="Times New Roman" w:hAnsi="Times New Roman" w:cs="Times New Roman"/>
          <w:i/>
          <w:szCs w:val="24"/>
        </w:rPr>
        <w:t>Klawonn</w:t>
      </w:r>
      <w:proofErr w:type="spellEnd"/>
      <w:r w:rsidRPr="00912F9A">
        <w:rPr>
          <w:rFonts w:ascii="Times New Roman" w:hAnsi="Times New Roman" w:cs="Times New Roman"/>
          <w:i/>
          <w:szCs w:val="24"/>
        </w:rPr>
        <w:t xml:space="preserve"> F and Kruse R: ‘Foundations of Neuro-Fuzzy Systems’, Wiley, Chichester (1997).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[5</w:t>
      </w:r>
      <w:proofErr w:type="gramStart"/>
      <w:r w:rsidRPr="00912F9A">
        <w:rPr>
          <w:rFonts w:ascii="Times New Roman" w:hAnsi="Times New Roman" w:cs="Times New Roman"/>
          <w:i/>
          <w:szCs w:val="24"/>
        </w:rPr>
        <w:t xml:space="preserve">]  </w:t>
      </w:r>
      <w:proofErr w:type="spellStart"/>
      <w:r w:rsidRPr="00912F9A">
        <w:rPr>
          <w:rFonts w:ascii="Times New Roman" w:hAnsi="Times New Roman" w:cs="Times New Roman"/>
          <w:i/>
          <w:szCs w:val="24"/>
        </w:rPr>
        <w:t>Azvine</w:t>
      </w:r>
      <w:proofErr w:type="spellEnd"/>
      <w:proofErr w:type="gramEnd"/>
      <w:r w:rsidRPr="00912F9A">
        <w:rPr>
          <w:rFonts w:ascii="Times New Roman" w:hAnsi="Times New Roman" w:cs="Times New Roman"/>
          <w:i/>
          <w:szCs w:val="24"/>
        </w:rPr>
        <w:t xml:space="preserve"> B, </w:t>
      </w:r>
      <w:proofErr w:type="spellStart"/>
      <w:r w:rsidRPr="00912F9A">
        <w:rPr>
          <w:rFonts w:ascii="Times New Roman" w:hAnsi="Times New Roman" w:cs="Times New Roman"/>
          <w:i/>
          <w:szCs w:val="24"/>
        </w:rPr>
        <w:t>Nauck</w:t>
      </w:r>
      <w:proofErr w:type="spellEnd"/>
      <w:r w:rsidRPr="00912F9A">
        <w:rPr>
          <w:rFonts w:ascii="Times New Roman" w:hAnsi="Times New Roman" w:cs="Times New Roman"/>
          <w:i/>
          <w:szCs w:val="24"/>
        </w:rPr>
        <w:t xml:space="preserve"> D and </w:t>
      </w:r>
      <w:proofErr w:type="spellStart"/>
      <w:r w:rsidRPr="00912F9A">
        <w:rPr>
          <w:rFonts w:ascii="Times New Roman" w:hAnsi="Times New Roman" w:cs="Times New Roman"/>
          <w:i/>
          <w:szCs w:val="24"/>
        </w:rPr>
        <w:t>Ho</w:t>
      </w:r>
      <w:proofErr w:type="spellEnd"/>
      <w:r w:rsidRPr="00912F9A">
        <w:rPr>
          <w:rFonts w:ascii="Times New Roman" w:hAnsi="Times New Roman" w:cs="Times New Roman"/>
          <w:i/>
          <w:szCs w:val="24"/>
        </w:rPr>
        <w:t xml:space="preserve"> C: ‘Intelligent business analytics — a tool to build decision-support systems for </w:t>
      </w:r>
      <w:proofErr w:type="spellStart"/>
      <w:r w:rsidRPr="00912F9A">
        <w:rPr>
          <w:rFonts w:ascii="Times New Roman" w:hAnsi="Times New Roman" w:cs="Times New Roman"/>
          <w:i/>
          <w:szCs w:val="24"/>
        </w:rPr>
        <w:t>eBusinesses</w:t>
      </w:r>
      <w:proofErr w:type="spellEnd"/>
      <w:r w:rsidRPr="00912F9A">
        <w:rPr>
          <w:rFonts w:ascii="Times New Roman" w:hAnsi="Times New Roman" w:cs="Times New Roman"/>
          <w:i/>
          <w:szCs w:val="24"/>
        </w:rPr>
        <w:t xml:space="preserve">’, BT </w:t>
      </w:r>
      <w:proofErr w:type="spellStart"/>
      <w:r w:rsidRPr="00912F9A">
        <w:rPr>
          <w:rFonts w:ascii="Times New Roman" w:hAnsi="Times New Roman" w:cs="Times New Roman"/>
          <w:i/>
          <w:szCs w:val="24"/>
        </w:rPr>
        <w:t>Technol</w:t>
      </w:r>
      <w:proofErr w:type="spellEnd"/>
      <w:r w:rsidRPr="00912F9A">
        <w:rPr>
          <w:rFonts w:ascii="Times New Roman" w:hAnsi="Times New Roman" w:cs="Times New Roman"/>
          <w:i/>
          <w:szCs w:val="24"/>
        </w:rPr>
        <w:t xml:space="preserve"> J, 21, No 4, pp 65—71 (October 2003).</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 xml:space="preserve"> [6</w:t>
      </w:r>
      <w:proofErr w:type="gramStart"/>
      <w:r w:rsidRPr="00912F9A">
        <w:rPr>
          <w:rFonts w:ascii="Times New Roman" w:hAnsi="Times New Roman" w:cs="Times New Roman"/>
          <w:i/>
          <w:szCs w:val="24"/>
        </w:rPr>
        <w:t xml:space="preserve">]  </w:t>
      </w:r>
      <w:proofErr w:type="spellStart"/>
      <w:r w:rsidRPr="00912F9A">
        <w:rPr>
          <w:rFonts w:ascii="Times New Roman" w:hAnsi="Times New Roman" w:cs="Times New Roman"/>
          <w:i/>
          <w:szCs w:val="24"/>
        </w:rPr>
        <w:t>Azvine</w:t>
      </w:r>
      <w:proofErr w:type="spellEnd"/>
      <w:proofErr w:type="gramEnd"/>
      <w:r w:rsidRPr="00912F9A">
        <w:rPr>
          <w:rFonts w:ascii="Times New Roman" w:hAnsi="Times New Roman" w:cs="Times New Roman"/>
          <w:i/>
          <w:szCs w:val="24"/>
        </w:rPr>
        <w:t xml:space="preserve"> B, </w:t>
      </w:r>
      <w:proofErr w:type="spellStart"/>
      <w:r w:rsidRPr="00912F9A">
        <w:rPr>
          <w:rFonts w:ascii="Times New Roman" w:hAnsi="Times New Roman" w:cs="Times New Roman"/>
          <w:i/>
          <w:szCs w:val="24"/>
        </w:rPr>
        <w:t>Ho</w:t>
      </w:r>
      <w:proofErr w:type="spellEnd"/>
      <w:r w:rsidRPr="00912F9A">
        <w:rPr>
          <w:rFonts w:ascii="Times New Roman" w:hAnsi="Times New Roman" w:cs="Times New Roman"/>
          <w:i/>
          <w:szCs w:val="24"/>
        </w:rPr>
        <w:t xml:space="preserve"> C, Kay S, </w:t>
      </w:r>
      <w:proofErr w:type="spellStart"/>
      <w:r w:rsidRPr="00912F9A">
        <w:rPr>
          <w:rFonts w:ascii="Times New Roman" w:hAnsi="Times New Roman" w:cs="Times New Roman"/>
          <w:i/>
          <w:szCs w:val="24"/>
        </w:rPr>
        <w:t>Nauck</w:t>
      </w:r>
      <w:proofErr w:type="spellEnd"/>
      <w:r w:rsidRPr="00912F9A">
        <w:rPr>
          <w:rFonts w:ascii="Times New Roman" w:hAnsi="Times New Roman" w:cs="Times New Roman"/>
          <w:i/>
          <w:szCs w:val="24"/>
        </w:rPr>
        <w:t xml:space="preserve"> D and </w:t>
      </w:r>
      <w:proofErr w:type="spellStart"/>
      <w:r w:rsidRPr="00912F9A">
        <w:rPr>
          <w:rFonts w:ascii="Times New Roman" w:hAnsi="Times New Roman" w:cs="Times New Roman"/>
          <w:i/>
          <w:szCs w:val="24"/>
        </w:rPr>
        <w:t>Spott</w:t>
      </w:r>
      <w:proofErr w:type="spellEnd"/>
      <w:r w:rsidRPr="00912F9A">
        <w:rPr>
          <w:rFonts w:ascii="Times New Roman" w:hAnsi="Times New Roman" w:cs="Times New Roman"/>
          <w:i/>
          <w:szCs w:val="24"/>
        </w:rPr>
        <w:t xml:space="preserve"> M: ‘Estimating travel times of field engineers’, BT </w:t>
      </w:r>
      <w:proofErr w:type="spellStart"/>
      <w:r w:rsidRPr="00912F9A">
        <w:rPr>
          <w:rFonts w:ascii="Times New Roman" w:hAnsi="Times New Roman" w:cs="Times New Roman"/>
          <w:i/>
          <w:szCs w:val="24"/>
        </w:rPr>
        <w:t>Technol</w:t>
      </w:r>
      <w:proofErr w:type="spellEnd"/>
      <w:r w:rsidRPr="00912F9A">
        <w:rPr>
          <w:rFonts w:ascii="Times New Roman" w:hAnsi="Times New Roman" w:cs="Times New Roman"/>
          <w:i/>
          <w:szCs w:val="24"/>
        </w:rPr>
        <w:t xml:space="preserve"> J, 21, No 4, pp 33—38 (October 2003).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[7</w:t>
      </w:r>
      <w:proofErr w:type="gramStart"/>
      <w:r w:rsidRPr="00912F9A">
        <w:rPr>
          <w:rFonts w:ascii="Times New Roman" w:hAnsi="Times New Roman" w:cs="Times New Roman"/>
          <w:i/>
          <w:szCs w:val="24"/>
        </w:rPr>
        <w:t>]  Cui</w:t>
      </w:r>
      <w:proofErr w:type="gramEnd"/>
      <w:r w:rsidRPr="00912F9A">
        <w:rPr>
          <w:rFonts w:ascii="Times New Roman" w:hAnsi="Times New Roman" w:cs="Times New Roman"/>
          <w:i/>
          <w:szCs w:val="24"/>
        </w:rPr>
        <w:t xml:space="preserve"> Z, Shepherdson J W and Li Y: ‘An ontology-based approach to </w:t>
      </w:r>
      <w:proofErr w:type="spellStart"/>
      <w:r w:rsidRPr="00912F9A">
        <w:rPr>
          <w:rFonts w:ascii="Times New Roman" w:hAnsi="Times New Roman" w:cs="Times New Roman"/>
          <w:i/>
          <w:szCs w:val="24"/>
        </w:rPr>
        <w:t>eCatalogue</w:t>
      </w:r>
      <w:proofErr w:type="spellEnd"/>
      <w:r w:rsidRPr="00912F9A">
        <w:rPr>
          <w:rFonts w:ascii="Times New Roman" w:hAnsi="Times New Roman" w:cs="Times New Roman"/>
          <w:i/>
          <w:szCs w:val="24"/>
        </w:rPr>
        <w:t xml:space="preserve"> management’, BT </w:t>
      </w:r>
      <w:proofErr w:type="spellStart"/>
      <w:r w:rsidRPr="00912F9A">
        <w:rPr>
          <w:rFonts w:ascii="Times New Roman" w:hAnsi="Times New Roman" w:cs="Times New Roman"/>
          <w:i/>
          <w:szCs w:val="24"/>
        </w:rPr>
        <w:t>Technol</w:t>
      </w:r>
      <w:proofErr w:type="spellEnd"/>
      <w:r w:rsidRPr="00912F9A">
        <w:rPr>
          <w:rFonts w:ascii="Times New Roman" w:hAnsi="Times New Roman" w:cs="Times New Roman"/>
          <w:i/>
          <w:szCs w:val="24"/>
        </w:rPr>
        <w:t xml:space="preserve"> J, 21, No 4, pp 76—83 (October 2003).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[8</w:t>
      </w:r>
      <w:proofErr w:type="gramStart"/>
      <w:r w:rsidRPr="00912F9A">
        <w:rPr>
          <w:rFonts w:ascii="Times New Roman" w:hAnsi="Times New Roman" w:cs="Times New Roman"/>
          <w:i/>
          <w:szCs w:val="24"/>
        </w:rPr>
        <w:t>]  Cui</w:t>
      </w:r>
      <w:proofErr w:type="gramEnd"/>
      <w:r w:rsidRPr="00912F9A">
        <w:rPr>
          <w:rFonts w:ascii="Times New Roman" w:hAnsi="Times New Roman" w:cs="Times New Roman"/>
          <w:i/>
          <w:szCs w:val="24"/>
        </w:rPr>
        <w:t xml:space="preserve"> Z, Shepherdson J W, and Li Y: ‘Staying ‘on message’ — mapping from A to B’, BT </w:t>
      </w:r>
      <w:proofErr w:type="spellStart"/>
      <w:r w:rsidRPr="00912F9A">
        <w:rPr>
          <w:rFonts w:ascii="Times New Roman" w:hAnsi="Times New Roman" w:cs="Times New Roman"/>
          <w:i/>
          <w:szCs w:val="24"/>
        </w:rPr>
        <w:t>Technol</w:t>
      </w:r>
      <w:proofErr w:type="spellEnd"/>
      <w:r w:rsidRPr="00912F9A">
        <w:rPr>
          <w:rFonts w:ascii="Times New Roman" w:hAnsi="Times New Roman" w:cs="Times New Roman"/>
          <w:i/>
          <w:szCs w:val="24"/>
        </w:rPr>
        <w:t xml:space="preserve"> J, 21, No 4, pp 123—129 (October 2003). </w:t>
      </w:r>
    </w:p>
    <w:p w:rsidR="008F39DF" w:rsidRPr="00912F9A" w:rsidRDefault="008F39DF" w:rsidP="006C21D9">
      <w:pPr>
        <w:spacing w:before="100" w:beforeAutospacing="1" w:after="100" w:afterAutospacing="1" w:line="240" w:lineRule="auto"/>
        <w:ind w:left="360"/>
        <w:jc w:val="both"/>
        <w:rPr>
          <w:rFonts w:ascii="Times New Roman" w:hAnsi="Times New Roman" w:cs="Times New Roman"/>
          <w:i/>
          <w:szCs w:val="24"/>
        </w:rPr>
      </w:pPr>
      <w:r w:rsidRPr="00912F9A">
        <w:rPr>
          <w:rFonts w:ascii="Times New Roman" w:hAnsi="Times New Roman" w:cs="Times New Roman"/>
          <w:i/>
          <w:szCs w:val="24"/>
        </w:rPr>
        <w:t>[9</w:t>
      </w:r>
      <w:proofErr w:type="gramStart"/>
      <w:r w:rsidRPr="00912F9A">
        <w:rPr>
          <w:rFonts w:ascii="Times New Roman" w:hAnsi="Times New Roman" w:cs="Times New Roman"/>
          <w:i/>
          <w:szCs w:val="24"/>
        </w:rPr>
        <w:t>]  ‘</w:t>
      </w:r>
      <w:proofErr w:type="gramEnd"/>
      <w:r w:rsidRPr="00912F9A">
        <w:rPr>
          <w:rFonts w:ascii="Times New Roman" w:hAnsi="Times New Roman" w:cs="Times New Roman"/>
          <w:i/>
          <w:szCs w:val="24"/>
        </w:rPr>
        <w:t>Microsoft: Business intelligence for the masses’, Computer Weekly (November 2002) — http://www.computerweekly.com/Article117748.htm</w:t>
      </w:r>
    </w:p>
    <w:p w:rsidR="008F39DF" w:rsidRPr="00912F9A" w:rsidRDefault="008F39DF" w:rsidP="006C21D9">
      <w:pPr>
        <w:spacing w:before="100" w:beforeAutospacing="1" w:after="100" w:afterAutospacing="1" w:line="240" w:lineRule="auto"/>
        <w:ind w:left="720"/>
        <w:jc w:val="both"/>
        <w:rPr>
          <w:rFonts w:ascii="Times New Roman" w:hAnsi="Times New Roman" w:cs="Times New Roman"/>
          <w:i/>
          <w:szCs w:val="24"/>
        </w:rPr>
      </w:pPr>
    </w:p>
    <w:p w:rsidR="00D41B1E" w:rsidRPr="00912F9A" w:rsidRDefault="00D41B1E" w:rsidP="00912F9A">
      <w:pPr>
        <w:spacing w:line="360" w:lineRule="auto"/>
        <w:jc w:val="both"/>
        <w:rPr>
          <w:rFonts w:ascii="Times New Roman" w:hAnsi="Times New Roman" w:cs="Times New Roman"/>
          <w:i/>
          <w:szCs w:val="24"/>
        </w:rPr>
      </w:pPr>
    </w:p>
    <w:p w:rsidR="00D41B1E" w:rsidRPr="00912F9A" w:rsidRDefault="008F39DF" w:rsidP="00912F9A">
      <w:pPr>
        <w:tabs>
          <w:tab w:val="left" w:pos="6010"/>
        </w:tabs>
        <w:spacing w:line="360" w:lineRule="auto"/>
        <w:jc w:val="both"/>
        <w:rPr>
          <w:rFonts w:ascii="Times New Roman" w:hAnsi="Times New Roman" w:cs="Times New Roman"/>
          <w:i/>
          <w:szCs w:val="24"/>
        </w:rPr>
      </w:pPr>
      <w:r w:rsidRPr="00912F9A">
        <w:rPr>
          <w:rFonts w:ascii="Times New Roman" w:hAnsi="Times New Roman" w:cs="Times New Roman"/>
          <w:i/>
          <w:szCs w:val="24"/>
        </w:rPr>
        <w:tab/>
      </w:r>
      <w:r w:rsidRPr="00912F9A">
        <w:rPr>
          <w:rFonts w:ascii="Times New Roman" w:hAnsi="Times New Roman" w:cs="Times New Roman"/>
          <w:i/>
          <w:noProof/>
          <w:szCs w:val="24"/>
          <w:lang w:eastAsia="en-IN"/>
        </w:rPr>
        <mc:AlternateContent>
          <mc:Choice Requires="wps">
            <w:drawing>
              <wp:inline distT="0" distB="0" distL="0" distR="0" wp14:anchorId="1469DC29" wp14:editId="3C2FD12F">
                <wp:extent cx="304800" cy="304800"/>
                <wp:effectExtent l="0" t="0" r="0" b="0"/>
                <wp:docPr id="4" name="Rectangle 4" descr="Determining the Shadow Pr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D49D0" id="Rectangle 4" o:spid="_x0000_s1026" alt="Determining the Shadow Pr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PY/eM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12F9A">
        <w:rPr>
          <w:rFonts w:ascii="Times New Roman" w:hAnsi="Times New Roman" w:cs="Times New Roman"/>
          <w:i/>
          <w:szCs w:val="24"/>
        </w:rPr>
        <w:t xml:space="preserve"> </w:t>
      </w:r>
      <w:r w:rsidRPr="00912F9A">
        <w:rPr>
          <w:rFonts w:ascii="Times New Roman" w:hAnsi="Times New Roman" w:cs="Times New Roman"/>
          <w:i/>
          <w:noProof/>
          <w:szCs w:val="24"/>
          <w:lang w:eastAsia="en-IN"/>
        </w:rPr>
        <mc:AlternateContent>
          <mc:Choice Requires="wps">
            <w:drawing>
              <wp:inline distT="0" distB="0" distL="0" distR="0" wp14:anchorId="1178CC12" wp14:editId="623999C4">
                <wp:extent cx="304800" cy="304800"/>
                <wp:effectExtent l="0" t="0" r="0" b="0"/>
                <wp:docPr id="5" name="Rectangle 5" descr="Determining the Shadow Pr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49BF5" id="Rectangle 5" o:spid="_x0000_s1026" alt="Determining the Shadow Pr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D6H78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12F9A">
        <w:rPr>
          <w:rFonts w:ascii="Times New Roman" w:hAnsi="Times New Roman" w:cs="Times New Roman"/>
          <w:i/>
          <w:szCs w:val="24"/>
        </w:rPr>
        <w:t xml:space="preserve"> </w:t>
      </w:r>
      <w:r w:rsidRPr="00912F9A">
        <w:rPr>
          <w:rFonts w:ascii="Times New Roman" w:hAnsi="Times New Roman" w:cs="Times New Roman"/>
          <w:i/>
          <w:noProof/>
          <w:szCs w:val="24"/>
          <w:lang w:eastAsia="en-IN"/>
        </w:rPr>
        <mc:AlternateContent>
          <mc:Choice Requires="wps">
            <w:drawing>
              <wp:inline distT="0" distB="0" distL="0" distR="0" wp14:anchorId="56CCDC21" wp14:editId="0C25B55C">
                <wp:extent cx="304800" cy="304800"/>
                <wp:effectExtent l="0" t="0" r="0" b="0"/>
                <wp:docPr id="6" name="Rectangle 6" descr="Determining the Shadow Pr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6E346" id="Rectangle 6" o:spid="_x0000_s1026" alt="Determining the Shadow Pr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WA/jM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41B1E" w:rsidRPr="00912F9A" w:rsidRDefault="00D41B1E" w:rsidP="00912F9A">
      <w:pPr>
        <w:spacing w:line="360" w:lineRule="auto"/>
        <w:jc w:val="both"/>
        <w:rPr>
          <w:rFonts w:ascii="Times New Roman" w:hAnsi="Times New Roman" w:cs="Times New Roman"/>
          <w:i/>
          <w:szCs w:val="24"/>
        </w:rPr>
      </w:pPr>
    </w:p>
    <w:p w:rsidR="00D41B1E" w:rsidRPr="00912F9A" w:rsidRDefault="00D41B1E" w:rsidP="00912F9A">
      <w:pPr>
        <w:spacing w:line="360" w:lineRule="auto"/>
        <w:jc w:val="both"/>
        <w:rPr>
          <w:rFonts w:ascii="Times New Roman" w:hAnsi="Times New Roman" w:cs="Times New Roman"/>
          <w:i/>
          <w:szCs w:val="24"/>
        </w:rPr>
      </w:pPr>
    </w:p>
    <w:p w:rsidR="00D41B1E" w:rsidRPr="00912F9A" w:rsidRDefault="00D41B1E" w:rsidP="00912F9A">
      <w:pPr>
        <w:spacing w:line="360" w:lineRule="auto"/>
        <w:jc w:val="both"/>
        <w:rPr>
          <w:rFonts w:ascii="Times New Roman" w:hAnsi="Times New Roman" w:cs="Times New Roman"/>
          <w:i/>
          <w:szCs w:val="24"/>
        </w:rPr>
      </w:pPr>
    </w:p>
    <w:p w:rsidR="00D41B1E" w:rsidRPr="00912F9A" w:rsidRDefault="00D41B1E" w:rsidP="00912F9A">
      <w:pPr>
        <w:spacing w:line="360" w:lineRule="auto"/>
        <w:jc w:val="both"/>
        <w:rPr>
          <w:rFonts w:ascii="Times New Roman" w:hAnsi="Times New Roman" w:cs="Times New Roman"/>
          <w:i/>
          <w:szCs w:val="24"/>
        </w:rPr>
      </w:pPr>
    </w:p>
    <w:p w:rsidR="00D41B1E" w:rsidRPr="00912F9A" w:rsidRDefault="00D41B1E" w:rsidP="00912F9A">
      <w:pPr>
        <w:spacing w:line="360" w:lineRule="auto"/>
        <w:jc w:val="both"/>
        <w:rPr>
          <w:rFonts w:ascii="Times New Roman" w:hAnsi="Times New Roman" w:cs="Times New Roman"/>
          <w:i/>
          <w:szCs w:val="24"/>
        </w:rPr>
      </w:pPr>
    </w:p>
    <w:p w:rsidR="00D41B1E" w:rsidRPr="006C21D9" w:rsidRDefault="00D41B1E" w:rsidP="006C21D9">
      <w:pPr>
        <w:spacing w:line="360" w:lineRule="auto"/>
        <w:jc w:val="both"/>
        <w:rPr>
          <w:rFonts w:ascii="Times New Roman" w:hAnsi="Times New Roman" w:cs="Times New Roman"/>
          <w:sz w:val="24"/>
          <w:szCs w:val="24"/>
        </w:rPr>
      </w:pPr>
      <w:bookmarkStart w:id="0" w:name="_GoBack"/>
      <w:bookmarkEnd w:id="0"/>
    </w:p>
    <w:sectPr w:rsidR="00D41B1E" w:rsidRPr="006C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9DA" w:rsidRDefault="007449DA" w:rsidP="00D41B1E">
      <w:pPr>
        <w:spacing w:after="0" w:line="240" w:lineRule="auto"/>
      </w:pPr>
      <w:r>
        <w:separator/>
      </w:r>
    </w:p>
  </w:endnote>
  <w:endnote w:type="continuationSeparator" w:id="0">
    <w:p w:rsidR="007449DA" w:rsidRDefault="007449DA" w:rsidP="00D4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9DA" w:rsidRDefault="007449DA" w:rsidP="00D41B1E">
      <w:pPr>
        <w:spacing w:after="0" w:line="240" w:lineRule="auto"/>
      </w:pPr>
      <w:r>
        <w:separator/>
      </w:r>
    </w:p>
  </w:footnote>
  <w:footnote w:type="continuationSeparator" w:id="0">
    <w:p w:rsidR="007449DA" w:rsidRDefault="007449DA" w:rsidP="00D41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1235"/>
    <w:multiLevelType w:val="multilevel"/>
    <w:tmpl w:val="52D40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6383F"/>
    <w:multiLevelType w:val="multilevel"/>
    <w:tmpl w:val="050E3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17D27"/>
    <w:multiLevelType w:val="multilevel"/>
    <w:tmpl w:val="496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758FB"/>
    <w:multiLevelType w:val="multilevel"/>
    <w:tmpl w:val="AAC28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74F32"/>
    <w:multiLevelType w:val="multilevel"/>
    <w:tmpl w:val="DD4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1E"/>
    <w:rsid w:val="001860A5"/>
    <w:rsid w:val="006C21D9"/>
    <w:rsid w:val="007449DA"/>
    <w:rsid w:val="008F39DF"/>
    <w:rsid w:val="00912F9A"/>
    <w:rsid w:val="009517DA"/>
    <w:rsid w:val="00D41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276E"/>
  <w15:chartTrackingRefBased/>
  <w15:docId w15:val="{390744B9-0A3A-4EEF-8423-EF189DA2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1B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1E"/>
  </w:style>
  <w:style w:type="paragraph" w:styleId="Footer">
    <w:name w:val="footer"/>
    <w:basedOn w:val="Normal"/>
    <w:link w:val="FooterChar"/>
    <w:uiPriority w:val="99"/>
    <w:unhideWhenUsed/>
    <w:rsid w:val="00D41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1E"/>
  </w:style>
  <w:style w:type="character" w:customStyle="1" w:styleId="Heading3Char">
    <w:name w:val="Heading 3 Char"/>
    <w:basedOn w:val="DefaultParagraphFont"/>
    <w:link w:val="Heading3"/>
    <w:uiPriority w:val="9"/>
    <w:rsid w:val="00D41B1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41B1E"/>
    <w:rPr>
      <w:b/>
      <w:bCs/>
    </w:rPr>
  </w:style>
  <w:style w:type="paragraph" w:styleId="NormalWeb">
    <w:name w:val="Normal (Web)"/>
    <w:basedOn w:val="Normal"/>
    <w:uiPriority w:val="99"/>
    <w:semiHidden/>
    <w:unhideWhenUsed/>
    <w:rsid w:val="00D41B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9259">
      <w:bodyDiv w:val="1"/>
      <w:marLeft w:val="0"/>
      <w:marRight w:val="0"/>
      <w:marTop w:val="0"/>
      <w:marBottom w:val="0"/>
      <w:divBdr>
        <w:top w:val="none" w:sz="0" w:space="0" w:color="auto"/>
        <w:left w:val="none" w:sz="0" w:space="0" w:color="auto"/>
        <w:bottom w:val="none" w:sz="0" w:space="0" w:color="auto"/>
        <w:right w:val="none" w:sz="0" w:space="0" w:color="auto"/>
      </w:divBdr>
    </w:div>
    <w:div w:id="140775983">
      <w:bodyDiv w:val="1"/>
      <w:marLeft w:val="0"/>
      <w:marRight w:val="0"/>
      <w:marTop w:val="0"/>
      <w:marBottom w:val="0"/>
      <w:divBdr>
        <w:top w:val="none" w:sz="0" w:space="0" w:color="auto"/>
        <w:left w:val="none" w:sz="0" w:space="0" w:color="auto"/>
        <w:bottom w:val="none" w:sz="0" w:space="0" w:color="auto"/>
        <w:right w:val="none" w:sz="0" w:space="0" w:color="auto"/>
      </w:divBdr>
    </w:div>
    <w:div w:id="375739070">
      <w:bodyDiv w:val="1"/>
      <w:marLeft w:val="0"/>
      <w:marRight w:val="0"/>
      <w:marTop w:val="0"/>
      <w:marBottom w:val="0"/>
      <w:divBdr>
        <w:top w:val="none" w:sz="0" w:space="0" w:color="auto"/>
        <w:left w:val="none" w:sz="0" w:space="0" w:color="auto"/>
        <w:bottom w:val="none" w:sz="0" w:space="0" w:color="auto"/>
        <w:right w:val="none" w:sz="0" w:space="0" w:color="auto"/>
      </w:divBdr>
    </w:div>
    <w:div w:id="765198874">
      <w:bodyDiv w:val="1"/>
      <w:marLeft w:val="0"/>
      <w:marRight w:val="0"/>
      <w:marTop w:val="0"/>
      <w:marBottom w:val="0"/>
      <w:divBdr>
        <w:top w:val="none" w:sz="0" w:space="0" w:color="auto"/>
        <w:left w:val="none" w:sz="0" w:space="0" w:color="auto"/>
        <w:bottom w:val="none" w:sz="0" w:space="0" w:color="auto"/>
        <w:right w:val="none" w:sz="0" w:space="0" w:color="auto"/>
      </w:divBdr>
    </w:div>
    <w:div w:id="1051230189">
      <w:bodyDiv w:val="1"/>
      <w:marLeft w:val="0"/>
      <w:marRight w:val="0"/>
      <w:marTop w:val="0"/>
      <w:marBottom w:val="0"/>
      <w:divBdr>
        <w:top w:val="none" w:sz="0" w:space="0" w:color="auto"/>
        <w:left w:val="none" w:sz="0" w:space="0" w:color="auto"/>
        <w:bottom w:val="none" w:sz="0" w:space="0" w:color="auto"/>
        <w:right w:val="none" w:sz="0" w:space="0" w:color="auto"/>
      </w:divBdr>
    </w:div>
    <w:div w:id="1387602129">
      <w:bodyDiv w:val="1"/>
      <w:marLeft w:val="0"/>
      <w:marRight w:val="0"/>
      <w:marTop w:val="0"/>
      <w:marBottom w:val="0"/>
      <w:divBdr>
        <w:top w:val="none" w:sz="0" w:space="0" w:color="auto"/>
        <w:left w:val="none" w:sz="0" w:space="0" w:color="auto"/>
        <w:bottom w:val="none" w:sz="0" w:space="0" w:color="auto"/>
        <w:right w:val="none" w:sz="0" w:space="0" w:color="auto"/>
      </w:divBdr>
    </w:div>
    <w:div w:id="1574268454">
      <w:bodyDiv w:val="1"/>
      <w:marLeft w:val="0"/>
      <w:marRight w:val="0"/>
      <w:marTop w:val="0"/>
      <w:marBottom w:val="0"/>
      <w:divBdr>
        <w:top w:val="none" w:sz="0" w:space="0" w:color="auto"/>
        <w:left w:val="none" w:sz="0" w:space="0" w:color="auto"/>
        <w:bottom w:val="none" w:sz="0" w:space="0" w:color="auto"/>
        <w:right w:val="none" w:sz="0" w:space="0" w:color="auto"/>
      </w:divBdr>
    </w:div>
    <w:div w:id="1807313154">
      <w:bodyDiv w:val="1"/>
      <w:marLeft w:val="0"/>
      <w:marRight w:val="0"/>
      <w:marTop w:val="0"/>
      <w:marBottom w:val="0"/>
      <w:divBdr>
        <w:top w:val="none" w:sz="0" w:space="0" w:color="auto"/>
        <w:left w:val="none" w:sz="0" w:space="0" w:color="auto"/>
        <w:bottom w:val="none" w:sz="0" w:space="0" w:color="auto"/>
        <w:right w:val="none" w:sz="0" w:space="0" w:color="auto"/>
      </w:divBdr>
    </w:div>
    <w:div w:id="20097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mnm</dc:creator>
  <cp:keywords/>
  <dc:description/>
  <cp:lastModifiedBy>mnm</cp:lastModifiedBy>
  <cp:revision>1</cp:revision>
  <dcterms:created xsi:type="dcterms:W3CDTF">2025-02-03T12:57:00Z</dcterms:created>
  <dcterms:modified xsi:type="dcterms:W3CDTF">2025-02-03T13:44:00Z</dcterms:modified>
</cp:coreProperties>
</file>