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E3" w:rsidRPr="00E960E3" w:rsidRDefault="00E960E3" w:rsidP="00E960E3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E960E3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маленький городок приезжает Павел Чичиков, мужчина среднего возраста с округлыми чертами лица. Поселившись в гостинице, Чичиков начинает расспрашивать трактирщика о городе и его обитателях. Позже он сам отправится с визитами к губернатору, чиновникам, помещикам. С каждым он ведёт себя вежливо и учтиво, сумев таким образом расположить к себе всех. О себе Чичиков рассказывает мало, на все вопросы отвечает уклончиво.</w:t>
      </w:r>
    </w:p>
    <w:p w:rsidR="00E960E3" w:rsidRPr="00E960E3" w:rsidRDefault="00E960E3" w:rsidP="00E960E3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Вскоре Чичиков отправляется в гости в </w:t>
      </w:r>
      <w:proofErr w:type="spellStart"/>
      <w:r w:rsidRPr="00E960E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Маниловку</w:t>
      </w:r>
      <w:proofErr w:type="spellEnd"/>
      <w:r w:rsidRPr="00E960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помещику Манилову. Хозяин до приторности ласков и любезен с гостем. Чичиков признаётся, что желает выкупить умерших крестьян, чья смерть еще не прописана в бумагах. Убедив Манилова, он покупает мёртвые души и отправляется дальше. Вскоре он знакомится с Настасьей Коробочкой, бестолковой и пугливой старушкой. Мужчине удалось убедить помещицу продать ему души. Помещик Собакевич жил в большом и крепком доме. Собакевич нисколько не встревожен сомнительным предложением Чичикова относительно продажи мёртвых душ и, торгуясь, продает ему их.</w:t>
      </w:r>
    </w:p>
    <w:p w:rsidR="00E960E3" w:rsidRPr="00E960E3" w:rsidRDefault="00E960E3" w:rsidP="00E960E3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E3">
        <w:rPr>
          <w:rFonts w:ascii="Times New Roman" w:eastAsia="Times New Roman" w:hAnsi="Times New Roman" w:cs="Times New Roman"/>
          <w:sz w:val="28"/>
          <w:szCs w:val="28"/>
          <w:lang w:eastAsia="ru-RU"/>
        </w:rPr>
        <w:t>Утром Чичиков в сопровождении Манилова идет в Палату заключить сделку. Дав взятки ответственным лицам, Павлу удаётся заверить куплю мертвых душ.</w:t>
      </w:r>
    </w:p>
    <w:p w:rsidR="00E960E3" w:rsidRPr="00E960E3" w:rsidRDefault="00E960E3" w:rsidP="00E960E3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городку тем временем пошла молва об ушлом Чичикове. Поговаривали, что у него миллионы на счетах, девушки мечтают познакомиться с проворным дельцом.</w:t>
      </w:r>
    </w:p>
    <w:p w:rsidR="00E960E3" w:rsidRPr="00E960E3" w:rsidRDefault="00E960E3" w:rsidP="00E960E3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Губернатор устраивает бал, на которым собирается весь свет города. Чичикова буквально разрывают дамы, но он следит за дочерью губернатора, молодой юной девушкой, только что </w:t>
      </w:r>
      <w:proofErr w:type="spellStart"/>
      <w:r w:rsidRPr="00E960E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выпустившейся</w:t>
      </w:r>
      <w:proofErr w:type="spellEnd"/>
      <w:r w:rsidRPr="00E960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института. Оставшиеся без его внимания дамы возмущены, а тут ещё вламывается пьяный Ноздрев, устроивший скандал. Чичиков поспешно удалился с приёма.</w:t>
      </w:r>
    </w:p>
    <w:p w:rsidR="00E960E3" w:rsidRPr="00E960E3" w:rsidRDefault="00E960E3" w:rsidP="00E960E3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Слухи постепенно обрастают новыми деталями и домыслами, и в конечном итоге весь городок обсуждает, как Чичиков угрозами и шантажом вынудил бедную Коробочку совершить невыгодную сделку. Другие судачили, что всё, чего хотел Чичиков – увести дочь губернатора. В это время становится известно о беглом разбойнике Копейкине, и горожане решили, что это и есть Чичиков. Кто-то высказывался даже, что Павел – это сам Наполеон.</w:t>
      </w:r>
    </w:p>
    <w:p w:rsidR="00E960E3" w:rsidRPr="00E960E3" w:rsidRDefault="00E960E3" w:rsidP="00E960E3">
      <w:pPr>
        <w:pStyle w:val="a3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60E3">
        <w:rPr>
          <w:sz w:val="28"/>
          <w:szCs w:val="28"/>
        </w:rPr>
        <w:br/>
        <w:t>В домах перестают принимать Чичикова, так что ему пришлось покинуть город. Герой всеми способами и любыми доступными путями пытался сколотить себе состояние. До аферы с мёртвыми душами он служил на таможне, где беззастенчиво брал взятки от контрабандистов. Попав под следствие, он покинул губернию, оставшись ни с чем.</w:t>
      </w:r>
    </w:p>
    <w:p w:rsidR="00E960E3" w:rsidRPr="00E960E3" w:rsidRDefault="00E960E3" w:rsidP="00E960E3">
      <w:pPr>
        <w:shd w:val="clear" w:color="auto" w:fill="FFFFFF"/>
        <w:spacing w:before="300" w:after="15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960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Главная мысль рассказа Мёртвые души Гоголя</w:t>
      </w:r>
    </w:p>
    <w:p w:rsidR="00E960E3" w:rsidRPr="00E960E3" w:rsidRDefault="00E960E3" w:rsidP="00E960E3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Произведение стало точным отражением государства первой половины XIX века, а его герои стали нарицательными.  Именно эта поэма дала начало новому течению «критического реализма».</w:t>
      </w:r>
    </w:p>
    <w:bookmarkEnd w:id="0"/>
    <w:p w:rsidR="002E78C7" w:rsidRPr="00E960E3" w:rsidRDefault="002E78C7" w:rsidP="00E960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E78C7" w:rsidRPr="00E96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E3"/>
    <w:rsid w:val="002E78C7"/>
    <w:rsid w:val="00E9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E2CB"/>
  <w15:chartTrackingRefBased/>
  <w15:docId w15:val="{D092C111-0B38-45B9-9C9F-D1D5A647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6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960E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960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2018-12-17T13:52:00Z</dcterms:created>
  <dcterms:modified xsi:type="dcterms:W3CDTF">2018-12-17T13:53:00Z</dcterms:modified>
</cp:coreProperties>
</file>