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r>
        <w:rPr>
          <w:rFonts w:ascii="Times New Roman" w:hAnsi="Times New Roman" w:eastAsia="Times New Roman" w:cs="Times New Roman"/>
        </w:rPr>
        <w:t>REMERCIEMENTS</w:t>
      </w:r>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pStyle w:val="Heading1"/>
        <w:pageBreakBefore/>
      </w:pP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rPr>
          <w:rFonts w:ascii="Times New Roman" w:hAnsi="Times New Roman" w:eastAsia="Times New Roman" w:cs="Times New Roman"/>
        </w:rP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pPr>
        <w:spacing w:before="0" w:after="0"/>
      </w:pPr>
    </w:p>
    <w:p w:rsidR="00160652" w:rsidRDefault="00086B22">
      <w:pPr>
        <w:pStyle w:val="Heading1"/>
        <w:pageBreakBefore/>
      </w:pP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rPr>
          <w:rFonts w:ascii="Times New Roman" w:hAnsi="Times New Roman" w:eastAsia="Times New Roman" w:cs="Times New Roman"/>
        </w:rPr>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pPr>
        <w:spacing w:before="0" w:after="0"/>
      </w:pPr>
    </w:p>
    <w:p w:rsidR="00160652" w:rsidRDefault="00086B22">
      <w:pPr>
        <w:pStyle w:val="Heading1"/>
        <w:pageBreakBefore/>
        <w:spacing w:after="240"/>
      </w:pP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rPr>
          <w:rFonts w:ascii="Times New Roman" w:hAnsi="Times New Roman" w:eastAsia="Times New Roman" w:cs="Times New Roman"/>
        </w:rPr>
        <w:t>SIGLES ET ABRÉVIATIONS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Pr>
      <w:r>
        <w:br w:type="page"/>
      </w: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lastRenderedPageBreak/>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 w:rsidR="00160652" w:rsidRDefault="00160652"/>
    <w:p w:rsidR="00160652" w:rsidRDefault="00086B22" w:rsidP="008032BE">
      <w:pPr>
        <w:pStyle w:val="ListParagraph"/>
        <w:numPr>
          <w:ilvl w:val="0"/>
          <w:numId w:val="35"/>
        </w:numPr>
        <w:spacing w:after="0" w:line="360" w:lineRule="auto"/>
        <w:ind w:left="720" w:hanging="360"/>
        <w:rPr>
          <w:rFonts w:cs="Times New Roman"/>
          <w:color w:val="000000"/>
        </w:rPr>
      </w:pPr>
      <w:r>
        <w:rPr>
          <w:rFonts w:cs="Times New Roman"/>
          <w:b/>
          <w:bCs/>
          <w:color w:val="000000"/>
        </w:rPr>
        <w:t xml:space="preserve">Catalogue : </w:t>
      </w:r>
      <w:r>
        <w:rPr>
          <w:rFonts w:cs="Times New Roman"/>
          <w:color w:val="000000"/>
        </w:rPr>
        <w:t>Information publiée par un vendeur concernant une offre de cacao (quantité, prix, localisation, qualité).</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Client : </w:t>
      </w:r>
      <w:r>
        <w:rPr>
          <w:rFonts w:cs="Times New Roman"/>
          <w:color w:val="000000"/>
        </w:rPr>
        <w:t>Personne ou entreprise intéressée par l’acquisition du cacao mis en vente sur la plateforme.</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Authentification : </w:t>
      </w:r>
      <w:r>
        <w:rPr>
          <w:rFonts w:cs="Times New Roman"/>
          <w:color w:val="000000"/>
        </w:rPr>
        <w:t>Processus permettant de vérifier l’identité d’un utilisateur via un identifiant et un mot de passe.</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Back-end : </w:t>
      </w:r>
      <w:r>
        <w:rPr>
          <w:rFonts w:cs="Times New Roman"/>
          <w:color w:val="000000"/>
        </w:rPr>
        <w:t>Partie invisible de l’application qui gère la logique métier, les bases de données et le tra</w:t>
      </w:r>
      <w:r w:rsidR="002D08BC">
        <w:rPr>
          <w:rFonts w:cs="Times New Roman"/>
          <w:color w:val="000000"/>
        </w:rPr>
        <w:t xml:space="preserve">itement des requêtes </w:t>
      </w:r>
      <w:r>
        <w:rPr>
          <w:rFonts w:cs="Times New Roman"/>
          <w:color w:val="000000"/>
        </w:rPr>
        <w:t>.</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Base de données : </w:t>
      </w:r>
      <w:r>
        <w:rPr>
          <w:rFonts w:cs="Times New Roman"/>
          <w:color w:val="000000"/>
        </w:rPr>
        <w:t>Ensemble structuré de données stockées et organisées pour permettre leur gestion, recherche et mis</w:t>
      </w:r>
      <w:r w:rsidR="002D08BC">
        <w:rPr>
          <w:rFonts w:cs="Times New Roman"/>
          <w:color w:val="000000"/>
        </w:rPr>
        <w:t>e à jour (dans ce projet : POSTGRESQL</w:t>
      </w:r>
      <w:r>
        <w:rPr>
          <w:rFonts w:cs="Times New Roman"/>
          <w:color w:val="000000"/>
        </w:rPr>
        <w:t>).</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Front-end : </w:t>
      </w:r>
      <w:r>
        <w:rPr>
          <w:rFonts w:cs="Times New Roman"/>
          <w:color w:val="000000"/>
        </w:rPr>
        <w:t>Partie visible de l’application (interface utilisateur) dével</w:t>
      </w:r>
      <w:r w:rsidR="002D08BC">
        <w:rPr>
          <w:rFonts w:cs="Times New Roman"/>
          <w:color w:val="000000"/>
        </w:rPr>
        <w:t>oppée en ANGULAR</w:t>
      </w:r>
      <w:r>
        <w:rPr>
          <w:rFonts w:cs="Times New Roman"/>
          <w:color w:val="000000"/>
        </w:rPr>
        <w:t>.</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Interface utilisateur (UI) : </w:t>
      </w:r>
      <w:r>
        <w:rPr>
          <w:rFonts w:cs="Times New Roman"/>
          <w:color w:val="000000"/>
        </w:rPr>
        <w:t>Ensemble des éléments graphiques et interactifs qui permettent aux utilisateurs de communiquer avec l’application.</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POSTGRE</w:t>
      </w:r>
      <w:r w:rsidR="00086B22">
        <w:rPr>
          <w:rFonts w:cs="Times New Roman"/>
          <w:b/>
          <w:bCs/>
          <w:color w:val="000000"/>
        </w:rPr>
        <w:t xml:space="preserve">SQL : </w:t>
      </w:r>
      <w:r w:rsidR="00086B22">
        <w:rPr>
          <w:rFonts w:cs="Times New Roman"/>
          <w:color w:val="000000"/>
        </w:rPr>
        <w:t>Système de gestion de base de données relationnelle utilisé pour stocker et manipuler les informations des utilisateurs et annonces.</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SPRING BOOT</w:t>
      </w:r>
      <w:r w:rsidR="00086B22">
        <w:rPr>
          <w:rFonts w:cs="Times New Roman"/>
          <w:b/>
          <w:bCs/>
          <w:color w:val="000000"/>
        </w:rPr>
        <w:t xml:space="preserve"> : </w:t>
      </w:r>
      <w:r w:rsidR="00086B22">
        <w:rPr>
          <w:rFonts w:cs="Times New Roman"/>
          <w:color w:val="000000"/>
        </w:rPr>
        <w:t>Langage de programmation utilisé pour développer la logique côté serveur de l’application.</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Power AMC : </w:t>
      </w:r>
      <w:r>
        <w:rPr>
          <w:rFonts w:cs="Times New Roman"/>
          <w:color w:val="000000"/>
        </w:rPr>
        <w:t>Logiciel de modélisation utilisé pour concevoir les diagrammes UML et la structure de la base de données.</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Vendeur(Producteur)</w:t>
      </w:r>
      <w:r w:rsidR="00086B22">
        <w:rPr>
          <w:rFonts w:cs="Times New Roman"/>
          <w:b/>
          <w:bCs/>
          <w:color w:val="000000"/>
        </w:rPr>
        <w:t xml:space="preserve"> : </w:t>
      </w:r>
      <w:r w:rsidR="00086B22">
        <w:rPr>
          <w:rFonts w:cs="Times New Roman"/>
          <w:color w:val="000000"/>
        </w:rPr>
        <w:t>Agriculteur ou acteur de la filière cacao mettant en vente sa production via la plateforme.</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Publica</w:t>
      </w:r>
      <w:r w:rsidR="00A10F1F">
        <w:rPr>
          <w:rFonts w:cs="Times New Roman"/>
          <w:b/>
          <w:bCs/>
          <w:color w:val="000000"/>
        </w:rPr>
        <w:t>tion de produit</w:t>
      </w:r>
      <w:r>
        <w:rPr>
          <w:rFonts w:cs="Times New Roman"/>
          <w:b/>
          <w:bCs/>
          <w:color w:val="000000"/>
        </w:rPr>
        <w:t xml:space="preserve"> : </w:t>
      </w:r>
      <w:r>
        <w:rPr>
          <w:rFonts w:cs="Times New Roman"/>
          <w:color w:val="000000"/>
        </w:rPr>
        <w:t>Fonctionnalité qui permet au vendeur de soumettre une offre détaillée pour être consultée par les acheteurs.</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Recherche de produit</w:t>
      </w:r>
      <w:r w:rsidR="00086B22">
        <w:rPr>
          <w:rFonts w:cs="Times New Roman"/>
          <w:b/>
          <w:bCs/>
          <w:color w:val="000000"/>
        </w:rPr>
        <w:t xml:space="preserve"> : </w:t>
      </w:r>
      <w:r w:rsidR="00086B22">
        <w:rPr>
          <w:rFonts w:cs="Times New Roman"/>
          <w:color w:val="000000"/>
        </w:rPr>
        <w:t>Fonctio</w:t>
      </w:r>
      <w:r>
        <w:rPr>
          <w:rFonts w:cs="Times New Roman"/>
          <w:color w:val="000000"/>
        </w:rPr>
        <w:t>nnalité permettant aux clients</w:t>
      </w:r>
      <w:r w:rsidR="00086B22">
        <w:rPr>
          <w:rFonts w:cs="Times New Roman"/>
          <w:color w:val="000000"/>
        </w:rPr>
        <w:t xml:space="preserve"> de filtrer et trouver rapidement des offres sel</w:t>
      </w:r>
      <w:r>
        <w:rPr>
          <w:rFonts w:cs="Times New Roman"/>
          <w:color w:val="000000"/>
        </w:rPr>
        <w:t>on des critères (quantité, quanlité ;</w:t>
      </w:r>
      <w:r w:rsidR="00086B22">
        <w:rPr>
          <w:rFonts w:cs="Times New Roman"/>
          <w:color w:val="000000"/>
        </w:rPr>
        <w:t xml:space="preserve"> localisation).</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Intellij idea</w:t>
      </w:r>
      <w:r w:rsidR="00086B22">
        <w:rPr>
          <w:rFonts w:cs="Times New Roman"/>
          <w:b/>
          <w:bCs/>
          <w:color w:val="000000"/>
        </w:rPr>
        <w:t xml:space="preserve"> : </w:t>
      </w:r>
      <w:r w:rsidR="00086B22">
        <w:rPr>
          <w:rFonts w:cs="Times New Roman"/>
          <w:color w:val="000000"/>
        </w:rPr>
        <w:t>Serveur local qu</w:t>
      </w:r>
      <w:r>
        <w:rPr>
          <w:rFonts w:cs="Times New Roman"/>
          <w:color w:val="000000"/>
        </w:rPr>
        <w:t>i regroupe VS Code</w:t>
      </w:r>
      <w:r w:rsidR="00086B22">
        <w:rPr>
          <w:rFonts w:cs="Times New Roman"/>
          <w:color w:val="000000"/>
        </w:rPr>
        <w:t xml:space="preserve"> utilisé pour tester et exécuter l’application en environnement local.</w:t>
      </w:r>
    </w:p>
    <w:p w:rsidR="00160652" w:rsidRDefault="00160652">
      <w:pPr>
        <w:spacing w:line="360" w:lineRule="auto"/>
      </w:pPr>
    </w:p>
    <w:p w:rsidR="00160652" w:rsidRDefault="00086B22">
      <w:pPr>
        <w:pStyle w:val="Heading1"/>
      </w:pPr>
      <w:r>
        <w:br w:type="page"/>
      </w: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lastRenderedPageBreak/>
        <w:t>RESUME</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rsidR="00160652" w:rsidRDefault="00160652"/>
    <w:p w:rsidR="00160652" w:rsidRPr="000730F7" w:rsidRDefault="00086B22">
      <w:pPr>
        <w:spacing w:before="100" w:beforeAutospacing="1" w:after="100" w:afterAutospacing="1" w:line="360" w:lineRule="auto"/>
        <w:ind w:firstLine="720"/>
        <w:rPr>
          <w:lang w:val="fr-FR"/>
        </w:rPr>
      </w:pPr>
      <w:r>
        <w:rPr>
          <w:rFonts w:eastAsia="Times New Roman" w:cs="Times New Roman"/>
          <w:lang w:eastAsia="fr-FR"/>
        </w:rPr>
        <w:t>Ce projet consiste à concevoir et réaliser une plateforme web collaborative entre client</w:t>
      </w:r>
      <w:r w:rsidR="00A10F1F">
        <w:rPr>
          <w:rFonts w:eastAsia="Times New Roman" w:cs="Times New Roman"/>
          <w:lang w:eastAsia="fr-FR"/>
        </w:rPr>
        <w:t xml:space="preserve"> et vendeur de cacao </w:t>
      </w:r>
      <w:r>
        <w:rPr>
          <w:rFonts w:eastAsia="Times New Roman" w:cs="Times New Roman"/>
          <w:lang w:eastAsia="fr-FR"/>
        </w:rPr>
        <w:t>. L’objectif principal est de faciliter l’accès des producteurs, coopératives et commerçants à un marché digital transparent et accessible, tout en offrant aux clients nationaux et internationaux une plateforme efficace pour rechercher et acquérir du cacao de qualité. La plateforme permet aux vendeurs de publier des annonces déta</w:t>
      </w:r>
      <w:r w:rsidR="00641999">
        <w:rPr>
          <w:rFonts w:eastAsia="Times New Roman" w:cs="Times New Roman"/>
          <w:lang w:eastAsia="fr-FR"/>
        </w:rPr>
        <w:t>illées (quantité, qualité,</w:t>
      </w:r>
      <w:r w:rsidR="00ED74F7">
        <w:rPr>
          <w:rFonts w:eastAsia="Times New Roman" w:cs="Times New Roman"/>
          <w:lang w:eastAsia="fr-FR"/>
        </w:rPr>
        <w:t xml:space="preserve"> prix ;</w:t>
      </w:r>
      <w:r>
        <w:rPr>
          <w:rFonts w:eastAsia="Times New Roman" w:cs="Times New Roman"/>
          <w:lang w:eastAsia="fr-FR"/>
        </w:rPr>
        <w:t xml:space="preserve"> localisation) et aux clients de filtrer et consulter ces offres selon leurs besoins. Elle intègre également des fonctionnalités de gestion de profils, d’authentification </w:t>
      </w:r>
      <w:r w:rsidR="00641999">
        <w:rPr>
          <w:rFonts w:eastAsia="Times New Roman" w:cs="Times New Roman"/>
          <w:lang w:eastAsia="fr-FR"/>
        </w:rPr>
        <w:t>sécurisée, de service</w:t>
      </w:r>
      <w:r w:rsidR="00A10F1F">
        <w:rPr>
          <w:rFonts w:eastAsia="Times New Roman" w:cs="Times New Roman"/>
          <w:lang w:eastAsia="fr-FR"/>
        </w:rPr>
        <w:t xml:space="preserve"> de messagerie</w:t>
      </w:r>
      <w:r>
        <w:rPr>
          <w:rFonts w:eastAsia="Times New Roman" w:cs="Times New Roman"/>
          <w:lang w:eastAsia="fr-FR"/>
        </w:rPr>
        <w:t xml:space="preserve"> et d</w:t>
      </w:r>
      <w:r w:rsidR="000730F7">
        <w:rPr>
          <w:rFonts w:eastAsia="Times New Roman" w:cs="Times New Roman"/>
          <w:lang w:eastAsia="fr-FR"/>
        </w:rPr>
        <w:t>e tableau de bord personnalisé</w:t>
      </w:r>
      <w:r>
        <w:rPr>
          <w:rFonts w:eastAsia="Times New Roman" w:cs="Times New Roman"/>
          <w:lang w:eastAsia="fr-FR"/>
        </w:rPr>
        <w:t>. Elle apporte une valeur ajoutée significative en réduisant les intermédiaires, en améliorant la visibilité des producteurs locaux et en contribuant à la digitalisation du commerce du cacao au Cameroun.</w:t>
      </w:r>
      <w:r w:rsidR="00641999">
        <w:rPr>
          <w:rFonts w:eastAsia="Times New Roman" w:cs="Times New Roman"/>
          <w:lang w:eastAsia="fr-FR"/>
        </w:rPr>
        <w:t xml:space="preserve"> </w:t>
      </w:r>
      <w:r>
        <w:t>Ce choix répond à une problématique rencontrée par de nombreux</w:t>
      </w:r>
      <w:r w:rsidR="000730F7">
        <w:t xml:space="preserve"> vendeurs</w:t>
      </w:r>
      <w:r>
        <w:t xml:space="preserve"> </w:t>
      </w:r>
      <w:r w:rsidR="000730F7">
        <w:t>(</w:t>
      </w:r>
      <w:r>
        <w:t>agriculteurs</w:t>
      </w:r>
      <w:r w:rsidR="000730F7">
        <w:t>) qui peinent à écouler leur produit</w:t>
      </w:r>
      <w:r>
        <w:t xml:space="preserve"> et à atteindre directement les consommateurs, tandis que ces derniers rencontrent souvent des difficultés à accéder à une offre variée et disponible en temps voulu. Pour mener à bien ce projet, nous avons commencé par une étude de l’existant, puis nous avons analysé les besoins des différents acteurs afin de concevoir une plateforme web adaptée. La démarche méthodologique utilisée repose sur l’approche 2TUP, combinée au langage de modélisation UML version 2.5.1, afin de représenter clairement les interactions et les flux de données et d’assurer une conception solide. Sur le plan technique, notre solution</w:t>
      </w:r>
      <w:r w:rsidR="00A10F1F">
        <w:t xml:space="preserve"> s’appuie sur une architecture 3</w:t>
      </w:r>
      <w:r>
        <w:t xml:space="preserve">-tiers, intégrant une base de données PostgreSQL et une application web offrant une interface simple et intuitive </w:t>
      </w:r>
      <w:r w:rsidR="00641999">
        <w:t>aussi bien pour les vendeurs</w:t>
      </w:r>
      <w:r>
        <w:t xml:space="preserve"> que pour les clients, sous la supervision de l’admi</w:t>
      </w:r>
      <w:r w:rsidR="000730F7">
        <w:t>nistrateur. Au-delà de son apport  technique ;cette solution ambitionne d</w:t>
      </w:r>
      <w:r w:rsidR="000730F7">
        <w:rPr>
          <w:lang w:val="fr-FR"/>
        </w:rPr>
        <w:t>’optimiser la chaine de valeur agricole tout en instaurant un climat de transparence et de confiance d</w:t>
      </w:r>
      <w:r w:rsidR="003A5EAE">
        <w:rPr>
          <w:lang w:val="fr-FR"/>
        </w:rPr>
        <w:t>urable entre le client NEO INDUSTRY et ses vendeurs.</w:t>
      </w:r>
    </w:p>
    <w:p w:rsidR="00160652" w:rsidRDefault="00160652">
      <w:pPr>
        <w:spacing w:before="100" w:beforeAutospacing="1" w:after="100" w:afterAutospacing="1" w:line="360" w:lineRule="auto"/>
        <w:ind w:firstLine="720"/>
        <w:rPr>
          <w:rFonts w:eastAsia="Times New Roman" w:cs="Times New Roman"/>
          <w:lang w:eastAsia="fr-FR"/>
        </w:rPr>
      </w:pPr>
    </w:p>
    <w:p w:rsidR="00160652" w:rsidRDefault="00086B22">
      <w:pPr>
        <w:pBdr>
          <w:top w:val="nil"/>
          <w:left w:val="nil"/>
          <w:bottom w:val="nil"/>
          <w:right w:val="nil"/>
          <w:between w:val="nil"/>
        </w:pBdr>
      </w:pPr>
      <w:r>
        <w:t>Mots-clés :</w:t>
      </w:r>
    </w:p>
    <w:p w:rsidR="00160652" w:rsidRDefault="00086B22">
      <w:pPr>
        <w:pBdr>
          <w:top w:val="nil"/>
          <w:left w:val="nil"/>
          <w:bottom w:val="nil"/>
          <w:right w:val="nil"/>
          <w:between w:val="nil"/>
        </w:pBdr>
      </w:pPr>
      <w:r>
        <w:t xml:space="preserve"> Cacao,</w:t>
      </w:r>
      <w:r w:rsidR="003A5EAE">
        <w:t xml:space="preserve"> client, vendeur.</w:t>
      </w:r>
    </w:p>
    <w:p w:rsidR="00160652" w:rsidRDefault="003A5EAE">
      <w:pPr>
        <w:pBdr>
          <w:top w:val="nil"/>
          <w:left w:val="nil"/>
          <w:bottom w:val="nil"/>
          <w:right w:val="nil"/>
          <w:between w:val="nil"/>
        </w:pBdr>
      </w:pPr>
      <w:r>
        <w:lastRenderedPageBreak/>
        <w:t xml:space="preserve"> </w:t>
      </w:r>
    </w:p>
    <w:p w:rsidR="00160652" w:rsidRDefault="00086B22">
      <w:pPr>
        <w:pBdr>
          <w:top w:val="nil"/>
          <w:left w:val="nil"/>
          <w:bottom w:val="nil"/>
          <w:right w:val="nil"/>
          <w:between w:val="nil"/>
        </w:pBdr>
      </w:pPr>
      <w:r>
        <w:t xml:space="preserve"> </w:t>
      </w:r>
    </w:p>
    <w:p w:rsidR="00160652" w:rsidRDefault="00160652"/>
    <w:p w:rsidR="00160652" w:rsidRPr="000730F7" w:rsidRDefault="00086B22">
      <w:pPr>
        <w:pStyle w:val="Heading1"/>
        <w:rPr>
          <w:lang w:val="en-US"/>
        </w:rPr>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rsidR="00160652" w:rsidRPr="000730F7" w:rsidRDefault="00160652">
      <w:pPr>
        <w:rPr>
          <w:lang w:val="en-US"/>
        </w:rPr>
      </w:pPr>
    </w:p>
    <w:p w:rsidR="00160652" w:rsidRPr="003A5EAE" w:rsidRDefault="00086B22">
      <w:pPr>
        <w:spacing w:line="360" w:lineRule="auto"/>
        <w:ind w:firstLine="720"/>
        <w:rPr>
          <w:lang w:val="en-US"/>
        </w:rPr>
      </w:pPr>
      <w:r>
        <w:rPr>
          <w:rFonts w:eastAsia="Times New Roman" w:cs="Times New Roman"/>
          <w:lang w:val="en-CA" w:eastAsia="fr-FR"/>
        </w:rPr>
        <w:t>This project aims to design and realise a collaborative application that connects cocoa sellers and buyers in Cameroon. The main objective is to provide producers, cooperatives, and traders with easy access to a transparent digital marketplace, while offering national and international buyers an efficient platform to search for and purchase high-quality cocoa. The application allows sellers to publish detailed list</w:t>
      </w:r>
      <w:r w:rsidR="00DD796A">
        <w:rPr>
          <w:rFonts w:eastAsia="Times New Roman" w:cs="Times New Roman"/>
          <w:lang w:val="en-CA" w:eastAsia="fr-FR"/>
        </w:rPr>
        <w:t>ings (quantity, quality</w:t>
      </w:r>
      <w:r w:rsidR="003A5EAE">
        <w:rPr>
          <w:rFonts w:eastAsia="Times New Roman" w:cs="Times New Roman"/>
          <w:lang w:val="en-CA" w:eastAsia="fr-FR"/>
        </w:rPr>
        <w:t>, price</w:t>
      </w:r>
      <w:r w:rsidR="00DD796A">
        <w:rPr>
          <w:rFonts w:eastAsia="Times New Roman" w:cs="Times New Roman"/>
          <w:lang w:val="en-CA" w:eastAsia="fr-FR"/>
        </w:rPr>
        <w:t xml:space="preserve"> </w:t>
      </w:r>
      <w:r>
        <w:rPr>
          <w:rFonts w:eastAsia="Times New Roman" w:cs="Times New Roman"/>
          <w:lang w:val="en-CA" w:eastAsia="fr-FR"/>
        </w:rPr>
        <w:t>and location), and enables buyers to filter and browse offers according to their needs. It also integrates user profile management, secure authentication, an internal messaging system, and personalized dashb</w:t>
      </w:r>
      <w:r w:rsidR="003A5EAE">
        <w:rPr>
          <w:rFonts w:eastAsia="Times New Roman" w:cs="Times New Roman"/>
          <w:lang w:val="en-CA" w:eastAsia="fr-FR"/>
        </w:rPr>
        <w:t>oards</w:t>
      </w:r>
      <w:r>
        <w:rPr>
          <w:rFonts w:eastAsia="Times New Roman" w:cs="Times New Roman"/>
          <w:lang w:val="en-CA" w:eastAsia="fr-FR"/>
        </w:rPr>
        <w:t>. It brings significant added value by reducing intermediaries, enhancing the visibility of local producers, and contributing to the digitalization of cocoa trade in Cameroon.</w:t>
      </w:r>
      <w:r w:rsidRPr="00086B22">
        <w:rPr>
          <w:lang w:val="en-US"/>
        </w:rPr>
        <w:t>This choice addresses a major issue faced by many farmers who struggle to sell their products and reach consumers directly, while consumers often encounter difficulties in accessing a diverse and timely supply. To successfully complete this project, we began with a study of the existing solutions, then analyzed the needs of the different stakeholders in order to design a suitable web platform. The methodological approach used was based on the 2TUP method, combined with the UML modeling language version 2.5.1, to clearly represent interactions and data flows and ensure a solid design. From a technical standpo</w:t>
      </w:r>
      <w:r w:rsidR="00A10F1F">
        <w:rPr>
          <w:lang w:val="en-US"/>
        </w:rPr>
        <w:t>int, our solution relies on an 3</w:t>
      </w:r>
      <w:r w:rsidRPr="00086B22">
        <w:rPr>
          <w:lang w:val="en-US"/>
        </w:rPr>
        <w:t>-tier architecture, integrating a PostgreSQL database and a web application providing a simple and intuitive interface for both farmers and customers, under the supervision of the adminis</w:t>
      </w:r>
      <w:r w:rsidR="00DD796A">
        <w:rPr>
          <w:lang w:val="en-US"/>
        </w:rPr>
        <w:t xml:space="preserve">trator. </w:t>
      </w:r>
      <w:r w:rsidR="003A5EAE">
        <w:rPr>
          <w:lang w:val="en-US"/>
        </w:rPr>
        <w:t xml:space="preserve"> Beyond its technical contribution, this solution aims to optimize the agricultural value chain whilw establishing a sustainable climate of transparency and trust between Néo Industry’s client and its producers.</w:t>
      </w:r>
    </w:p>
    <w:p w:rsidR="00160652" w:rsidRDefault="00160652">
      <w:pPr>
        <w:spacing w:line="360" w:lineRule="auto"/>
        <w:ind w:firstLine="720"/>
        <w:rPr>
          <w:rFonts w:eastAsia="Times New Roman" w:cs="Times New Roman"/>
          <w:lang w:val="en-CA" w:eastAsia="fr-FR"/>
        </w:rPr>
      </w:pPr>
    </w:p>
    <w:p w:rsidR="00160652" w:rsidRPr="000F07E9" w:rsidRDefault="00086B22">
      <w:pPr>
        <w:pBdr>
          <w:top w:val="nil"/>
          <w:left w:val="nil"/>
          <w:bottom w:val="nil"/>
          <w:right w:val="nil"/>
          <w:between w:val="nil"/>
        </w:pBdr>
        <w:rPr>
          <w:lang w:val="fr-FR"/>
        </w:rPr>
      </w:pPr>
      <w:r w:rsidRPr="000F07E9">
        <w:rPr>
          <w:lang w:val="fr-FR"/>
        </w:rPr>
        <w:t xml:space="preserve">Keys words: </w:t>
      </w:r>
    </w:p>
    <w:p w:rsidR="00160652" w:rsidRPr="000F07E9" w:rsidRDefault="00086B22">
      <w:pPr>
        <w:pBdr>
          <w:top w:val="nil"/>
          <w:left w:val="nil"/>
          <w:bottom w:val="nil"/>
          <w:right w:val="nil"/>
          <w:between w:val="nil"/>
        </w:pBdr>
        <w:rPr>
          <w:lang w:val="fr-FR"/>
        </w:rPr>
      </w:pPr>
      <w:r w:rsidRPr="000F07E9">
        <w:rPr>
          <w:lang w:val="fr-FR"/>
        </w:rPr>
        <w:t xml:space="preserve">Cocoa, </w:t>
      </w:r>
      <w:r w:rsidR="003A5EAE" w:rsidRPr="000F07E9">
        <w:rPr>
          <w:lang w:val="fr-FR"/>
        </w:rPr>
        <w:t>customer,seller</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160652" w:rsidRPr="000F07E9" w:rsidRDefault="00160652">
      <w:pPr>
        <w:rPr>
          <w:lang w:val="fr-FR"/>
        </w:rPr>
      </w:pPr>
    </w:p>
    <w:p w:rsidR="00F420C6" w:rsidRDefault="00086B22" w:rsidP="00F420C6">
      <w:pPr>
        <w:pStyle w:val="Heading1"/>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rsidR="00F420C6" w:rsidRDefault="00F420C6" w:rsidP="00F420C6">
      <w:pPr>
        <w:spacing w:line="360" w:lineRule="auto"/>
      </w:pPr>
    </w:p>
    <w:p w:rsidR="00F420C6" w:rsidRDefault="00F420C6" w:rsidP="00F420C6">
      <w:pPr>
        <w:spacing w:line="360" w:lineRule="auto"/>
      </w:pPr>
      <w:r>
        <w:t>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par le fait que les acheteurs ont de plus en plus de difficultés à accéder directement aux producteurs et à obtenir un cacao de bonne qualité, conforme aux exigences du marché international.</w:t>
      </w:r>
    </w:p>
    <w:p w:rsidR="00F420C6" w:rsidRPr="00AF137C" w:rsidRDefault="00F420C6" w:rsidP="00F420C6">
      <w:pPr>
        <w:spacing w:line="360" w:lineRule="auto"/>
      </w:pPr>
      <w:r>
        <w:t>Cette situation est due à plusieurs problèmes rencontrés sur le terrain. La chaîne de commercialisation reste très opaque avec une multitude d'intermédiaires entre le planteur et l'acheteur, ce qui réduit considérablement la marge du producteur et ne garantit aucune traçabilité. À cela s'ajoute une forte instabilité des prix bord champ et l'absence d'outils numériques permettant de prouver l'origine et la qualité du produit. La commercialisation se fait encore de manière informelle, par téléphone ou WhatsApp.</w:t>
      </w:r>
      <w:r w:rsidR="00E75E4A">
        <w:t xml:space="preserve"> </w:t>
      </w:r>
      <w:r>
        <w:t>C’est  ainsi que notre thème est porté sur la : </w:t>
      </w:r>
      <w:r>
        <w:rPr>
          <w:lang w:val="fr-FR"/>
        </w:rPr>
        <w:t xml:space="preserve">&lt;&lt;Conception et réalisation d’une plateforme collaborative entre le client et le vendeur de  cacao : Cas de Néo Industry S.A&gt;&gt;. </w:t>
      </w:r>
    </w:p>
    <w:p w:rsidR="00160652" w:rsidRPr="00AF137C" w:rsidRDefault="00F420C6" w:rsidP="00F420C6">
      <w:pPr>
        <w:spacing w:line="360" w:lineRule="auto"/>
      </w:pPr>
      <w:r>
        <w:t xml:space="preserve">Les fonctionnalités phares de la solution sont : la publication de lots par les vendeurs avec photos et position GPS, un tableau de bord temps réel pour les clients afin de consulter et commander les stocks disponibles, ainsi qu'une messagerie sécurisée et un historique des transactions. </w:t>
      </w:r>
      <w:r w:rsidR="00AF137C">
        <w:t>C’est  ainsi que notr</w:t>
      </w:r>
      <w:r w:rsidR="000F07E9">
        <w:t>e thème est porté</w:t>
      </w:r>
      <w:r w:rsidR="00AF137C">
        <w:t xml:space="preserve"> sur la</w:t>
      </w:r>
      <w:r w:rsidR="00086B22">
        <w:t> : </w:t>
      </w:r>
      <w:r w:rsidR="00086B22">
        <w:rPr>
          <w:lang w:val="fr-FR"/>
        </w:rPr>
        <w:t>&lt;&lt;Conception et réalisation d’une plateforme collaborative entre le client et le vendeur de  cacao : Cas de Néo Industry</w:t>
      </w:r>
      <w:r w:rsidR="007B56B1">
        <w:rPr>
          <w:lang w:val="fr-FR"/>
        </w:rPr>
        <w:t xml:space="preserve"> S.A</w:t>
      </w:r>
      <w:r w:rsidR="00AF137C">
        <w:rPr>
          <w:lang w:val="fr-FR"/>
        </w:rPr>
        <w:t xml:space="preserve">&gt;&gt;. </w:t>
      </w:r>
    </w:p>
    <w:p w:rsidR="00160652" w:rsidRDefault="00086B22">
      <w:pPr>
        <w:pBdr>
          <w:top w:val="nil"/>
          <w:left w:val="nil"/>
          <w:bottom w:val="nil"/>
          <w:right w:val="nil"/>
          <w:between w:val="nil"/>
        </w:pBdr>
      </w:pPr>
      <w:r>
        <w:t>Pour atteindre cet objectif, notre travail reposera sur un cahier des charges qui précisera les besoins et contraintes du projet, un dossier d’analyse qui étudiera les exigences fonctionnelles et techniques, un dossier de conception qui proposera l’architecture de la solution, un dossier de réalisation qui détaillera sa réalisation pratique, et enfin un guide d’utilisation destiné à accompagner les utilisateurs dans la prise en main de l’application.</w:t>
      </w:r>
    </w:p>
    <w:p w:rsidR="00160652" w:rsidRDefault="00160652">
      <w:pPr>
        <w:spacing w:line="360" w:lineRule="auto"/>
        <w:rPr>
          <w:lang w:val="fr-FR"/>
        </w:rPr>
      </w:pPr>
    </w:p>
    <w:p w:rsidR="00160652" w:rsidRDefault="00086B22">
      <w:pPr>
        <w:pStyle w:val="Heading1"/>
      </w:pPr>
      <w:r>
        <w:br w:type="page"/>
      </w: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lastRenderedPageBreak/>
        <w:t>1ère PARTIE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rsidR="00160652" w:rsidRDefault="00160652"/>
    <w:p w:rsidR="00160652" w:rsidRDefault="00086B22">
      <w:pPr>
        <w:pStyle w:val="Title"/>
      </w:pPr>
      <w:r>
        <w:t xml:space="preserve">Résumé : </w:t>
      </w:r>
    </w:p>
    <w:p w:rsidR="00160652" w:rsidRDefault="00160652"/>
    <w:tbl>
      <w:tblPr>
        <w:tblStyle w:val="TableGrid"/>
        <w:tblW w:w="8312" w:type="dxa"/>
        <w:tblLook w:val="04A0" w:firstRow="1" w:lastRow="0" w:firstColumn="1" w:lastColumn="0" w:noHBand="0" w:noVBand="1"/>
      </w:tblPr>
      <w:tblGrid>
        <w:gridCol w:w="8312"/>
      </w:tblGrid>
      <w:tr w:rsidR="00160652">
        <w:trPr>
          <w:trHeight w:val="1925"/>
        </w:trPr>
        <w:tc>
          <w:tcPr>
            <w:tcW w:w="8312" w:type="dxa"/>
            <w:shd w:val="solid" w:color="DEEAF6" w:fill="auto"/>
          </w:tcPr>
          <w:p w:rsidR="00160652" w:rsidRDefault="00086B22">
            <w:pPr>
              <w:jc w:val="left"/>
            </w:pPr>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49" behindDoc="0" locked="0" layoutInCell="0" hidden="0" allowOverlap="1">
                <wp:simplePos x="0" y="0"/>
                <wp:positionH relativeFrom="column">
                  <wp:posOffset>93345</wp:posOffset>
                </wp:positionH>
                <wp:positionV relativeFrom="paragraph">
                  <wp:posOffset>1885950</wp:posOffset>
                </wp:positionV>
                <wp:extent cx="5402580" cy="4831080"/>
                <wp:effectExtent l="9525" t="9525" r="9525" b="9525"/>
                <wp:wrapNone/>
                <wp:docPr id="109" name="Rectangle : carré corné 12"/>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KsAAAAAoAAAAAAAAAAAAAAAAAAAAgAAAJMAAAAAAAAAAgAAAJoLAAA8IQAAuB0AABIAAgCYBwAAxCQAACgAAAAIAAAAAQAAAAEAAAA="/>
                          </a:ext>
                        </a:extLst>
                      </wps:cNvSpPr>
                      <wps:spPr>
                        <a:xfrm>
                          <a:off x="0" y="0"/>
                          <a:ext cx="5402580" cy="4831080"/>
                        </a:xfrm>
                        <a:prstGeom prst="foldedCorner">
                          <a:avLst>
                            <a:gd name="adj" fmla="val 16667"/>
                          </a:avLst>
                        </a:prstGeom>
                        <a:solidFill>
                          <a:srgbClr val="DFECF7"/>
                        </a:solidFill>
                        <a:ln w="9525">
                          <a:solidFill>
                            <a:srgbClr val="5B9BD5"/>
                          </a:solidFill>
                        </a:ln>
                      </wps:spPr>
                      <wps:txbx>
                        <w:txbxContent>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ACCUEIL</w:t>
                            </w:r>
                            <w:r>
                              <w:t xml:space="preserve"> </w:t>
                            </w:r>
                            <w:r>
                              <w:rPr>
                                <w:rFonts w:cs="Times New Roman"/>
                                <w:color w:val="FFFFFF"/>
                              </w:rPr>
                              <w:t>ET INTÉGRATION AU SEIN DE L’ENTREPRISE</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Accueil</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Intégration</w:t>
                            </w:r>
                          </w:p>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PRESENTATION GENERALE DE  ALBATRES ING S.A</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Historique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Mission</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Situation géographique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Organigramme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Activités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Ressources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Fiche signalétique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Partenaires</w:t>
                            </w:r>
                          </w:p>
                          <w:p w:rsidR="0028734D" w:rsidRDefault="0028734D">
                            <w:pPr>
                              <w:spacing w:line="360" w:lineRule="auto"/>
                              <w:rPr>
                                <w:sz w:val="40"/>
                                <w:szCs w:val="40"/>
                                <w:lang w:val="en-US"/>
                              </w:rPr>
                            </w:pP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27" type="#_x0000_t65" style="position:absolute;left:0;text-align:left;margin-left:7.35pt;margin-top:148.5pt;width:425.4pt;height:380.4pt;z-index:25165834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" o:allowincell="f" adj="18000" fillcolor="#dfecf7" strokecolor="#5b9bd5">
                <v:textbox>
                  <w:txbxContent>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ACCUEIL</w:t>
                      </w:r>
                      <w:r>
                        <w:t xml:space="preserve"> </w:t>
                      </w:r>
                      <w:r>
                        <w:rPr>
                          <w:rFonts w:cs="Times New Roman"/>
                          <w:color w:val="FFFFFF"/>
                        </w:rPr>
                        <w:t>ET INTÉGRATION AU SEIN DE L’ENTREPRISE</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Accueil</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Intégration</w:t>
                      </w:r>
                    </w:p>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PRESENTATION GENERALE DE  ALBATRES ING S.A</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Historique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Mission</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Situation géographique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Organigramme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Activités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Ressources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Fiche signalétique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Partenaires</w:t>
                      </w:r>
                    </w:p>
                    <w:p w:rsidR="0028734D" w:rsidRDefault="0028734D">
                      <w:pPr>
                        <w:spacing w:line="360" w:lineRule="auto"/>
                        <w:rPr>
                          <w:sz w:val="40"/>
                          <w:szCs w:val="40"/>
                          <w:lang w:val="en-US"/>
                        </w:rPr>
                      </w:pPr>
                    </w:p>
                  </w:txbxContent>
                </v:textbox>
              </v:shape>
            </w:pict>
          </mc:Fallback>
        </mc:AlternateContent>
      </w:r>
    </w:p>
    <w:p w:rsidR="00160652" w:rsidRDefault="00086B22">
      <w:pPr>
        <w:pStyle w:val="Heading2"/>
      </w:pPr>
      <w:r>
        <w:br w:type="page"/>
      </w: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lastRenderedPageBreak/>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rsidR="00160652" w:rsidRDefault="00160652"/>
    <w:p w:rsidR="00160652" w:rsidRDefault="00086B22">
      <w:pPr>
        <w:pBdr>
          <w:top w:val="nil"/>
          <w:left w:val="nil"/>
          <w:bottom w:val="nil"/>
          <w:right w:val="nil"/>
          <w:between w:val="nil"/>
        </w:pBdr>
      </w:pPr>
      <w:r>
        <w:t>Le rapport d’insertion est un compte rendu de l’accueil dans la structure hôte. En effet, c’est le livrable de notre projet attendu par l’instance académique. Pendant ladite période, l’occasion nous est donnée de découvrir la structure d’accueil, s’imprégner de son fonctionnement, s’acquérir de l’environnement logiciel et matériel. A cet effet, comment ALBATRES INGENIERIE S</w:t>
      </w:r>
      <w:r w:rsidR="007B56B1">
        <w:t>.</w:t>
      </w:r>
      <w:r>
        <w:t>A s’est-elle présentée de manière générale ? Qu’en est-il de ses ressources et de ses réalisations ? Répondre à cette problématique constituera ainsi l’objet de notre insertion. Pour se faire nous présenterons tout d’abord notre accueil et intégration au sein de ALBATRES INGENIERIE S</w:t>
      </w:r>
      <w:r w:rsidR="007B56B1">
        <w:t>.</w:t>
      </w:r>
      <w:r>
        <w:t>A; ensuite, l’entreprise en elle-même et enfin, nous conclurons avec notre sujet de stage.</w:t>
      </w:r>
    </w:p>
    <w:p w:rsidR="00160652" w:rsidRDefault="00160652">
      <w:pPr>
        <w:jc w:val="left"/>
      </w:pPr>
    </w:p>
    <w:p w:rsidR="00160652" w:rsidRDefault="00160652"/>
    <w:p w:rsidR="00160652" w:rsidRDefault="00086B22" w:rsidP="008032BE">
      <w:pPr>
        <w:pStyle w:val="Heading2"/>
        <w:numPr>
          <w:ilvl w:val="0"/>
          <w:numId w:val="28"/>
        </w:numPr>
        <w:ind w:left="1080" w:hanging="720"/>
      </w:pPr>
      <w:r>
        <w:br w:type="page"/>
      </w: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lastRenderedPageBreak/>
        <w:t>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160652"/>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t>Accueil en entreprise</w:t>
      </w:r>
      <w:bookmarkEnd w:id="173"/>
      <w:bookmarkEnd w:id="174"/>
      <w:bookmarkEnd w:id="175"/>
      <w:bookmarkEnd w:id="176"/>
      <w:bookmarkEnd w:id="177"/>
      <w:bookmarkEnd w:id="178"/>
      <w:bookmarkEnd w:id="179"/>
      <w:bookmarkEnd w:id="180"/>
      <w:r>
        <w:t xml:space="preserve"> </w:t>
      </w:r>
    </w:p>
    <w:p w:rsidR="00160652" w:rsidRDefault="00160652"/>
    <w:p w:rsidR="00160652" w:rsidRDefault="00086B22">
      <w:pPr>
        <w:spacing w:after="154" w:line="360" w:lineRule="auto"/>
        <w:ind w:right="12" w:firstLine="360"/>
        <w:rPr>
          <w:rFonts w:cs="Times New Roman"/>
        </w:rPr>
      </w:pPr>
      <w:r>
        <w:rPr>
          <w:rFonts w:cs="Times New Roman"/>
        </w:rPr>
        <w:t xml:space="preserve">Le 01 Juillet 2026 à 07h précises marque notre admission au sein des locaux de l’entreprise </w:t>
      </w:r>
      <w:r>
        <w:rPr>
          <w:rFonts w:eastAsia="Times New Roman" w:cs="Times New Roman"/>
          <w:b/>
        </w:rPr>
        <w:t>ALBATRES ING S.A</w:t>
      </w:r>
      <w:r>
        <w:rPr>
          <w:rFonts w:cs="Times New Roman"/>
        </w:rPr>
        <w:t xml:space="preserve"> comme stagiaire académique. Nous avons été bien accueillis puis nous avons eu une visite guidée des locaux de l’entreprise. Après cet accueil et cette présentation, ils nous ont exhortés de se sentir comme chez nous. Nous nous sommes installés afin de prendre connaissance de notre nouvel environnement. Ainsi la journée suivante, qui est celle marquant véritablement le début de notre stage, nous avons reçu des notions sur lesquelles nous devons enrichir ou compléter nos connaissances. Deux semaines après, notre encadrant académique et nous avons dressé une liste de thèmes à développer pour résoudre les problèmes auxquels sont confrontés la société Camerounaise en particulier.</w:t>
      </w:r>
    </w:p>
    <w:p w:rsidR="00160652" w:rsidRDefault="00160652">
      <w:pPr>
        <w:jc w:val="left"/>
      </w:pPr>
    </w:p>
    <w:p w:rsidR="00160652" w:rsidRDefault="00160652"/>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t>Intégration en entreprise</w:t>
      </w:r>
      <w:bookmarkEnd w:id="181"/>
      <w:bookmarkEnd w:id="182"/>
      <w:bookmarkEnd w:id="183"/>
      <w:bookmarkEnd w:id="184"/>
      <w:bookmarkEnd w:id="185"/>
      <w:bookmarkEnd w:id="186"/>
      <w:bookmarkEnd w:id="187"/>
      <w:bookmarkEnd w:id="188"/>
    </w:p>
    <w:p w:rsidR="00160652" w:rsidRDefault="00160652"/>
    <w:p w:rsidR="00160652" w:rsidRDefault="00086B22">
      <w:pPr>
        <w:spacing w:line="360" w:lineRule="auto"/>
        <w:ind w:firstLine="360"/>
        <w:rPr>
          <w:rFonts w:cs="Times New Roman"/>
        </w:rPr>
      </w:pPr>
      <w:r>
        <w:rPr>
          <w:rFonts w:cs="Times New Roman"/>
        </w:rPr>
        <w:t>Une première réunion a été organisée par le Président Directeur Général de l’entreprise au cours de laquelle il nous a été rappelé les éléments clés concernant l'entreprise, le règlement intérieur, le fonctionnement général, la vision et les objectifs de l'entreprise, les différents services proposés, les exigences et l'élaboration du planning hebdomadaire. Un accent particulier a été mis sur les comportements à adopter et le respect du règlement en vigueur. De plus, lors de plusieurs séances de travail avec le personnel, nous avons reçu de nombreux conseils et recommandations. Enfin, nous avons pu discuter et échanger sur nos différents sujets de travail.</w:t>
      </w:r>
    </w:p>
    <w:p w:rsidR="00160652" w:rsidRDefault="00160652">
      <w:pPr>
        <w:jc w:val="left"/>
      </w:pPr>
    </w:p>
    <w:p w:rsidR="00160652" w:rsidRDefault="00160652">
      <w:pPr>
        <w:jc w:val="left"/>
      </w:pPr>
    </w:p>
    <w:p w:rsidR="00160652" w:rsidRDefault="00086B22">
      <w:pPr>
        <w:pStyle w:val="Heading2"/>
        <w:ind w:left="1080"/>
      </w:pPr>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r>
        <w:lastRenderedPageBreak/>
        <w:t xml:space="preserve">             </w:t>
      </w:r>
    </w:p>
    <w:p w:rsidR="00160652" w:rsidRDefault="00086B22">
      <w:pPr>
        <w:pStyle w:val="Heading2"/>
        <w:ind w:left="360"/>
        <w:rPr>
          <w:lang w:val="fr-FR"/>
        </w:rPr>
      </w:pPr>
      <w:r>
        <w:t>CHAPITRE II : PR</w:t>
      </w:r>
      <w:r>
        <w:rPr>
          <w:lang w:val="fr-FR"/>
        </w:rPr>
        <w:t xml:space="preserve">ESENTATION </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r>
        <w:t>DE L</w:t>
      </w:r>
      <w:r>
        <w:rPr>
          <w:lang w:val="fr-FR"/>
        </w:rPr>
        <w:t>’ENTREPRISE</w:t>
      </w:r>
    </w:p>
    <w:p w:rsidR="00160652" w:rsidRDefault="00160652"/>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t>Historique</w:t>
      </w:r>
      <w:bookmarkEnd w:id="203"/>
      <w:bookmarkEnd w:id="204"/>
      <w:bookmarkEnd w:id="205"/>
      <w:bookmarkEnd w:id="206"/>
      <w:bookmarkEnd w:id="207"/>
      <w:bookmarkEnd w:id="208"/>
      <w:bookmarkEnd w:id="209"/>
      <w:bookmarkEnd w:id="210"/>
    </w:p>
    <w:p w:rsidR="00160652" w:rsidRDefault="00160652">
      <w:pPr>
        <w:jc w:val="left"/>
      </w:pPr>
    </w:p>
    <w:p w:rsidR="00160652" w:rsidRDefault="00086B22">
      <w:pPr>
        <w:pStyle w:val="BodyText"/>
        <w:spacing w:line="350" w:lineRule="auto"/>
        <w:ind w:left="547" w:right="546" w:firstLine="63"/>
        <w:jc w:val="both"/>
      </w:pPr>
      <w:r>
        <w:rPr>
          <w:b/>
        </w:rPr>
        <w:t xml:space="preserve">ALBATRES INGENIERIE S.A, </w:t>
      </w:r>
      <w:r>
        <w:t>située au Rond-Point Nsam, a été fondée par un groupe d'ingénieurs</w:t>
      </w:r>
      <w:r>
        <w:rPr>
          <w:spacing w:val="-6"/>
        </w:rPr>
        <w:t xml:space="preserve"> </w:t>
      </w:r>
      <w:r>
        <w:t>camerounais</w:t>
      </w:r>
      <w:r>
        <w:rPr>
          <w:spacing w:val="-3"/>
        </w:rPr>
        <w:t xml:space="preserve"> </w:t>
      </w:r>
      <w:r>
        <w:t>dans</w:t>
      </w:r>
      <w:r>
        <w:rPr>
          <w:spacing w:val="-13"/>
        </w:rPr>
        <w:t xml:space="preserve"> </w:t>
      </w:r>
      <w:r>
        <w:t>le</w:t>
      </w:r>
      <w:r>
        <w:rPr>
          <w:spacing w:val="-9"/>
        </w:rPr>
        <w:t xml:space="preserve"> </w:t>
      </w:r>
      <w:r>
        <w:t>but</w:t>
      </w:r>
      <w:r>
        <w:rPr>
          <w:spacing w:val="-11"/>
        </w:rPr>
        <w:t xml:space="preserve"> </w:t>
      </w:r>
      <w:r>
        <w:t>de</w:t>
      </w:r>
      <w:r>
        <w:rPr>
          <w:spacing w:val="-10"/>
        </w:rPr>
        <w:t xml:space="preserve"> </w:t>
      </w:r>
      <w:r>
        <w:t>fournir</w:t>
      </w:r>
      <w:r>
        <w:rPr>
          <w:spacing w:val="-5"/>
        </w:rPr>
        <w:t xml:space="preserve"> </w:t>
      </w:r>
      <w:r>
        <w:t>des</w:t>
      </w:r>
      <w:r>
        <w:rPr>
          <w:spacing w:val="-13"/>
        </w:rPr>
        <w:t xml:space="preserve"> </w:t>
      </w:r>
      <w:r>
        <w:t>solutions</w:t>
      </w:r>
      <w:r>
        <w:rPr>
          <w:spacing w:val="-9"/>
        </w:rPr>
        <w:t xml:space="preserve"> </w:t>
      </w:r>
      <w:r>
        <w:t>et</w:t>
      </w:r>
      <w:r>
        <w:rPr>
          <w:spacing w:val="-14"/>
        </w:rPr>
        <w:t xml:space="preserve"> </w:t>
      </w:r>
      <w:r>
        <w:t>services</w:t>
      </w:r>
      <w:r>
        <w:rPr>
          <w:spacing w:val="-6"/>
        </w:rPr>
        <w:t xml:space="preserve"> </w:t>
      </w:r>
      <w:r>
        <w:t>informatiques</w:t>
      </w:r>
      <w:r>
        <w:rPr>
          <w:spacing w:val="-1"/>
        </w:rPr>
        <w:t xml:space="preserve"> </w:t>
      </w:r>
      <w:r>
        <w:t>de</w:t>
      </w:r>
      <w:r>
        <w:rPr>
          <w:spacing w:val="-11"/>
        </w:rPr>
        <w:t xml:space="preserve"> </w:t>
      </w:r>
      <w:r>
        <w:t>haute qualité.</w:t>
      </w:r>
      <w:r>
        <w:rPr>
          <w:spacing w:val="-4"/>
        </w:rPr>
        <w:t xml:space="preserve"> </w:t>
      </w:r>
      <w:r>
        <w:t>Au</w:t>
      </w:r>
      <w:r>
        <w:rPr>
          <w:spacing w:val="-2"/>
        </w:rPr>
        <w:t xml:space="preserve"> </w:t>
      </w:r>
      <w:r>
        <w:t>fil</w:t>
      </w:r>
      <w:r>
        <w:rPr>
          <w:spacing w:val="-5"/>
        </w:rPr>
        <w:t xml:space="preserve"> </w:t>
      </w:r>
      <w:r>
        <w:t>des</w:t>
      </w:r>
      <w:r>
        <w:rPr>
          <w:spacing w:val="-10"/>
        </w:rPr>
        <w:t xml:space="preserve"> </w:t>
      </w:r>
      <w:r>
        <w:t>années,</w:t>
      </w:r>
      <w:r>
        <w:rPr>
          <w:spacing w:val="-1"/>
        </w:rPr>
        <w:t xml:space="preserve"> </w:t>
      </w:r>
      <w:r>
        <w:t>l'entreprise est</w:t>
      </w:r>
      <w:r>
        <w:rPr>
          <w:spacing w:val="-8"/>
        </w:rPr>
        <w:t xml:space="preserve"> </w:t>
      </w:r>
      <w:r>
        <w:t>devenue un</w:t>
      </w:r>
      <w:r>
        <w:rPr>
          <w:spacing w:val="-10"/>
        </w:rPr>
        <w:t xml:space="preserve"> </w:t>
      </w:r>
      <w:r>
        <w:t>acteur</w:t>
      </w:r>
      <w:r>
        <w:rPr>
          <w:spacing w:val="-7"/>
        </w:rPr>
        <w:t xml:space="preserve"> </w:t>
      </w:r>
      <w:r>
        <w:t>clé</w:t>
      </w:r>
      <w:r>
        <w:rPr>
          <w:spacing w:val="-9"/>
        </w:rPr>
        <w:t xml:space="preserve"> </w:t>
      </w:r>
      <w:r>
        <w:t>dans</w:t>
      </w:r>
      <w:r>
        <w:rPr>
          <w:spacing w:val="-6"/>
        </w:rPr>
        <w:t xml:space="preserve"> </w:t>
      </w:r>
      <w:r>
        <w:t>le</w:t>
      </w:r>
      <w:r>
        <w:rPr>
          <w:spacing w:val="-10"/>
        </w:rPr>
        <w:t xml:space="preserve"> </w:t>
      </w:r>
      <w:r>
        <w:t>secteur</w:t>
      </w:r>
      <w:r>
        <w:rPr>
          <w:spacing w:val="-2"/>
        </w:rPr>
        <w:t xml:space="preserve"> </w:t>
      </w:r>
      <w:r>
        <w:t>informatique</w:t>
      </w:r>
      <w:r>
        <w:rPr>
          <w:spacing w:val="-2"/>
        </w:rPr>
        <w:t xml:space="preserve"> </w:t>
      </w:r>
      <w:r>
        <w:t xml:space="preserve">au Cameroun, se spécialisant dans le développement de logiciels, le conseil en informatique, </w:t>
      </w:r>
      <w:r>
        <w:rPr>
          <w:spacing w:val="-4"/>
        </w:rPr>
        <w:t>l'audit</w:t>
      </w:r>
      <w:r>
        <w:rPr>
          <w:spacing w:val="-8"/>
        </w:rPr>
        <w:t xml:space="preserve"> </w:t>
      </w:r>
      <w:r>
        <w:rPr>
          <w:spacing w:val="-4"/>
        </w:rPr>
        <w:t>et</w:t>
      </w:r>
      <w:r>
        <w:rPr>
          <w:spacing w:val="-7"/>
        </w:rPr>
        <w:t xml:space="preserve"> </w:t>
      </w:r>
      <w:r>
        <w:rPr>
          <w:spacing w:val="-4"/>
        </w:rPr>
        <w:t>la</w:t>
      </w:r>
      <w:r>
        <w:rPr>
          <w:spacing w:val="-11"/>
        </w:rPr>
        <w:t xml:space="preserve"> </w:t>
      </w:r>
      <w:r>
        <w:rPr>
          <w:spacing w:val="-4"/>
        </w:rPr>
        <w:t>formation</w:t>
      </w:r>
      <w:r>
        <w:t xml:space="preserve"> </w:t>
      </w:r>
      <w:r>
        <w:rPr>
          <w:spacing w:val="-4"/>
        </w:rPr>
        <w:t>en</w:t>
      </w:r>
      <w:r>
        <w:rPr>
          <w:spacing w:val="-6"/>
        </w:rPr>
        <w:t xml:space="preserve"> </w:t>
      </w:r>
      <w:r>
        <w:rPr>
          <w:spacing w:val="-4"/>
        </w:rPr>
        <w:t>informatique</w:t>
      </w:r>
      <w:r>
        <w:rPr>
          <w:spacing w:val="7"/>
        </w:rPr>
        <w:t xml:space="preserve"> </w:t>
      </w:r>
      <w:r>
        <w:rPr>
          <w:spacing w:val="-4"/>
        </w:rPr>
        <w:t>et</w:t>
      </w:r>
      <w:r>
        <w:rPr>
          <w:spacing w:val="-11"/>
        </w:rPr>
        <w:t xml:space="preserve"> </w:t>
      </w:r>
      <w:r>
        <w:rPr>
          <w:spacing w:val="-4"/>
        </w:rPr>
        <w:t>en</w:t>
      </w:r>
      <w:r>
        <w:rPr>
          <w:spacing w:val="-6"/>
        </w:rPr>
        <w:t xml:space="preserve"> </w:t>
      </w:r>
      <w:r>
        <w:rPr>
          <w:spacing w:val="-4"/>
        </w:rPr>
        <w:t>réseaux.</w:t>
      </w:r>
      <w:r>
        <w:rPr>
          <w:spacing w:val="-7"/>
        </w:rPr>
        <w:t xml:space="preserve"> </w:t>
      </w:r>
      <w:r>
        <w:rPr>
          <w:spacing w:val="-4"/>
        </w:rPr>
        <w:t>L'entreprise</w:t>
      </w:r>
      <w:r>
        <w:rPr>
          <w:spacing w:val="12"/>
        </w:rPr>
        <w:t xml:space="preserve"> </w:t>
      </w:r>
      <w:r>
        <w:rPr>
          <w:spacing w:val="-4"/>
        </w:rPr>
        <w:t>a</w:t>
      </w:r>
      <w:r>
        <w:rPr>
          <w:spacing w:val="-11"/>
        </w:rPr>
        <w:t xml:space="preserve"> </w:t>
      </w:r>
      <w:r>
        <w:rPr>
          <w:spacing w:val="-4"/>
        </w:rPr>
        <w:t>continuellement</w:t>
      </w:r>
      <w:r>
        <w:rPr>
          <w:spacing w:val="-9"/>
        </w:rPr>
        <w:t xml:space="preserve"> </w:t>
      </w:r>
      <w:r>
        <w:rPr>
          <w:spacing w:val="-4"/>
        </w:rPr>
        <w:t xml:space="preserve">évolué </w:t>
      </w:r>
      <w:r>
        <w:t>pour répondre aux besoins changeants du marché, en intégrant les dernières technologies et méthodologies</w:t>
      </w:r>
      <w:r>
        <w:rPr>
          <w:spacing w:val="6"/>
        </w:rPr>
        <w:t xml:space="preserve"> </w:t>
      </w:r>
      <w:r>
        <w:t>pour</w:t>
      </w:r>
      <w:r>
        <w:rPr>
          <w:spacing w:val="-12"/>
        </w:rPr>
        <w:t xml:space="preserve"> </w:t>
      </w:r>
      <w:r>
        <w:t>proposer</w:t>
      </w:r>
      <w:r>
        <w:rPr>
          <w:spacing w:val="-5"/>
        </w:rPr>
        <w:t xml:space="preserve"> </w:t>
      </w:r>
      <w:r>
        <w:t>des</w:t>
      </w:r>
      <w:r>
        <w:rPr>
          <w:spacing w:val="-15"/>
        </w:rPr>
        <w:t xml:space="preserve"> </w:t>
      </w:r>
      <w:r>
        <w:t>solutions</w:t>
      </w:r>
      <w:r>
        <w:rPr>
          <w:spacing w:val="-6"/>
        </w:rPr>
        <w:t xml:space="preserve"> </w:t>
      </w:r>
      <w:r>
        <w:t>innovantes.</w:t>
      </w:r>
    </w:p>
    <w:p w:rsidR="00160652" w:rsidRDefault="00160652">
      <w:pPr>
        <w:jc w:val="left"/>
        <w:rPr>
          <w:lang w:val="fr-FR"/>
        </w:rPr>
      </w:pPr>
    </w:p>
    <w:p w:rsidR="00160652" w:rsidRDefault="00160652">
      <w:pPr>
        <w:jc w:val="left"/>
      </w:pP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t>Situation géographique</w:t>
      </w:r>
      <w:bookmarkEnd w:id="211"/>
      <w:bookmarkEnd w:id="212"/>
      <w:bookmarkEnd w:id="213"/>
      <w:bookmarkEnd w:id="214"/>
      <w:bookmarkEnd w:id="215"/>
      <w:bookmarkEnd w:id="216"/>
      <w:bookmarkEnd w:id="217"/>
      <w:bookmarkEnd w:id="218"/>
      <w:r>
        <w:t xml:space="preserve"> </w:t>
      </w:r>
    </w:p>
    <w:p w:rsidR="00160652" w:rsidRDefault="00160652"/>
    <w:p w:rsidR="00160652" w:rsidRDefault="00086B22">
      <w:pPr>
        <w:spacing w:after="144" w:line="360" w:lineRule="auto"/>
        <w:ind w:right="35"/>
        <w:rPr>
          <w:rFonts w:cs="Times New Roman"/>
        </w:rPr>
      </w:pPr>
      <w:r>
        <w:rPr>
          <w:rFonts w:cs="Times New Roman"/>
        </w:rPr>
        <w:t xml:space="preserve">        L’entreprise </w:t>
      </w:r>
      <w:r>
        <w:rPr>
          <w:rFonts w:eastAsia="Times New Roman" w:cs="Times New Roman"/>
          <w:b/>
        </w:rPr>
        <w:t xml:space="preserve">ALBATRES INGENIERIE S.A </w:t>
      </w:r>
      <w:r>
        <w:rPr>
          <w:rFonts w:cs="Times New Roman"/>
        </w:rPr>
        <w:t xml:space="preserve">est située dans la ville de Yaoundé au Cameroun précisément au rond-point Nsam , comme le présente la figure </w:t>
      </w:r>
      <w:r>
        <w:rPr>
          <w:rFonts w:cs="Times New Roman"/>
        </w:rPr>
        <w:lastRenderedPageBreak/>
        <w:t>suivante :</w:t>
      </w:r>
      <w:r w:rsidR="000F07E9" w:rsidRPr="000F07E9">
        <w:rPr>
          <w:noProof/>
          <w:lang w:val="fr-FR" w:eastAsia="fr-FR"/>
        </w:rPr>
        <w:t xml:space="preserve"> </w:t>
      </w: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t>Organigramm</w:t>
      </w:r>
      <w:bookmarkEnd w:id="219"/>
      <w:bookmarkEnd w:id="220"/>
      <w:bookmarkEnd w:id="221"/>
      <w:bookmarkEnd w:id="222"/>
      <w:bookmarkEnd w:id="223"/>
      <w:bookmarkEnd w:id="224"/>
      <w:bookmarkEnd w:id="225"/>
      <w:bookmarkEnd w:id="226"/>
      <w:r>
        <w:t>e</w:t>
      </w:r>
    </w:p>
    <w:p w:rsidR="00160652" w:rsidRDefault="00160652"/>
    <w:p w:rsidR="00160652" w:rsidRDefault="00160652"/>
    <w:p w:rsidR="00160652" w:rsidRDefault="00086B22">
      <w:pPr>
        <w:pStyle w:val="BodyText"/>
        <w:spacing w:before="291" w:line="348" w:lineRule="auto"/>
        <w:ind w:left="552" w:right="551" w:firstLine="1"/>
        <w:jc w:val="both"/>
        <w:rPr>
          <w:rFonts w:eastAsia="Tw Cen MT" w:cs="Tw Cen MT"/>
          <w:lang w:val="fr-CM"/>
        </w:rPr>
      </w:pPr>
      <w:bookmarkStart w:id="227" w:name="_Hlk235436570"/>
      <w:r>
        <w:t>ALBATRES a un effectif de 19 personnes dont 14 ingénieurs, un analyste programmeur, un comptable, une secrétaire, un chauffeur, un agent d'entretien. Voici donc l organigramme synthétique d’ALBATRES</w:t>
      </w:r>
      <w:r>
        <w:rPr>
          <w:spacing w:val="18"/>
        </w:rPr>
        <w:t xml:space="preserve"> </w:t>
      </w:r>
      <w:r>
        <w:t>I</w:t>
      </w:r>
      <w:bookmarkEnd w:id="227"/>
      <w:r>
        <w:t xml:space="preserve">NGENIERIE S.A qui comporte en son sein </w:t>
      </w:r>
      <w:r>
        <w:rPr>
          <w:rFonts w:eastAsia="Tw Cen MT" w:cs="Tw Cen MT"/>
          <w:lang w:val="fr-CM"/>
        </w:rPr>
        <w:t>(07) divisions </w:t>
      </w:r>
    </w:p>
    <w:p w:rsidR="00160652" w:rsidRDefault="00086B22">
      <w:pPr>
        <w:jc w:val="left"/>
      </w:pPr>
      <w:r>
        <w:rPr>
          <w:noProof/>
          <w:lang w:val="en-US"/>
        </w:rPr>
        <w:lastRenderedPageBreak/>
        <w:drawing>
          <wp:anchor distT="0" distB="0" distL="0" distR="0" simplePos="0" relativeHeight="251658363" behindDoc="1" locked="0" layoutInCell="0" hidden="0" allowOverlap="1">
            <wp:simplePos x="0" y="0"/>
            <wp:positionH relativeFrom="page">
              <wp:posOffset>1141095</wp:posOffset>
            </wp:positionH>
            <wp:positionV relativeFrom="paragraph">
              <wp:posOffset>304165</wp:posOffset>
            </wp:positionV>
            <wp:extent cx="5321935" cy="2914015"/>
            <wp:effectExtent l="0" t="0" r="0" b="0"/>
            <wp:wrapTopAndBottom/>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o="urn:schemas-microsoft-com:office:office" xmlns:v="urn:schemas-microsoft-com:vml" xmlns:w10="urn:schemas-microsoft-com:office:word" xmlns:w="http://schemas.openxmlformats.org/wordprocessingml/2006/main"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321935" cy="2914015"/>
                    </a:xfrm>
                    <a:prstGeom prst="rect">
                      <a:avLst/>
                    </a:prstGeom>
                    <a:noFill/>
                    <a:ln w="9525">
                      <a:noFill/>
                    </a:ln>
                  </pic:spPr>
                </pic:pic>
              </a:graphicData>
            </a:graphic>
          </wp:anchor>
        </w:drawing>
      </w:r>
    </w:p>
    <w:p w:rsidR="00160652" w:rsidRDefault="00160652">
      <w:pPr>
        <w:jc w:val="left"/>
      </w:pPr>
    </w:p>
    <w:p w:rsidR="00160652" w:rsidRDefault="00160652"/>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t>Mission</w:t>
      </w:r>
      <w:bookmarkEnd w:id="228"/>
      <w:bookmarkEnd w:id="229"/>
      <w:bookmarkEnd w:id="230"/>
      <w:bookmarkEnd w:id="231"/>
      <w:bookmarkEnd w:id="232"/>
      <w:bookmarkEnd w:id="233"/>
      <w:bookmarkEnd w:id="234"/>
      <w:bookmarkEnd w:id="235"/>
      <w:r>
        <w:t>s et Activit</w:t>
      </w:r>
      <w:r>
        <w:rPr>
          <w:lang w:val="fr-FR"/>
        </w:rPr>
        <w:t>és de l’Entreprise</w:t>
      </w:r>
      <w:r>
        <w:t xml:space="preserve"> </w:t>
      </w:r>
    </w:p>
    <w:p w:rsidR="00160652" w:rsidRDefault="00160652"/>
    <w:p w:rsidR="00160652" w:rsidRDefault="00086B22">
      <w:pPr>
        <w:pStyle w:val="BodyText"/>
        <w:spacing w:before="296" w:line="350" w:lineRule="auto"/>
        <w:ind w:left="547" w:right="545" w:firstLine="61"/>
        <w:jc w:val="both"/>
      </w:pPr>
      <w:bookmarkStart w:id="236" w:name="_Hlk235437731"/>
      <w:r>
        <w:t>La</w:t>
      </w:r>
      <w:r>
        <w:rPr>
          <w:spacing w:val="-3"/>
        </w:rPr>
        <w:t xml:space="preserve"> </w:t>
      </w:r>
      <w:r>
        <w:t xml:space="preserve">mission principale </w:t>
      </w:r>
      <w:r>
        <w:rPr>
          <w:b/>
        </w:rPr>
        <w:t xml:space="preserve">d'ALBATRES INGENIERIE </w:t>
      </w:r>
      <w:r>
        <w:t>S.A</w:t>
      </w:r>
      <w:r>
        <w:rPr>
          <w:spacing w:val="-2"/>
        </w:rPr>
        <w:t xml:space="preserve"> </w:t>
      </w:r>
      <w:r>
        <w:t>est de soutenir les</w:t>
      </w:r>
      <w:r>
        <w:rPr>
          <w:spacing w:val="-3"/>
        </w:rPr>
        <w:t xml:space="preserve"> </w:t>
      </w:r>
      <w:r>
        <w:t>entreprises et les administrations</w:t>
      </w:r>
      <w:r>
        <w:rPr>
          <w:spacing w:val="-6"/>
        </w:rPr>
        <w:t xml:space="preserve"> </w:t>
      </w:r>
      <w:r>
        <w:t>dans la</w:t>
      </w:r>
      <w:r>
        <w:rPr>
          <w:spacing w:val="-4"/>
        </w:rPr>
        <w:t xml:space="preserve"> </w:t>
      </w:r>
      <w:r>
        <w:t>conception, le</w:t>
      </w:r>
      <w:r>
        <w:rPr>
          <w:spacing w:val="-5"/>
        </w:rPr>
        <w:t xml:space="preserve"> </w:t>
      </w:r>
      <w:r>
        <w:t>développement,</w:t>
      </w:r>
      <w:r>
        <w:rPr>
          <w:spacing w:val="-5"/>
        </w:rPr>
        <w:t xml:space="preserve"> </w:t>
      </w:r>
      <w:r>
        <w:t>l'exploitation</w:t>
      </w:r>
      <w:r>
        <w:rPr>
          <w:spacing w:val="-7"/>
        </w:rPr>
        <w:t xml:space="preserve"> </w:t>
      </w:r>
      <w:r>
        <w:t>et la</w:t>
      </w:r>
      <w:r>
        <w:rPr>
          <w:spacing w:val="-3"/>
        </w:rPr>
        <w:t xml:space="preserve"> </w:t>
      </w:r>
      <w:r>
        <w:t>maintenance de leurs systèmes informatiques. L'entreprise vise à fournir des solutions informatiques innovantes et efficaces</w:t>
      </w:r>
      <w:r>
        <w:rPr>
          <w:spacing w:val="-5"/>
        </w:rPr>
        <w:t xml:space="preserve"> </w:t>
      </w:r>
      <w:r>
        <w:t>qui</w:t>
      </w:r>
      <w:r>
        <w:rPr>
          <w:spacing w:val="-5"/>
        </w:rPr>
        <w:t xml:space="preserve"> </w:t>
      </w:r>
      <w:r>
        <w:t>renforcent les</w:t>
      </w:r>
      <w:r>
        <w:rPr>
          <w:spacing w:val="-13"/>
        </w:rPr>
        <w:t xml:space="preserve"> </w:t>
      </w:r>
      <w:r>
        <w:t>capacités</w:t>
      </w:r>
      <w:r>
        <w:rPr>
          <w:spacing w:val="-6"/>
        </w:rPr>
        <w:t xml:space="preserve"> </w:t>
      </w:r>
      <w:r>
        <w:t>de</w:t>
      </w:r>
      <w:r>
        <w:rPr>
          <w:spacing w:val="-10"/>
        </w:rPr>
        <w:t xml:space="preserve"> </w:t>
      </w:r>
      <w:r>
        <w:t>ses</w:t>
      </w:r>
      <w:r>
        <w:rPr>
          <w:spacing w:val="-11"/>
        </w:rPr>
        <w:t xml:space="preserve"> </w:t>
      </w:r>
      <w:r>
        <w:t>clients.</w:t>
      </w:r>
      <w:r>
        <w:rPr>
          <w:spacing w:val="-5"/>
        </w:rPr>
        <w:t xml:space="preserve"> </w:t>
      </w:r>
      <w:r>
        <w:t>Cela</w:t>
      </w:r>
      <w:r>
        <w:rPr>
          <w:spacing w:val="-2"/>
        </w:rPr>
        <w:t xml:space="preserve"> </w:t>
      </w:r>
      <w:r>
        <w:t>inclut:</w:t>
      </w:r>
    </w:p>
    <w:p w:rsidR="00160652" w:rsidRDefault="00086B22" w:rsidP="008032BE">
      <w:pPr>
        <w:pStyle w:val="ListParagraph"/>
        <w:widowControl w:val="0"/>
        <w:numPr>
          <w:ilvl w:val="0"/>
          <w:numId w:val="40"/>
        </w:numPr>
        <w:tabs>
          <w:tab w:val="left" w:pos="1250"/>
        </w:tabs>
        <w:spacing w:before="161" w:after="0" w:line="233" w:lineRule="auto"/>
        <w:ind w:left="1255" w:right="549" w:hanging="358"/>
        <w:contextualSpacing w:val="0"/>
      </w:pPr>
      <w:r>
        <w:rPr>
          <w:b/>
          <w:spacing w:val="-2"/>
        </w:rPr>
        <w:t>Réduction</w:t>
      </w:r>
      <w:r>
        <w:rPr>
          <w:b/>
          <w:spacing w:val="-7"/>
        </w:rPr>
        <w:t xml:space="preserve"> </w:t>
      </w:r>
      <w:r>
        <w:rPr>
          <w:b/>
          <w:spacing w:val="-2"/>
        </w:rPr>
        <w:t>des</w:t>
      </w:r>
      <w:r>
        <w:rPr>
          <w:b/>
          <w:spacing w:val="-12"/>
        </w:rPr>
        <w:t xml:space="preserve"> </w:t>
      </w:r>
      <w:r>
        <w:rPr>
          <w:b/>
          <w:spacing w:val="-2"/>
        </w:rPr>
        <w:t>coûts</w:t>
      </w:r>
      <w:r>
        <w:rPr>
          <w:b/>
          <w:spacing w:val="-8"/>
        </w:rPr>
        <w:t xml:space="preserve"> </w:t>
      </w:r>
      <w:r>
        <w:rPr>
          <w:b/>
          <w:spacing w:val="-2"/>
        </w:rPr>
        <w:t>de</w:t>
      </w:r>
      <w:r>
        <w:rPr>
          <w:b/>
          <w:spacing w:val="-13"/>
        </w:rPr>
        <w:t xml:space="preserve"> </w:t>
      </w:r>
      <w:r>
        <w:rPr>
          <w:b/>
          <w:spacing w:val="-2"/>
        </w:rPr>
        <w:t>gestion informatique</w:t>
      </w:r>
      <w:r>
        <w:rPr>
          <w:b/>
        </w:rPr>
        <w:t xml:space="preserve"> </w:t>
      </w:r>
      <w:r>
        <w:rPr>
          <w:spacing w:val="-2"/>
        </w:rPr>
        <w:t>:</w:t>
      </w:r>
      <w:r>
        <w:rPr>
          <w:spacing w:val="-13"/>
        </w:rPr>
        <w:t xml:space="preserve"> </w:t>
      </w:r>
      <w:r>
        <w:rPr>
          <w:spacing w:val="-2"/>
        </w:rPr>
        <w:t>En</w:t>
      </w:r>
      <w:r>
        <w:rPr>
          <w:spacing w:val="-9"/>
        </w:rPr>
        <w:t xml:space="preserve"> </w:t>
      </w:r>
      <w:r>
        <w:rPr>
          <w:spacing w:val="-2"/>
        </w:rPr>
        <w:t>proposant des</w:t>
      </w:r>
      <w:r>
        <w:rPr>
          <w:spacing w:val="-12"/>
        </w:rPr>
        <w:t xml:space="preserve"> </w:t>
      </w:r>
      <w:r>
        <w:rPr>
          <w:spacing w:val="-2"/>
        </w:rPr>
        <w:t>solutions</w:t>
      </w:r>
      <w:r>
        <w:rPr>
          <w:spacing w:val="-3"/>
        </w:rPr>
        <w:t xml:space="preserve"> </w:t>
      </w:r>
      <w:r>
        <w:rPr>
          <w:spacing w:val="-2"/>
        </w:rPr>
        <w:t>rentables</w:t>
      </w:r>
      <w:r>
        <w:rPr>
          <w:spacing w:val="-4"/>
        </w:rPr>
        <w:t xml:space="preserve"> </w:t>
      </w:r>
      <w:r>
        <w:rPr>
          <w:spacing w:val="-2"/>
        </w:rPr>
        <w:t xml:space="preserve">qui </w:t>
      </w:r>
      <w:r>
        <w:t>rationalisent les</w:t>
      </w:r>
      <w:r>
        <w:rPr>
          <w:spacing w:val="-4"/>
        </w:rPr>
        <w:t xml:space="preserve"> </w:t>
      </w:r>
      <w:r>
        <w:t>opérations informatiques.</w:t>
      </w:r>
    </w:p>
    <w:p w:rsidR="00160652" w:rsidRDefault="00086B22" w:rsidP="008032BE">
      <w:pPr>
        <w:pStyle w:val="ListParagraph"/>
        <w:widowControl w:val="0"/>
        <w:numPr>
          <w:ilvl w:val="0"/>
          <w:numId w:val="40"/>
        </w:numPr>
        <w:tabs>
          <w:tab w:val="left" w:pos="1250"/>
        </w:tabs>
        <w:spacing w:before="156" w:after="0" w:line="233" w:lineRule="auto"/>
        <w:ind w:left="1254" w:right="548" w:hanging="357"/>
        <w:contextualSpacing w:val="0"/>
      </w:pPr>
      <w:r>
        <w:rPr>
          <w:b/>
        </w:rPr>
        <w:t xml:space="preserve">Renforcement de la sécurité </w:t>
      </w:r>
      <w:r>
        <w:t>: Grâce à des audits complets et à la mise en œuvre de mesures de sécurité robustes.</w:t>
      </w:r>
    </w:p>
    <w:p w:rsidR="00160652" w:rsidRDefault="00086B22" w:rsidP="008032BE">
      <w:pPr>
        <w:pStyle w:val="ListParagraph"/>
        <w:widowControl w:val="0"/>
        <w:numPr>
          <w:ilvl w:val="0"/>
          <w:numId w:val="40"/>
        </w:numPr>
        <w:tabs>
          <w:tab w:val="left" w:pos="1248"/>
        </w:tabs>
        <w:spacing w:before="161" w:after="0" w:line="233" w:lineRule="auto"/>
        <w:ind w:left="1248" w:right="569" w:hanging="351"/>
        <w:contextualSpacing w:val="0"/>
      </w:pPr>
      <w:r>
        <w:rPr>
          <w:b/>
          <w:spacing w:val="-4"/>
        </w:rPr>
        <w:t>Amélioration</w:t>
      </w:r>
      <w:r>
        <w:rPr>
          <w:b/>
          <w:spacing w:val="4"/>
        </w:rPr>
        <w:t xml:space="preserve"> </w:t>
      </w:r>
      <w:r>
        <w:rPr>
          <w:b/>
          <w:spacing w:val="-4"/>
        </w:rPr>
        <w:t>de</w:t>
      </w:r>
      <w:r>
        <w:rPr>
          <w:b/>
          <w:spacing w:val="-11"/>
        </w:rPr>
        <w:t xml:space="preserve"> </w:t>
      </w:r>
      <w:r>
        <w:rPr>
          <w:b/>
          <w:spacing w:val="-4"/>
        </w:rPr>
        <w:t xml:space="preserve">l'efficacité </w:t>
      </w:r>
      <w:r>
        <w:rPr>
          <w:spacing w:val="-4"/>
        </w:rPr>
        <w:t>:</w:t>
      </w:r>
      <w:r>
        <w:rPr>
          <w:spacing w:val="-11"/>
        </w:rPr>
        <w:t xml:space="preserve"> </w:t>
      </w:r>
      <w:r>
        <w:rPr>
          <w:spacing w:val="-4"/>
        </w:rPr>
        <w:t>En</w:t>
      </w:r>
      <w:r>
        <w:rPr>
          <w:spacing w:val="-7"/>
        </w:rPr>
        <w:t xml:space="preserve"> </w:t>
      </w:r>
      <w:r>
        <w:rPr>
          <w:spacing w:val="-4"/>
        </w:rPr>
        <w:t>développant des</w:t>
      </w:r>
      <w:r>
        <w:rPr>
          <w:spacing w:val="-7"/>
        </w:rPr>
        <w:t xml:space="preserve"> </w:t>
      </w:r>
      <w:r>
        <w:rPr>
          <w:spacing w:val="-4"/>
        </w:rPr>
        <w:t>logiciels personnalisés</w:t>
      </w:r>
      <w:r>
        <w:rPr>
          <w:spacing w:val="9"/>
        </w:rPr>
        <w:t xml:space="preserve"> </w:t>
      </w:r>
      <w:r>
        <w:rPr>
          <w:spacing w:val="-4"/>
        </w:rPr>
        <w:t>et</w:t>
      </w:r>
      <w:r>
        <w:rPr>
          <w:spacing w:val="-11"/>
        </w:rPr>
        <w:t xml:space="preserve"> </w:t>
      </w:r>
      <w:r>
        <w:rPr>
          <w:spacing w:val="-4"/>
        </w:rPr>
        <w:t>en</w:t>
      </w:r>
      <w:r>
        <w:rPr>
          <w:spacing w:val="-8"/>
        </w:rPr>
        <w:t xml:space="preserve"> </w:t>
      </w:r>
      <w:r>
        <w:rPr>
          <w:spacing w:val="-4"/>
        </w:rPr>
        <w:t xml:space="preserve">fournissant </w:t>
      </w:r>
      <w:r>
        <w:t>des</w:t>
      </w:r>
      <w:r>
        <w:rPr>
          <w:spacing w:val="-15"/>
        </w:rPr>
        <w:t xml:space="preserve"> </w:t>
      </w:r>
      <w:r>
        <w:t>services</w:t>
      </w:r>
      <w:r>
        <w:rPr>
          <w:spacing w:val="-7"/>
        </w:rPr>
        <w:t xml:space="preserve"> </w:t>
      </w:r>
      <w:r>
        <w:t>de</w:t>
      </w:r>
      <w:r>
        <w:rPr>
          <w:spacing w:val="-11"/>
        </w:rPr>
        <w:t xml:space="preserve"> </w:t>
      </w:r>
      <w:r>
        <w:t>conseil d'experts</w:t>
      </w:r>
      <w:r>
        <w:rPr>
          <w:spacing w:val="-2"/>
        </w:rPr>
        <w:t xml:space="preserve"> </w:t>
      </w:r>
      <w:r>
        <w:t>pour</w:t>
      </w:r>
      <w:r>
        <w:rPr>
          <w:spacing w:val="-11"/>
        </w:rPr>
        <w:t xml:space="preserve"> </w:t>
      </w:r>
      <w:r>
        <w:t>optimiser les</w:t>
      </w:r>
      <w:r>
        <w:rPr>
          <w:spacing w:val="-13"/>
        </w:rPr>
        <w:t xml:space="preserve"> </w:t>
      </w:r>
      <w:r>
        <w:t>systèmes</w:t>
      </w:r>
      <w:r>
        <w:rPr>
          <w:spacing w:val="-6"/>
        </w:rPr>
        <w:t xml:space="preserve"> </w:t>
      </w:r>
      <w:r>
        <w:t>d'information.</w:t>
      </w:r>
    </w:p>
    <w:p w:rsidR="00160652" w:rsidRDefault="00086B22" w:rsidP="008032BE">
      <w:pPr>
        <w:pStyle w:val="ListParagraph"/>
        <w:widowControl w:val="0"/>
        <w:numPr>
          <w:ilvl w:val="0"/>
          <w:numId w:val="40"/>
        </w:numPr>
        <w:tabs>
          <w:tab w:val="left" w:pos="1253"/>
        </w:tabs>
        <w:spacing w:before="156" w:after="0" w:line="233" w:lineRule="auto"/>
        <w:ind w:left="1255" w:right="554" w:hanging="358"/>
        <w:contextualSpacing w:val="0"/>
      </w:pPr>
      <w:r>
        <w:rPr>
          <w:b/>
        </w:rPr>
        <w:t xml:space="preserve">Autonomisation des clients </w:t>
      </w:r>
      <w:r>
        <w:t>: Grâce à des programmes de formation approfondis qui renforcent</w:t>
      </w:r>
      <w:r>
        <w:rPr>
          <w:spacing w:val="-8"/>
        </w:rPr>
        <w:t xml:space="preserve"> </w:t>
      </w:r>
      <w:r>
        <w:t>les</w:t>
      </w:r>
      <w:r>
        <w:rPr>
          <w:spacing w:val="-15"/>
        </w:rPr>
        <w:t xml:space="preserve"> </w:t>
      </w:r>
      <w:r>
        <w:t>compétences</w:t>
      </w:r>
      <w:r>
        <w:rPr>
          <w:spacing w:val="-5"/>
        </w:rPr>
        <w:t xml:space="preserve"> </w:t>
      </w:r>
      <w:r>
        <w:t>et</w:t>
      </w:r>
      <w:r>
        <w:rPr>
          <w:spacing w:val="-15"/>
        </w:rPr>
        <w:t xml:space="preserve"> </w:t>
      </w:r>
      <w:r>
        <w:t>les</w:t>
      </w:r>
      <w:r>
        <w:rPr>
          <w:spacing w:val="-15"/>
        </w:rPr>
        <w:t xml:space="preserve"> </w:t>
      </w:r>
      <w:r>
        <w:t>connaissances</w:t>
      </w:r>
      <w:r>
        <w:rPr>
          <w:spacing w:val="-10"/>
        </w:rPr>
        <w:t xml:space="preserve"> </w:t>
      </w:r>
      <w:r>
        <w:t>informatiques</w:t>
      </w:r>
      <w:r>
        <w:rPr>
          <w:spacing w:val="-4"/>
        </w:rPr>
        <w:t xml:space="preserve"> </w:t>
      </w:r>
      <w:r>
        <w:t>des</w:t>
      </w:r>
      <w:r>
        <w:rPr>
          <w:spacing w:val="-15"/>
        </w:rPr>
        <w:t xml:space="preserve"> </w:t>
      </w:r>
      <w:r>
        <w:t>clients</w:t>
      </w:r>
    </w:p>
    <w:bookmarkEnd w:id="236"/>
    <w:p w:rsidR="00160652" w:rsidRDefault="00160652">
      <w:pPr>
        <w:jc w:val="left"/>
      </w:pPr>
    </w:p>
    <w:p w:rsidR="00160652" w:rsidRDefault="00160652"/>
    <w:p w:rsidR="00160652" w:rsidRDefault="00086B22">
      <w:pPr>
        <w:pStyle w:val="Heading2"/>
      </w:pPr>
      <w:r>
        <w:lastRenderedPageBreak/>
        <w:t xml:space="preserve">                Fonctionnement et Organisation</w:t>
      </w:r>
    </w:p>
    <w:p w:rsidR="00160652" w:rsidRDefault="00160652">
      <w:pPr>
        <w:pStyle w:val="Heading4"/>
        <w:numPr>
          <w:ilvl w:val="0"/>
          <w:numId w:val="0"/>
        </w:numPr>
      </w:pPr>
    </w:p>
    <w:p w:rsidR="00160652" w:rsidRDefault="00086B22">
      <w:pPr>
        <w:pStyle w:val="BodyText"/>
        <w:spacing w:before="296" w:line="350" w:lineRule="auto"/>
        <w:ind w:left="547" w:right="551" w:firstLine="1"/>
        <w:jc w:val="both"/>
      </w:pPr>
      <w:r>
        <w:rPr>
          <w:b/>
        </w:rPr>
        <w:t xml:space="preserve">ALBATRES INGENIERIE </w:t>
      </w:r>
      <w:r>
        <w:t>S.A dispose d'une structure organisationnelle bien définie qui soutient sa gamme diversifiée de services. L'entreprise est divisée en plusieurs départements, chacun</w:t>
      </w:r>
      <w:r>
        <w:rPr>
          <w:spacing w:val="-7"/>
        </w:rPr>
        <w:t xml:space="preserve"> </w:t>
      </w:r>
      <w:r>
        <w:t>se</w:t>
      </w:r>
      <w:r>
        <w:rPr>
          <w:spacing w:val="-13"/>
        </w:rPr>
        <w:t xml:space="preserve"> </w:t>
      </w:r>
      <w:r>
        <w:t>concentrant sur</w:t>
      </w:r>
      <w:r>
        <w:rPr>
          <w:spacing w:val="-12"/>
        </w:rPr>
        <w:t xml:space="preserve"> </w:t>
      </w:r>
      <w:r>
        <w:t>un</w:t>
      </w:r>
      <w:r>
        <w:rPr>
          <w:spacing w:val="-13"/>
        </w:rPr>
        <w:t xml:space="preserve"> </w:t>
      </w:r>
      <w:r>
        <w:t>domaine</w:t>
      </w:r>
      <w:r>
        <w:rPr>
          <w:spacing w:val="-10"/>
        </w:rPr>
        <w:t xml:space="preserve"> </w:t>
      </w:r>
      <w:r>
        <w:t>d'expertise spécifique</w:t>
      </w:r>
    </w:p>
    <w:p w:rsidR="00160652" w:rsidRDefault="00086B22" w:rsidP="008032BE">
      <w:pPr>
        <w:pStyle w:val="ListParagraph"/>
        <w:widowControl w:val="0"/>
        <w:numPr>
          <w:ilvl w:val="0"/>
          <w:numId w:val="40"/>
        </w:numPr>
        <w:tabs>
          <w:tab w:val="left" w:pos="1251"/>
        </w:tabs>
        <w:spacing w:before="161" w:after="0" w:line="233" w:lineRule="auto"/>
        <w:ind w:left="1254" w:right="546" w:hanging="357"/>
        <w:contextualSpacing w:val="0"/>
      </w:pPr>
      <w:r>
        <w:rPr>
          <w:b/>
        </w:rPr>
        <w:t xml:space="preserve">Développement de </w:t>
      </w:r>
      <w:r>
        <w:t>logiciels : Responsable de la création de solutions logicielles sur mesure adaptées aux besoins des</w:t>
      </w:r>
      <w:r>
        <w:rPr>
          <w:spacing w:val="-2"/>
        </w:rPr>
        <w:t xml:space="preserve"> </w:t>
      </w:r>
      <w:r>
        <w:t>clients.</w:t>
      </w:r>
    </w:p>
    <w:p w:rsidR="00160652" w:rsidRDefault="00086B22" w:rsidP="008032BE">
      <w:pPr>
        <w:pStyle w:val="ListParagraph"/>
        <w:widowControl w:val="0"/>
        <w:numPr>
          <w:ilvl w:val="0"/>
          <w:numId w:val="40"/>
        </w:numPr>
        <w:tabs>
          <w:tab w:val="left" w:pos="1251"/>
        </w:tabs>
        <w:spacing w:before="105" w:after="0" w:line="233" w:lineRule="auto"/>
        <w:ind w:left="1253" w:right="550" w:hanging="355"/>
        <w:contextualSpacing w:val="0"/>
      </w:pPr>
      <w:r>
        <w:rPr>
          <w:b/>
        </w:rPr>
        <w:t xml:space="preserve">Conseil et audit en informatique </w:t>
      </w:r>
      <w:r>
        <w:t>: Fournit des conseils d'experts et réalise des audits approfondis des</w:t>
      </w:r>
      <w:r>
        <w:rPr>
          <w:spacing w:val="-14"/>
        </w:rPr>
        <w:t xml:space="preserve"> </w:t>
      </w:r>
      <w:r>
        <w:t>systèmes</w:t>
      </w:r>
      <w:r>
        <w:rPr>
          <w:spacing w:val="-6"/>
        </w:rPr>
        <w:t xml:space="preserve"> </w:t>
      </w:r>
      <w:r>
        <w:t>d'information,</w:t>
      </w:r>
      <w:r>
        <w:rPr>
          <w:spacing w:val="-15"/>
        </w:rPr>
        <w:t xml:space="preserve"> </w:t>
      </w:r>
      <w:r>
        <w:t>des</w:t>
      </w:r>
      <w:r>
        <w:rPr>
          <w:spacing w:val="-13"/>
        </w:rPr>
        <w:t xml:space="preserve"> </w:t>
      </w:r>
      <w:r>
        <w:t>applications</w:t>
      </w:r>
      <w:r>
        <w:rPr>
          <w:spacing w:val="-8"/>
        </w:rPr>
        <w:t xml:space="preserve"> </w:t>
      </w:r>
      <w:r>
        <w:t>et</w:t>
      </w:r>
      <w:r>
        <w:rPr>
          <w:spacing w:val="-14"/>
        </w:rPr>
        <w:t xml:space="preserve"> </w:t>
      </w:r>
      <w:r>
        <w:t>des</w:t>
      </w:r>
      <w:r>
        <w:rPr>
          <w:spacing w:val="-10"/>
        </w:rPr>
        <w:t xml:space="preserve"> </w:t>
      </w:r>
      <w:r>
        <w:t>bases</w:t>
      </w:r>
      <w:r>
        <w:rPr>
          <w:spacing w:val="-14"/>
        </w:rPr>
        <w:t xml:space="preserve"> </w:t>
      </w:r>
      <w:r>
        <w:t>de</w:t>
      </w:r>
      <w:r>
        <w:rPr>
          <w:spacing w:val="-14"/>
        </w:rPr>
        <w:t xml:space="preserve"> </w:t>
      </w:r>
      <w:r>
        <w:t>données.</w:t>
      </w:r>
    </w:p>
    <w:p w:rsidR="00160652" w:rsidRDefault="00086B22" w:rsidP="008032BE">
      <w:pPr>
        <w:pStyle w:val="ListParagraph"/>
        <w:widowControl w:val="0"/>
        <w:numPr>
          <w:ilvl w:val="0"/>
          <w:numId w:val="40"/>
        </w:numPr>
        <w:tabs>
          <w:tab w:val="left" w:pos="1249"/>
        </w:tabs>
        <w:spacing w:before="160" w:after="0" w:line="233" w:lineRule="auto"/>
        <w:ind w:left="1253" w:right="542" w:hanging="356"/>
        <w:contextualSpacing w:val="0"/>
      </w:pPr>
      <w:r>
        <w:rPr>
          <w:b/>
        </w:rPr>
        <w:t>Formation</w:t>
      </w:r>
      <w:r>
        <w:rPr>
          <w:b/>
          <w:spacing w:val="-15"/>
        </w:rPr>
        <w:t xml:space="preserve"> </w:t>
      </w:r>
      <w:r>
        <w:t>:</w:t>
      </w:r>
      <w:r>
        <w:rPr>
          <w:spacing w:val="-15"/>
        </w:rPr>
        <w:t xml:space="preserve"> </w:t>
      </w:r>
      <w:r>
        <w:t>Propose</w:t>
      </w:r>
      <w:r>
        <w:rPr>
          <w:spacing w:val="-15"/>
        </w:rPr>
        <w:t xml:space="preserve"> </w:t>
      </w:r>
      <w:r>
        <w:t>un</w:t>
      </w:r>
      <w:r>
        <w:rPr>
          <w:spacing w:val="-15"/>
        </w:rPr>
        <w:t xml:space="preserve"> </w:t>
      </w:r>
      <w:r>
        <w:t>large</w:t>
      </w:r>
      <w:r>
        <w:rPr>
          <w:spacing w:val="-15"/>
        </w:rPr>
        <w:t xml:space="preserve"> </w:t>
      </w:r>
      <w:r>
        <w:t>éventail</w:t>
      </w:r>
      <w:r>
        <w:rPr>
          <w:spacing w:val="-15"/>
        </w:rPr>
        <w:t xml:space="preserve"> </w:t>
      </w:r>
      <w:r>
        <w:t>de</w:t>
      </w:r>
      <w:r>
        <w:rPr>
          <w:spacing w:val="-15"/>
        </w:rPr>
        <w:t xml:space="preserve"> </w:t>
      </w:r>
      <w:r>
        <w:t>programmes</w:t>
      </w:r>
      <w:r>
        <w:rPr>
          <w:spacing w:val="-15"/>
        </w:rPr>
        <w:t xml:space="preserve"> </w:t>
      </w:r>
      <w:r>
        <w:t>de</w:t>
      </w:r>
      <w:r>
        <w:rPr>
          <w:spacing w:val="-15"/>
        </w:rPr>
        <w:t xml:space="preserve"> </w:t>
      </w:r>
      <w:r>
        <w:t>formation</w:t>
      </w:r>
      <w:r>
        <w:rPr>
          <w:spacing w:val="-15"/>
        </w:rPr>
        <w:t xml:space="preserve"> </w:t>
      </w:r>
      <w:r>
        <w:t>en</w:t>
      </w:r>
      <w:r>
        <w:rPr>
          <w:spacing w:val="-15"/>
        </w:rPr>
        <w:t xml:space="preserve"> </w:t>
      </w:r>
      <w:r>
        <w:t>administration</w:t>
      </w:r>
      <w:r>
        <w:rPr>
          <w:spacing w:val="-15"/>
        </w:rPr>
        <w:t xml:space="preserve"> </w:t>
      </w:r>
      <w:r>
        <w:t>de réseaux, gestion de bases de données, administration de portails web et systèmes d'information géographique.</w:t>
      </w:r>
    </w:p>
    <w:p w:rsidR="00160652" w:rsidRDefault="00086B22" w:rsidP="008032BE">
      <w:pPr>
        <w:pStyle w:val="ListParagraph"/>
        <w:widowControl w:val="0"/>
        <w:numPr>
          <w:ilvl w:val="0"/>
          <w:numId w:val="40"/>
        </w:numPr>
        <w:tabs>
          <w:tab w:val="left" w:pos="1252"/>
        </w:tabs>
        <w:spacing w:before="157" w:after="0" w:line="233" w:lineRule="auto"/>
        <w:ind w:left="1254" w:right="547" w:hanging="357"/>
        <w:contextualSpacing w:val="0"/>
      </w:pPr>
      <w:r>
        <w:rPr>
          <w:b/>
        </w:rPr>
        <w:t>Support</w:t>
      </w:r>
      <w:r>
        <w:rPr>
          <w:b/>
          <w:spacing w:val="-15"/>
        </w:rPr>
        <w:t xml:space="preserve"> </w:t>
      </w:r>
      <w:r>
        <w:rPr>
          <w:b/>
        </w:rPr>
        <w:t>et</w:t>
      </w:r>
      <w:r>
        <w:rPr>
          <w:b/>
          <w:spacing w:val="-15"/>
        </w:rPr>
        <w:t xml:space="preserve"> </w:t>
      </w:r>
      <w:r>
        <w:rPr>
          <w:b/>
        </w:rPr>
        <w:t>maintenance</w:t>
      </w:r>
      <w:r>
        <w:rPr>
          <w:b/>
          <w:spacing w:val="-15"/>
        </w:rPr>
        <w:t xml:space="preserve"> </w:t>
      </w:r>
      <w:r>
        <w:t>:</w:t>
      </w:r>
      <w:r>
        <w:rPr>
          <w:spacing w:val="-15"/>
        </w:rPr>
        <w:t xml:space="preserve"> </w:t>
      </w:r>
      <w:r>
        <w:t>Assure</w:t>
      </w:r>
      <w:r>
        <w:rPr>
          <w:spacing w:val="-14"/>
        </w:rPr>
        <w:t xml:space="preserve"> </w:t>
      </w:r>
      <w:r>
        <w:t>le</w:t>
      </w:r>
      <w:r>
        <w:rPr>
          <w:spacing w:val="-14"/>
        </w:rPr>
        <w:t xml:space="preserve"> </w:t>
      </w:r>
      <w:r>
        <w:t>bon</w:t>
      </w:r>
      <w:r>
        <w:rPr>
          <w:spacing w:val="-13"/>
        </w:rPr>
        <w:t xml:space="preserve"> </w:t>
      </w:r>
      <w:r>
        <w:t>fonctionnement</w:t>
      </w:r>
      <w:r>
        <w:rPr>
          <w:spacing w:val="-15"/>
        </w:rPr>
        <w:t xml:space="preserve"> </w:t>
      </w:r>
      <w:r>
        <w:t>et</w:t>
      </w:r>
      <w:r>
        <w:rPr>
          <w:spacing w:val="-15"/>
        </w:rPr>
        <w:t xml:space="preserve"> </w:t>
      </w:r>
      <w:r>
        <w:t>la</w:t>
      </w:r>
      <w:r>
        <w:rPr>
          <w:spacing w:val="-15"/>
        </w:rPr>
        <w:t xml:space="preserve"> </w:t>
      </w:r>
      <w:r>
        <w:t>maintenance</w:t>
      </w:r>
      <w:r>
        <w:rPr>
          <w:spacing w:val="-6"/>
        </w:rPr>
        <w:t xml:space="preserve"> </w:t>
      </w:r>
      <w:r>
        <w:t>continue</w:t>
      </w:r>
      <w:r>
        <w:rPr>
          <w:spacing w:val="-12"/>
        </w:rPr>
        <w:t xml:space="preserve"> </w:t>
      </w:r>
      <w:r>
        <w:t>des systèmes informatiques des clients.</w:t>
      </w:r>
    </w:p>
    <w:p w:rsidR="00160652" w:rsidRDefault="00086B22">
      <w:pPr>
        <w:pStyle w:val="BodyText"/>
        <w:spacing w:before="240" w:after="240" w:line="360" w:lineRule="auto"/>
        <w:ind w:left="1255" w:right="284"/>
        <w:jc w:val="both"/>
      </w:pPr>
      <w:r>
        <w:t>L'entreprise emploie une équipe de</w:t>
      </w:r>
      <w:r>
        <w:rPr>
          <w:spacing w:val="-2"/>
        </w:rPr>
        <w:t xml:space="preserve"> </w:t>
      </w:r>
      <w:r>
        <w:t>professionnels</w:t>
      </w:r>
      <w:r>
        <w:rPr>
          <w:spacing w:val="-8"/>
        </w:rPr>
        <w:t xml:space="preserve"> </w:t>
      </w:r>
      <w:r>
        <w:t>certifiés, dont 04</w:t>
      </w:r>
      <w:r>
        <w:rPr>
          <w:spacing w:val="-1"/>
        </w:rPr>
        <w:t xml:space="preserve"> </w:t>
      </w:r>
      <w:r>
        <w:t xml:space="preserve">Oracle Database Certified </w:t>
      </w:r>
      <w:r>
        <w:rPr>
          <w:spacing w:val="-2"/>
        </w:rPr>
        <w:t>Professional,</w:t>
      </w:r>
      <w:r>
        <w:rPr>
          <w:spacing w:val="-13"/>
        </w:rPr>
        <w:t xml:space="preserve"> </w:t>
      </w:r>
      <w:r>
        <w:rPr>
          <w:spacing w:val="-2"/>
        </w:rPr>
        <w:t>02</w:t>
      </w:r>
      <w:r>
        <w:rPr>
          <w:spacing w:val="-13"/>
        </w:rPr>
        <w:t xml:space="preserve"> </w:t>
      </w:r>
      <w:r>
        <w:rPr>
          <w:spacing w:val="-2"/>
        </w:rPr>
        <w:t>Oracle</w:t>
      </w:r>
      <w:r>
        <w:rPr>
          <w:spacing w:val="-13"/>
        </w:rPr>
        <w:t xml:space="preserve"> </w:t>
      </w:r>
      <w:r>
        <w:rPr>
          <w:spacing w:val="-2"/>
        </w:rPr>
        <w:t>SQL</w:t>
      </w:r>
      <w:r>
        <w:rPr>
          <w:spacing w:val="-13"/>
        </w:rPr>
        <w:t xml:space="preserve"> </w:t>
      </w:r>
      <w:r>
        <w:rPr>
          <w:spacing w:val="-2"/>
        </w:rPr>
        <w:t>Certified</w:t>
      </w:r>
      <w:r>
        <w:rPr>
          <w:spacing w:val="-5"/>
        </w:rPr>
        <w:t xml:space="preserve"> </w:t>
      </w:r>
      <w:r>
        <w:rPr>
          <w:spacing w:val="-2"/>
        </w:rPr>
        <w:t>Experts,</w:t>
      </w:r>
      <w:r>
        <w:rPr>
          <w:spacing w:val="-9"/>
        </w:rPr>
        <w:t xml:space="preserve"> </w:t>
      </w:r>
      <w:r>
        <w:rPr>
          <w:spacing w:val="-2"/>
        </w:rPr>
        <w:t>01</w:t>
      </w:r>
      <w:r>
        <w:rPr>
          <w:spacing w:val="-13"/>
        </w:rPr>
        <w:t xml:space="preserve"> </w:t>
      </w:r>
      <w:r>
        <w:rPr>
          <w:spacing w:val="-2"/>
        </w:rPr>
        <w:t>Oracle</w:t>
      </w:r>
      <w:r>
        <w:rPr>
          <w:spacing w:val="-12"/>
        </w:rPr>
        <w:t xml:space="preserve"> </w:t>
      </w:r>
      <w:r>
        <w:rPr>
          <w:spacing w:val="-2"/>
        </w:rPr>
        <w:t>on</w:t>
      </w:r>
      <w:r>
        <w:rPr>
          <w:spacing w:val="-13"/>
        </w:rPr>
        <w:t xml:space="preserve"> </w:t>
      </w:r>
      <w:r>
        <w:rPr>
          <w:spacing w:val="-2"/>
        </w:rPr>
        <w:t>Linux</w:t>
      </w:r>
      <w:r>
        <w:rPr>
          <w:spacing w:val="-13"/>
        </w:rPr>
        <w:t xml:space="preserve"> </w:t>
      </w:r>
      <w:r>
        <w:rPr>
          <w:spacing w:val="-2"/>
        </w:rPr>
        <w:t>Database</w:t>
      </w:r>
      <w:r>
        <w:rPr>
          <w:spacing w:val="-6"/>
        </w:rPr>
        <w:t xml:space="preserve"> </w:t>
      </w:r>
      <w:r>
        <w:rPr>
          <w:spacing w:val="-2"/>
        </w:rPr>
        <w:t>Certified</w:t>
      </w:r>
      <w:r>
        <w:rPr>
          <w:spacing w:val="-8"/>
        </w:rPr>
        <w:t xml:space="preserve"> </w:t>
      </w:r>
      <w:r>
        <w:rPr>
          <w:spacing w:val="-2"/>
        </w:rPr>
        <w:t>Expert,</w:t>
      </w:r>
      <w:r>
        <w:rPr>
          <w:spacing w:val="-8"/>
        </w:rPr>
        <w:t xml:space="preserve"> </w:t>
      </w:r>
      <w:r>
        <w:rPr>
          <w:spacing w:val="-2"/>
        </w:rPr>
        <w:t xml:space="preserve">01 </w:t>
      </w:r>
      <w:r>
        <w:t>certifié</w:t>
      </w:r>
      <w:r>
        <w:rPr>
          <w:spacing w:val="-9"/>
        </w:rPr>
        <w:t xml:space="preserve"> </w:t>
      </w:r>
      <w:r>
        <w:t>Linux</w:t>
      </w:r>
      <w:r>
        <w:rPr>
          <w:spacing w:val="-11"/>
        </w:rPr>
        <w:t xml:space="preserve"> </w:t>
      </w:r>
      <w:r>
        <w:t>LPI</w:t>
      </w:r>
      <w:r>
        <w:rPr>
          <w:spacing w:val="-12"/>
        </w:rPr>
        <w:t xml:space="preserve"> </w:t>
      </w:r>
      <w:r>
        <w:t>et</w:t>
      </w:r>
      <w:r>
        <w:rPr>
          <w:spacing w:val="-8"/>
        </w:rPr>
        <w:t xml:space="preserve"> </w:t>
      </w:r>
      <w:r>
        <w:t>01</w:t>
      </w:r>
      <w:r>
        <w:rPr>
          <w:spacing w:val="-7"/>
        </w:rPr>
        <w:t xml:space="preserve"> </w:t>
      </w:r>
      <w:r>
        <w:t>Cisco</w:t>
      </w:r>
      <w:r>
        <w:rPr>
          <w:spacing w:val="-6"/>
        </w:rPr>
        <w:t xml:space="preserve"> </w:t>
      </w:r>
      <w:r>
        <w:t>Certified Network Professional.</w:t>
      </w:r>
    </w:p>
    <w:p w:rsidR="00160652" w:rsidRDefault="00160652">
      <w:pPr>
        <w:rPr>
          <w:lang w:val="fr-FR"/>
        </w:rPr>
      </w:pPr>
    </w:p>
    <w:p w:rsidR="00160652" w:rsidRDefault="00160652">
      <w:pPr>
        <w:jc w:val="left"/>
      </w:pPr>
    </w:p>
    <w:p w:rsidR="00160652" w:rsidRDefault="00160652"/>
    <w:p w:rsidR="00160652" w:rsidRDefault="00160652"/>
    <w:p w:rsidR="00160652" w:rsidRDefault="00160652"/>
    <w:p w:rsidR="00160652" w:rsidRDefault="00160652"/>
    <w:p w:rsidR="00160652" w:rsidRDefault="00086B22" w:rsidP="008032BE">
      <w:pPr>
        <w:pStyle w:val="Heading4"/>
        <w:numPr>
          <w:ilvl w:val="0"/>
          <w:numId w:val="7"/>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t>Ressources matérielles et logicielles</w:t>
      </w:r>
      <w:bookmarkEnd w:id="237"/>
      <w:bookmarkEnd w:id="238"/>
      <w:bookmarkEnd w:id="239"/>
      <w:bookmarkEnd w:id="240"/>
      <w:bookmarkEnd w:id="241"/>
      <w:bookmarkEnd w:id="242"/>
      <w:bookmarkEnd w:id="243"/>
      <w:bookmarkEnd w:id="244"/>
      <w:r>
        <w:t xml:space="preserve">  de l’entreprise</w:t>
      </w:r>
    </w:p>
    <w:p w:rsidR="00160652" w:rsidRDefault="00160652">
      <w:pPr>
        <w:pStyle w:val="Heading5"/>
        <w:ind w:left="720"/>
      </w:pPr>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p>
    <w:p w:rsidR="00160652" w:rsidRDefault="00160652"/>
    <w:p w:rsidR="00160652" w:rsidRDefault="00086B22">
      <w:pPr>
        <w:pBdr>
          <w:top w:val="nil"/>
          <w:left w:val="nil"/>
          <w:bottom w:val="nil"/>
          <w:right w:val="nil"/>
          <w:between w:val="nil"/>
        </w:pBdr>
      </w:pPr>
      <w:r>
        <w:t>L’entreprise possède de nombreux équipements matériel et logiciel listés comme suit :</w:t>
      </w:r>
    </w:p>
    <w:p w:rsidR="00160652" w:rsidRDefault="00160652"/>
    <w:p w:rsidR="00160652" w:rsidRDefault="00160652"/>
    <w:p w:rsidR="00160652" w:rsidRDefault="000F07E9">
      <w:pPr>
        <w:pStyle w:val="Heading5"/>
        <w:ind w:left="720"/>
      </w:pPr>
      <w:r>
        <w:t>5.1.</w:t>
      </w:r>
      <w:r w:rsidR="00086B22">
        <w:t>Ressources matérielles</w:t>
      </w:r>
      <w:bookmarkEnd w:id="245"/>
      <w:bookmarkEnd w:id="246"/>
      <w:bookmarkEnd w:id="247"/>
      <w:bookmarkEnd w:id="248"/>
      <w:bookmarkEnd w:id="249"/>
      <w:bookmarkEnd w:id="250"/>
      <w:bookmarkEnd w:id="251"/>
    </w:p>
    <w:p w:rsidR="00160652" w:rsidRDefault="00160652"/>
    <w:p w:rsidR="00160652" w:rsidRDefault="00160652">
      <w:pPr>
        <w:jc w:val="left"/>
      </w:pPr>
    </w:p>
    <w:p w:rsidR="00160652" w:rsidRDefault="00160652">
      <w:pPr>
        <w:jc w:val="left"/>
      </w:pPr>
    </w:p>
    <w:p w:rsidR="00160652" w:rsidRDefault="00086B22">
      <w:pPr>
        <w:pBdr>
          <w:top w:val="nil"/>
          <w:left w:val="nil"/>
          <w:bottom w:val="nil"/>
          <w:right w:val="nil"/>
          <w:between w:val="nil"/>
        </w:pBdr>
      </w:pPr>
      <w:r>
        <w:t>Tableau 2: Ressources matérielles et logicielles de ALBATRES INGENIERIE S.A</w:t>
      </w:r>
    </w:p>
    <w:p w:rsidR="00160652" w:rsidRDefault="00160652"/>
    <w:tbl>
      <w:tblPr>
        <w:tblStyle w:val="Tableauavecgrille5Fonc-Accent4"/>
        <w:tblW w:w="8588" w:type="dxa"/>
        <w:tblInd w:w="-286" w:type="dxa"/>
        <w:tblLook w:val="04A0" w:firstRow="1" w:lastRow="0" w:firstColumn="1" w:lastColumn="0" w:noHBand="0" w:noVBand="1"/>
      </w:tblPr>
      <w:tblGrid>
        <w:gridCol w:w="3198"/>
        <w:gridCol w:w="2439"/>
        <w:gridCol w:w="2951"/>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ind w:left="-286"/>
              <w:jc w:val="center"/>
              <w:rPr>
                <w:rFonts w:cs="Times New Roman"/>
                <w:color w:val="002060"/>
              </w:rPr>
            </w:pPr>
            <w:bookmarkStart w:id="252" w:name="_Hlk235784505"/>
            <w:r>
              <w:rPr>
                <w:rFonts w:cs="Times New Roman"/>
                <w:color w:val="002060"/>
              </w:rPr>
              <w:t>Equipements</w:t>
            </w:r>
          </w:p>
        </w:tc>
        <w:tc>
          <w:tcPr>
            <w:tcW w:w="2439"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Marque</w:t>
            </w:r>
          </w:p>
        </w:tc>
        <w:tc>
          <w:tcPr>
            <w:tcW w:w="2951"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Quantité</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160652">
            <w:pPr>
              <w:spacing w:line="360" w:lineRule="auto"/>
              <w:rPr>
                <w:rFonts w:cs="Times New Roman"/>
              </w:rPr>
            </w:pP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c>
          <w:tcPr>
            <w:tcW w:w="2951" w:type="dxa"/>
            <w:shd w:val="solid" w:color="D9E2F3" w:fill="auto"/>
          </w:tcPr>
          <w:p w:rsidR="00160652" w:rsidRDefault="00160652">
            <w:pPr>
              <w:tabs>
                <w:tab w:val="right" w:pos="2805"/>
              </w:tabs>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 de bureau</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HP</w:t>
            </w:r>
          </w:p>
        </w:tc>
        <w:tc>
          <w:tcPr>
            <w:tcW w:w="2951" w:type="dxa"/>
            <w:shd w:val="solid" w:color="D9E2F3" w:fill="auto"/>
          </w:tcPr>
          <w:p w:rsidR="00160652" w:rsidRDefault="00086B22">
            <w:pPr>
              <w:tabs>
                <w:tab w:val="right" w:pos="2805"/>
              </w:tabs>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25</w:t>
            </w:r>
            <w:r>
              <w:rPr>
                <w:rFonts w:cs="Times New Roman"/>
                <w:color w:val="000000"/>
              </w:rPr>
              <w:tab/>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Ordinateurs portables</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15</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Routeurs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05</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Switch</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04</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Onduleurs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APC</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Scanner</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02</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Imprimantes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Plaque solaire</w:t>
            </w: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c>
          <w:tcPr>
            <w:tcW w:w="2951" w:type="dxa"/>
            <w:shd w:val="solid" w:color="D9E2F3" w:fill="auto"/>
          </w:tcPr>
          <w:p w:rsidR="00160652" w:rsidRDefault="00086B22">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03</w:t>
            </w:r>
          </w:p>
        </w:tc>
      </w:tr>
    </w:tbl>
    <w:p w:rsidR="00160652" w:rsidRDefault="00160652">
      <w:pPr>
        <w:pStyle w:val="Caption"/>
        <w:spacing w:before="240" w:after="240" w:line="360" w:lineRule="auto"/>
        <w:rPr>
          <w:rFonts w:cs="Times New Roman"/>
          <w:b/>
          <w:i w:val="0"/>
          <w:sz w:val="24"/>
          <w:szCs w:val="24"/>
        </w:rPr>
      </w:pPr>
      <w:bookmarkStart w:id="253" w:name="_Hlk235784530"/>
      <w:bookmarkEnd w:id="252"/>
    </w:p>
    <w:bookmarkEnd w:id="253"/>
    <w:p w:rsidR="00160652" w:rsidRDefault="00086B22">
      <w:pPr>
        <w:jc w:val="left"/>
      </w:pPr>
      <w:r>
        <w:t xml:space="preserve"> </w:t>
      </w:r>
    </w:p>
    <w:p w:rsidR="00160652" w:rsidRDefault="00160652"/>
    <w:p w:rsidR="00160652" w:rsidRDefault="000F07E9" w:rsidP="000F07E9">
      <w:pPr>
        <w:pStyle w:val="Heading5"/>
        <w:ind w:left="720"/>
      </w:pPr>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r>
        <w:t>5.2.</w:t>
      </w:r>
      <w:r w:rsidR="00086B22">
        <w:t>Ressources logicielles</w:t>
      </w:r>
      <w:bookmarkEnd w:id="254"/>
      <w:bookmarkEnd w:id="255"/>
      <w:bookmarkEnd w:id="256"/>
      <w:bookmarkEnd w:id="257"/>
      <w:bookmarkEnd w:id="258"/>
      <w:bookmarkEnd w:id="259"/>
      <w:bookmarkEnd w:id="260"/>
      <w:r w:rsidR="00086B22">
        <w:t xml:space="preserve"> </w:t>
      </w:r>
    </w:p>
    <w:p w:rsidR="00160652" w:rsidRDefault="00160652"/>
    <w:p w:rsidR="00160652" w:rsidRDefault="00086B22">
      <w:pPr>
        <w:spacing w:before="240" w:after="240" w:line="360" w:lineRule="auto"/>
        <w:ind w:left="680" w:firstLine="350"/>
        <w:rPr>
          <w:rFonts w:cs="Times New Roman"/>
        </w:rPr>
      </w:pPr>
      <w:bookmarkStart w:id="261" w:name="_Hlk235784712"/>
      <w:r>
        <w:rPr>
          <w:rFonts w:cs="Times New Roman"/>
        </w:rPr>
        <w:t>S’agissant des ressources logicielles, ALBATRES INGENIERIE S.A en dispose de plusieurs lui permettant d’effectuer ses différentes tâches quotidiennes. Nous pouvons citer :</w:t>
      </w:r>
    </w:p>
    <w:p w:rsidR="00160652" w:rsidRDefault="00086B22" w:rsidP="008032BE">
      <w:pPr>
        <w:numPr>
          <w:ilvl w:val="0"/>
          <w:numId w:val="19"/>
        </w:numPr>
        <w:spacing w:before="240" w:after="240" w:line="360" w:lineRule="auto"/>
        <w:ind w:left="680" w:hanging="360"/>
        <w:rPr>
          <w:rFonts w:cs="Times New Roman"/>
        </w:rPr>
      </w:pPr>
      <w:r>
        <w:rPr>
          <w:rFonts w:cs="Times New Roman"/>
        </w:rPr>
        <w:t>Les systèmes d’exploitation tels que Debian 6.0 et Windows 10 ;</w:t>
      </w:r>
    </w:p>
    <w:p w:rsidR="00160652" w:rsidRDefault="00086B22" w:rsidP="008032BE">
      <w:pPr>
        <w:numPr>
          <w:ilvl w:val="0"/>
          <w:numId w:val="19"/>
        </w:numPr>
        <w:spacing w:before="240" w:after="240" w:line="360" w:lineRule="auto"/>
        <w:ind w:left="680" w:hanging="360"/>
        <w:rPr>
          <w:rFonts w:cs="Times New Roman"/>
        </w:rPr>
      </w:pPr>
      <w:r>
        <w:rPr>
          <w:rFonts w:cs="Times New Roman"/>
        </w:rPr>
        <w:t>Les logiciels d’application tels que Microsoft 2016 pour le traitement de texte ;</w:t>
      </w:r>
    </w:p>
    <w:p w:rsidR="00160652" w:rsidRDefault="00086B22" w:rsidP="008032BE">
      <w:pPr>
        <w:numPr>
          <w:ilvl w:val="0"/>
          <w:numId w:val="19"/>
        </w:numPr>
        <w:spacing w:before="240" w:after="240" w:line="360" w:lineRule="auto"/>
        <w:ind w:left="680" w:hanging="360"/>
        <w:rPr>
          <w:rFonts w:cs="Times New Roman"/>
        </w:rPr>
      </w:pPr>
      <w:r>
        <w:rPr>
          <w:rFonts w:cs="Times New Roman"/>
        </w:rPr>
        <w:t>Les IDE pour le développement logiciel tels que NetBeans ;</w:t>
      </w:r>
    </w:p>
    <w:p w:rsidR="00160652" w:rsidRDefault="00086B22" w:rsidP="008032BE">
      <w:pPr>
        <w:numPr>
          <w:ilvl w:val="0"/>
          <w:numId w:val="19"/>
        </w:numPr>
        <w:spacing w:before="240" w:after="240" w:line="360" w:lineRule="auto"/>
        <w:ind w:left="680" w:hanging="360"/>
        <w:rPr>
          <w:rFonts w:cs="Times New Roman"/>
        </w:rPr>
      </w:pPr>
      <w:r>
        <w:rPr>
          <w:rFonts w:cs="Times New Roman"/>
        </w:rPr>
        <w:t>Le SGBD MySQL ;</w:t>
      </w:r>
    </w:p>
    <w:p w:rsidR="00160652" w:rsidRDefault="00086B22" w:rsidP="008032BE">
      <w:pPr>
        <w:pStyle w:val="ListParagraph"/>
        <w:numPr>
          <w:ilvl w:val="0"/>
          <w:numId w:val="19"/>
        </w:numPr>
        <w:spacing w:before="240" w:after="240" w:line="360" w:lineRule="auto"/>
        <w:ind w:left="680" w:hanging="360"/>
        <w:rPr>
          <w:rFonts w:cs="Times New Roman"/>
        </w:rPr>
      </w:pPr>
      <w:r>
        <w:rPr>
          <w:rFonts w:cs="Times New Roman"/>
        </w:rPr>
        <w:lastRenderedPageBreak/>
        <w:t>Le serveur Wamp ;</w:t>
      </w:r>
    </w:p>
    <w:bookmarkEnd w:id="261"/>
    <w:p w:rsidR="00160652" w:rsidRDefault="00160652">
      <w:pPr>
        <w:pStyle w:val="ListParagraph"/>
        <w:spacing w:before="240" w:after="240" w:line="360" w:lineRule="auto"/>
        <w:ind w:left="680"/>
        <w:rPr>
          <w:rFonts w:cs="Times New Roman"/>
        </w:rPr>
      </w:pPr>
    </w:p>
    <w:p w:rsidR="00160652" w:rsidRDefault="00086B22" w:rsidP="008032BE">
      <w:pPr>
        <w:pStyle w:val="ListParagraph"/>
        <w:numPr>
          <w:ilvl w:val="0"/>
          <w:numId w:val="49"/>
        </w:numPr>
        <w:spacing w:line="259" w:lineRule="auto"/>
        <w:ind w:left="786" w:hanging="360"/>
        <w:jc w:val="center"/>
        <w:rPr>
          <w:rFonts w:cs="Times New Roman"/>
          <w:b/>
          <w:color w:val="002060"/>
          <w:sz w:val="28"/>
          <w:szCs w:val="28"/>
        </w:rPr>
      </w:pPr>
      <w:r>
        <w:rPr>
          <w:rFonts w:cs="Times New Roman"/>
          <w:b/>
          <w:color w:val="002060"/>
          <w:sz w:val="28"/>
          <w:szCs w:val="28"/>
        </w:rPr>
        <w:t>Présentation du département génie logiciel</w:t>
      </w:r>
    </w:p>
    <w:p w:rsidR="00160652" w:rsidRDefault="00086B22">
      <w:pPr>
        <w:spacing w:before="240" w:after="240" w:line="360" w:lineRule="auto"/>
        <w:ind w:firstLine="644"/>
        <w:rPr>
          <w:rFonts w:cs="Times New Roman"/>
        </w:rPr>
      </w:pPr>
      <w:r>
        <w:rPr>
          <w:rFonts w:cs="Times New Roman"/>
        </w:rPr>
        <w:t xml:space="preserve">Placée sous l’autorité d’un directeur, le département Génie Logiciel analyse les systèmes d’information, réalise les applications et effectue des tests du logiciel. </w:t>
      </w:r>
    </w:p>
    <w:p w:rsidR="00160652" w:rsidRDefault="00086B22">
      <w:pPr>
        <w:spacing w:before="240" w:after="240" w:line="360" w:lineRule="auto"/>
        <w:rPr>
          <w:rFonts w:cs="Times New Roman"/>
        </w:rPr>
      </w:pPr>
      <w:r>
        <w:rPr>
          <w:rFonts w:cs="Times New Roman"/>
        </w:rPr>
        <w:t>Plus précisément, le département Génie Logiciel a pour rôle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des applications web, Android et de bureau ;</w:t>
      </w:r>
    </w:p>
    <w:p w:rsidR="00160652" w:rsidRDefault="00086B22" w:rsidP="008032BE">
      <w:pPr>
        <w:numPr>
          <w:ilvl w:val="0"/>
          <w:numId w:val="38"/>
        </w:numPr>
        <w:spacing w:before="240" w:after="240" w:line="360" w:lineRule="auto"/>
        <w:ind w:left="624" w:hanging="360"/>
        <w:rPr>
          <w:rFonts w:cs="Times New Roman"/>
        </w:rPr>
      </w:pPr>
      <w:r>
        <w:rPr>
          <w:rFonts w:cs="Times New Roman"/>
        </w:rPr>
        <w:t>Réaliser des scripts de tests sur les logiciels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les cahiers de charges techniques ;</w:t>
      </w:r>
    </w:p>
    <w:p w:rsidR="00160652" w:rsidRDefault="00160652">
      <w:pPr>
        <w:spacing w:before="240" w:after="240" w:line="360" w:lineRule="auto"/>
        <w:ind w:left="624"/>
        <w:rPr>
          <w:rFonts w:cs="Times New Roman"/>
        </w:rPr>
      </w:pPr>
    </w:p>
    <w:p w:rsidR="00160652" w:rsidRDefault="00086B22" w:rsidP="008032BE">
      <w:pPr>
        <w:pStyle w:val="ListParagraph"/>
        <w:numPr>
          <w:ilvl w:val="0"/>
          <w:numId w:val="47"/>
        </w:numPr>
        <w:spacing w:line="259" w:lineRule="auto"/>
        <w:ind w:left="720" w:hanging="360"/>
        <w:jc w:val="center"/>
        <w:rPr>
          <w:rFonts w:cs="Times New Roman"/>
          <w:b/>
          <w:color w:val="002060"/>
        </w:rPr>
      </w:pPr>
      <w:r>
        <w:rPr>
          <w:rFonts w:cs="Times New Roman"/>
          <w:b/>
          <w:color w:val="002060"/>
        </w:rPr>
        <w:t>Présentation du département systèmes et réseaux informatiques</w:t>
      </w:r>
    </w:p>
    <w:p w:rsidR="00160652" w:rsidRDefault="00086B22">
      <w:pPr>
        <w:spacing w:before="240" w:after="240" w:line="360" w:lineRule="auto"/>
        <w:ind w:left="851" w:hanging="426"/>
        <w:rPr>
          <w:rFonts w:cs="Times New Roman"/>
        </w:rPr>
      </w:pPr>
      <w:r>
        <w:rPr>
          <w:rFonts w:cs="Times New Roman"/>
        </w:rPr>
        <w:t>Placé sous l’autorité d’un directeur, le département Systèmes et Réseaux a pour rôle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Conception et réalisation d’architectures réseaux optimisées (LAN, MAN, WAN)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Mise en place des services réseaux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Optimisation de la bande passante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Mise en production des applications ;</w:t>
      </w:r>
    </w:p>
    <w:p w:rsidR="00160652" w:rsidRDefault="00160652">
      <w:pPr>
        <w:jc w:val="left"/>
      </w:pPr>
    </w:p>
    <w:p w:rsidR="00160652" w:rsidRDefault="00160652">
      <w:pPr>
        <w:jc w:val="left"/>
      </w:pPr>
    </w:p>
    <w:p w:rsidR="00160652" w:rsidRDefault="00160652"/>
    <w:p w:rsidR="00160652" w:rsidRDefault="00160652" w:rsidP="00B544FE">
      <w:pPr>
        <w:pStyle w:val="Heading2"/>
      </w:pPr>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p>
    <w:p w:rsidR="00160652" w:rsidRDefault="00160652">
      <w:pPr>
        <w:pStyle w:val="Heading2"/>
      </w:pPr>
    </w:p>
    <w:p w:rsidR="00160652" w:rsidRDefault="00086B22">
      <w:pPr>
        <w:pStyle w:val="Heading2"/>
      </w:pPr>
      <w:r>
        <w:t xml:space="preserve">  </w:t>
      </w:r>
    </w:p>
    <w:p w:rsidR="00160652" w:rsidRDefault="00086B22">
      <w:r>
        <w:t xml:space="preserve">      </w:t>
      </w:r>
    </w:p>
    <w:p w:rsidR="00160652" w:rsidRDefault="00086B22">
      <w:pPr>
        <w:pStyle w:val="Heading2"/>
      </w:pPr>
      <w:r>
        <w:lastRenderedPageBreak/>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rsidR="00160652" w:rsidRDefault="00160652"/>
    <w:p w:rsidR="00160652" w:rsidRDefault="00086B22">
      <w:pPr>
        <w:spacing w:before="240" w:after="240" w:line="360" w:lineRule="auto"/>
        <w:ind w:right="284" w:firstLine="708"/>
      </w:pPr>
      <w:bookmarkStart w:id="276" w:name="_Hlk235784828"/>
      <w:bookmarkStart w:id="277" w:name="_Toc166433354"/>
      <w:bookmarkStart w:id="278" w:name="_Toc171277713"/>
      <w:bookmarkStart w:id="279" w:name="_Toc171412992"/>
      <w:bookmarkStart w:id="280" w:name="_Toc171413249"/>
      <w:r>
        <w:rPr>
          <w:rFonts w:eastAsia="Times New Roman" w:cs="Times New Roman"/>
          <w:color w:val="000000"/>
          <w:lang w:eastAsia="fr-FR"/>
        </w:rPr>
        <w:t>Rendus au terme de notre phase d’insertion où nous avons pu nous faire une idée de ce qu’est ALBATRES INGENIERIE S</w:t>
      </w:r>
      <w:r w:rsidR="00B544FE">
        <w:rPr>
          <w:rFonts w:eastAsia="Times New Roman" w:cs="Times New Roman"/>
          <w:color w:val="000000"/>
          <w:lang w:eastAsia="fr-FR"/>
        </w:rPr>
        <w:t>.</w:t>
      </w:r>
      <w:r>
        <w:rPr>
          <w:rFonts w:eastAsia="Times New Roman" w:cs="Times New Roman"/>
          <w:color w:val="000000"/>
          <w:lang w:eastAsia="fr-FR"/>
        </w:rPr>
        <w:t xml:space="preserve">A, de ses offres et services et de son organisation. Cette phase a été riche en émotions et en enseignements car elle nous a permis d’intégrer une équipe professionnelle. Nous nous sommes imprégnés du rythme de travail et nous avons pris conscience de la conduite à tenir. Vu la facilité avec laquelle nous avons eu les informations de l’entreprise, nous entamons la suite du travail avec un sentiment d’optimisme à la fin de cette phase </w:t>
      </w:r>
      <w:r>
        <w:t>d’insertion le thème retenu e</w:t>
      </w:r>
      <w:r w:rsidR="00B544FE">
        <w:t>st « Conception et Réalisation d’</w:t>
      </w:r>
      <w:r>
        <w:t xml:space="preserve"> une plateforme collaborative entre le client</w:t>
      </w:r>
      <w:r w:rsidR="00B544FE">
        <w:t xml:space="preserve"> et vendeur de cacao : Cas de Né</w:t>
      </w:r>
      <w:r>
        <w:t>o Industry</w:t>
      </w:r>
      <w:r w:rsidR="00B544FE">
        <w:t xml:space="preserve"> S.A</w:t>
      </w:r>
      <w:r>
        <w:t>»</w:t>
      </w:r>
    </w:p>
    <w:p w:rsidR="00160652" w:rsidRDefault="00086B22">
      <w:pPr>
        <w:spacing w:before="240" w:after="240" w:line="360" w:lineRule="auto"/>
        <w:ind w:right="284" w:firstLine="708"/>
      </w:pPr>
      <w:r>
        <w:t> </w:t>
      </w:r>
    </w:p>
    <w:p w:rsidR="00160652" w:rsidRDefault="00160652">
      <w:pPr>
        <w:spacing w:before="240" w:after="240" w:line="360" w:lineRule="auto"/>
        <w:ind w:right="284" w:firstLine="708"/>
        <w:rPr>
          <w:rFonts w:cs="Times New Roman"/>
          <w:lang w:eastAsia="fr-FR"/>
        </w:rPr>
      </w:pPr>
    </w:p>
    <w:bookmarkEnd w:id="276"/>
    <w:p w:rsidR="00160652" w:rsidRDefault="00160652"/>
    <w:p w:rsidR="00160652" w:rsidRDefault="00086B22">
      <w:r>
        <w:br w:type="page"/>
      </w:r>
      <w:r>
        <w:rPr>
          <w:noProof/>
          <w:lang w:val="en-US"/>
        </w:rPr>
        <w:lastRenderedPageBreak/>
        <mc:AlternateContent>
          <mc:Choice Requires="wps">
            <w:drawing>
              <wp:anchor distT="0" distB="0" distL="114300" distR="114300" simplePos="0" relativeHeight="251658361" behindDoc="0" locked="0" layoutInCell="0" hidden="0" allowOverlap="1">
                <wp:simplePos x="0" y="0"/>
                <wp:positionH relativeFrom="margin">
                  <wp:posOffset>-923925</wp:posOffset>
                </wp:positionH>
                <wp:positionV relativeFrom="margin">
                  <wp:posOffset>-953135</wp:posOffset>
                </wp:positionV>
                <wp:extent cx="6180455" cy="2396490"/>
                <wp:effectExtent l="9525" t="9525" r="9525" b="9525"/>
                <wp:wrapNone/>
                <wp:docPr id="121" name="AutoShape 3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MAEAAE0AAAAAkAAAAEgAAACQAAAASAAAAAAAAAAAAAAAAAAAAAEAAABQAAAAAAAAAAAA4D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AAAAA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CUBAAAAoAAAAAAAAAAAAAAAAAAAAQAAAFH6//8AAAAAAQAAACP6//8FJgAAvg4AABwAAgBWAQAAw////ygAAAAIAAAAAQAAAAEAAAA="/>
                          </a:ext>
                        </a:extLst>
                      </wps:cNvSpPr>
                      <wps:spPr>
                        <a:xfrm>
                          <a:off x="0" y="0"/>
                          <a:ext cx="6180455" cy="2396490"/>
                        </a:xfrm>
                        <a:prstGeom prst="flowChartPredefinedProcess">
                          <a:avLst/>
                        </a:prstGeom>
                        <a:solidFill>
                          <a:srgbClr val="4472C4"/>
                        </a:solidFill>
                        <a:ln w="9525">
                          <a:solidFill>
                            <a:srgbClr val="000000"/>
                          </a:solidFill>
                        </a:ln>
                      </wps:spPr>
                      <wps:txb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1" w:name="_Toc208672561"/>
                            <w:bookmarkStart w:id="282" w:name="_Toc208672615"/>
                            <w:r>
                              <w:rPr>
                                <w:rFonts w:cs="Times New Roman"/>
                                <w:bCs/>
                                <w:color w:val="FFFFFF"/>
                              </w:rPr>
                              <w:t>PARTIE II : PHASE TECHNIQUE</w:t>
                            </w:r>
                            <w:bookmarkEnd w:id="281"/>
                            <w:bookmarkEnd w:id="282"/>
                          </w:p>
                          <w:p w:rsidR="0028734D" w:rsidRDefault="0028734D">
                            <w:pPr>
                              <w:rPr>
                                <w:rFonts w:cs="Times New Roman"/>
                                <w:b/>
                                <w:bCs/>
                                <w:sz w:val="36"/>
                                <w:szCs w:val="36"/>
                              </w:rPr>
                            </w:pPr>
                          </w:p>
                        </w:txbxContent>
                      </wps:txbx>
                      <wps:bodyPr spcFirstLastPara="1" vertOverflow="clip" horzOverflow="clip" lIns="91440" tIns="45720" rIns="91440" bIns="45720" upright="1">
                        <a:prstTxWarp prst="textNoShape">
                          <a:avLst/>
                        </a:prstTxWarp>
                        <a:noAutofit/>
                      </wps:bodyPr>
                    </wps:wsp>
                  </a:graphicData>
                </a:graphic>
              </wp:anchor>
            </w:drawing>
          </mc:Choice>
          <mc:Fallback>
            <w:pict>
              <v:shapetype id="_x0000_t112" coordsize="21600,21600" o:spt="112" path="m,l,21600r21600,l21600,xem2610,nfl2610,21600em18990,nfl18990,21600e">
                <v:stroke joinstyle="miter"/>
                <v:path o:extrusionok="f" gradientshapeok="t" o:connecttype="rect" textboxrect="2610,0,18990,21600"/>
              </v:shapetype>
              <v:shape id="AutoShape 37" o:spid="_x0000_s1028" type="#_x0000_t112" style="position:absolute;left:0;text-align:left;margin-left:-72.75pt;margin-top:-75.05pt;width:486.65pt;height:188.7pt;z-index:251658361;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" o:allowincell="f" fillcolor="#4472c4">
                <v:textbo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3" w:name="_Toc208672561"/>
                      <w:bookmarkStart w:id="284" w:name="_Toc208672615"/>
                      <w:r>
                        <w:rPr>
                          <w:rFonts w:cs="Times New Roman"/>
                          <w:bCs/>
                          <w:color w:val="FFFFFF"/>
                        </w:rPr>
                        <w:t>PARTIE II : PHASE TECHNIQUE</w:t>
                      </w:r>
                      <w:bookmarkEnd w:id="283"/>
                      <w:bookmarkEnd w:id="284"/>
                    </w:p>
                    <w:p w:rsidR="0028734D" w:rsidRDefault="0028734D">
                      <w:pPr>
                        <w:rPr>
                          <w:rFonts w:cs="Times New Roman"/>
                          <w:b/>
                          <w:bCs/>
                          <w:sz w:val="36"/>
                          <w:szCs w:val="36"/>
                        </w:rPr>
                      </w:pPr>
                    </w:p>
                  </w:txbxContent>
                </v:textbox>
                <w10:wrap anchorx="margin" anchory="margin"/>
              </v:shape>
            </w:pict>
          </mc:Fallback>
        </mc:AlternateContent>
      </w:r>
      <w:r>
        <w:t xml:space="preserve"> </w:t>
      </w:r>
      <w:bookmarkEnd w:id="277"/>
      <w:bookmarkEnd w:id="278"/>
      <w:bookmarkEnd w:id="279"/>
      <w:bookmarkEnd w:id="280"/>
      <w:r>
        <w:t xml:space="preserve"> </w:t>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pPr>
        <w:spacing w:line="360" w:lineRule="auto"/>
        <w:rPr>
          <w:b/>
          <w:bCs/>
          <w:sz w:val="28"/>
          <w:szCs w:val="28"/>
        </w:rPr>
      </w:pPr>
      <w:bookmarkStart w:id="285" w:name="_Toc177505567"/>
      <w:r>
        <w:rPr>
          <w:b/>
          <w:bCs/>
          <w:sz w:val="28"/>
          <w:szCs w:val="28"/>
        </w:rPr>
        <w:t>Résumé :</w:t>
      </w:r>
      <w:bookmarkEnd w:id="285"/>
      <w:r>
        <w:rPr>
          <w:b/>
          <w:bCs/>
          <w:sz w:val="28"/>
          <w:szCs w:val="28"/>
        </w:rPr>
        <w:t xml:space="preserve">  </w:t>
      </w:r>
    </w:p>
    <w:p w:rsidR="00160652" w:rsidRDefault="00086B22">
      <w:pPr>
        <w:pBdr>
          <w:top w:val="nil"/>
          <w:left w:val="nil"/>
          <w:bottom w:val="nil"/>
          <w:right w:val="nil"/>
          <w:between w:val="nil"/>
        </w:pBdr>
      </w:pPr>
      <w:r>
        <w:t>La phase technique est la partie du rapport de stage ayant pour but principal, la description des besoins d’utilisateurs ainsi que des conditions nécessaires à la réussite du projet acquis par l’étudiant après son insertion au sein de son entreprise d’accueil. A cet effet, pour une meilleure présentation de notre travail, nous l’avons articulé comme suit : tout d’abord la rédaction du cahier des charges, ensuite le dossier d’analyse, de conception et de réalisation et en fin le guide d’utilisation sans oublier les difficultés rencontrées.</w:t>
      </w:r>
    </w:p>
    <w:p w:rsidR="00160652" w:rsidRDefault="00160652">
      <w:pPr>
        <w:spacing w:line="360" w:lineRule="auto"/>
        <w:rPr>
          <w:b/>
          <w:bCs/>
          <w:sz w:val="28"/>
          <w:szCs w:val="28"/>
        </w:rPr>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0"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0" name="Rectangle : carré corné 13"/>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DUBAAAAoAAAAAAAAAAAAAABAAAAAQAAAAAAAAAAAAAAAgAAABcBAABQIAAAxB0AABwAAgAFBwAApiwAACgAAAAIAAAAAQAAAAEAAAA="/>
                          </a:ext>
                        </a:extLst>
                      </wps:cNvSpPr>
                      <wps:spPr>
                        <a:xfrm>
                          <a:off x="0" y="0"/>
                          <a:ext cx="5252720" cy="4838700"/>
                        </a:xfrm>
                        <a:prstGeom prst="foldedCorner">
                          <a:avLst>
                            <a:gd name="adj" fmla="val 16667"/>
                          </a:avLst>
                        </a:prstGeom>
                        <a:solidFill>
                          <a:srgbClr val="4472C4"/>
                        </a:solidFill>
                        <a:ln w="9525">
                          <a:solidFill>
                            <a:srgbClr val="5B9BD5"/>
                          </a:solidFill>
                        </a:ln>
                      </wps:spPr>
                      <wps:txb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3" o:spid="_x0000_s1029" type="#_x0000_t65" style="position:absolute;left:0;text-align:left;margin-left:0;margin-top:13.95pt;width:413.6pt;height:381pt;z-index:25165835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" o:allowincell="f" adj="18000" fillcolor="#4472c4" strokecolor="#5b9bd5">
                <v:textbo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2"/>
      </w:pPr>
      <w:r>
        <w:br w:type="page"/>
      </w:r>
      <w:r>
        <w:lastRenderedPageBreak/>
        <w:t xml:space="preserve"> </w:t>
      </w:r>
    </w:p>
    <w:p w:rsidR="00160652" w:rsidRDefault="00160652">
      <w:pPr>
        <w:jc w:val="left"/>
      </w:pPr>
    </w:p>
    <w:p w:rsidR="00160652" w:rsidRDefault="00086B22">
      <w:pPr>
        <w:jc w:val="left"/>
        <w:rPr>
          <w:lang w:val="fr-CA"/>
        </w:rPr>
      </w:pPr>
      <w:r>
        <w:t xml:space="preserve"> </w:t>
      </w:r>
    </w:p>
    <w:p w:rsidR="00160652" w:rsidRDefault="00086B22">
      <w:pPr>
        <w:pStyle w:val="Heading2"/>
      </w:pPr>
      <w:r>
        <w:br w:type="page"/>
      </w: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lastRenderedPageBreak/>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rsidR="00160652" w:rsidRDefault="00160652"/>
    <w:p w:rsidR="00160652" w:rsidRDefault="00086B22">
      <w:pPr>
        <w:pStyle w:val="Title"/>
      </w:pPr>
      <w:r>
        <w:t xml:space="preserve">Résumé : </w:t>
      </w:r>
    </w:p>
    <w:p w:rsidR="00160652" w:rsidRDefault="00160652"/>
    <w:tbl>
      <w:tblPr>
        <w:tblStyle w:val="TableGrid"/>
        <w:tblW w:w="8312" w:type="dxa"/>
        <w:tblLook w:val="04A0" w:firstRow="1" w:lastRow="0" w:firstColumn="1" w:lastColumn="0" w:noHBand="0" w:noVBand="1"/>
      </w:tblPr>
      <w:tblGrid>
        <w:gridCol w:w="8312"/>
      </w:tblGrid>
      <w:tr w:rsidR="00160652">
        <w:trPr>
          <w:trHeight w:val="1926"/>
        </w:trPr>
        <w:tc>
          <w:tcPr>
            <w:tcW w:w="8312" w:type="dxa"/>
            <w:shd w:val="solid" w:color="DEEAF6" w:fill="auto"/>
          </w:tcPr>
          <w:p w:rsidR="00160652" w:rsidRDefault="00086B22">
            <w:pPr>
              <w:jc w:val="left"/>
            </w:pPr>
            <w:r>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rsidR="00160652" w:rsidRDefault="00160652"/>
    <w:p w:rsidR="00160652" w:rsidRDefault="00086B22">
      <w:pPr>
        <w:pStyle w:val="Title"/>
      </w:pPr>
      <w:r>
        <w:t xml:space="preserve">Aperçu : </w:t>
      </w:r>
    </w:p>
    <w:p w:rsidR="00160652" w:rsidRDefault="00160652">
      <w:pPr>
        <w:pStyle w:val="Title"/>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1" behindDoc="0" locked="0" layoutInCell="0" hidden="0" allowOverlap="1">
                <wp:simplePos x="0" y="0"/>
                <wp:positionH relativeFrom="margin">
                  <wp:posOffset>476250</wp:posOffset>
                </wp:positionH>
                <wp:positionV relativeFrom="paragraph">
                  <wp:posOffset>1149985</wp:posOffset>
                </wp:positionV>
                <wp:extent cx="5252720" cy="4838700"/>
                <wp:effectExtent l="9525" t="9525" r="9525" b="9525"/>
                <wp:wrapNone/>
                <wp:docPr id="111" name="Rectangle : carré corné 14"/>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BAAAAoAAAAAAAAAAAAAAAAAAAAQAAAO4CAAAAAAAAAgAAABMHAABQIAAAxB0AAB4AAgDzCQAADSE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4" o:spid="_x0000_s1030" type="#_x0000_t65" style="position:absolute;left:0;text-align:left;margin-left:37.5pt;margin-top:90.55pt;width:413.6pt;height:381pt;z-index:25165835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dIQ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301" w:name="_Toc177675966"/>
      <w:bookmarkStart w:id="302" w:name="_Toc177678391"/>
      <w:bookmarkStart w:id="303" w:name="_Toc177724552"/>
      <w:bookmarkStart w:id="304" w:name="_Toc177726387"/>
      <w:bookmarkStart w:id="305" w:name="_Toc177726857"/>
      <w:bookmarkStart w:id="306" w:name="_Toc202724589"/>
      <w:r>
        <w:lastRenderedPageBreak/>
        <w:t>Introduction</w:t>
      </w:r>
      <w:bookmarkEnd w:id="301"/>
      <w:bookmarkEnd w:id="302"/>
      <w:bookmarkEnd w:id="303"/>
      <w:bookmarkEnd w:id="304"/>
      <w:bookmarkEnd w:id="305"/>
      <w:bookmarkEnd w:id="306"/>
    </w:p>
    <w:p w:rsidR="00160652" w:rsidRDefault="00160652">
      <w:pPr>
        <w:spacing w:line="360" w:lineRule="auto"/>
        <w:jc w:val="left"/>
        <w:rPr>
          <w:sz w:val="32"/>
          <w:szCs w:val="32"/>
        </w:rPr>
      </w:pPr>
    </w:p>
    <w:p w:rsidR="00160652" w:rsidRDefault="00086B22">
      <w:pPr>
        <w:pBdr>
          <w:top w:val="nil"/>
          <w:left w:val="nil"/>
          <w:bottom w:val="nil"/>
          <w:right w:val="nil"/>
          <w:between w:val="nil"/>
        </w:pBdr>
      </w:pPr>
      <w:r>
        <w:t>L’objectif de cette étape est de déterminer de façon détaillée et précise ce que le système devrait faire, afin de répondre aux objectifs qui seront établis plus tard dans le cahier des charges tout en respectant les contraintes de coûts, de qualités et de délais. C’est pour cette raison que nous avons mis l’accent sur l’analyse minutieuse de cette partie jugée délicate et déterminante ; afin de minimiser les risques d’erreurs et de réaliser une solution répondant aux normes des systèmes d’informations</w:t>
      </w:r>
    </w:p>
    <w:p w:rsidR="00160652" w:rsidRDefault="00160652">
      <w:pPr>
        <w:spacing w:line="360" w:lineRule="auto"/>
        <w:ind w:firstLine="720"/>
      </w:pPr>
    </w:p>
    <w:p w:rsidR="00160652" w:rsidRDefault="00160652">
      <w:pPr>
        <w:spacing w:line="360" w:lineRule="auto"/>
        <w:jc w:val="left"/>
        <w:rPr>
          <w:sz w:val="32"/>
          <w:szCs w:val="32"/>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r>
        <w:br w:type="page"/>
      </w:r>
      <w:bookmarkStart w:id="307" w:name="_Toc177675967"/>
      <w:bookmarkStart w:id="308" w:name="_Toc177678392"/>
      <w:bookmarkStart w:id="309" w:name="_Toc177724553"/>
      <w:bookmarkStart w:id="310" w:name="_Toc177726388"/>
      <w:bookmarkStart w:id="311" w:name="_Toc177726858"/>
      <w:bookmarkStart w:id="312" w:name="_Toc202724590"/>
      <w:r>
        <w:lastRenderedPageBreak/>
        <w:t>Présentation du thème</w:t>
      </w:r>
      <w:bookmarkEnd w:id="307"/>
      <w:bookmarkEnd w:id="308"/>
      <w:bookmarkEnd w:id="309"/>
      <w:bookmarkEnd w:id="310"/>
      <w:bookmarkEnd w:id="311"/>
      <w:bookmarkEnd w:id="312"/>
    </w:p>
    <w:p w:rsidR="00160652" w:rsidRDefault="00160652"/>
    <w:p w:rsidR="00160652" w:rsidRDefault="00086B22">
      <w:pPr>
        <w:spacing w:before="100" w:beforeAutospacing="1" w:after="100" w:afterAutospacing="1" w:line="360" w:lineRule="auto"/>
      </w:pPr>
      <w:r>
        <w:rPr>
          <w:rFonts w:eastAsia="Times New Roman" w:cs="Times New Roman"/>
          <w:lang w:eastAsia="fr-FR"/>
        </w:rPr>
        <w:t>Le thème retenu dans le cadre de notre projet est :</w:t>
      </w:r>
      <w:r>
        <w:t>« Conception et Réalisation d’une plateforme collaborative entre le client et vendeur de cacao : Cas de Neo Industry</w:t>
      </w:r>
      <w:r w:rsidR="007B56B1">
        <w:t xml:space="preserve"> S.A</w:t>
      </w:r>
      <w:r>
        <w:t xml:space="preserve"> »</w:t>
      </w:r>
    </w:p>
    <w:p w:rsidR="00160652" w:rsidRDefault="00CC6313">
      <w:pPr>
        <w:spacing w:before="100" w:beforeAutospacing="1" w:after="100" w:afterAutospacing="1" w:line="360" w:lineRule="auto"/>
        <w:rPr>
          <w:rFonts w:eastAsia="Times New Roman" w:cs="Times New Roman"/>
          <w:lang w:eastAsia="fr-FR"/>
        </w:rPr>
      </w:pPr>
      <w:r>
        <w:rPr>
          <w:rFonts w:eastAsia="Times New Roman" w:cs="Times New Roman"/>
          <w:lang w:eastAsia="fr-FR"/>
        </w:rPr>
        <w:t>. Ce</w:t>
      </w:r>
      <w:r w:rsidR="00086B22">
        <w:rPr>
          <w:rFonts w:eastAsia="Times New Roman" w:cs="Times New Roman"/>
          <w:lang w:eastAsia="fr-FR"/>
        </w:rPr>
        <w:t xml:space="preserve"> projet  vise à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Simplifier la communication entre vendeurs</w:t>
      </w:r>
      <w:r w:rsidR="00CC6313">
        <w:rPr>
          <w:rFonts w:eastAsia="Times New Roman" w:cs="Times New Roman"/>
          <w:lang w:eastAsia="fr-FR"/>
        </w:rPr>
        <w:t xml:space="preserve"> </w:t>
      </w:r>
      <w:r>
        <w:rPr>
          <w:rFonts w:eastAsia="Times New Roman" w:cs="Times New Roman"/>
          <w:lang w:eastAsia="fr-FR"/>
        </w:rPr>
        <w:t>(producteurs), coopératives et clients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Assurer la diffusion rapide et transparente des offres disponibles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Permettre aux clients de trouver facilement des produits conformes à leurs critères (qualité, prix, localisation, quantité)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Réduire le rôle des intermédiaires afin d’améliorer les marges des vendeurs (producteurs)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Contribuer à la valorisation et à la compétitivité du cacao camerounais sur les marchés locaux et internationaux.</w:t>
      </w:r>
    </w:p>
    <w:p w:rsidR="00160652" w:rsidRDefault="00AF137C">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 xml:space="preserve"> </w:t>
      </w:r>
      <w:r w:rsidR="00086B22">
        <w:rPr>
          <w:rFonts w:eastAsia="Times New Roman" w:cs="Times New Roman"/>
          <w:lang w:eastAsia="fr-FR"/>
        </w:rPr>
        <w:t>Ainsi, le projet est en cohérence avec les besoins actuels de modernisation du secteur agricole et répond à une problématique réelle vécue p</w:t>
      </w:r>
      <w:r w:rsidR="00F420C6">
        <w:rPr>
          <w:rFonts w:eastAsia="Times New Roman" w:cs="Times New Roman"/>
          <w:lang w:eastAsia="fr-FR"/>
        </w:rPr>
        <w:t xml:space="preserve">ar les acteurs de la filière du simple fait qu’il </w:t>
      </w:r>
      <w:r w:rsidR="00086B22">
        <w:rPr>
          <w:rFonts w:eastAsia="Times New Roman" w:cs="Times New Roman"/>
          <w:lang w:eastAsia="fr-FR"/>
        </w:rPr>
        <w:t xml:space="preserve"> s’inscrit dans la dynamique de digitalisation des activités agricoles au Cameroun.</w:t>
      </w:r>
    </w:p>
    <w:p w:rsidR="00160652" w:rsidRDefault="00086B22">
      <w:pPr>
        <w:jc w:val="left"/>
      </w:pPr>
      <w:r>
        <w:t xml:space="preserve"> </w:t>
      </w: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lastRenderedPageBreak/>
        <w:t>Etude de l’exi</w:t>
      </w:r>
      <w:bookmarkEnd w:id="313"/>
      <w:bookmarkEnd w:id="314"/>
      <w:bookmarkEnd w:id="315"/>
      <w:bookmarkEnd w:id="316"/>
      <w:bookmarkEnd w:id="317"/>
      <w:bookmarkEnd w:id="318"/>
      <w:r>
        <w:t>stant</w:t>
      </w:r>
      <w:bookmarkStart w:id="319" w:name="_Toc208672621"/>
      <w:bookmarkEnd w:id="319"/>
    </w:p>
    <w:p w:rsidR="00160652" w:rsidRPr="0008233B" w:rsidRDefault="00086B22" w:rsidP="0008233B">
      <w:pPr>
        <w:pStyle w:val="Heading3"/>
        <w:pBdr>
          <w:top w:val="nil"/>
          <w:left w:val="nil"/>
          <w:bottom w:val="nil"/>
          <w:right w:val="nil"/>
          <w:between w:val="nil"/>
        </w:pBdr>
        <w:rPr>
          <w:color w:val="000000"/>
          <w:sz w:val="24"/>
          <w:szCs w:val="24"/>
        </w:rPr>
      </w:pPr>
      <w:r>
        <w:rPr>
          <w:color w:val="000000"/>
          <w:sz w:val="24"/>
          <w:szCs w:val="24"/>
        </w:rPr>
        <w:t>Pour mener à bien notre projet, nos recherches ont été basées sur deux plans</w:t>
      </w:r>
    </w:p>
    <w:p w:rsidR="00160652" w:rsidRDefault="00086B22">
      <w:pPr>
        <w:pStyle w:val="Heading3"/>
        <w:pBdr>
          <w:top w:val="nil"/>
          <w:left w:val="nil"/>
          <w:bottom w:val="nil"/>
          <w:right w:val="nil"/>
          <w:between w:val="nil"/>
        </w:pBdr>
        <w:rPr>
          <w:color w:val="000000"/>
          <w:sz w:val="24"/>
          <w:szCs w:val="24"/>
        </w:rPr>
      </w:pPr>
      <w:r>
        <w:rPr>
          <w:color w:val="000000"/>
          <w:sz w:val="24"/>
          <w:szCs w:val="24"/>
        </w:rPr>
        <w:t>Concernant les vendeurs de cacao :</w:t>
      </w:r>
    </w:p>
    <w:p w:rsidR="00160652" w:rsidRDefault="00086B22">
      <w:pPr>
        <w:keepNext/>
        <w:keepLines/>
        <w:pBdr>
          <w:top w:val="nil"/>
          <w:left w:val="nil"/>
          <w:bottom w:val="nil"/>
          <w:right w:val="nil"/>
          <w:between w:val="nil"/>
        </w:pBdr>
        <w:rPr>
          <w:rFonts w:cs="Arial"/>
          <w:bCs/>
          <w:szCs w:val="28"/>
        </w:rPr>
      </w:pPr>
      <w:r>
        <w:rPr>
          <w:rFonts w:cs="Arial"/>
          <w:bCs/>
          <w:szCs w:val="28"/>
        </w:rPr>
        <w:t>Un vendeur de cacao souhaitant vendre ses produits doit génér</w:t>
      </w:r>
      <w:r w:rsidR="00DD796A">
        <w:rPr>
          <w:rFonts w:cs="Arial"/>
          <w:bCs/>
          <w:szCs w:val="28"/>
        </w:rPr>
        <w:t>alement rechercher des clients</w:t>
      </w:r>
      <w:r>
        <w:rPr>
          <w:rFonts w:cs="Arial"/>
          <w:bCs/>
          <w:szCs w:val="28"/>
        </w:rPr>
        <w:t xml:space="preserve"> par ses propres moyens ou passer par des intermédiaires. Il ne dispose pas toujours d’un espace permettant de présenter facilement ses offres, les quantités disponibles,</w:t>
      </w:r>
      <w:r w:rsidR="00084D30">
        <w:rPr>
          <w:rFonts w:cs="Arial"/>
          <w:bCs/>
          <w:szCs w:val="28"/>
        </w:rPr>
        <w:t xml:space="preserve"> les prix proposés,</w:t>
      </w:r>
      <w:r>
        <w:rPr>
          <w:rFonts w:cs="Arial"/>
          <w:bCs/>
          <w:szCs w:val="28"/>
        </w:rPr>
        <w:t xml:space="preserve"> les caract</w:t>
      </w:r>
      <w:r w:rsidR="00DD796A">
        <w:rPr>
          <w:rFonts w:cs="Arial"/>
          <w:bCs/>
          <w:szCs w:val="28"/>
        </w:rPr>
        <w:t xml:space="preserve">éristiques du cacao </w:t>
      </w:r>
      <w:r>
        <w:rPr>
          <w:rFonts w:cs="Arial"/>
          <w:bCs/>
          <w:szCs w:val="28"/>
        </w:rPr>
        <w:t>.</w:t>
      </w:r>
      <w:r w:rsidR="00DD796A">
        <w:rPr>
          <w:rFonts w:cs="Arial"/>
          <w:bCs/>
          <w:szCs w:val="28"/>
        </w:rPr>
        <w:t xml:space="preserve"> Les échanges avec les clients</w:t>
      </w:r>
      <w:r>
        <w:rPr>
          <w:rFonts w:cs="Arial"/>
          <w:bCs/>
          <w:szCs w:val="28"/>
        </w:rPr>
        <w:t xml:space="preserve"> peuvent également se faire par différents moyens de communication, ce qui rend parfois le suivi des offres et des demandes difficile</w:t>
      </w:r>
      <w:r w:rsidR="00084D30">
        <w:rPr>
          <w:rFonts w:cs="Arial"/>
          <w:bCs/>
          <w:szCs w:val="28"/>
        </w:rPr>
        <w:t>s</w:t>
      </w:r>
      <w:r>
        <w:rPr>
          <w:rFonts w:cs="Arial"/>
          <w:bCs/>
          <w:szCs w:val="28"/>
        </w:rPr>
        <w:t>. La gestion des disponibilités peut aussi être effectuée manuellement, entraînant des erreurs ou un manque de visibilité sur les stocks.</w:t>
      </w:r>
    </w:p>
    <w:p w:rsidR="00160652" w:rsidRDefault="00086B22">
      <w:pPr>
        <w:pStyle w:val="Heading3"/>
        <w:pBdr>
          <w:top w:val="nil"/>
          <w:left w:val="nil"/>
          <w:bottom w:val="nil"/>
          <w:right w:val="nil"/>
          <w:between w:val="nil"/>
        </w:pBdr>
        <w:rPr>
          <w:color w:val="000000"/>
          <w:sz w:val="24"/>
          <w:szCs w:val="24"/>
        </w:rPr>
      </w:pPr>
      <w:r>
        <w:rPr>
          <w:color w:val="000000"/>
          <w:sz w:val="24"/>
          <w:szCs w:val="24"/>
        </w:rPr>
        <w:t xml:space="preserve">Concernant Néo Industry </w:t>
      </w:r>
      <w:r w:rsidR="0008233B">
        <w:rPr>
          <w:color w:val="000000"/>
          <w:sz w:val="24"/>
          <w:szCs w:val="24"/>
        </w:rPr>
        <w:t>S.A</w:t>
      </w:r>
      <w:r>
        <w:rPr>
          <w:color w:val="000000"/>
          <w:sz w:val="24"/>
          <w:szCs w:val="24"/>
        </w:rPr>
        <w:t>:</w:t>
      </w:r>
    </w:p>
    <w:p w:rsidR="00160652" w:rsidRDefault="00086B22">
      <w:pPr>
        <w:keepNext/>
        <w:keepLines/>
        <w:pBdr>
          <w:top w:val="nil"/>
          <w:left w:val="nil"/>
          <w:bottom w:val="nil"/>
          <w:right w:val="nil"/>
          <w:between w:val="nil"/>
        </w:pBdr>
        <w:rPr>
          <w:rFonts w:cs="Arial"/>
          <w:bCs/>
          <w:szCs w:val="28"/>
        </w:rPr>
      </w:pPr>
      <w:r>
        <w:rPr>
          <w:rFonts w:cs="Arial"/>
          <w:bCs/>
          <w:szCs w:val="28"/>
        </w:rPr>
        <w:t>Néo Industry</w:t>
      </w:r>
      <w:r w:rsidR="0008233B">
        <w:rPr>
          <w:rFonts w:cs="Arial"/>
          <w:bCs/>
          <w:szCs w:val="28"/>
        </w:rPr>
        <w:t xml:space="preserve"> S.A</w:t>
      </w:r>
      <w:r>
        <w:rPr>
          <w:rFonts w:cs="Arial"/>
          <w:bCs/>
          <w:szCs w:val="28"/>
        </w:rPr>
        <w:t>, en tant qu</w:t>
      </w:r>
      <w:r w:rsidR="0008233B">
        <w:rPr>
          <w:rFonts w:cs="Arial"/>
          <w:bCs/>
          <w:szCs w:val="28"/>
        </w:rPr>
        <w:t xml:space="preserve">’entreprise cliente </w:t>
      </w:r>
      <w:r>
        <w:rPr>
          <w:rFonts w:cs="Arial"/>
          <w:bCs/>
          <w:szCs w:val="28"/>
        </w:rPr>
        <w:t xml:space="preserve"> de cacao, doit rechercher des vendeurs capables de proposer les quantités et les caractéristiques de cacao correspondant à ses besoins. Cette recherche peut nécessiter plusieurs échanges avec différents vendeurs afin d'obtenir des informations sur la disponibilité, la qua</w:t>
      </w:r>
      <w:r w:rsidR="00780088">
        <w:rPr>
          <w:rFonts w:cs="Arial"/>
          <w:bCs/>
          <w:szCs w:val="28"/>
        </w:rPr>
        <w:t xml:space="preserve">lité, les quantités </w:t>
      </w:r>
      <w:r>
        <w:rPr>
          <w:rFonts w:cs="Arial"/>
          <w:bCs/>
          <w:szCs w:val="28"/>
        </w:rPr>
        <w:t>proposés. L'absence d'une plateforme centralisée peut ainsi rendre la recherche de fournisseurs et la comparaison des différentes offres plus longues et moins pratiques.</w:t>
      </w:r>
    </w:p>
    <w:p w:rsidR="00160652" w:rsidRDefault="00160652"/>
    <w:p w:rsidR="00160652" w:rsidRDefault="00160652">
      <w:pPr>
        <w:spacing w:line="360" w:lineRule="auto"/>
        <w:rPr>
          <w:rFonts w:cs="Times New Roman"/>
          <w:b/>
          <w:bCs/>
        </w:rPr>
      </w:pPr>
    </w:p>
    <w:p w:rsidR="00160652" w:rsidRDefault="00DD796A">
      <w:pPr>
        <w:spacing w:line="360" w:lineRule="auto"/>
        <w:ind w:firstLine="720"/>
        <w:rPr>
          <w:rFonts w:cs="Times New Roman"/>
        </w:rPr>
      </w:pPr>
      <w:r>
        <w:rPr>
          <w:rFonts w:cs="Times New Roman"/>
        </w:rPr>
        <w:t>L’analyse de</w:t>
      </w:r>
      <w:r w:rsidR="00CD7ED3">
        <w:rPr>
          <w:rFonts w:cs="Times New Roman"/>
        </w:rPr>
        <w:t xml:space="preserve"> l’</w:t>
      </w:r>
      <w:r>
        <w:rPr>
          <w:rFonts w:cs="Times New Roman"/>
        </w:rPr>
        <w:t xml:space="preserve"> existant</w:t>
      </w:r>
      <w:r w:rsidR="00CD7ED3">
        <w:rPr>
          <w:rFonts w:cs="Times New Roman"/>
        </w:rPr>
        <w:t xml:space="preserve"> de Neo Industry S.A</w:t>
      </w:r>
      <w:r>
        <w:rPr>
          <w:rFonts w:cs="Times New Roman"/>
        </w:rPr>
        <w:t xml:space="preserve"> se fonde sur </w:t>
      </w:r>
      <w:r w:rsidR="00CD7ED3">
        <w:rPr>
          <w:rFonts w:cs="Times New Roman"/>
        </w:rPr>
        <w:t>l’etude de son système interne de collaboration, actuellement utilise pour les echanges entre les differents acteurs dans le cadre de la commercialisation du caca</w:t>
      </w:r>
      <w:r w:rsidR="0090630A">
        <w:rPr>
          <w:rFonts w:cs="Times New Roman"/>
        </w:rPr>
        <w:t>o</w:t>
      </w:r>
      <w:r w:rsidR="00CD7ED3">
        <w:rPr>
          <w:rFonts w:cs="Times New Roman"/>
        </w:rPr>
        <w:t>.</w:t>
      </w:r>
    </w:p>
    <w:p w:rsidR="00160652" w:rsidRDefault="00160652">
      <w:pPr>
        <w:pStyle w:val="ListParagraph"/>
        <w:rPr>
          <w:rFonts w:cs="Times New Roman"/>
          <w:b/>
          <w:bCs/>
        </w:rPr>
      </w:pPr>
    </w:p>
    <w:tbl>
      <w:tblPr>
        <w:tblStyle w:val="Tableauavecgrille4"/>
        <w:tblW w:w="8528" w:type="dxa"/>
        <w:tblLook w:val="04A0" w:firstRow="1" w:lastRow="0" w:firstColumn="1" w:lastColumn="0" w:noHBand="0" w:noVBand="1"/>
      </w:tblPr>
      <w:tblGrid>
        <w:gridCol w:w="2426"/>
        <w:gridCol w:w="2176"/>
        <w:gridCol w:w="1872"/>
        <w:gridCol w:w="2054"/>
      </w:tblGrid>
      <w:tr w:rsidR="00160652" w:rsidTr="00CD7E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shd w:val="solid" w:color="080033" w:fill="auto"/>
          </w:tcPr>
          <w:p w:rsidR="00160652" w:rsidRDefault="005D4FB4">
            <w:pPr>
              <w:pStyle w:val="ListParagraph"/>
              <w:jc w:val="left"/>
              <w:rPr>
                <w:rFonts w:cs="Times New Roman"/>
              </w:rPr>
            </w:pPr>
            <w:r>
              <w:rPr>
                <w:rFonts w:cs="Times New Roman"/>
              </w:rPr>
              <w:t>Système existant</w:t>
            </w:r>
          </w:p>
        </w:tc>
        <w:tc>
          <w:tcPr>
            <w:tcW w:w="2379"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Fonctionnalités principales</w:t>
            </w:r>
          </w:p>
        </w:tc>
        <w:tc>
          <w:tcPr>
            <w:tcW w:w="1898"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Avantages</w:t>
            </w:r>
          </w:p>
        </w:tc>
        <w:tc>
          <w:tcPr>
            <w:tcW w:w="2244"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Inconvénients</w:t>
            </w:r>
          </w:p>
        </w:tc>
      </w:tr>
      <w:tr w:rsidR="00160652" w:rsidTr="00CD7E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tcPr>
          <w:p w:rsidR="00160652" w:rsidRDefault="00086B22">
            <w:pPr>
              <w:pStyle w:val="ListParagraph"/>
              <w:rPr>
                <w:rFonts w:cs="Times New Roman"/>
                <w:lang w:val="fr-FR"/>
              </w:rPr>
            </w:pPr>
            <w:r>
              <w:rPr>
                <w:rFonts w:cs="Times New Roman"/>
                <w:lang w:val="fr-FR"/>
              </w:rPr>
              <w:t>Système interne de Neo Industry</w:t>
            </w:r>
            <w:r w:rsidR="00CD7ED3">
              <w:rPr>
                <w:rFonts w:cs="Times New Roman"/>
                <w:lang w:val="fr-FR"/>
              </w:rPr>
              <w:t xml:space="preserve"> S.A</w:t>
            </w:r>
          </w:p>
          <w:p w:rsidR="00160652" w:rsidRDefault="005D4FB4">
            <w:pPr>
              <w:pStyle w:val="ListParagraph"/>
              <w:rPr>
                <w:rFonts w:cs="Times New Roman"/>
                <w:lang w:val="fr-FR"/>
              </w:rPr>
            </w:pPr>
            <w:r>
              <w:rPr>
                <w:rFonts w:cs="Times New Roman"/>
                <w:lang w:val="fr-FR"/>
              </w:rPr>
              <w:t>de commercialisation et de collaboration de NEO INDUSTRY S.A</w:t>
            </w:r>
          </w:p>
        </w:tc>
        <w:tc>
          <w:tcPr>
            <w:tcW w:w="2379" w:type="dxa"/>
          </w:tcPr>
          <w:p w:rsidR="005D4FB4"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Recherche et identification des fournisseurs.</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Réception des offres de cacao.</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Echange avec les vendeurs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Négociation du prix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Négociation des </w:t>
            </w:r>
            <w:r>
              <w:rPr>
                <w:rFonts w:cs="Times New Roman"/>
                <w:lang w:val="fr-FR"/>
              </w:rPr>
              <w:lastRenderedPageBreak/>
              <w:t>conditions d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Vérification des informations du fournisseur</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Consultation des caractéristiques du cacao</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fournisseurs et de l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Conservation des informations</w:t>
            </w:r>
          </w:p>
        </w:tc>
        <w:tc>
          <w:tcPr>
            <w:tcW w:w="1898" w:type="dxa"/>
          </w:tcPr>
          <w:p w:rsidR="005D4FB4"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°Permet à NéoIndustry S.A de trouver des vendeurs et de maintenir un réseau de fournisseurs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°Permet de recevoir </w:t>
            </w:r>
            <w:r>
              <w:rPr>
                <w:rFonts w:cs="Times New Roman"/>
                <w:lang w:val="fr-FR"/>
              </w:rPr>
              <w:lastRenderedPageBreak/>
              <w:t>différentes propositions de vendeurs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Facilite la communication et la collecte d informations sur le cacao proposé.</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convenir des modalités avec les fournisseurs.</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sélectionner des fournisseurs répondant aux exigences de NEO INDUSTRY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Aide NEO INDUSTRY à apprecier l offre proposée.</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suivre les relations avec les fournisseurs et les besoins d approvisionnement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garder certaines informations relatives aux fournisseurs et aux approvisionnements.</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tc>
        <w:tc>
          <w:tcPr>
            <w:tcW w:w="2244" w:type="dxa"/>
          </w:tcPr>
          <w:p w:rsidR="00FD1A78" w:rsidRDefault="00345FE0"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 Recherche pouvant etre longue et dépendante de plusieurs intermédiaires.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offres ne sont pas necessairement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°Les offres ne sont pas nécessairement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°Communication pouvant etre dispersée sur différents canaux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°Absence d un espace dédié permettant de conserver facilement l historique des négociations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différents échanges et accords pouvant etre complexe.</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informqtions peuvent etre dispersées et nécessiter des vérifications supplémentaires.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peuvent etre presentées de manière différente selon les vendeurs ; ce qui complique la comparaison.</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w:t>
            </w:r>
            <w:r w:rsidR="00D476F3">
              <w:rPr>
                <w:rFonts w:cs="Times New Roman"/>
                <w:lang w:val="fr-FR"/>
              </w:rPr>
              <w:t xml:space="preserve">Manque d un espace collaboratif unique pour suivre l ensemble du </w:t>
            </w:r>
            <w:r w:rsidR="00D476F3">
              <w:rPr>
                <w:rFonts w:cs="Times New Roman"/>
                <w:lang w:val="fr-FR"/>
              </w:rPr>
              <w:lastRenderedPageBreak/>
              <w:t>processus .</w:t>
            </w:r>
          </w:p>
          <w:p w:rsidR="00D476F3" w:rsidRDefault="00D476F3"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et échanges peuvent etre dispersés ; rendant leur consultation ultérieure moins pratique.</w:t>
            </w:r>
          </w:p>
        </w:tc>
      </w:tr>
    </w:tbl>
    <w:p w:rsidR="00160652" w:rsidRDefault="00160652">
      <w:pPr>
        <w:pStyle w:val="ListParagraph"/>
        <w:rPr>
          <w:b/>
          <w:bCs/>
        </w:rPr>
      </w:pPr>
    </w:p>
    <w:p w:rsidR="00160652" w:rsidRDefault="0090630A" w:rsidP="008032BE">
      <w:pPr>
        <w:pStyle w:val="Heading4"/>
        <w:numPr>
          <w:ilvl w:val="0"/>
          <w:numId w:val="30"/>
        </w:numPr>
        <w:spacing w:line="360" w:lineRule="auto"/>
        <w:ind w:left="720" w:hanging="360"/>
      </w:pPr>
      <w:bookmarkStart w:id="320" w:name="_Toc208672622"/>
      <w:r>
        <w:t>Limites du système</w:t>
      </w:r>
      <w:r w:rsidR="00086B22">
        <w:t xml:space="preserve"> existant</w:t>
      </w:r>
      <w:bookmarkEnd w:id="320"/>
    </w:p>
    <w:p w:rsidR="00160652" w:rsidRDefault="00160652">
      <w:pPr>
        <w:pStyle w:val="ListParagraph"/>
        <w:rPr>
          <w:rFonts w:eastAsia="Times New Roman" w:cs="Times New Roman"/>
          <w:lang w:eastAsia="fr-FR"/>
        </w:rPr>
      </w:pPr>
    </w:p>
    <w:p w:rsidR="0008233B" w:rsidRPr="00F37EE3" w:rsidRDefault="0090630A" w:rsidP="00F37EE3">
      <w:pPr>
        <w:pStyle w:val="ListParagraph"/>
        <w:tabs>
          <w:tab w:val="left" w:pos="8674"/>
        </w:tabs>
        <w:ind w:firstLine="720"/>
        <w:rPr>
          <w:rFonts w:eastAsia="Times New Roman" w:cs="Times New Roman"/>
          <w:lang w:eastAsia="fr-FR"/>
        </w:rPr>
      </w:pPr>
      <w:r>
        <w:rPr>
          <w:rFonts w:eastAsia="Times New Roman" w:cs="Times New Roman"/>
          <w:lang w:eastAsia="fr-FR"/>
        </w:rPr>
        <w:t>L’étude du système</w:t>
      </w:r>
      <w:r w:rsidR="00086B22">
        <w:rPr>
          <w:rFonts w:eastAsia="Times New Roman" w:cs="Times New Roman"/>
          <w:lang w:eastAsia="fr-FR"/>
        </w:rPr>
        <w:t xml:space="preserve"> ex</w:t>
      </w:r>
      <w:r>
        <w:rPr>
          <w:rFonts w:eastAsia="Times New Roman" w:cs="Times New Roman"/>
          <w:lang w:eastAsia="fr-FR"/>
        </w:rPr>
        <w:t>istant montre que, malgré son</w:t>
      </w:r>
      <w:r w:rsidR="00086B22">
        <w:rPr>
          <w:rFonts w:eastAsia="Times New Roman" w:cs="Times New Roman"/>
          <w:lang w:eastAsia="fr-FR"/>
        </w:rPr>
        <w:t xml:space="preserve"> a</w:t>
      </w:r>
      <w:r>
        <w:rPr>
          <w:rFonts w:eastAsia="Times New Roman" w:cs="Times New Roman"/>
          <w:lang w:eastAsia="fr-FR"/>
        </w:rPr>
        <w:t>tout, le système</w:t>
      </w:r>
      <w:r w:rsidR="00086B22">
        <w:rPr>
          <w:rFonts w:eastAsia="Times New Roman" w:cs="Times New Roman"/>
          <w:lang w:eastAsia="fr-FR"/>
        </w:rPr>
        <w:t xml:space="preserve"> ne répond pleinement aux besoins spécifiques de la filière cacao au Cameroun. On peut</w:t>
      </w:r>
      <w:r w:rsidR="0008233B">
        <w:rPr>
          <w:rFonts w:eastAsia="Times New Roman" w:cs="Times New Roman"/>
          <w:lang w:eastAsia="fr-FR"/>
        </w:rPr>
        <w:t xml:space="preserve"> relever les limites suivantes :</w:t>
      </w:r>
    </w:p>
    <w:p w:rsidR="00160652" w:rsidRDefault="00160652">
      <w:pPr>
        <w:pStyle w:val="ListParagraph"/>
        <w:ind w:firstLine="720"/>
        <w:rPr>
          <w:rFonts w:eastAsia="Times New Roman" w:cs="Times New Roman"/>
          <w:lang w:eastAsia="fr-FR"/>
        </w:rPr>
      </w:pPr>
    </w:p>
    <w:p w:rsidR="00F37EE3" w:rsidRDefault="00F37EE3" w:rsidP="00F37EE3">
      <w:pPr>
        <w:pStyle w:val="ListParagraph"/>
        <w:tabs>
          <w:tab w:val="left" w:pos="8674"/>
        </w:tabs>
        <w:ind w:left="360"/>
        <w:rPr>
          <w:rFonts w:eastAsia="Times New Roman" w:cs="Times New Roman"/>
          <w:lang w:eastAsia="fr-FR"/>
        </w:rPr>
      </w:pPr>
    </w:p>
    <w:p w:rsidR="00F37EE3" w:rsidRPr="0008233B" w:rsidRDefault="00E5574D" w:rsidP="00F37EE3">
      <w:pPr>
        <w:pStyle w:val="ListParagraph"/>
        <w:tabs>
          <w:tab w:val="left" w:pos="8674"/>
        </w:tabs>
        <w:ind w:left="360"/>
        <w:rPr>
          <w:rFonts w:eastAsia="Times New Roman" w:cs="Times New Roman"/>
          <w:lang w:eastAsia="fr-FR"/>
        </w:rPr>
      </w:pPr>
      <w:r>
        <w:rPr>
          <w:rFonts w:eastAsia="Times New Roman" w:cs="Times New Roman"/>
          <w:lang w:eastAsia="fr-FR"/>
        </w:rPr>
        <w:t>°Recherche des vendeurs peu centralisée : NEO INDUSTRY peut consacrer plus de temps à identifier les vendeurs disponibles</w:t>
      </w:r>
      <w:r w:rsidR="00F37EE3">
        <w:rPr>
          <w:rFonts w:eastAsia="Times New Roman" w:cs="Times New Roman"/>
          <w:lang w:eastAsia="fr-FR"/>
        </w:rPr>
        <w:t> .</w:t>
      </w:r>
    </w:p>
    <w:p w:rsidR="00160652"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Offre de cacao dispersées : Il est plus difficile de consulter et comparer rapidement les différentes offres</w:t>
      </w:r>
      <w:r w:rsidR="00F37EE3">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digitalisée</w:t>
      </w:r>
      <w:r w:rsidR="00E5574D">
        <w:rPr>
          <w:rFonts w:eastAsia="Times New Roman" w:cs="Times New Roman"/>
          <w:lang w:eastAsia="fr-FR"/>
        </w:rPr>
        <w:t> : Les échanges avec les vendeurs peuvent etre dispersés entre différents moyens de communication</w:t>
      </w:r>
      <w:r w:rsidR="0079725D">
        <w:rPr>
          <w:rFonts w:eastAsia="Times New Roman" w:cs="Times New Roman"/>
          <w:lang w:eastAsia="fr-FR"/>
        </w:rPr>
        <w:t>.</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centralisée : Les échanges avec les vendeurs peuvent etre dispersés entre différents moyens de communication</w:t>
      </w:r>
      <w:r w:rsidR="0079725D">
        <w:rPr>
          <w:rFonts w:eastAsia="Times New Roman" w:cs="Times New Roman"/>
          <w:lang w:eastAsia="fr-FR"/>
        </w:rPr>
        <w:t> .</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Négociation difficile à tracer : Il peut etre moins facile de retrouver l historique des discussions et des accords avec un vendeur</w:t>
      </w:r>
      <w:r w:rsidR="0079725D">
        <w:rPr>
          <w:rFonts w:eastAsia="Times New Roman" w:cs="Times New Roman"/>
          <w:lang w:eastAsia="fr-FR"/>
        </w:rPr>
        <w:t>.</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Informations sur le cacao insuffisamment standardisées : La comparaison des caractéristiques et de la qualité annoncée des fèves peut etre moins simple</w:t>
      </w:r>
      <w:r w:rsidR="0079725D">
        <w:rPr>
          <w:rFonts w:eastAsia="Times New Roman" w:cs="Times New Roman"/>
          <w:lang w:eastAsia="fr-FR"/>
        </w:rPr>
        <w:t>.</w:t>
      </w:r>
    </w:p>
    <w:p w:rsidR="0079725D" w:rsidRDefault="00DE6E58" w:rsidP="00DE6E58">
      <w:pPr>
        <w:pStyle w:val="ListParagraph"/>
        <w:spacing w:after="0" w:line="360" w:lineRule="auto"/>
        <w:rPr>
          <w:rFonts w:eastAsia="Times New Roman" w:cs="Times New Roman"/>
          <w:lang w:eastAsia="fr-FR"/>
        </w:rPr>
      </w:pPr>
      <w:r>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 Suivi des demandes d approvisionnement peu centralisée : NEO INDUSTRY  peut avoir plus de difficulté à suivre l évolution de ses demandes auprès des différents vendeurs</w:t>
      </w:r>
      <w:r w:rsidR="0079725D">
        <w:rPr>
          <w:rFonts w:eastAsia="Times New Roman" w:cs="Times New Roman"/>
          <w:lang w:eastAsia="fr-FR"/>
        </w:rPr>
        <w:t>.</w:t>
      </w:r>
    </w:p>
    <w:p w:rsidR="0079725D" w:rsidRDefault="0079725D">
      <w:pPr>
        <w:pStyle w:val="ListParagraph"/>
        <w:rPr>
          <w:rFonts w:eastAsia="Times New Roman" w:cs="Times New Roman"/>
          <w:b/>
          <w:bCs/>
          <w:lang w:eastAsia="fr-FR"/>
        </w:rPr>
      </w:pPr>
    </w:p>
    <w:p w:rsidR="00160652" w:rsidRDefault="00086B22">
      <w:pPr>
        <w:pStyle w:val="ListParagraph"/>
        <w:rPr>
          <w:rFonts w:eastAsia="Times New Roman" w:cs="Times New Roman"/>
          <w:lang w:eastAsia="fr-FR"/>
        </w:rPr>
      </w:pPr>
      <w:r>
        <w:rPr>
          <w:rFonts w:eastAsia="Times New Roman" w:cs="Times New Roman"/>
          <w:lang w:eastAsia="fr-FR"/>
        </w:rPr>
        <w:t xml:space="preserve">Ces limites justifient la conception d’une application </w:t>
      </w:r>
      <w:r>
        <w:rPr>
          <w:rFonts w:eastAsia="Times New Roman" w:cs="Times New Roman"/>
          <w:b/>
          <w:bCs/>
          <w:lang w:eastAsia="fr-FR"/>
        </w:rPr>
        <w:t>dédiée, sécurisée, simple et spécifiquement adaptée</w:t>
      </w:r>
      <w:r>
        <w:rPr>
          <w:rFonts w:eastAsia="Times New Roman" w:cs="Times New Roman"/>
          <w:lang w:eastAsia="fr-FR"/>
        </w:rPr>
        <w:t xml:space="preserve"> au marché du cacao camerounais, afin de </w:t>
      </w:r>
      <w:r>
        <w:rPr>
          <w:rFonts w:eastAsia="Times New Roman" w:cs="Times New Roman"/>
          <w:lang w:eastAsia="fr-FR"/>
        </w:rPr>
        <w:lastRenderedPageBreak/>
        <w:t>valoriser les</w:t>
      </w:r>
      <w:r w:rsidR="0079725D">
        <w:rPr>
          <w:rFonts w:eastAsia="Times New Roman" w:cs="Times New Roman"/>
          <w:lang w:eastAsia="fr-FR"/>
        </w:rPr>
        <w:t xml:space="preserve"> </w:t>
      </w:r>
      <w:r>
        <w:rPr>
          <w:rFonts w:eastAsia="Times New Roman" w:cs="Times New Roman"/>
          <w:lang w:eastAsia="fr-FR"/>
        </w:rPr>
        <w:t>(vendeurs) producteurs et de fluidifier les négociations entre les acteurs de la filière cacao.</w:t>
      </w:r>
    </w:p>
    <w:p w:rsidR="00160652" w:rsidRDefault="00160652"/>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t>Critique de l’existant</w:t>
      </w:r>
      <w:bookmarkEnd w:id="321"/>
      <w:bookmarkEnd w:id="322"/>
      <w:bookmarkEnd w:id="323"/>
      <w:bookmarkEnd w:id="324"/>
      <w:bookmarkEnd w:id="325"/>
      <w:bookmarkEnd w:id="326"/>
    </w:p>
    <w:p w:rsidR="00160652" w:rsidRDefault="00160652">
      <w:pPr>
        <w:spacing w:line="360" w:lineRule="auto"/>
        <w:jc w:val="left"/>
        <w:rPr>
          <w:sz w:val="32"/>
          <w:szCs w:val="32"/>
        </w:rPr>
      </w:pPr>
    </w:p>
    <w:p w:rsidR="00160652" w:rsidRDefault="00086B22">
      <w:pPr>
        <w:spacing w:line="360" w:lineRule="auto"/>
        <w:ind w:firstLine="502"/>
        <w:rPr>
          <w:rFonts w:cs="Times New Roman"/>
          <w:b/>
          <w:bCs/>
        </w:rPr>
      </w:pPr>
      <w:r>
        <w:rPr>
          <w:rFonts w:eastAsia="Times New Roman" w:cs="Times New Roman"/>
          <w:lang w:eastAsia="fr-FR"/>
        </w:rPr>
        <w:t>L’étude comparative des plateformes de mise en relation existantes a permis de mettre en évidence certaines fonctionnalités intéressantes, mais elle révèle également de nombreuses insuffisances. Ces limites, lorsqu’elles ne sont pas corrigées, peuvent avoir des conséquences négatives sur l’expérience utilisateur, notamment en termes de confiance, de fiabilité et d’accessibilité. Il est donc nécessaire de formuler une critique structurée de ces systèmes afin de dégager des pistes d’amélioration pertinentes pour le projet que nous proposons.</w:t>
      </w:r>
    </w:p>
    <w:p w:rsidR="00160652" w:rsidRDefault="00160652">
      <w:pPr>
        <w:pStyle w:val="Caption"/>
        <w:spacing w:line="360" w:lineRule="auto"/>
        <w:rPr>
          <w:rFonts w:cs="Times New Roman"/>
        </w:rPr>
      </w:pPr>
    </w:p>
    <w:p w:rsidR="00160652" w:rsidRDefault="00086B22">
      <w:pPr>
        <w:pStyle w:val="Caption"/>
        <w:spacing w:line="360" w:lineRule="auto"/>
        <w:rPr>
          <w:rFonts w:cs="Times New Roman"/>
        </w:rPr>
      </w:pPr>
      <w:r>
        <w:rPr>
          <w:rFonts w:cs="Times New Roman"/>
        </w:rPr>
        <w:t>Tableau 6 : Critiques de l’existant</w:t>
      </w:r>
    </w:p>
    <w:tbl>
      <w:tblPr>
        <w:tblStyle w:val="Tableauavecgrille4"/>
        <w:tblW w:w="8926" w:type="dxa"/>
        <w:tblLook w:val="04A0" w:firstRow="1" w:lastRow="0" w:firstColumn="1" w:lastColumn="0" w:noHBand="0" w:noVBand="1"/>
      </w:tblPr>
      <w:tblGrid>
        <w:gridCol w:w="2103"/>
        <w:gridCol w:w="3260"/>
        <w:gridCol w:w="356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shd w:val="solid" w:color="080033" w:fill="auto"/>
          </w:tcPr>
          <w:p w:rsidR="00160652" w:rsidRDefault="00086B22">
            <w:pPr>
              <w:spacing w:after="160" w:line="360" w:lineRule="auto"/>
              <w:jc w:val="left"/>
            </w:pPr>
            <w:r>
              <w:t>Critique de l’existant</w:t>
            </w:r>
          </w:p>
        </w:tc>
        <w:tc>
          <w:tcPr>
            <w:tcW w:w="326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Conséquence pour l’utilisateur</w:t>
            </w:r>
          </w:p>
        </w:tc>
        <w:tc>
          <w:tcPr>
            <w:tcW w:w="356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rPr>
                <w:lang w:val="fr-FR"/>
              </w:rPr>
            </w:pPr>
            <w:r>
              <w:rPr>
                <w:lang w:val="fr-FR"/>
              </w:rPr>
              <w:t>Solutions proposées par le projet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E6E58">
            <w:pPr>
              <w:spacing w:after="160" w:line="360" w:lineRule="auto"/>
              <w:rPr>
                <w:lang w:val="fr-FR"/>
              </w:rPr>
            </w:pPr>
            <w:r>
              <w:rPr>
                <w:lang w:val="fr-FR"/>
              </w:rPr>
              <w:t>L absence d un dispositif centralisé de recherche des vendeurs de cacao</w:t>
            </w:r>
            <w:r w:rsidR="00255AB5">
              <w:rPr>
                <w:lang w:val="fr-FR"/>
              </w:rPr>
              <w:t>.</w:t>
            </w:r>
          </w:p>
        </w:tc>
        <w:tc>
          <w:tcPr>
            <w:tcW w:w="3260" w:type="dxa"/>
          </w:tcPr>
          <w:p w:rsidR="00160652" w:rsidRDefault="00DE6E58">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La recherche et l identification des</w:t>
            </w:r>
            <w:r w:rsidR="00D24F05">
              <w:rPr>
                <w:lang w:val="fr-FR"/>
              </w:rPr>
              <w:t xml:space="preserve"> fournisseurs susceptibles de répondre aux besoins de l entreprise peuvent s avérer longues et peu efficientes</w:t>
            </w:r>
            <w:r w:rsidR="0079725D">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Mise en place d un module de recherche permettant d identifier les vendeurs et leurs offres</w:t>
            </w:r>
            <w:r w:rsidR="00255AB5">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D24F05">
            <w:pPr>
              <w:spacing w:after="160" w:line="360" w:lineRule="auto"/>
              <w:jc w:val="both"/>
              <w:rPr>
                <w:lang w:val="fr-FR"/>
              </w:rPr>
            </w:pPr>
            <w:r>
              <w:rPr>
                <w:lang w:val="fr-FR"/>
              </w:rPr>
              <w:t>La dispersion des offres de fèves de cacao</w:t>
            </w:r>
            <w:r w:rsidR="00255AB5">
              <w:rPr>
                <w:lang w:val="fr-FR"/>
              </w:rPr>
              <w:t>.</w:t>
            </w:r>
          </w:p>
        </w:tc>
        <w:tc>
          <w:tcPr>
            <w:tcW w:w="3260"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La consultation et la comparaison des différentes offres disponibles deviennent moins aisées</w:t>
            </w:r>
            <w:r w:rsidR="00255AB5">
              <w:rPr>
                <w:lang w:val="fr-FR"/>
              </w:rPr>
              <w:t>.</w:t>
            </w:r>
          </w:p>
        </w:tc>
        <w:tc>
          <w:tcPr>
            <w:tcW w:w="3563"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catalogue centralisé regroupant les offres de cacao</w:t>
            </w:r>
            <w:r w:rsidR="00255AB5">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pPr>
              <w:spacing w:after="160" w:line="360" w:lineRule="auto"/>
              <w:rPr>
                <w:lang w:val="fr-FR"/>
              </w:rPr>
            </w:pPr>
            <w:r>
              <w:rPr>
                <w:lang w:val="fr-FR"/>
              </w:rPr>
              <w:t xml:space="preserve">L absence d un espace de communication centralisé entre </w:t>
            </w:r>
            <w:r>
              <w:rPr>
                <w:lang w:val="fr-FR"/>
              </w:rPr>
              <w:lastRenderedPageBreak/>
              <w:t>NEO INDUSTRY et les vendeurs</w:t>
            </w:r>
            <w:r w:rsidR="00255AB5">
              <w:rPr>
                <w:lang w:val="fr-FR"/>
              </w:rPr>
              <w:t>.</w:t>
            </w:r>
          </w:p>
        </w:tc>
        <w:tc>
          <w:tcPr>
            <w:tcW w:w="3260"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lastRenderedPageBreak/>
              <w:t>Les échanges peuvent etre dispersées ; ce qui complique leur consultation et leur suivi</w:t>
            </w:r>
            <w:r w:rsidR="00CA7AE2">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Intégration d un système de messagerie permettant une communication directe entre les deux parties</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CA7AE2">
            <w:pPr>
              <w:spacing w:after="160" w:line="360" w:lineRule="auto"/>
              <w:jc w:val="both"/>
              <w:rPr>
                <w:lang w:val="fr-FR"/>
              </w:rPr>
            </w:pPr>
            <w:r>
              <w:rPr>
                <w:lang w:val="fr-FR"/>
              </w:rPr>
              <w:lastRenderedPageBreak/>
              <w:t>L absence d un mécanisme intégré de suivi des négociations</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suivi des discussions relatives aux prix et aux conditions d approvisionnement peut manquer de tracabilité</w:t>
            </w:r>
            <w:r w:rsidR="00CA7AE2">
              <w:rPr>
                <w:lang w:val="fr-FR"/>
              </w:rPr>
              <w:t>.</w:t>
            </w:r>
          </w:p>
        </w:tc>
        <w:tc>
          <w:tcPr>
            <w:tcW w:w="3563"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Intégration d un espace permettant de mener et de conserver l historique des négociations</w:t>
            </w:r>
            <w:r w:rsidR="00CA7AE2">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pPr>
              <w:spacing w:after="160" w:line="360" w:lineRule="auto"/>
              <w:rPr>
                <w:lang w:val="fr-FR"/>
              </w:rPr>
            </w:pPr>
            <w:r>
              <w:rPr>
                <w:lang w:val="fr-FR"/>
              </w:rPr>
              <w:t>L hétérogénéité des informations relatives aux offres de cacao.</w:t>
            </w:r>
          </w:p>
        </w:tc>
        <w:tc>
          <w:tcPr>
            <w:tcW w:w="3260"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 évaluation et la comparaison des caractéristiques des différentes offres peuvent etre rendues plus difficiles</w:t>
            </w:r>
            <w:r w:rsidR="00CA7AE2">
              <w:rPr>
                <w:lang w:val="fr-FR"/>
              </w:rPr>
              <w:t>.</w:t>
            </w:r>
          </w:p>
        </w:tc>
        <w:tc>
          <w:tcPr>
            <w:tcW w:w="3563"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Structuration et standardisation des informations associées a chaque offre de cacao</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rsidP="00CA7AE2">
            <w:pPr>
              <w:spacing w:after="160" w:line="360" w:lineRule="auto"/>
              <w:jc w:val="both"/>
              <w:rPr>
                <w:lang w:val="fr-FR"/>
              </w:rPr>
            </w:pPr>
            <w:r>
              <w:rPr>
                <w:lang w:val="fr-FR"/>
              </w:rPr>
              <w:t>L absence d un mécanisme centalisé de suivi des demandes d approvisionnement</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w:t>
            </w:r>
            <w:r w:rsidR="00673323">
              <w:rPr>
                <w:lang w:val="fr-FR"/>
              </w:rPr>
              <w:t>uivi de l évolution des demandes adressées aux vendeurs peut etre rendu moins efficace</w:t>
            </w:r>
            <w:r w:rsidR="00C53070">
              <w:rPr>
                <w:lang w:val="fr-FR"/>
              </w:rPr>
              <w:t>.</w:t>
            </w:r>
          </w:p>
        </w:tc>
        <w:tc>
          <w:tcPr>
            <w:tcW w:w="3563" w:type="dxa"/>
          </w:tcPr>
          <w:p w:rsidR="00160652" w:rsidRDefault="00673323">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système de suivi des demandes selon différents statuts</w:t>
            </w:r>
            <w:r w:rsidR="00C53070">
              <w:rPr>
                <w:lang w:val="fr-FR"/>
              </w:rPr>
              <w:t>.</w:t>
            </w:r>
          </w:p>
        </w:tc>
      </w:tr>
    </w:tbl>
    <w:p w:rsidR="00160652" w:rsidRDefault="00160652">
      <w:pPr>
        <w:rPr>
          <w:rFonts w:cs="Times New Roman"/>
          <w:b/>
          <w:bCs/>
        </w:rPr>
      </w:pPr>
    </w:p>
    <w:p w:rsidR="00160652" w:rsidRDefault="00160652">
      <w:pPr>
        <w:spacing w:before="100" w:beforeAutospacing="1" w:after="100" w:afterAutospacing="1" w:line="360" w:lineRule="auto"/>
        <w:ind w:left="360"/>
        <w:rPr>
          <w:rFonts w:eastAsia="Times New Roman" w:cs="Times New Roman"/>
          <w:lang w:eastAsia="fr-FR"/>
        </w:rPr>
      </w:pPr>
    </w:p>
    <w:p w:rsidR="00160652" w:rsidRDefault="00160652">
      <w:pPr>
        <w:jc w:val="left"/>
        <w:rPr>
          <w:lang w:val="fr-FR"/>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t>Problématique</w:t>
      </w:r>
      <w:bookmarkEnd w:id="327"/>
      <w:bookmarkEnd w:id="328"/>
      <w:bookmarkEnd w:id="329"/>
      <w:bookmarkEnd w:id="330"/>
      <w:bookmarkEnd w:id="331"/>
      <w:bookmarkEnd w:id="332"/>
    </w:p>
    <w:p w:rsidR="00160652" w:rsidRDefault="001A1B09">
      <w:pPr>
        <w:pStyle w:val="NormalWeb"/>
        <w:spacing w:line="360" w:lineRule="auto"/>
        <w:jc w:val="both"/>
      </w:pPr>
      <w:r>
        <w:rPr>
          <w:lang w:val="fr-CM"/>
        </w:rPr>
        <w:t>Dans le cadre de son approvisionnement en fèves de cacao ; NEO INDUSTRY S.A est amenée à interagir avec différents vendeu</w:t>
      </w:r>
      <w:r w:rsidR="00084D30">
        <w:rPr>
          <w:lang w:val="fr-CM"/>
        </w:rPr>
        <w:t>rs et fournisseurs . Toutefois, la recherche des offres,</w:t>
      </w:r>
      <w:r>
        <w:rPr>
          <w:lang w:val="fr-CM"/>
        </w:rPr>
        <w:t xml:space="preserve"> l accès aux i</w:t>
      </w:r>
      <w:r w:rsidR="00084D30">
        <w:rPr>
          <w:lang w:val="fr-CM"/>
        </w:rPr>
        <w:t>nformations relatives au cacao,</w:t>
      </w:r>
      <w:r>
        <w:rPr>
          <w:lang w:val="fr-CM"/>
        </w:rPr>
        <w:t xml:space="preserve"> la communication avec les vendeurs ainsi que le suivi des demandes et des négociations peuvent </w:t>
      </w:r>
      <w:r w:rsidR="00084D30">
        <w:rPr>
          <w:lang w:val="fr-CM"/>
        </w:rPr>
        <w:t>s’</w:t>
      </w:r>
      <w:r>
        <w:rPr>
          <w:lang w:val="fr-CM"/>
        </w:rPr>
        <w:t>avérer complexes lorsqu</w:t>
      </w:r>
      <w:r w:rsidR="00084D30">
        <w:rPr>
          <w:lang w:val="fr-CM"/>
        </w:rPr>
        <w:t>’</w:t>
      </w:r>
      <w:r>
        <w:rPr>
          <w:lang w:val="fr-CM"/>
        </w:rPr>
        <w:t xml:space="preserve"> ils ne sont pas centralisés au sein </w:t>
      </w:r>
      <w:r w:rsidR="00084D30">
        <w:rPr>
          <w:lang w:val="fr-CM"/>
        </w:rPr>
        <w:t>d’</w:t>
      </w:r>
      <w:r>
        <w:rPr>
          <w:lang w:val="fr-CM"/>
        </w:rPr>
        <w:t>un meme dispositif. Dès lors ; la question qui se pose est la suivante : Comm</w:t>
      </w:r>
      <w:r w:rsidR="00084D30">
        <w:rPr>
          <w:lang w:val="fr-CM"/>
        </w:rPr>
        <w:t>ent concevoir et mettre en place</w:t>
      </w:r>
      <w:r>
        <w:rPr>
          <w:lang w:val="fr-CM"/>
        </w:rPr>
        <w:t xml:space="preserve"> une plateforme collaborative perm</w:t>
      </w:r>
      <w:r w:rsidR="005C093D">
        <w:rPr>
          <w:lang w:val="fr-CM"/>
        </w:rPr>
        <w:t>e</w:t>
      </w:r>
      <w:r>
        <w:rPr>
          <w:lang w:val="fr-CM"/>
        </w:rPr>
        <w:t>ttant de centraliser les offres de fèves de cacao ; de faciliter la communication et la négociation entre NEO INDUSTRY S.A . et les vendeurs ; tout en assurant un suivi structuré des demandes d</w:t>
      </w:r>
      <w:r w:rsidR="00084D30">
        <w:rPr>
          <w:lang w:val="fr-CM"/>
        </w:rPr>
        <w:t>’</w:t>
      </w:r>
      <w:r>
        <w:rPr>
          <w:lang w:val="fr-CM"/>
        </w:rPr>
        <w:t xml:space="preserve"> approvisionnement .</w:t>
      </w:r>
      <w:r>
        <w:rPr>
          <w:rStyle w:val="Strong"/>
        </w:rPr>
        <w:t xml:space="preserve"> </w:t>
      </w:r>
    </w:p>
    <w:p w:rsidR="00160652" w:rsidRDefault="00160652">
      <w:pPr>
        <w:jc w:val="left"/>
        <w:rPr>
          <w:lang w:val="fr-FR"/>
        </w:rPr>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t>Proposition de solution</w:t>
      </w:r>
      <w:bookmarkEnd w:id="333"/>
      <w:bookmarkEnd w:id="334"/>
      <w:bookmarkEnd w:id="335"/>
      <w:bookmarkEnd w:id="336"/>
      <w:bookmarkEnd w:id="337"/>
      <w:bookmarkEnd w:id="338"/>
      <w:r>
        <w:t>s</w:t>
      </w:r>
    </w:p>
    <w:p w:rsidR="00160652" w:rsidRDefault="00086B22">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Pour répondre à cette problématique, plusieurs solutions sont envisagées :</w:t>
      </w:r>
    </w:p>
    <w:p w:rsidR="00160652"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Recherche centralisée des vendeurs</w:t>
      </w:r>
      <w:r w:rsidR="00504462" w:rsidRPr="00673323">
        <w:rPr>
          <w:rFonts w:eastAsia="Times New Roman" w:cs="Times New Roman"/>
          <w:b/>
          <w:bCs/>
          <w:lang w:eastAsia="fr-FR"/>
        </w:rPr>
        <w:t>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Catalogue des offres de cacao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Messagerie intégrée.</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Espace de négociation.</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Structuration des informations sur les offres.</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xml:space="preserve">Suivi des demandes </w:t>
      </w:r>
      <w:r w:rsidR="00084D30">
        <w:rPr>
          <w:rFonts w:eastAsia="Times New Roman" w:cs="Times New Roman"/>
          <w:b/>
          <w:bCs/>
          <w:lang w:eastAsia="fr-FR"/>
        </w:rPr>
        <w:t>d’</w:t>
      </w:r>
      <w:r>
        <w:rPr>
          <w:rFonts w:eastAsia="Times New Roman" w:cs="Times New Roman"/>
          <w:b/>
          <w:bCs/>
          <w:lang w:eastAsia="fr-FR"/>
        </w:rPr>
        <w:t>approvisionnement.</w:t>
      </w:r>
    </w:p>
    <w:p w:rsidR="00160652" w:rsidRDefault="00160652">
      <w:pPr>
        <w:spacing w:before="100" w:beforeAutospacing="1" w:after="100" w:afterAutospacing="1" w:line="360" w:lineRule="auto"/>
        <w:rPr>
          <w:rFonts w:eastAsia="Times New Roman" w:cs="Times New Roman"/>
          <w:lang w:eastAsia="fr-FR"/>
        </w:rPr>
      </w:pPr>
    </w:p>
    <w:p w:rsidR="00160652" w:rsidRDefault="00673323">
      <w:pPr>
        <w:spacing w:before="100" w:beforeAutospacing="1" w:after="100" w:afterAutospacing="1" w:line="360" w:lineRule="auto"/>
        <w:ind w:left="360"/>
        <w:rPr>
          <w:rFonts w:eastAsia="Times New Roman" w:cs="Times New Roman"/>
          <w:lang w:eastAsia="fr-FR"/>
        </w:rPr>
      </w:pPr>
      <w:r>
        <w:rPr>
          <w:rFonts w:eastAsia="Times New Roman" w:cs="Times New Roman"/>
          <w:lang w:eastAsia="fr-FR"/>
        </w:rPr>
        <w:t>Le but de celle</w:t>
      </w:r>
      <w:r w:rsidR="00086B22">
        <w:rPr>
          <w:rFonts w:eastAsia="Times New Roman" w:cs="Times New Roman"/>
          <w:lang w:eastAsia="fr-FR"/>
        </w:rPr>
        <w:t xml:space="preserve"> ci sera de couvrir quelques défauts de notre processus par la conception d</w:t>
      </w:r>
      <w:r w:rsidR="00084D30">
        <w:rPr>
          <w:rFonts w:eastAsia="Times New Roman" w:cs="Times New Roman"/>
          <w:lang w:eastAsia="fr-FR"/>
        </w:rPr>
        <w:t>’</w:t>
      </w:r>
      <w:r w:rsidR="00086B22">
        <w:rPr>
          <w:rFonts w:eastAsia="Times New Roman" w:cs="Times New Roman"/>
          <w:lang w:eastAsia="fr-FR"/>
        </w:rPr>
        <w:t xml:space="preserve"> une plateforme collaborative entre le client et vendeur de cacao ; permettant </w:t>
      </w:r>
      <w:r>
        <w:rPr>
          <w:rFonts w:eastAsia="Times New Roman" w:cs="Times New Roman"/>
          <w:lang w:eastAsia="fr-FR"/>
        </w:rPr>
        <w:t>aux clients d</w:t>
      </w:r>
      <w:r w:rsidR="00084D30">
        <w:rPr>
          <w:rFonts w:eastAsia="Times New Roman" w:cs="Times New Roman"/>
          <w:lang w:eastAsia="fr-FR"/>
        </w:rPr>
        <w:t>’</w:t>
      </w:r>
      <w:r>
        <w:rPr>
          <w:rFonts w:eastAsia="Times New Roman" w:cs="Times New Roman"/>
          <w:lang w:eastAsia="fr-FR"/>
        </w:rPr>
        <w:t xml:space="preserve"> avoir accès à des produits frais avec un système fiable grace aux vendeurs qui fourniront </w:t>
      </w:r>
      <w:r w:rsidR="001A1B09">
        <w:rPr>
          <w:rFonts w:eastAsia="Times New Roman" w:cs="Times New Roman"/>
          <w:lang w:eastAsia="fr-FR"/>
        </w:rPr>
        <w:t>un catalogue de qualité répondant aux besoins de ce dernier</w:t>
      </w:r>
      <w:r w:rsidR="00086B22">
        <w:rPr>
          <w:rFonts w:eastAsia="Times New Roman" w:cs="Times New Roman"/>
          <w:lang w:eastAsia="fr-FR"/>
        </w:rPr>
        <w:t> ; moderne et adapté capable de stimuler la digitalisation de la filière cacao au Cameroun.</w:t>
      </w:r>
    </w:p>
    <w:p w:rsidR="00160652" w:rsidRDefault="00160652">
      <w:pPr>
        <w:jc w:val="left"/>
      </w:pPr>
    </w:p>
    <w:p w:rsidR="00160652" w:rsidRDefault="00160652">
      <w:pPr>
        <w:spacing w:line="360" w:lineRule="auto"/>
        <w:jc w:val="left"/>
        <w:rPr>
          <w:sz w:val="32"/>
          <w:szCs w:val="32"/>
        </w:rPr>
      </w:pP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t>Conclusio</w:t>
      </w:r>
      <w:bookmarkEnd w:id="339"/>
      <w:bookmarkEnd w:id="340"/>
      <w:bookmarkEnd w:id="341"/>
      <w:bookmarkEnd w:id="342"/>
      <w:bookmarkEnd w:id="343"/>
      <w:bookmarkEnd w:id="344"/>
      <w:r>
        <w:t>n</w:t>
      </w:r>
    </w:p>
    <w:p w:rsidR="00160652" w:rsidRDefault="00160652"/>
    <w:p w:rsidR="00160652" w:rsidRDefault="00086B22">
      <w:pPr>
        <w:pBdr>
          <w:top w:val="nil"/>
          <w:left w:val="nil"/>
          <w:bottom w:val="nil"/>
          <w:right w:val="nil"/>
          <w:between w:val="nil"/>
        </w:pBdr>
      </w:pPr>
      <w:r>
        <w:t>En somme, le dossier d’analyse nous a permis d’appréhender en profondeur les aspects techniques liés au fonctionnement</w:t>
      </w:r>
      <w:r w:rsidR="00084D30">
        <w:t xml:space="preserve"> de</w:t>
      </w:r>
      <w:r>
        <w:t xml:space="preserve"> notre plateforme mais aussi aux difficultés auxquelles nous ferons face lors de l’avancée de notre projet. Cette partie primordiale terminée, il est question pour nous de passer à présent à la partie suivante de notre travail, qui repose sur le cahier de charges.</w:t>
      </w:r>
    </w:p>
    <w:p w:rsidR="00160652" w:rsidRDefault="00160652">
      <w:pPr>
        <w:jc w:val="left"/>
        <w:rPr>
          <w:lang w:val="fr-FR"/>
        </w:rPr>
      </w:pPr>
    </w:p>
    <w:p w:rsidR="00160652" w:rsidRDefault="00160652">
      <w:pPr>
        <w:spacing w:line="360" w:lineRule="auto"/>
        <w:jc w:val="left"/>
        <w:rPr>
          <w:sz w:val="32"/>
          <w:szCs w:val="32"/>
        </w:rPr>
      </w:pPr>
    </w:p>
    <w:p w:rsidR="00160652" w:rsidRDefault="00086B22">
      <w:pPr>
        <w:pStyle w:val="Heading2"/>
      </w:pPr>
      <w:r>
        <w:br w:type="page"/>
      </w: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lastRenderedPageBreak/>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rsidR="00160652" w:rsidRDefault="00160652"/>
    <w:p w:rsidR="00160652" w:rsidRDefault="00086B22">
      <w:pPr>
        <w:spacing w:line="360" w:lineRule="auto"/>
        <w:rPr>
          <w:rFonts w:eastAsia="Times New Roman" w:cs="Times New Roman"/>
          <w:bCs/>
        </w:rPr>
      </w:pPr>
      <w:r>
        <w:t xml:space="preserve">Résumé : </w:t>
      </w:r>
      <w:r>
        <w:rPr>
          <w:rFonts w:eastAsia="Times New Roman" w:cs="Times New Roman"/>
          <w:bCs/>
        </w:rPr>
        <w:t>Dans cette partie, il sera question pour nous de présenter toutes les attentes de l’utilisateur notamment les besoins fonctionnels et non fonctionnels de l’application.</w:t>
      </w:r>
    </w:p>
    <w:p w:rsidR="00160652" w:rsidRDefault="00160652">
      <w:pPr>
        <w:pStyle w:val="Title"/>
      </w:pPr>
    </w:p>
    <w:p w:rsidR="00160652" w:rsidRDefault="00086B22">
      <w:pPr>
        <w:pStyle w:val="Title"/>
      </w:pPr>
      <w:r>
        <w:t xml:space="preserve"> </w:t>
      </w:r>
    </w:p>
    <w:p w:rsidR="00160652" w:rsidRDefault="00086B22">
      <w:pPr>
        <w:pStyle w:val="Heading3"/>
      </w:pPr>
      <w:r>
        <w:rPr>
          <w:noProof/>
          <w:lang w:val="en-US"/>
        </w:rPr>
        <mc:AlternateContent>
          <mc:Choice Requires="wps">
            <w:drawing>
              <wp:anchor distT="0" distB="0" distL="114300" distR="114300" simplePos="0" relativeHeight="251658352"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2" name="Rectangle : carré corné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JcBAAAAoAAAAAAAAAAAAAABAAAAAQAAAAAAAAAAAAAAAgAAABcBAABQIAAAxB0AACgAAgAFBwAAmxI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5" o:spid="_x0000_s1031" type="#_x0000_t65" style="position:absolute;left:0;text-align:left;margin-left:0;margin-top:13.95pt;width:413.6pt;height:381pt;z-index:25165835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v7S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JYr+0l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p>
    <w:p w:rsidR="00160652" w:rsidRDefault="00160652">
      <w:pPr>
        <w:spacing w:line="360" w:lineRule="auto"/>
        <w:jc w:val="left"/>
        <w:rPr>
          <w:sz w:val="32"/>
          <w:szCs w:val="32"/>
        </w:rPr>
      </w:pPr>
    </w:p>
    <w:p w:rsidR="00160652" w:rsidRDefault="00086B22" w:rsidP="008032BE">
      <w:pPr>
        <w:pStyle w:val="Heading3"/>
        <w:numPr>
          <w:ilvl w:val="0"/>
          <w:numId w:val="44"/>
        </w:numPr>
        <w:ind w:left="1080" w:hanging="720"/>
      </w:pPr>
      <w:r>
        <w:br w:type="page"/>
      </w:r>
      <w:bookmarkStart w:id="366" w:name="_Toc177675975"/>
      <w:bookmarkStart w:id="367" w:name="_Toc177678400"/>
      <w:bookmarkStart w:id="368" w:name="_Toc177724561"/>
      <w:bookmarkStart w:id="369" w:name="_Toc177726396"/>
      <w:bookmarkStart w:id="370" w:name="_Toc177726866"/>
      <w:bookmarkStart w:id="371" w:name="_Toc202724598"/>
      <w:r>
        <w:lastRenderedPageBreak/>
        <w:t xml:space="preserve">Contexte et justification </w:t>
      </w:r>
      <w:bookmarkEnd w:id="366"/>
      <w:bookmarkEnd w:id="367"/>
      <w:bookmarkEnd w:id="368"/>
      <w:bookmarkEnd w:id="369"/>
      <w:bookmarkEnd w:id="370"/>
      <w:bookmarkEnd w:id="371"/>
    </w:p>
    <w:p w:rsidR="00160652" w:rsidRDefault="00160652"/>
    <w:p w:rsidR="00160652" w:rsidRDefault="00086B22">
      <w:pPr>
        <w:pStyle w:val="Heading4"/>
      </w:pPr>
      <w:bookmarkStart w:id="372" w:name="_Toc177726397"/>
      <w:bookmarkStart w:id="373" w:name="_Toc177726867"/>
      <w:bookmarkStart w:id="374" w:name="_Toc202724599"/>
      <w:r>
        <w:t>Contexte</w:t>
      </w:r>
      <w:bookmarkEnd w:id="372"/>
      <w:bookmarkEnd w:id="373"/>
      <w:bookmarkEnd w:id="374"/>
      <w:r w:rsidR="00F420C6">
        <w:t xml:space="preserve"> </w:t>
      </w:r>
    </w:p>
    <w:p w:rsidR="00F420C6" w:rsidRDefault="00F420C6" w:rsidP="00F420C6"/>
    <w:p w:rsidR="00F420C6" w:rsidRDefault="00F420C6" w:rsidP="00F420C6"/>
    <w:p w:rsidR="00F420C6" w:rsidRDefault="00F420C6" w:rsidP="00F420C6">
      <w:r>
        <w:t>La culture du cacao est un pilier fondamental de l'économie camerounaise. Elle fait vivre plus de 600 000 producteurs et constitue la 3ème source de devises du pays après le pétrole et le bois. Le Cameroun se positionne comme 5ème producteur mondial, avec une production qui a culminé à plus de 300 000 tonnes.</w:t>
      </w:r>
    </w:p>
    <w:p w:rsidR="00F420C6" w:rsidRDefault="00F420C6" w:rsidP="00F420C6"/>
    <w:p w:rsidR="00F420C6" w:rsidRDefault="00F420C6" w:rsidP="00F420C6">
      <w:r>
        <w:t>Pourtant, cette filière stratégique est en net recul depuis deux campagnes. Selon l'Office National du Cacao et du Café (ONCC), la production commercialisée a chuté de près de 20% pour s'établir à 247 914 tonnes en 2025-2026. Les exportations de fèves ont connu une chute encore plus brutale de 34,65%, passant à seulement 125 469 tonnes, et leur valeur s'est effondrée de 59%, de 1 410,9 à 580,4 milliards de FCFA. La transformation locale a également reculé de 13% à 95 946 tonnes.</w:t>
      </w:r>
    </w:p>
    <w:p w:rsidR="00F420C6" w:rsidRDefault="00F420C6" w:rsidP="00F420C6"/>
    <w:p w:rsidR="00F420C6" w:rsidRDefault="00F420C6" w:rsidP="00F420C6">
      <w:pPr>
        <w:pStyle w:val="Heading4"/>
      </w:pPr>
      <w:r>
        <w:t>Justification</w:t>
      </w:r>
    </w:p>
    <w:p w:rsidR="00F420C6" w:rsidRDefault="00F420C6" w:rsidP="00F420C6"/>
    <w:p w:rsidR="00160652" w:rsidRDefault="00F420C6" w:rsidP="00F420C6">
      <w:r>
        <w:t>Cette baisse s'explique principalement par le fait que les acheteurs et transformateurs ont de plus en plus de difficultés à accéder directement aux producteurs pour sécuriser un cacao de bonne qualité et traçable. Le prix bord champ est ainsi devenu extrêmement volatile, passant d'un record de 5 200 FCFA/kg en septembre 2024 à un plancher de 700 FCFA/kg en 2025-2026, déstabilisant toute la chaîne de valeur et justifiant la nécessité d'une intervention digitale urgente.</w:t>
      </w:r>
    </w:p>
    <w:p w:rsidR="00160652" w:rsidRDefault="00160652" w:rsidP="00F420C6">
      <w:pPr>
        <w:pStyle w:val="NormalWeb"/>
        <w:spacing w:line="360" w:lineRule="auto"/>
        <w:ind w:firstLine="502"/>
      </w:pPr>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Pr="00222E6C" w:rsidRDefault="00906585" w:rsidP="00222E6C">
      <w:pPr>
        <w:spacing w:line="360" w:lineRule="auto"/>
        <w:ind w:firstLine="360"/>
        <w:rPr>
          <w:b/>
          <w:iCs/>
          <w:color w:val="1F4E79"/>
          <w:sz w:val="32"/>
          <w:szCs w:val="32"/>
        </w:rPr>
      </w:pPr>
    </w:p>
    <w:p w:rsidR="00160652" w:rsidRDefault="00160652">
      <w:pPr>
        <w:pBdr>
          <w:top w:val="nil"/>
          <w:left w:val="nil"/>
          <w:bottom w:val="nil"/>
          <w:right w:val="nil"/>
          <w:between w:val="nil"/>
        </w:pBdr>
      </w:pPr>
    </w:p>
    <w:p w:rsidR="00160652" w:rsidRDefault="00086B22">
      <w:pPr>
        <w:jc w:val="left"/>
      </w:pPr>
      <w:r>
        <w:t xml:space="preserve"> </w:t>
      </w:r>
    </w:p>
    <w:p w:rsidR="00160652" w:rsidRDefault="00160652">
      <w:pPr>
        <w:jc w:val="left"/>
      </w:pPr>
    </w:p>
    <w:p w:rsidR="00160652" w:rsidRDefault="00086B22" w:rsidP="00F420C6">
      <w:pPr>
        <w:pStyle w:val="Heading3"/>
        <w:numPr>
          <w:ilvl w:val="0"/>
          <w:numId w:val="44"/>
        </w:numPr>
      </w:pPr>
      <w:bookmarkStart w:id="388" w:name="_Toc177675976"/>
      <w:bookmarkStart w:id="389" w:name="_Toc177678401"/>
      <w:bookmarkStart w:id="390" w:name="_Toc177724563"/>
      <w:bookmarkStart w:id="391" w:name="_Toc177726402"/>
      <w:bookmarkStart w:id="392" w:name="_Toc177726872"/>
      <w:bookmarkStart w:id="393" w:name="_Toc202724604"/>
      <w:r>
        <w:t>Les objectifs du projet</w:t>
      </w:r>
      <w:bookmarkEnd w:id="388"/>
      <w:bookmarkEnd w:id="389"/>
      <w:bookmarkEnd w:id="390"/>
      <w:bookmarkEnd w:id="391"/>
      <w:bookmarkEnd w:id="392"/>
      <w:bookmarkEnd w:id="393"/>
    </w:p>
    <w:p w:rsidR="00160652" w:rsidRDefault="00160652"/>
    <w:p w:rsidR="00160652" w:rsidRDefault="00086B22" w:rsidP="00222E6C">
      <w:pPr>
        <w:pStyle w:val="Heading4"/>
        <w:numPr>
          <w:ilvl w:val="0"/>
          <w:numId w:val="34"/>
        </w:numPr>
        <w:ind w:left="720" w:hanging="360"/>
      </w:pPr>
      <w:bookmarkStart w:id="394" w:name="_Toc177726403"/>
      <w:bookmarkStart w:id="395" w:name="_Toc177726873"/>
      <w:bookmarkStart w:id="396" w:name="_Toc202724605"/>
      <w:r>
        <w:t>Obje</w:t>
      </w:r>
      <w:bookmarkEnd w:id="394"/>
      <w:bookmarkEnd w:id="395"/>
      <w:bookmarkEnd w:id="396"/>
      <w:r w:rsidR="00222E6C">
        <w:t>ctif général</w:t>
      </w:r>
    </w:p>
    <w:p w:rsidR="00222E6C" w:rsidRPr="00222E6C" w:rsidRDefault="00086B22" w:rsidP="00222E6C">
      <w:pPr>
        <w:spacing w:before="100" w:beforeAutospacing="1" w:after="100" w:afterAutospacing="1" w:line="360" w:lineRule="auto"/>
        <w:rPr>
          <w:rFonts w:cs="Times New Roman"/>
        </w:rPr>
      </w:pPr>
      <w:r>
        <w:rPr>
          <w:rFonts w:cs="Times New Roman"/>
        </w:rPr>
        <w:t>L’objectif général décrit l’ambition globale du projet. Il exprime le résultat final où l’impact souhaité à long terme, souvent de manière large et qualitative. Cet objectif répond à la question : « Que vise à accomplir le projet dans l’ensemble ? ». Il reflète la vision ou la mission du projet et donne une orientation cl</w:t>
      </w:r>
      <w:r w:rsidR="00222E6C">
        <w:rPr>
          <w:rFonts w:cs="Times New Roman"/>
        </w:rPr>
        <w:t>aire sans détails opération</w:t>
      </w:r>
    </w:p>
    <w:p w:rsidR="00222E6C" w:rsidRDefault="00222E6C" w:rsidP="00222E6C">
      <w:pPr>
        <w:pBdr>
          <w:top w:val="nil"/>
          <w:left w:val="nil"/>
          <w:bottom w:val="nil"/>
          <w:right w:val="nil"/>
          <w:between w:val="nil"/>
        </w:pBdr>
      </w:pPr>
      <w:r>
        <w:t xml:space="preserve">Notre objectif général est de permettre aux vendeurs de commercialiser directement leurs produits aux clients et aux clients d'acheter des produits cacao frais avec des recommandations personnalisées à travers une application collaborative. Ce processus va nous permettre de résoudre les problèmes d'intermédiation excessive et nous donnera accès à un service  de recommandations et de communication. </w:t>
      </w:r>
    </w:p>
    <w:p w:rsidR="00160652" w:rsidRDefault="00160652">
      <w:pPr>
        <w:spacing w:before="100" w:beforeAutospacing="1" w:after="100" w:afterAutospacing="1" w:line="360" w:lineRule="auto"/>
        <w:rPr>
          <w:rFonts w:cs="Times New Roman"/>
        </w:rPr>
      </w:pPr>
    </w:p>
    <w:p w:rsidR="00160652" w:rsidRDefault="00160652">
      <w:pPr>
        <w:jc w:val="left"/>
      </w:pPr>
    </w:p>
    <w:p w:rsidR="00160652" w:rsidRDefault="00086B22" w:rsidP="008032BE">
      <w:pPr>
        <w:pStyle w:val="Heading4"/>
        <w:numPr>
          <w:ilvl w:val="0"/>
          <w:numId w:val="34"/>
        </w:numPr>
        <w:ind w:left="720" w:hanging="360"/>
      </w:pPr>
      <w:r>
        <w:br w:type="page"/>
      </w:r>
      <w:bookmarkStart w:id="397" w:name="_Toc177726404"/>
      <w:bookmarkStart w:id="398" w:name="_Toc177726874"/>
      <w:bookmarkStart w:id="399" w:name="_Toc202724606"/>
      <w:r>
        <w:lastRenderedPageBreak/>
        <w:t>Objectifs spécifiques</w:t>
      </w:r>
      <w:bookmarkEnd w:id="397"/>
      <w:bookmarkEnd w:id="398"/>
      <w:bookmarkEnd w:id="399"/>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objectifs spécifiques découlent de l’objectif général, ils sont plus précis, mesurables, et définissent les étapes concrètes ou les résultats intermédiaires à atteindre « Quelles actions ou résultats concrets doivent être atteints pour réaliser l’objectif général ? ». Ils sont souvent quantifiables et limités dans le temps.</w:t>
      </w:r>
    </w:p>
    <w:p w:rsidR="00160652" w:rsidRDefault="00086B22">
      <w:pPr>
        <w:spacing w:before="100" w:beforeAutospacing="1" w:after="100" w:afterAutospacing="1" w:line="360" w:lineRule="auto"/>
        <w:ind w:firstLine="422"/>
        <w:rPr>
          <w:rFonts w:eastAsia="Times New Roman" w:cs="Times New Roman"/>
          <w:lang w:eastAsia="fr-FR"/>
        </w:rPr>
      </w:pPr>
      <w:r>
        <w:rPr>
          <w:rFonts w:eastAsia="Times New Roman" w:cs="Times New Roman"/>
          <w:lang w:eastAsia="fr-FR"/>
        </w:rPr>
        <w:t>Pour le cas de notre application, il s’agit de :</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Permettre aux vendeurs de publier des annonces déta</w:t>
      </w:r>
      <w:r w:rsidR="0091262C">
        <w:rPr>
          <w:rFonts w:eastAsia="Times New Roman" w:cs="Times New Roman"/>
          <w:lang w:eastAsia="fr-FR"/>
        </w:rPr>
        <w:t>illées (quantité, qualité,</w:t>
      </w:r>
      <w:r w:rsidR="00504462">
        <w:rPr>
          <w:rFonts w:eastAsia="Times New Roman" w:cs="Times New Roman"/>
          <w:lang w:eastAsia="fr-FR"/>
        </w:rPr>
        <w:t xml:space="preserve"> prix ;</w:t>
      </w:r>
      <w:r w:rsidR="0091262C">
        <w:rPr>
          <w:rFonts w:eastAsia="Times New Roman" w:cs="Times New Roman"/>
          <w:lang w:eastAsia="fr-FR"/>
        </w:rPr>
        <w:t xml:space="preserve"> </w:t>
      </w:r>
      <w:r>
        <w:rPr>
          <w:rFonts w:eastAsia="Times New Roman" w:cs="Times New Roman"/>
          <w:lang w:eastAsia="fr-FR"/>
        </w:rPr>
        <w:t xml:space="preserve"> localisation).</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Offrir aux clients un moteur de recherche efficace avec</w:t>
      </w:r>
      <w:r w:rsidR="0091262C">
        <w:rPr>
          <w:rFonts w:eastAsia="Times New Roman" w:cs="Times New Roman"/>
          <w:lang w:eastAsia="fr-FR"/>
        </w:rPr>
        <w:t xml:space="preserve"> des filtres adaptés (par </w:t>
      </w:r>
      <w:r>
        <w:rPr>
          <w:rFonts w:eastAsia="Times New Roman" w:cs="Times New Roman"/>
          <w:lang w:eastAsia="fr-FR"/>
        </w:rPr>
        <w:t>qualité,</w:t>
      </w:r>
      <w:r w:rsidR="00504462">
        <w:rPr>
          <w:rFonts w:eastAsia="Times New Roman" w:cs="Times New Roman"/>
          <w:lang w:eastAsia="fr-FR"/>
        </w:rPr>
        <w:t xml:space="preserve"> quantité ; prix ;</w:t>
      </w:r>
      <w:r>
        <w:rPr>
          <w:rFonts w:eastAsia="Times New Roman" w:cs="Times New Roman"/>
          <w:lang w:eastAsia="fr-FR"/>
        </w:rPr>
        <w:t xml:space="preserve"> lieu, disponibilité).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Mettre en place un système de gestion de profils et d’authentification sécurisée.</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Intégrer une messagerie interne pour faciliter les interactions entre client et vendeur.</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Proposer un table</w:t>
      </w:r>
      <w:r w:rsidR="0091262C">
        <w:rPr>
          <w:rFonts w:eastAsia="Times New Roman" w:cs="Times New Roman"/>
          <w:lang w:eastAsia="fr-FR"/>
        </w:rPr>
        <w:t>au de bord de suivi des publications</w:t>
      </w:r>
      <w:r>
        <w:rPr>
          <w:rFonts w:eastAsia="Times New Roman" w:cs="Times New Roman"/>
          <w:lang w:eastAsia="fr-FR"/>
        </w:rPr>
        <w:t xml:space="preserve"> et des statistiques.</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Assurer l’accessibilité de la plateforme même dans les zones à faible connectivité.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Contribuer à la réduction des intermédiaires et à l’amélioration des revenus des vendeurs.</w:t>
      </w:r>
    </w:p>
    <w:p w:rsidR="00160652" w:rsidRDefault="00086B22">
      <w:pPr>
        <w:jc w:val="left"/>
      </w:pPr>
      <w:r>
        <w:t xml:space="preserve"> </w:t>
      </w:r>
    </w:p>
    <w:p w:rsidR="00160652" w:rsidRDefault="00160652"/>
    <w:p w:rsidR="00160652" w:rsidRDefault="00086B22" w:rsidP="00F420C6">
      <w:pPr>
        <w:pStyle w:val="Heading3"/>
        <w:numPr>
          <w:ilvl w:val="0"/>
          <w:numId w:val="44"/>
        </w:numPr>
      </w:pPr>
      <w:bookmarkStart w:id="400" w:name="_Toc177675977"/>
      <w:bookmarkStart w:id="401" w:name="_Toc177678402"/>
      <w:bookmarkStart w:id="402" w:name="_Toc177724564"/>
      <w:bookmarkStart w:id="403" w:name="_Toc177726405"/>
      <w:bookmarkStart w:id="404" w:name="_Toc177726875"/>
      <w:bookmarkStart w:id="405" w:name="_Toc202724607"/>
      <w:r>
        <w:t>Expressions des besoins de l’utilisateur</w:t>
      </w:r>
      <w:bookmarkEnd w:id="400"/>
      <w:bookmarkEnd w:id="401"/>
      <w:bookmarkEnd w:id="402"/>
      <w:bookmarkEnd w:id="403"/>
      <w:bookmarkEnd w:id="404"/>
      <w:bookmarkEnd w:id="405"/>
    </w:p>
    <w:p w:rsidR="00160652" w:rsidRDefault="00086B22">
      <w:pPr>
        <w:pStyle w:val="ListParagraph"/>
        <w:spacing w:before="100" w:beforeAutospacing="1" w:after="100" w:afterAutospacing="1" w:line="360" w:lineRule="auto"/>
        <w:ind w:left="1080"/>
        <w:rPr>
          <w:rFonts w:eastAsia="Times New Roman" w:cs="Times New Roman"/>
          <w:lang w:eastAsia="fr-FR"/>
        </w:rPr>
      </w:pPr>
      <w:r>
        <w:rPr>
          <w:rFonts w:eastAsia="Times New Roman" w:cs="Times New Roman"/>
          <w:lang w:eastAsia="fr-FR"/>
        </w:rPr>
        <w:t>Dans un projet, les besoins fonctionnels et non fonctionnels sont des éléments clés pour définir les attentes et les exigences d’un système ou d’une application.</w:t>
      </w:r>
    </w:p>
    <w:p w:rsidR="00160652" w:rsidRDefault="00086B22" w:rsidP="008032BE">
      <w:pPr>
        <w:pStyle w:val="Heading4"/>
        <w:numPr>
          <w:ilvl w:val="0"/>
          <w:numId w:val="13"/>
        </w:numPr>
        <w:ind w:left="720" w:hanging="360"/>
      </w:pPr>
      <w:bookmarkStart w:id="406" w:name="_Toc177726406"/>
      <w:bookmarkStart w:id="407" w:name="_Toc177726876"/>
      <w:bookmarkStart w:id="408" w:name="_Toc202724608"/>
      <w:bookmarkEnd w:id="406"/>
      <w:bookmarkEnd w:id="407"/>
      <w:bookmarkEnd w:id="408"/>
      <w:r>
        <w:rPr>
          <w:b w:val="0"/>
          <w:iCs w:val="0"/>
          <w:color w:val="auto"/>
          <w:sz w:val="24"/>
          <w:szCs w:val="24"/>
        </w:rPr>
        <w:t>Besoins fonctionnels</w:t>
      </w:r>
    </w:p>
    <w:p w:rsidR="00160652" w:rsidRDefault="00160652"/>
    <w:p w:rsidR="00160652" w:rsidRDefault="00086B22">
      <w:pPr>
        <w:pBdr>
          <w:top w:val="nil"/>
          <w:left w:val="nil"/>
          <w:bottom w:val="nil"/>
          <w:right w:val="nil"/>
          <w:between w:val="nil"/>
        </w:pBdr>
      </w:pPr>
      <w:r>
        <w:lastRenderedPageBreak/>
        <w:t xml:space="preserve">Les besoins fonctionnels sont ceux qui présentent ce que le système doit faire. Concernant notre système, les utilisateurs seront le visiteur, le vendeur, le client et l'administrateur. Les besoins fonctionnels de notre système sont : </w:t>
      </w:r>
    </w:p>
    <w:p w:rsidR="00160652" w:rsidRDefault="00086B22">
      <w:pPr>
        <w:pBdr>
          <w:top w:val="nil"/>
          <w:left w:val="nil"/>
          <w:bottom w:val="nil"/>
          <w:right w:val="nil"/>
          <w:between w:val="nil"/>
        </w:pBdr>
      </w:pPr>
      <w:r>
        <w:t xml:space="preserve">Le visiteur pourra : </w:t>
      </w:r>
    </w:p>
    <w:p w:rsidR="00454D7B" w:rsidRDefault="00454D7B">
      <w:pPr>
        <w:pBdr>
          <w:top w:val="nil"/>
          <w:left w:val="nil"/>
          <w:bottom w:val="nil"/>
          <w:right w:val="nil"/>
          <w:between w:val="nil"/>
        </w:pBdr>
      </w:pPr>
      <w:r>
        <w:t> Visiter la plateforme</w:t>
      </w:r>
    </w:p>
    <w:p w:rsidR="00160652" w:rsidRDefault="00086B22">
      <w:pPr>
        <w:pBdr>
          <w:top w:val="nil"/>
          <w:left w:val="nil"/>
          <w:bottom w:val="nil"/>
          <w:right w:val="nil"/>
          <w:between w:val="nil"/>
        </w:pBdr>
      </w:pPr>
      <w:r>
        <w:t></w:t>
      </w:r>
      <w:r w:rsidR="00454D7B">
        <w:t xml:space="preserve">Créer son compte </w:t>
      </w:r>
      <w:r w:rsidR="00454D7B">
        <w:rPr>
          <w:lang w:val="fr-FR"/>
        </w:rPr>
        <w:t>(</w:t>
      </w:r>
      <w:r w:rsidR="00454D7B">
        <w:t>s</w:t>
      </w:r>
      <w:r>
        <w:t>'inscrire comme client ou vendeur</w:t>
      </w:r>
      <w:r w:rsidR="00454D7B">
        <w:t>)</w:t>
      </w:r>
    </w:p>
    <w:p w:rsidR="00160652" w:rsidRDefault="00086B22">
      <w:pPr>
        <w:pBdr>
          <w:top w:val="nil"/>
          <w:left w:val="nil"/>
          <w:bottom w:val="nil"/>
          <w:right w:val="nil"/>
          <w:between w:val="nil"/>
        </w:pBdr>
      </w:pPr>
      <w:r>
        <w:t xml:space="preserve">  </w:t>
      </w: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 xml:space="preserve"> Le vendeur pourra </w:t>
      </w:r>
    </w:p>
    <w:p w:rsidR="00160652" w:rsidRDefault="00086B22">
      <w:pPr>
        <w:pBdr>
          <w:top w:val="nil"/>
          <w:left w:val="nil"/>
          <w:bottom w:val="nil"/>
          <w:right w:val="nil"/>
          <w:between w:val="nil"/>
        </w:pBdr>
      </w:pPr>
      <w:r>
        <w:t>S'inscrire et se connecter à sa plateforme personnelle</w:t>
      </w:r>
    </w:p>
    <w:p w:rsidR="00160652" w:rsidRDefault="00086B22">
      <w:pPr>
        <w:pBdr>
          <w:top w:val="nil"/>
          <w:left w:val="nil"/>
          <w:bottom w:val="nil"/>
          <w:right w:val="nil"/>
          <w:between w:val="nil"/>
        </w:pBdr>
      </w:pPr>
      <w:r>
        <w:t xml:space="preserve"> </w:t>
      </w:r>
      <w:r w:rsidR="0091262C">
        <w:t>Publier, </w:t>
      </w:r>
      <w:r>
        <w:t>mo</w:t>
      </w:r>
      <w:r w:rsidR="0091262C">
        <w:t>difier, supprimer  le catalogue</w:t>
      </w:r>
    </w:p>
    <w:p w:rsidR="00160652" w:rsidRDefault="00F95629">
      <w:pPr>
        <w:pBdr>
          <w:top w:val="nil"/>
          <w:left w:val="nil"/>
          <w:bottom w:val="nil"/>
          <w:right w:val="nil"/>
          <w:between w:val="nil"/>
        </w:pBdr>
      </w:pPr>
      <w:r>
        <w:t xml:space="preserve">  </w:t>
      </w:r>
      <w:r w:rsidR="00086B22">
        <w:t xml:space="preserve"> </w:t>
      </w:r>
      <w:r>
        <w:t>Gérer le produit</w:t>
      </w:r>
    </w:p>
    <w:p w:rsidR="00160652" w:rsidRDefault="00F95629">
      <w:pPr>
        <w:pBdr>
          <w:top w:val="nil"/>
          <w:left w:val="nil"/>
          <w:bottom w:val="nil"/>
          <w:right w:val="nil"/>
          <w:between w:val="nil"/>
        </w:pBdr>
      </w:pPr>
      <w:r>
        <w:t xml:space="preserve">  Gérer ses demandes d’achat</w:t>
      </w:r>
    </w:p>
    <w:p w:rsidR="00160652" w:rsidRDefault="00086B22">
      <w:pPr>
        <w:pBdr>
          <w:top w:val="nil"/>
          <w:left w:val="nil"/>
          <w:bottom w:val="nil"/>
          <w:right w:val="nil"/>
          <w:between w:val="nil"/>
        </w:pBdr>
      </w:pPr>
      <w:r>
        <w:t xml:space="preserve">  Gérer son contenu</w:t>
      </w:r>
    </w:p>
    <w:p w:rsidR="00160652" w:rsidRDefault="00086B22">
      <w:pPr>
        <w:pBdr>
          <w:top w:val="nil"/>
          <w:left w:val="nil"/>
          <w:bottom w:val="nil"/>
          <w:right w:val="nil"/>
          <w:between w:val="nil"/>
        </w:pBdr>
      </w:pPr>
      <w:r>
        <w:t xml:space="preserve">  Gerer  sa localisation</w:t>
      </w: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Le client pourra :</w:t>
      </w:r>
    </w:p>
    <w:p w:rsidR="00160652" w:rsidRDefault="00086B22">
      <w:pPr>
        <w:pBdr>
          <w:top w:val="nil"/>
          <w:left w:val="nil"/>
          <w:bottom w:val="nil"/>
          <w:right w:val="nil"/>
          <w:between w:val="nil"/>
        </w:pBdr>
      </w:pPr>
      <w:r>
        <w:t xml:space="preserve"> </w:t>
      </w:r>
      <w:r>
        <w:t xml:space="preserve"> S'inscrire et se connecter </w:t>
      </w:r>
    </w:p>
    <w:p w:rsidR="00160652" w:rsidRDefault="00086B22">
      <w:pPr>
        <w:pBdr>
          <w:top w:val="nil"/>
          <w:left w:val="nil"/>
          <w:bottom w:val="nil"/>
          <w:right w:val="nil"/>
          <w:between w:val="nil"/>
        </w:pBdr>
      </w:pPr>
      <w:r>
        <w:t> Gerer ses messageries</w:t>
      </w:r>
    </w:p>
    <w:p w:rsidR="00160652" w:rsidRDefault="00086B22">
      <w:pPr>
        <w:pBdr>
          <w:top w:val="nil"/>
          <w:left w:val="nil"/>
          <w:bottom w:val="nil"/>
          <w:right w:val="nil"/>
          <w:between w:val="nil"/>
        </w:pBdr>
      </w:pPr>
      <w:r>
        <w:t xml:space="preserve"> </w:t>
      </w:r>
      <w:r>
        <w:t> Gérer son profil</w:t>
      </w:r>
    </w:p>
    <w:p w:rsidR="00160652" w:rsidRDefault="00086B22">
      <w:pPr>
        <w:pBdr>
          <w:top w:val="nil"/>
          <w:left w:val="nil"/>
          <w:bottom w:val="nil"/>
          <w:right w:val="nil"/>
          <w:between w:val="nil"/>
        </w:pBdr>
      </w:pPr>
      <w:r>
        <w:t xml:space="preserve"> </w:t>
      </w:r>
      <w:r>
        <w:t> Evaluer le vendeur</w:t>
      </w:r>
    </w:p>
    <w:p w:rsidR="00086B22" w:rsidRDefault="00086B22">
      <w:pPr>
        <w:pBdr>
          <w:top w:val="nil"/>
          <w:left w:val="nil"/>
          <w:bottom w:val="nil"/>
          <w:right w:val="nil"/>
          <w:between w:val="nil"/>
        </w:pBdr>
      </w:pPr>
      <w:r>
        <w:t xml:space="preserve">     Prendre rendez-vous</w:t>
      </w:r>
    </w:p>
    <w:p w:rsidR="00086B22" w:rsidRDefault="00086B22">
      <w:pPr>
        <w:pBdr>
          <w:top w:val="nil"/>
          <w:left w:val="nil"/>
          <w:bottom w:val="nil"/>
          <w:right w:val="nil"/>
          <w:between w:val="nil"/>
        </w:pBdr>
      </w:pPr>
      <w:r>
        <w:t xml:space="preserve">    Effectuer demande du produit</w:t>
      </w:r>
    </w:p>
    <w:p w:rsidR="00086B22" w:rsidRDefault="00086B22">
      <w:pPr>
        <w:pBdr>
          <w:top w:val="nil"/>
          <w:left w:val="nil"/>
          <w:bottom w:val="nil"/>
          <w:right w:val="nil"/>
          <w:between w:val="nil"/>
        </w:pBdr>
      </w:pPr>
    </w:p>
    <w:p w:rsidR="00160652" w:rsidRDefault="00086B22">
      <w:pPr>
        <w:pBdr>
          <w:top w:val="nil"/>
          <w:left w:val="nil"/>
          <w:bottom w:val="nil"/>
          <w:right w:val="nil"/>
          <w:between w:val="nil"/>
        </w:pBdr>
      </w:pPr>
      <w:r>
        <w:t xml:space="preserve">L'administrateur pourra : </w:t>
      </w:r>
    </w:p>
    <w:p w:rsidR="00160652" w:rsidRDefault="00086B22">
      <w:pPr>
        <w:pBdr>
          <w:top w:val="nil"/>
          <w:left w:val="nil"/>
          <w:bottom w:val="nil"/>
          <w:right w:val="nil"/>
          <w:between w:val="nil"/>
        </w:pBdr>
      </w:pPr>
      <w:r>
        <w:t> Se connecter et gérer la plateforme</w:t>
      </w:r>
    </w:p>
    <w:p w:rsidR="00160652" w:rsidRDefault="00086B22">
      <w:pPr>
        <w:pBdr>
          <w:top w:val="nil"/>
          <w:left w:val="nil"/>
          <w:bottom w:val="nil"/>
          <w:right w:val="nil"/>
          <w:between w:val="nil"/>
        </w:pBdr>
      </w:pPr>
      <w:r>
        <w:t xml:space="preserve"> </w:t>
      </w:r>
      <w:r>
        <w:t xml:space="preserve"> Gérer les comptes utilisateurs (clients ;vendeurs) </w:t>
      </w:r>
    </w:p>
    <w:p w:rsidR="00160652" w:rsidRDefault="00086B22">
      <w:pPr>
        <w:pBdr>
          <w:top w:val="nil"/>
          <w:left w:val="nil"/>
          <w:bottom w:val="nil"/>
          <w:right w:val="nil"/>
          <w:between w:val="nil"/>
        </w:pBdr>
      </w:pPr>
      <w:r>
        <w:t xml:space="preserve"> Gerer le contenu </w:t>
      </w:r>
    </w:p>
    <w:p w:rsidR="00160652" w:rsidRDefault="00086B22">
      <w:pPr>
        <w:pBdr>
          <w:top w:val="nil"/>
          <w:left w:val="nil"/>
          <w:bottom w:val="nil"/>
          <w:right w:val="nil"/>
          <w:between w:val="nil"/>
        </w:pBdr>
      </w:pPr>
      <w:r>
        <w:lastRenderedPageBreak/>
        <w:t> Gérer les paramètres systeme (activation,suspension ; mise à jour)</w:t>
      </w:r>
    </w:p>
    <w:p w:rsidR="00160652" w:rsidRDefault="00086B22">
      <w:pPr>
        <w:pBdr>
          <w:top w:val="nil"/>
          <w:left w:val="nil"/>
          <w:bottom w:val="nil"/>
          <w:right w:val="nil"/>
          <w:between w:val="nil"/>
        </w:pBdr>
      </w:pPr>
      <w:r>
        <w:t xml:space="preserve"> </w:t>
      </w:r>
      <w:r>
        <w:t> Gérer les litiges entre clients et vendeurs</w:t>
      </w:r>
    </w:p>
    <w:p w:rsidR="00160652" w:rsidRDefault="00160652">
      <w:pPr>
        <w:pBdr>
          <w:top w:val="nil"/>
          <w:left w:val="nil"/>
          <w:bottom w:val="nil"/>
          <w:right w:val="nil"/>
          <w:between w:val="nil"/>
        </w:pBdr>
      </w:pPr>
    </w:p>
    <w:p w:rsidR="00160652" w:rsidRDefault="00160652"/>
    <w:p w:rsidR="00160652" w:rsidRDefault="00160652">
      <w:pPr>
        <w:jc w:val="left"/>
        <w:rPr>
          <w:lang w:val="fr-FR"/>
        </w:rPr>
      </w:pPr>
    </w:p>
    <w:p w:rsidR="00160652" w:rsidRDefault="00160652">
      <w:pPr>
        <w:jc w:val="left"/>
      </w:pPr>
    </w:p>
    <w:p w:rsidR="00160652" w:rsidRDefault="00086B22" w:rsidP="008032BE">
      <w:pPr>
        <w:pStyle w:val="Heading4"/>
        <w:numPr>
          <w:ilvl w:val="0"/>
          <w:numId w:val="13"/>
        </w:numPr>
        <w:ind w:left="720" w:hanging="360"/>
      </w:pPr>
      <w:bookmarkStart w:id="409" w:name="_Toc177726407"/>
      <w:bookmarkStart w:id="410" w:name="_Toc177726877"/>
      <w:bookmarkStart w:id="411" w:name="_Toc202724609"/>
      <w:r>
        <w:t>Besoins non fonctionnels</w:t>
      </w:r>
      <w:bookmarkEnd w:id="409"/>
      <w:bookmarkEnd w:id="410"/>
      <w:bookmarkEnd w:id="411"/>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besoins non fonctionnels concernent les qualités et contraintes du système. Pour ce projet, ils incluent :</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Performance et disponibilité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L’application doit être rapide et capable de gérer plusieurs utilisateurs simultanément.</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Disponibilité élevée pour un accès continu depuis n’importe quelle zone du Cameroun.</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Sécurité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Protection des données personnelles des utilisateurs.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Sauvegarde régulière des données et récupération en cas de panne.</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Accessibilité et compatibilité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web responsive adaptée aux ordinateurs, tablettes et smartphones.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Optimisation pour les zones à faible connectivité Internet.</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Fiabilité et robustesse</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Système stable et tolérant aux erreurs, avec gestion des exceptions.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Ergonomie et facilité d’utilisation</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simple et intuitive, compréhensible par des utilisateurs avec peu de connaissances informatiques.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Extensibilité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Possibilité d’ajouter de nouvelles fonctionnalités à l’avenir (paiement en ligne, API de suivi des livraisons, module de notation des vendeurs).</w:t>
      </w:r>
    </w:p>
    <w:p w:rsidR="00160652" w:rsidRDefault="00160652">
      <w:pPr>
        <w:jc w:val="left"/>
      </w:pPr>
    </w:p>
    <w:p w:rsidR="00906585" w:rsidRDefault="00906585" w:rsidP="00906585">
      <w:pPr>
        <w:pStyle w:val="ListParagraph"/>
        <w:numPr>
          <w:ilvl w:val="1"/>
          <w:numId w:val="59"/>
        </w:numPr>
        <w:spacing w:line="360" w:lineRule="auto"/>
        <w:rPr>
          <w:rFonts w:cs="Times New Roman"/>
          <w:b/>
          <w:bCs/>
          <w:color w:val="4F81BD" w:themeColor="accent1"/>
          <w:sz w:val="28"/>
          <w:szCs w:val="28"/>
        </w:rPr>
      </w:pPr>
      <w:r w:rsidRPr="00AF303C">
        <w:rPr>
          <w:rFonts w:cs="Times New Roman"/>
          <w:b/>
          <w:bCs/>
          <w:color w:val="4F81BD" w:themeColor="accent1"/>
          <w:sz w:val="28"/>
          <w:szCs w:val="28"/>
        </w:rPr>
        <w:lastRenderedPageBreak/>
        <w:t>Les intervenants dans le projet</w:t>
      </w:r>
    </w:p>
    <w:p w:rsidR="00906585" w:rsidRDefault="00906585" w:rsidP="00906585">
      <w:pPr>
        <w:pStyle w:val="ListParagraph"/>
        <w:spacing w:line="360" w:lineRule="auto"/>
        <w:ind w:left="1440"/>
        <w:rPr>
          <w:rFonts w:cs="Times New Roman"/>
        </w:rPr>
      </w:pPr>
      <w:r w:rsidRPr="00AF303C">
        <w:rPr>
          <w:rFonts w:cs="Times New Roman"/>
        </w:rPr>
        <w:t>Les intervenants du projet sont :</w:t>
      </w:r>
    </w:p>
    <w:tbl>
      <w:tblPr>
        <w:tblStyle w:val="TableGrid"/>
        <w:tblW w:w="7244" w:type="dxa"/>
        <w:tblInd w:w="1440" w:type="dxa"/>
        <w:tblLook w:val="04A0" w:firstRow="1" w:lastRow="0" w:firstColumn="1" w:lastColumn="0" w:noHBand="0" w:noVBand="1"/>
      </w:tblPr>
      <w:tblGrid>
        <w:gridCol w:w="2170"/>
        <w:gridCol w:w="2231"/>
        <w:gridCol w:w="2806"/>
        <w:gridCol w:w="37"/>
      </w:tblGrid>
      <w:tr w:rsidR="00906585" w:rsidTr="00906585">
        <w:trPr>
          <w:trHeight w:val="412"/>
        </w:trPr>
        <w:tc>
          <w:tcPr>
            <w:tcW w:w="2170" w:type="dxa"/>
          </w:tcPr>
          <w:p w:rsidR="00906585" w:rsidRDefault="00906585" w:rsidP="00227352">
            <w:pPr>
              <w:pStyle w:val="ListParagraph"/>
              <w:spacing w:line="360" w:lineRule="auto"/>
              <w:ind w:left="0"/>
              <w:jc w:val="center"/>
              <w:rPr>
                <w:rFonts w:cs="Times New Roman"/>
              </w:rPr>
            </w:pPr>
            <w:r w:rsidRPr="00AF303C">
              <w:rPr>
                <w:rFonts w:cs="Times New Roman"/>
              </w:rPr>
              <w:t>Noms et prénoms</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Profession</w:t>
            </w:r>
          </w:p>
        </w:tc>
        <w:tc>
          <w:tcPr>
            <w:tcW w:w="2844" w:type="dxa"/>
            <w:gridSpan w:val="2"/>
          </w:tcPr>
          <w:p w:rsidR="00906585" w:rsidRDefault="00906585" w:rsidP="00227352">
            <w:pPr>
              <w:pStyle w:val="ListParagraph"/>
              <w:spacing w:line="360" w:lineRule="auto"/>
              <w:ind w:left="0"/>
              <w:jc w:val="center"/>
              <w:rPr>
                <w:rFonts w:cs="Times New Roman"/>
              </w:rPr>
            </w:pPr>
            <w:r w:rsidRPr="00AF303C">
              <w:rPr>
                <w:rFonts w:cs="Times New Roman"/>
              </w:rPr>
              <w:t>Rôle dans le projet</w:t>
            </w:r>
          </w:p>
        </w:tc>
      </w:tr>
      <w:tr w:rsidR="00906585" w:rsidTr="00906585">
        <w:trPr>
          <w:trHeight w:val="1249"/>
        </w:trPr>
        <w:tc>
          <w:tcPr>
            <w:tcW w:w="2170" w:type="dxa"/>
          </w:tcPr>
          <w:p w:rsidR="00906585" w:rsidRDefault="00906585" w:rsidP="00906585">
            <w:pPr>
              <w:pStyle w:val="ListParagraph"/>
              <w:spacing w:line="360" w:lineRule="auto"/>
              <w:ind w:left="0"/>
              <w:rPr>
                <w:rFonts w:cs="Times New Roman"/>
              </w:rPr>
            </w:pPr>
            <w:r>
              <w:rPr>
                <w:rFonts w:cs="Times New Roman"/>
              </w:rPr>
              <w:t>KEEDY SORELLE CLAUDIA</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Étudiant à l’IAI Cameroun</w:t>
            </w:r>
          </w:p>
        </w:tc>
        <w:tc>
          <w:tcPr>
            <w:tcW w:w="2844" w:type="dxa"/>
            <w:gridSpan w:val="2"/>
          </w:tcPr>
          <w:p w:rsidR="00906585" w:rsidRDefault="007E7811" w:rsidP="00227352">
            <w:pPr>
              <w:pStyle w:val="ListParagraph"/>
              <w:spacing w:line="360" w:lineRule="auto"/>
              <w:ind w:left="0"/>
              <w:jc w:val="center"/>
              <w:rPr>
                <w:rFonts w:cs="Times New Roman"/>
              </w:rPr>
            </w:pPr>
            <w:r>
              <w:rPr>
                <w:rFonts w:cs="Times New Roman"/>
              </w:rPr>
              <w:t xml:space="preserve">Développeuse </w:t>
            </w:r>
            <w:r w:rsidR="00906585" w:rsidRPr="00AF303C">
              <w:rPr>
                <w:rFonts w:cs="Times New Roman"/>
              </w:rPr>
              <w:t>de la solution proposée.</w:t>
            </w:r>
          </w:p>
        </w:tc>
      </w:tr>
      <w:tr w:rsidR="00906585" w:rsidTr="00906585">
        <w:trPr>
          <w:trHeight w:val="1465"/>
        </w:trPr>
        <w:tc>
          <w:tcPr>
            <w:tcW w:w="2170" w:type="dxa"/>
            <w:tcBorders>
              <w:right w:val="single" w:sz="4" w:space="0" w:color="auto"/>
            </w:tcBorders>
          </w:tcPr>
          <w:p w:rsidR="00906585" w:rsidRDefault="00906585" w:rsidP="00227352">
            <w:pPr>
              <w:pStyle w:val="ListParagraph"/>
              <w:spacing w:line="360" w:lineRule="auto"/>
              <w:ind w:left="0"/>
              <w:jc w:val="center"/>
              <w:rPr>
                <w:rFonts w:cs="Times New Roman"/>
              </w:rPr>
            </w:pPr>
            <w:r>
              <w:rPr>
                <w:rFonts w:cs="Times New Roman"/>
              </w:rPr>
              <w:t>M. Membou Wilson</w:t>
            </w:r>
          </w:p>
        </w:tc>
        <w:tc>
          <w:tcPr>
            <w:tcW w:w="2230" w:type="dxa"/>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Enseignante ingénieur à l’IAI Cameroun</w:t>
            </w:r>
          </w:p>
        </w:tc>
        <w:tc>
          <w:tcPr>
            <w:tcW w:w="2844" w:type="dxa"/>
            <w:gridSpan w:val="2"/>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Encadrant académique</w:t>
            </w:r>
          </w:p>
        </w:tc>
      </w:tr>
      <w:tr w:rsidR="00906585" w:rsidTr="00906585">
        <w:trPr>
          <w:gridAfter w:val="1"/>
          <w:wAfter w:w="35" w:type="dxa"/>
          <w:trHeight w:val="902"/>
        </w:trPr>
        <w:tc>
          <w:tcPr>
            <w:tcW w:w="2170" w:type="dxa"/>
            <w:tcBorders>
              <w:right w:val="single" w:sz="4" w:space="0" w:color="auto"/>
            </w:tcBorders>
          </w:tcPr>
          <w:p w:rsidR="00906585" w:rsidRDefault="00906585">
            <w:pPr>
              <w:jc w:val="left"/>
            </w:pPr>
            <w:r>
              <w:t>M. Otele Daniel Pascal</w:t>
            </w:r>
          </w:p>
        </w:tc>
        <w:tc>
          <w:tcPr>
            <w:tcW w:w="2232" w:type="dxa"/>
            <w:tcBorders>
              <w:left w:val="single" w:sz="4" w:space="0" w:color="auto"/>
              <w:right w:val="single" w:sz="4" w:space="0" w:color="auto"/>
            </w:tcBorders>
          </w:tcPr>
          <w:p w:rsidR="00906585" w:rsidRPr="00906585" w:rsidRDefault="00906585">
            <w:pPr>
              <w:jc w:val="left"/>
              <w:rPr>
                <w:lang w:val="fr-FR"/>
              </w:rPr>
            </w:pPr>
            <w:r>
              <w:t>Ingenieur certifi</w:t>
            </w:r>
            <w:r>
              <w:rPr>
                <w:lang w:val="fr-FR"/>
              </w:rPr>
              <w:t>é en informatique</w:t>
            </w:r>
          </w:p>
        </w:tc>
        <w:tc>
          <w:tcPr>
            <w:tcW w:w="2807" w:type="dxa"/>
            <w:tcBorders>
              <w:top w:val="single" w:sz="4" w:space="0" w:color="auto"/>
              <w:left w:val="single" w:sz="4" w:space="0" w:color="auto"/>
              <w:right w:val="single" w:sz="4" w:space="0" w:color="auto"/>
            </w:tcBorders>
          </w:tcPr>
          <w:p w:rsidR="00906585" w:rsidRDefault="00906585">
            <w:pPr>
              <w:jc w:val="left"/>
            </w:pPr>
            <w:r>
              <w:t>Encadrant professionnel</w:t>
            </w:r>
          </w:p>
        </w:tc>
      </w:tr>
    </w:tbl>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160652" w:rsidRDefault="00160652">
      <w:pPr>
        <w:jc w:val="left"/>
      </w:pPr>
    </w:p>
    <w:p w:rsidR="00160652" w:rsidRDefault="00086B22" w:rsidP="008032BE">
      <w:pPr>
        <w:pStyle w:val="Heading3"/>
        <w:numPr>
          <w:ilvl w:val="0"/>
          <w:numId w:val="44"/>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t>Planific</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r>
        <w:t>ation DU PROJET</w:t>
      </w:r>
    </w:p>
    <w:p w:rsidR="00160652" w:rsidRDefault="00160652"/>
    <w:p w:rsidR="00160652" w:rsidRDefault="00086B22">
      <w:pPr>
        <w:pStyle w:val="Heading4"/>
        <w:numPr>
          <w:ilvl w:val="0"/>
          <w:numId w:val="0"/>
        </w:numPr>
      </w:pPr>
      <w:bookmarkStart w:id="421" w:name="_Toc177726410"/>
      <w:bookmarkStart w:id="422" w:name="_Toc177726880"/>
      <w:bookmarkStart w:id="423" w:name="_Toc202724612"/>
      <w:r>
        <w:rPr>
          <w:b w:val="0"/>
          <w:iCs w:val="0"/>
          <w:color w:val="auto"/>
        </w:rPr>
        <w:t>1.</w:t>
      </w:r>
      <w:r>
        <w:t>Diagramme de Gantt</w:t>
      </w:r>
      <w:bookmarkEnd w:id="421"/>
      <w:bookmarkEnd w:id="422"/>
      <w:bookmarkEnd w:id="423"/>
    </w:p>
    <w:p w:rsidR="00160652" w:rsidRDefault="00086B22">
      <w:pPr>
        <w:pBdr>
          <w:top w:val="nil"/>
          <w:left w:val="nil"/>
          <w:bottom w:val="nil"/>
          <w:right w:val="nil"/>
          <w:between w:val="nil"/>
        </w:pBdr>
      </w:pPr>
      <w:r>
        <w:t>Le diagramme de Gantt, couramment utilisé en gestion de projet, est l’un des outils les plus efficaces pour représenter visuellement l’état d’avancement des différentes tâches qui constituent un projet. Ainsi, le diagramme de Gantt de notre travail est le suivant :</w:t>
      </w:r>
    </w:p>
    <w:p w:rsidR="00160652" w:rsidRDefault="00160652"/>
    <w:p w:rsidR="00160652" w:rsidRDefault="00086B22">
      <w:pPr>
        <w:jc w:val="left"/>
      </w:pPr>
      <w:r>
        <w:t xml:space="preserve"> </w:t>
      </w:r>
    </w:p>
    <w:p w:rsidR="00160652" w:rsidRDefault="00160652">
      <w:pPr>
        <w:jc w:val="left"/>
      </w:pPr>
    </w:p>
    <w:p w:rsidR="00160652" w:rsidRDefault="00086B22">
      <w:pPr>
        <w:jc w:val="left"/>
      </w:pPr>
      <w:r>
        <w:t xml:space="preserve">Insérez votre diagramme de Gant ici… </w:t>
      </w:r>
    </w:p>
    <w:p w:rsidR="00160652" w:rsidRDefault="00086B22" w:rsidP="008032BE">
      <w:pPr>
        <w:pStyle w:val="Heading3"/>
        <w:numPr>
          <w:ilvl w:val="0"/>
          <w:numId w:val="44"/>
        </w:numPr>
        <w:ind w:left="1080" w:hanging="720"/>
      </w:pPr>
      <w:r>
        <w:br w:type="page"/>
      </w:r>
      <w:bookmarkStart w:id="424" w:name="_Toc177675979"/>
      <w:bookmarkStart w:id="425" w:name="_Toc177678404"/>
      <w:bookmarkStart w:id="426" w:name="_Toc177724566"/>
      <w:bookmarkStart w:id="427" w:name="_Toc177726411"/>
      <w:bookmarkStart w:id="428" w:name="_Toc177726881"/>
      <w:bookmarkStart w:id="429" w:name="_Toc202724613"/>
      <w:r>
        <w:lastRenderedPageBreak/>
        <w:t>Estimation et coût du projet</w:t>
      </w:r>
      <w:bookmarkEnd w:id="424"/>
      <w:bookmarkEnd w:id="425"/>
      <w:bookmarkEnd w:id="426"/>
      <w:bookmarkEnd w:id="427"/>
      <w:bookmarkEnd w:id="428"/>
      <w:bookmarkEnd w:id="429"/>
    </w:p>
    <w:p w:rsidR="00160652" w:rsidRDefault="00160652"/>
    <w:p w:rsidR="00160652" w:rsidRDefault="00086B22" w:rsidP="008032BE">
      <w:pPr>
        <w:pStyle w:val="Heading4"/>
        <w:numPr>
          <w:ilvl w:val="0"/>
          <w:numId w:val="15"/>
        </w:numPr>
        <w:ind w:left="720" w:hanging="360"/>
      </w:pPr>
      <w:bookmarkStart w:id="430" w:name="_Toc177726412"/>
      <w:bookmarkStart w:id="431" w:name="_Toc177726882"/>
      <w:bookmarkStart w:id="432" w:name="_Toc202724614"/>
      <w:r>
        <w:t>Ressources Matérielles</w:t>
      </w:r>
      <w:bookmarkEnd w:id="430"/>
      <w:bookmarkEnd w:id="431"/>
      <w:bookmarkEnd w:id="432"/>
      <w:r>
        <w:t xml:space="preserve"> </w:t>
      </w:r>
    </w:p>
    <w:tbl>
      <w:tblPr>
        <w:tblStyle w:val="Tableauavecgrille4"/>
        <w:tblW w:w="11624" w:type="dxa"/>
        <w:tblInd w:w="-1281" w:type="dxa"/>
        <w:tblLook w:val="04A0" w:firstRow="1" w:lastRow="0" w:firstColumn="1" w:lastColumn="0" w:noHBand="0" w:noVBand="1"/>
      </w:tblPr>
      <w:tblGrid>
        <w:gridCol w:w="4132"/>
        <w:gridCol w:w="1048"/>
        <w:gridCol w:w="3298"/>
        <w:gridCol w:w="3146"/>
      </w:tblGrid>
      <w:tr w:rsidR="00160652" w:rsidTr="00160652">
        <w:trPr>
          <w:cnfStyle w:val="100000000000" w:firstRow="1" w:lastRow="0" w:firstColumn="0" w:lastColumn="0" w:oddVBand="0" w:evenVBand="0" w:oddHBand="0"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ind w:left="-1281"/>
              <w:jc w:val="both"/>
            </w:pPr>
            <w:r>
              <w:t>Ressource matérielle</w:t>
            </w:r>
          </w:p>
        </w:tc>
        <w:tc>
          <w:tcPr>
            <w:tcW w:w="104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Quantité</w:t>
            </w:r>
          </w:p>
        </w:tc>
        <w:tc>
          <w:tcPr>
            <w:tcW w:w="329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Utilité</w:t>
            </w:r>
          </w:p>
        </w:tc>
        <w:tc>
          <w:tcPr>
            <w:tcW w:w="3146"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Estimation du coût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rPr>
                <w:lang w:val="en-CA"/>
              </w:rPr>
            </w:pPr>
            <w:r>
              <w:rPr>
                <w:lang w:val="en-CA"/>
              </w:rPr>
              <w:t>Ordinateur portable (i5, 8 Go RAM, 512 Go SSD)</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Station de développement pour coder, tester et maintenir l’application</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750 000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Écran externe 24″ (optionnel)</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Confort de travail (deuxième écran pour coder plus efficacement)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125 000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Souris &amp; Clavier</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set</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Ergonomie accrue pour le développement prolongé</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8 000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Disque dur externe 1 To</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Sauvegarde des bases de données, code, et backup du projet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75 000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Imprimante multifonction</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Impression de documents, rapports, tests, etc.</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275 000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Adaptateur USB-C / Hub (HDMI, RJ45, USB)</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Connexions multiples (écran, réseau, USB, etc.)</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 13 000 FCFA </w:t>
            </w:r>
          </w:p>
        </w:tc>
      </w:tr>
    </w:tbl>
    <w:p w:rsidR="00160652" w:rsidRDefault="00160652"/>
    <w:p w:rsidR="00160652" w:rsidRDefault="00160652"/>
    <w:p w:rsidR="00160652" w:rsidRDefault="00086B22" w:rsidP="008032BE">
      <w:pPr>
        <w:pStyle w:val="Heading4"/>
        <w:numPr>
          <w:ilvl w:val="0"/>
          <w:numId w:val="15"/>
        </w:numPr>
        <w:ind w:left="720" w:hanging="360"/>
      </w:pPr>
      <w:bookmarkStart w:id="433" w:name="_Toc177726413"/>
      <w:bookmarkStart w:id="434" w:name="_Toc177726883"/>
      <w:bookmarkStart w:id="435" w:name="_Toc202724615"/>
      <w:r>
        <w:t>Ressources logicielles</w:t>
      </w:r>
      <w:bookmarkEnd w:id="433"/>
      <w:bookmarkEnd w:id="434"/>
      <w:bookmarkEnd w:id="435"/>
      <w:r>
        <w:t xml:space="preserve"> </w:t>
      </w:r>
    </w:p>
    <w:p w:rsidR="00160652" w:rsidRDefault="00160652"/>
    <w:p w:rsidR="00160652" w:rsidRDefault="00160652"/>
    <w:p w:rsidR="00160652" w:rsidRDefault="00160652">
      <w:pPr>
        <w:jc w:val="left"/>
      </w:pPr>
    </w:p>
    <w:tbl>
      <w:tblPr>
        <w:tblStyle w:val="Tableauavecgrille4"/>
        <w:tblW w:w="8302" w:type="dxa"/>
        <w:tblLook w:val="04A0" w:firstRow="1" w:lastRow="0" w:firstColumn="1" w:lastColumn="0" w:noHBand="0" w:noVBand="1"/>
      </w:tblPr>
      <w:tblGrid>
        <w:gridCol w:w="1775"/>
        <w:gridCol w:w="2313"/>
        <w:gridCol w:w="2144"/>
        <w:gridCol w:w="2070"/>
      </w:tblGrid>
      <w:tr w:rsidR="00160652" w:rsidTr="00160652">
        <w:trPr>
          <w:cnfStyle w:val="100000000000" w:firstRow="1" w:lastRow="0" w:firstColumn="0" w:lastColumn="0" w:oddVBand="0" w:evenVBand="0" w:oddHBand="0" w:evenHBand="0" w:firstRowFirstColumn="0" w:firstRowLastColumn="0" w:lastRowFirstColumn="0" w:lastRowLastColumn="0"/>
          <w:trHeight w:val="1098"/>
        </w:trPr>
        <w:tc>
          <w:tcPr>
            <w:cnfStyle w:val="001000000000" w:firstRow="0" w:lastRow="0" w:firstColumn="1" w:lastColumn="0" w:oddVBand="0" w:evenVBand="0" w:oddHBand="0" w:evenHBand="0" w:firstRowFirstColumn="0" w:firstRowLastColumn="0" w:lastRowFirstColumn="0" w:lastRowLastColumn="0"/>
            <w:tcW w:w="1775" w:type="dxa"/>
            <w:shd w:val="solid" w:color="080033" w:fill="auto"/>
          </w:tcPr>
          <w:p w:rsidR="00160652" w:rsidRDefault="00086B22">
            <w:pPr>
              <w:spacing w:after="160" w:line="360" w:lineRule="auto"/>
              <w:jc w:val="left"/>
            </w:pPr>
            <w:r>
              <w:t>Ressource logicielle</w:t>
            </w:r>
          </w:p>
        </w:tc>
        <w:tc>
          <w:tcPr>
            <w:tcW w:w="231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Utilité</w:t>
            </w:r>
          </w:p>
        </w:tc>
        <w:tc>
          <w:tcPr>
            <w:tcW w:w="2144"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Licence / Coût (FCFA)</w:t>
            </w:r>
          </w:p>
        </w:tc>
        <w:tc>
          <w:tcPr>
            <w:tcW w:w="207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Remarques</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086B22">
            <w:pPr>
              <w:spacing w:after="160" w:line="360" w:lineRule="auto"/>
            </w:pPr>
            <w:r>
              <w:t>Power AMC (modélisation UML)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Conception des modèles (cas d’usage, diagrammes de classes…)</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 200 000 FCFA</w:t>
            </w:r>
            <w:r>
              <w:t xml:space="preserve"> (licence étudiante/pro)</w:t>
            </w:r>
          </w:p>
        </w:tc>
        <w:tc>
          <w:tcPr>
            <w:tcW w:w="2070"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Estimation : licences académiques entre 300–500 USD → ~200 000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9D0154">
            <w:pPr>
              <w:spacing w:after="160" w:line="360" w:lineRule="auto"/>
            </w:pPr>
            <w:r>
              <w:t>Angular</w:t>
            </w:r>
            <w:r w:rsidR="00F95629">
              <w:t xml:space="preserve"> ( front-end)</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Développement de l’interface utilisateur </w:t>
            </w:r>
            <w:r>
              <w:rPr>
                <w:lang w:val="fr-FR"/>
              </w:rPr>
              <w:lastRenderedPageBreak/>
              <w:t>(frontend)</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lastRenderedPageBreak/>
              <w:t>0 FCFA</w:t>
            </w:r>
            <w:r>
              <w:t xml:space="preserve"> (libres, open-source)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Technologies standards, sans coût </w:t>
            </w:r>
            <w:r>
              <w:rPr>
                <w:lang w:val="fr-FR"/>
              </w:rPr>
              <w:lastRenderedPageBreak/>
              <w:t>de licence.</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lastRenderedPageBreak/>
              <w:t>Spring Boot</w:t>
            </w:r>
            <w:r w:rsidR="00086B22">
              <w:t xml:space="preserve"> (backend)</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t>Programmation serveur (logique métier)</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(open-source)</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Spring boot </w:t>
            </w:r>
            <w:r w:rsidR="00086B22">
              <w:rPr>
                <w:lang w:val="fr-FR"/>
              </w:rPr>
              <w:t>est libre, aucune dépense liée à la licence.</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t>Postgresql</w:t>
            </w:r>
            <w:r w:rsidR="00086B22">
              <w:t xml:space="preserve"> (base de données)</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t>Stockage des données</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t>0 FCFA</w:t>
            </w:r>
            <w:r>
              <w:t xml:space="preserve"> (édition communautaire)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Version gratuite (Community Edition).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F95629">
            <w:pPr>
              <w:spacing w:after="160" w:line="360" w:lineRule="auto"/>
            </w:pPr>
            <w:r>
              <w:t xml:space="preserve">Intellij idea </w:t>
            </w:r>
            <w:r w:rsidR="00DF7D2E">
              <w:t xml:space="preserve"> </w:t>
            </w:r>
            <w:r w:rsidR="00086B22">
              <w:t>(serveur local)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Environnement de développem</w:t>
            </w:r>
            <w:r w:rsidR="00DF7D2E">
              <w:rPr>
                <w:lang w:val="fr-FR"/>
              </w:rPr>
              <w:t>ent local sur Java virtual Machine</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(gratuit, licence GPL)</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Intellij idea </w:t>
            </w:r>
            <w:r w:rsidR="00461363">
              <w:rPr>
                <w:lang w:val="fr-FR"/>
              </w:rPr>
              <w:t xml:space="preserve">est gratuit sous licence </w:t>
            </w:r>
            <w:r w:rsidR="00086B22">
              <w:rPr>
                <w:lang w:val="fr-FR"/>
              </w:rPr>
              <w:t xml:space="preserve">. </w:t>
            </w:r>
          </w:p>
        </w:tc>
      </w:tr>
    </w:tbl>
    <w:p w:rsidR="00160652" w:rsidRDefault="00086B22" w:rsidP="008032BE">
      <w:pPr>
        <w:pStyle w:val="Heading4"/>
        <w:numPr>
          <w:ilvl w:val="2"/>
          <w:numId w:val="42"/>
        </w:numPr>
        <w:ind w:left="2160" w:hanging="360"/>
      </w:pPr>
      <w:r>
        <w:br w:type="page"/>
      </w:r>
      <w:bookmarkStart w:id="436" w:name="_Toc177726414"/>
      <w:bookmarkStart w:id="437" w:name="_Toc177726884"/>
      <w:bookmarkStart w:id="438" w:name="_Toc202724616"/>
      <w:r>
        <w:lastRenderedPageBreak/>
        <w:t>Ressources humaines</w:t>
      </w:r>
      <w:bookmarkEnd w:id="436"/>
      <w:bookmarkEnd w:id="437"/>
      <w:bookmarkEnd w:id="438"/>
      <w:r>
        <w:t xml:space="preserve"> </w:t>
      </w:r>
    </w:p>
    <w:p w:rsidR="00160652" w:rsidRDefault="00160652"/>
    <w:tbl>
      <w:tblPr>
        <w:tblStyle w:val="Tableauavecgrille4"/>
        <w:tblW w:w="8642" w:type="dxa"/>
        <w:tblLook w:val="04A0" w:firstRow="1" w:lastRow="0" w:firstColumn="1" w:lastColumn="0" w:noHBand="0" w:noVBand="1"/>
      </w:tblPr>
      <w:tblGrid>
        <w:gridCol w:w="2723"/>
        <w:gridCol w:w="3112"/>
        <w:gridCol w:w="1531"/>
        <w:gridCol w:w="1276"/>
      </w:tblGrid>
      <w:tr w:rsidR="00160652" w:rsidTr="00160652">
        <w:trPr>
          <w:cnfStyle w:val="100000000000" w:firstRow="1" w:lastRow="0" w:firstColumn="0" w:lastColumn="0" w:oddVBand="0" w:evenVBand="0" w:oddHBand="0" w:evenHBand="0" w:firstRowFirstColumn="0" w:firstRowLastColumn="0" w:lastRowFirstColumn="0" w:lastRowLastColumn="0"/>
          <w:trHeight w:val="974"/>
        </w:trPr>
        <w:tc>
          <w:tcPr>
            <w:cnfStyle w:val="001000000000" w:firstRow="0" w:lastRow="0" w:firstColumn="1" w:lastColumn="0" w:oddVBand="0" w:evenVBand="0" w:oddHBand="0" w:evenHBand="0" w:firstRowFirstColumn="0" w:firstRowLastColumn="0" w:lastRowFirstColumn="0" w:lastRowLastColumn="0"/>
            <w:tcW w:w="2723" w:type="dxa"/>
            <w:shd w:val="solid" w:color="080033" w:fill="auto"/>
          </w:tcPr>
          <w:p w:rsidR="00160652" w:rsidRDefault="00086B22">
            <w:pPr>
              <w:pStyle w:val="NormalWeb"/>
              <w:spacing w:line="360" w:lineRule="auto"/>
              <w:jc w:val="both"/>
            </w:pPr>
            <w:r>
              <w:t>Ressource humaine</w:t>
            </w:r>
          </w:p>
        </w:tc>
        <w:tc>
          <w:tcPr>
            <w:tcW w:w="3112"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Rôle / fonction</w:t>
            </w:r>
          </w:p>
        </w:tc>
        <w:tc>
          <w:tcPr>
            <w:tcW w:w="1531"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Durée estimée</w:t>
            </w:r>
          </w:p>
        </w:tc>
        <w:tc>
          <w:tcPr>
            <w:tcW w:w="1276"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Développeur web (Full stack) 100 % du temps sur 3 mois</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Conception, dév</w:t>
            </w:r>
            <w:r w:rsidR="00DF7D2E">
              <w:t>eloppement (frontend en Angular, backend en Spring Boot</w:t>
            </w:r>
            <w:r>
              <w:t>), intégration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Mois (≈ 60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5 000 000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Chef de projet / Analyste      50 % du temps (principalement début et fin)</w:t>
            </w:r>
          </w:p>
        </w:tc>
        <w:tc>
          <w:tcPr>
            <w:tcW w:w="3112"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Planification, recueil des besoins, coordination du développement</w:t>
            </w:r>
          </w:p>
        </w:tc>
        <w:tc>
          <w:tcPr>
            <w:tcW w:w="1531"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2 mois (≈ 40 jours ouvrés)</w:t>
            </w:r>
          </w:p>
        </w:tc>
        <w:tc>
          <w:tcPr>
            <w:tcW w:w="127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8 000 000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Testeur QA (freelance)   33 % du temps (surtout à la fin)</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Vérification du bon fonctionnement, détection des bugs, validation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mois (≈ 20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1 600 000 FCFA</w:t>
            </w:r>
          </w:p>
        </w:tc>
      </w:tr>
    </w:tbl>
    <w:p w:rsidR="00160652" w:rsidRDefault="00160652"/>
    <w:p w:rsidR="00160652" w:rsidRDefault="00160652"/>
    <w:p w:rsidR="00160652" w:rsidRDefault="00086B22" w:rsidP="008032BE">
      <w:pPr>
        <w:pStyle w:val="Heading4"/>
        <w:numPr>
          <w:ilvl w:val="1"/>
          <w:numId w:val="42"/>
        </w:numPr>
        <w:ind w:left="1440" w:hanging="360"/>
      </w:pPr>
      <w:bookmarkStart w:id="439" w:name="_Toc177726415"/>
      <w:bookmarkStart w:id="440" w:name="_Toc177726885"/>
      <w:bookmarkStart w:id="441" w:name="_Toc202724617"/>
      <w:r>
        <w:t xml:space="preserve">Cout </w:t>
      </w:r>
      <w:bookmarkEnd w:id="439"/>
      <w:bookmarkEnd w:id="440"/>
      <w:bookmarkEnd w:id="441"/>
      <w:r>
        <w:t>du projet</w:t>
      </w:r>
    </w:p>
    <w:p w:rsidR="00160652" w:rsidRDefault="00160652"/>
    <w:tbl>
      <w:tblPr>
        <w:tblStyle w:val="Tableauavecgrille4"/>
        <w:tblW w:w="4459" w:type="dxa"/>
        <w:tblLook w:val="04A0" w:firstRow="1" w:lastRow="0" w:firstColumn="1" w:lastColumn="0" w:noHBand="0" w:noVBand="1"/>
      </w:tblPr>
      <w:tblGrid>
        <w:gridCol w:w="2336"/>
        <w:gridCol w:w="212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shd w:val="solid" w:color="080033" w:fill="auto"/>
          </w:tcPr>
          <w:p w:rsidR="00160652" w:rsidRDefault="00086B22">
            <w:pPr>
              <w:spacing w:before="100" w:beforeAutospacing="1" w:after="100" w:afterAutospacing="1" w:line="360" w:lineRule="auto"/>
              <w:jc w:val="left"/>
              <w:rPr>
                <w:rFonts w:eastAsia="Times New Roman" w:cs="Times New Roman"/>
                <w:lang w:eastAsia="fr-FR"/>
              </w:rPr>
            </w:pPr>
            <w:r>
              <w:rPr>
                <w:rFonts w:eastAsia="Times New Roman" w:cs="Times New Roman"/>
                <w:lang w:eastAsia="fr-FR"/>
              </w:rPr>
              <w:t>Catégorie</w:t>
            </w:r>
          </w:p>
        </w:tc>
        <w:tc>
          <w:tcPr>
            <w:tcW w:w="2123" w:type="dxa"/>
            <w:shd w:val="solid" w:color="080033" w:fill="auto"/>
          </w:tcPr>
          <w:p w:rsidR="00160652" w:rsidRDefault="00086B22">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matérielles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3 250 000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logicielles</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200 000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humaines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14 600 000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Imprévus (≈10%)</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1 800 000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Total général</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19 850 000</w:t>
            </w:r>
          </w:p>
        </w:tc>
      </w:tr>
    </w:tbl>
    <w:p w:rsidR="00160652" w:rsidRDefault="00160652">
      <w:pPr>
        <w:jc w:val="left"/>
      </w:pPr>
    </w:p>
    <w:p w:rsidR="00160652" w:rsidRDefault="00086B22">
      <w:pPr>
        <w:pStyle w:val="Heading4"/>
        <w:numPr>
          <w:ilvl w:val="0"/>
          <w:numId w:val="0"/>
        </w:numPr>
        <w:ind w:left="1080"/>
      </w:pPr>
      <w:r>
        <w:t xml:space="preserve">VII. </w:t>
      </w:r>
      <w:bookmarkStart w:id="442" w:name="_Toc177675980"/>
      <w:bookmarkStart w:id="443" w:name="_Toc177678405"/>
      <w:bookmarkStart w:id="444" w:name="_Toc177726416"/>
      <w:bookmarkStart w:id="445" w:name="_Toc177726886"/>
      <w:bookmarkStart w:id="446" w:name="_Toc202724618"/>
      <w:r>
        <w:t>Les contraintes du projet</w:t>
      </w:r>
      <w:bookmarkEnd w:id="442"/>
      <w:bookmarkEnd w:id="443"/>
      <w:bookmarkEnd w:id="444"/>
      <w:bookmarkEnd w:id="445"/>
      <w:bookmarkEnd w:id="446"/>
    </w:p>
    <w:p w:rsidR="00160652" w:rsidRDefault="00160652"/>
    <w:p w:rsidR="00160652" w:rsidRDefault="00086B22">
      <w:pPr>
        <w:pBdr>
          <w:top w:val="nil"/>
          <w:left w:val="nil"/>
          <w:bottom w:val="nil"/>
          <w:right w:val="nil"/>
          <w:between w:val="nil"/>
        </w:pBdr>
      </w:pPr>
      <w:r>
        <w:t xml:space="preserve"> Qualités </w:t>
      </w:r>
    </w:p>
    <w:p w:rsidR="00160652" w:rsidRDefault="00086B22">
      <w:pPr>
        <w:pBdr>
          <w:top w:val="nil"/>
          <w:left w:val="nil"/>
          <w:bottom w:val="nil"/>
          <w:right w:val="nil"/>
          <w:between w:val="nil"/>
        </w:pBdr>
      </w:pPr>
      <w:r>
        <w:t xml:space="preserve">L’application développée devra répondre aux contraintes de qualité suivantes : </w:t>
      </w:r>
      <w:r>
        <w:t xml:space="preserve"> Robustesse : fonctionner avec un minimum d’erreurs et assurer une bonne stabilité. </w:t>
      </w:r>
      <w:r>
        <w:t xml:space="preserve"> Évolutivité : pouvoir s’adapter aux nouvelles demandes et évolutions futures des utilisateurs. </w:t>
      </w:r>
      <w:r>
        <w:t> Sécurité : mettre en œuvre des mécanismes efficaces pour protéger les données et les accès, garantissant la confidentialité et l’intégrité des informations.</w:t>
      </w:r>
    </w:p>
    <w:p w:rsidR="00160652" w:rsidRDefault="00086B22">
      <w:pPr>
        <w:pBdr>
          <w:top w:val="nil"/>
          <w:left w:val="nil"/>
          <w:bottom w:val="nil"/>
          <w:right w:val="nil"/>
          <w:between w:val="nil"/>
        </w:pBdr>
      </w:pPr>
      <w:r>
        <w:lastRenderedPageBreak/>
        <w:t xml:space="preserve"> </w:t>
      </w:r>
      <w:r>
        <w:t> Coût</w:t>
      </w:r>
    </w:p>
    <w:p w:rsidR="00160652" w:rsidRDefault="00086B22">
      <w:pPr>
        <w:pBdr>
          <w:top w:val="nil"/>
          <w:left w:val="nil"/>
          <w:bottom w:val="nil"/>
          <w:right w:val="nil"/>
          <w:between w:val="nil"/>
        </w:pBdr>
      </w:pPr>
      <w:r>
        <w:t xml:space="preserve"> Le projet doit respecter le budget fixé lors de l’étude financière, en évitant toute surestimation ou sous-estimation des coûts.</w:t>
      </w:r>
    </w:p>
    <w:p w:rsidR="00160652" w:rsidRDefault="00086B22">
      <w:pPr>
        <w:pBdr>
          <w:top w:val="nil"/>
          <w:left w:val="nil"/>
          <w:bottom w:val="nil"/>
          <w:right w:val="nil"/>
          <w:between w:val="nil"/>
        </w:pBdr>
      </w:pPr>
      <w:r>
        <w:t xml:space="preserve"> </w:t>
      </w:r>
      <w:r>
        <w:t xml:space="preserve"> Délais </w:t>
      </w:r>
    </w:p>
    <w:p w:rsidR="00160652" w:rsidRDefault="00086B22">
      <w:pPr>
        <w:pBdr>
          <w:top w:val="nil"/>
          <w:left w:val="nil"/>
          <w:bottom w:val="nil"/>
          <w:right w:val="nil"/>
          <w:between w:val="nil"/>
        </w:pBdr>
      </w:pPr>
      <w:r>
        <w:t>Le respect de la durée de réalisation est primordial. Le projet s’étalera sur 3 mois, du 1er juillet au 30 septembre, durant lesquels tous les livrables devront être fournis conformément au planning.</w:t>
      </w:r>
    </w:p>
    <w:p w:rsidR="00160652" w:rsidRDefault="00160652"/>
    <w:p w:rsidR="00160652" w:rsidRDefault="00160652">
      <w:pPr>
        <w:spacing w:before="100" w:beforeAutospacing="1" w:after="100" w:afterAutospacing="1" w:line="360" w:lineRule="auto"/>
        <w:ind w:firstLine="360"/>
        <w:rPr>
          <w:rFonts w:eastAsia="Times New Roman" w:cs="Times New Roman"/>
          <w:lang w:eastAsia="fr-FR"/>
        </w:rPr>
      </w:pPr>
    </w:p>
    <w:p w:rsidR="00160652" w:rsidRDefault="00160652">
      <w:pPr>
        <w:spacing w:line="360" w:lineRule="auto"/>
        <w:jc w:val="left"/>
        <w:rPr>
          <w:sz w:val="32"/>
          <w:szCs w:val="32"/>
        </w:rPr>
      </w:pPr>
    </w:p>
    <w:p w:rsidR="00160652" w:rsidRDefault="00160652">
      <w:pPr>
        <w:jc w:val="left"/>
      </w:pPr>
    </w:p>
    <w:p w:rsidR="00160652" w:rsidRDefault="00086B22" w:rsidP="008032BE">
      <w:pPr>
        <w:pStyle w:val="Heading3"/>
        <w:numPr>
          <w:ilvl w:val="4"/>
          <w:numId w:val="5"/>
        </w:numPr>
        <w:ind w:left="3614"/>
      </w:pPr>
      <w:bookmarkStart w:id="447" w:name="_Toc208672655"/>
      <w:r>
        <w:rPr>
          <w:rStyle w:val="Titre3Car"/>
          <w:bCs/>
        </w:rPr>
        <w:t>Les livrables</w:t>
      </w:r>
      <w:bookmarkEnd w:id="447"/>
    </w:p>
    <w:p w:rsidR="00160652" w:rsidRDefault="00086B22">
      <w:pPr>
        <w:spacing w:before="100" w:beforeAutospacing="1" w:after="100" w:afterAutospacing="1" w:line="360" w:lineRule="auto"/>
        <w:rPr>
          <w:rFonts w:cs="Times New Roman"/>
        </w:rPr>
      </w:pPr>
      <w:r>
        <w:rPr>
          <w:rFonts w:cs="Times New Roman"/>
        </w:rPr>
        <w:t xml:space="preserve"> Les livrables constituent les éléments concrets remis à la fin de chaque phase du projet. Ils permettent de valider l'avancement et la conformité du projet avec les objectifs fixés. Voici les principaux livrables attendus dans le cadre de notre projet :</w:t>
      </w:r>
    </w:p>
    <w:p w:rsidR="005B48AF" w:rsidRDefault="005B48AF" w:rsidP="005B48AF">
      <w:pPr>
        <w:numPr>
          <w:ilvl w:val="0"/>
          <w:numId w:val="58"/>
        </w:numPr>
        <w:spacing w:after="336" w:line="271" w:lineRule="auto"/>
        <w:ind w:right="1118" w:hanging="10"/>
      </w:pPr>
      <w:r>
        <w:t xml:space="preserve">Un dossier sur l’existant ;    </w:t>
      </w:r>
    </w:p>
    <w:p w:rsidR="005B48AF" w:rsidRDefault="005B48AF" w:rsidP="005B48AF">
      <w:pPr>
        <w:numPr>
          <w:ilvl w:val="0"/>
          <w:numId w:val="58"/>
        </w:numPr>
        <w:spacing w:after="384" w:line="271" w:lineRule="auto"/>
        <w:ind w:right="1118" w:hanging="10"/>
      </w:pPr>
      <w:r>
        <w:t xml:space="preserve">Un dossier du cahier des charges ;    </w:t>
      </w:r>
    </w:p>
    <w:p w:rsidR="005B48AF" w:rsidRDefault="005B48AF" w:rsidP="005B48AF">
      <w:pPr>
        <w:numPr>
          <w:ilvl w:val="0"/>
          <w:numId w:val="58"/>
        </w:numPr>
        <w:spacing w:after="365" w:line="271" w:lineRule="auto"/>
        <w:ind w:right="1118" w:hanging="10"/>
      </w:pPr>
      <w:r>
        <w:t xml:space="preserve">Un dossier d’analyse ;    </w:t>
      </w:r>
    </w:p>
    <w:p w:rsidR="005B48AF" w:rsidRDefault="005B48AF" w:rsidP="005B48AF">
      <w:pPr>
        <w:numPr>
          <w:ilvl w:val="0"/>
          <w:numId w:val="58"/>
        </w:numPr>
        <w:spacing w:after="341" w:line="271" w:lineRule="auto"/>
        <w:ind w:right="1118" w:hanging="10"/>
      </w:pPr>
      <w:r>
        <w:t xml:space="preserve">Un dossier de conception ;    </w:t>
      </w:r>
    </w:p>
    <w:p w:rsidR="005B48AF" w:rsidRDefault="005B48AF" w:rsidP="005B48AF">
      <w:pPr>
        <w:numPr>
          <w:ilvl w:val="0"/>
          <w:numId w:val="58"/>
        </w:numPr>
        <w:spacing w:after="336" w:line="271" w:lineRule="auto"/>
        <w:ind w:right="1118" w:hanging="10"/>
      </w:pPr>
      <w:r>
        <w:t xml:space="preserve">Un dossier de réalisation ;    </w:t>
      </w:r>
    </w:p>
    <w:p w:rsidR="005B48AF" w:rsidRDefault="005B48AF" w:rsidP="005B48AF">
      <w:pPr>
        <w:numPr>
          <w:ilvl w:val="0"/>
          <w:numId w:val="58"/>
        </w:numPr>
        <w:spacing w:after="254" w:line="271" w:lineRule="auto"/>
        <w:ind w:right="1118" w:hanging="10"/>
      </w:pPr>
      <w:r>
        <w:t xml:space="preserve">Un guide utilisateur   </w:t>
      </w:r>
    </w:p>
    <w:p w:rsidR="00160652" w:rsidRPr="005B48AF" w:rsidRDefault="00160652" w:rsidP="005B48AF">
      <w:pPr>
        <w:spacing w:before="100" w:beforeAutospacing="1" w:after="100" w:afterAutospacing="1" w:line="360" w:lineRule="auto"/>
        <w:rPr>
          <w:rFonts w:cs="Times New Roman"/>
        </w:rPr>
      </w:pPr>
    </w:p>
    <w:p w:rsidR="00160652" w:rsidRDefault="00160652">
      <w:pPr>
        <w:spacing w:line="360" w:lineRule="auto"/>
        <w:jc w:val="left"/>
        <w:rPr>
          <w:sz w:val="32"/>
          <w:szCs w:val="32"/>
        </w:rPr>
      </w:pPr>
    </w:p>
    <w:p w:rsidR="00160652" w:rsidRDefault="00086B22">
      <w:pPr>
        <w:jc w:val="left"/>
        <w:rPr>
          <w:sz w:val="32"/>
          <w:szCs w:val="32"/>
        </w:rPr>
      </w:pPr>
      <w:r>
        <w:br w:type="page"/>
      </w:r>
      <w:bookmarkStart w:id="448" w:name="_Toc177675982"/>
      <w:bookmarkStart w:id="449" w:name="_Toc177678407"/>
      <w:bookmarkStart w:id="450" w:name="_Toc177724567"/>
    </w:p>
    <w:p w:rsidR="00160652" w:rsidRDefault="00086B22">
      <w:pPr>
        <w:pStyle w:val="Heading3"/>
        <w:rPr>
          <w:lang w:val="fr-FR"/>
        </w:rPr>
      </w:pPr>
      <w:bookmarkStart w:id="451" w:name="_Toc177726418"/>
      <w:bookmarkStart w:id="452" w:name="_Toc177726888"/>
      <w:bookmarkStart w:id="453" w:name="_Toc202724620"/>
      <w:r>
        <w:rPr>
          <w:lang w:val="fr-FR"/>
        </w:rPr>
        <w:lastRenderedPageBreak/>
        <w:t xml:space="preserve">                                  Conclusi</w:t>
      </w:r>
      <w:bookmarkEnd w:id="448"/>
      <w:bookmarkEnd w:id="449"/>
      <w:bookmarkEnd w:id="450"/>
      <w:bookmarkEnd w:id="451"/>
      <w:bookmarkEnd w:id="452"/>
      <w:bookmarkEnd w:id="453"/>
      <w:r>
        <w:rPr>
          <w:lang w:val="fr-FR"/>
        </w:rPr>
        <w:t>on</w:t>
      </w:r>
    </w:p>
    <w:p w:rsidR="00160652" w:rsidRDefault="00160652">
      <w:pPr>
        <w:spacing w:line="360" w:lineRule="auto"/>
        <w:jc w:val="left"/>
        <w:rPr>
          <w:sz w:val="32"/>
          <w:szCs w:val="32"/>
          <w:lang w:val="fr-FR"/>
        </w:rPr>
      </w:pPr>
    </w:p>
    <w:p w:rsidR="00160652" w:rsidRDefault="00160652">
      <w:pPr>
        <w:jc w:val="left"/>
      </w:pPr>
    </w:p>
    <w:p w:rsidR="00160652" w:rsidRDefault="00086B22">
      <w:pPr>
        <w:pStyle w:val="NormalWeb"/>
        <w:spacing w:line="360" w:lineRule="auto"/>
        <w:ind w:firstLine="720"/>
        <w:jc w:val="both"/>
      </w:pPr>
      <w:r>
        <w:t>L’élaboration de ce cahier des charges a permis de poser les bases solides du projet de conception et de réalisation  d’une plateforme collaborative entre client et vendeur de cacao. Il a servi à identifier de manière précise les besoins, à définir les objectifs à atteindre, ainsi qu’à établir les contraintes à respecter en termes de coûts, de qualité et de délais. Ce document constitue une feuille de route essentielle pour la suite du projet. Il encadre le travail des différentes parties prenantes en fournissant des repères clairs et mesurables, aussi bien sur le plan fonctionnel que technique. Grâce à ce cadre bien défini, les étapes suivantes pourront être abordées avec une vision structurée, minimisant les risques d’erreurs ou d’écarts par rapport aux attentes initiales. En somme, ce cahier des charges représente un outil de pilotage indispensable pour garantir la réussite du projet, depuis la phase de conception jusqu’à la livraison de l’application finale.</w:t>
      </w:r>
    </w:p>
    <w:p w:rsidR="00160652" w:rsidRDefault="00086B22">
      <w:pPr>
        <w:pStyle w:val="Heading2"/>
      </w:pPr>
      <w:r>
        <w:br w:type="page"/>
      </w: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lastRenderedPageBreak/>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rsidR="00160652" w:rsidRDefault="00160652"/>
    <w:p w:rsidR="00160652" w:rsidRDefault="00086B22">
      <w:pPr>
        <w:pStyle w:val="Title"/>
      </w:pPr>
      <w:r>
        <w:t xml:space="preserve">Résumé : </w:t>
      </w:r>
    </w:p>
    <w:p w:rsidR="00160652" w:rsidRDefault="00160652">
      <w:pPr>
        <w:tabs>
          <w:tab w:val="left" w:pos="1052"/>
        </w:tabs>
      </w:pPr>
    </w:p>
    <w:tbl>
      <w:tblPr>
        <w:tblStyle w:val="TableGrid"/>
        <w:tblW w:w="8312" w:type="dxa"/>
        <w:tblLook w:val="04A0" w:firstRow="1" w:lastRow="0" w:firstColumn="1" w:lastColumn="0" w:noHBand="0" w:noVBand="1"/>
      </w:tblPr>
      <w:tblGrid>
        <w:gridCol w:w="8312"/>
      </w:tblGrid>
      <w:tr w:rsidR="00160652">
        <w:trPr>
          <w:trHeight w:val="2084"/>
        </w:trPr>
        <w:tc>
          <w:tcPr>
            <w:tcW w:w="8312" w:type="dxa"/>
            <w:shd w:val="solid" w:color="DEEAF6" w:fill="auto"/>
          </w:tcPr>
          <w:p w:rsidR="00160652" w:rsidRDefault="00086B22">
            <w:pPr>
              <w:jc w:val="left"/>
            </w:pPr>
            <w:r>
              <w:t>Le dossier d’analyse a pour but d’affiner le choix de la méthode à utiliser tout au long du projet. Il permet dans la même lancée de faire comme son nom l’indique une analyse détaillée du projet à mettre en œuvre.</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3" behindDoc="0" locked="0" layoutInCell="0" hidden="0" allowOverlap="1">
                <wp:simplePos x="0" y="0"/>
                <wp:positionH relativeFrom="margin">
                  <wp:align>left</wp:align>
                </wp:positionH>
                <wp:positionV relativeFrom="paragraph">
                  <wp:posOffset>15240</wp:posOffset>
                </wp:positionV>
                <wp:extent cx="5252720" cy="4802505"/>
                <wp:effectExtent l="9525" t="9525" r="9525" b="9525"/>
                <wp:wrapNone/>
                <wp:docPr id="113" name="Rectangle : carré corné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CAAAAoAAAAAAAAAAAAAABAAAAAQAAAAAAAAAAAAAAAgAAABgAAABQIAAAix0AADUAAgAFBwAAqxkAACgAAAAIAAAAAQAAAAEAAAA="/>
                          </a:ext>
                        </a:extLst>
                      </wps:cNvSpPr>
                      <wps:spPr>
                        <a:xfrm>
                          <a:off x="0" y="0"/>
                          <a:ext cx="5252720" cy="4802505"/>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6" o:spid="_x0000_s1032" type="#_x0000_t65" style="position:absolute;left:0;text-align:left;margin-left:0;margin-top:1.2pt;width:413.6pt;height:378.15pt;z-index:251658353;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469" w:name="_Toc177675984"/>
      <w:bookmarkStart w:id="470" w:name="_Toc177678409"/>
      <w:bookmarkStart w:id="471" w:name="_Toc177724569"/>
      <w:bookmarkStart w:id="472" w:name="_Toc177726420"/>
      <w:bookmarkStart w:id="473" w:name="_Toc177726890"/>
      <w:bookmarkStart w:id="474" w:name="_Toc202724622"/>
      <w:r>
        <w:lastRenderedPageBreak/>
        <w:t>Introduc</w:t>
      </w:r>
      <w:bookmarkEnd w:id="469"/>
      <w:bookmarkEnd w:id="470"/>
      <w:bookmarkEnd w:id="471"/>
      <w:bookmarkEnd w:id="472"/>
      <w:bookmarkEnd w:id="473"/>
      <w:bookmarkEnd w:id="474"/>
      <w:r>
        <w:t>tion</w:t>
      </w:r>
    </w:p>
    <w:p w:rsidR="00160652" w:rsidRDefault="00086B22">
      <w:pPr>
        <w:spacing w:line="360" w:lineRule="auto"/>
        <w:jc w:val="left"/>
      </w:pPr>
      <w:r>
        <w:t>Le dossier d’analyse nous permet de présenter en détail l’analyse de notre projet et les</w:t>
      </w:r>
    </w:p>
    <w:p w:rsidR="00160652" w:rsidRDefault="00086B22">
      <w:pPr>
        <w:spacing w:line="360" w:lineRule="auto"/>
        <w:jc w:val="left"/>
      </w:pPr>
      <w:r>
        <w:t>solutions auxquelles nous avons pensé. Dans cette partie, il est question pour nous de présenter</w:t>
      </w:r>
    </w:p>
    <w:p w:rsidR="00160652" w:rsidRDefault="00086B22">
      <w:pPr>
        <w:spacing w:line="360" w:lineRule="auto"/>
        <w:jc w:val="left"/>
      </w:pPr>
      <w:r>
        <w:t>les différentes solutions apportées au</w:t>
      </w:r>
      <w:r w:rsidR="009D0154">
        <w:t>x</w:t>
      </w:r>
      <w:r>
        <w:t xml:space="preserve"> limites constatées dans le processus de réservation. Pour</w:t>
      </w:r>
    </w:p>
    <w:p w:rsidR="00160652" w:rsidRDefault="00086B22">
      <w:pPr>
        <w:spacing w:line="360" w:lineRule="auto"/>
        <w:jc w:val="left"/>
      </w:pPr>
      <w:r>
        <w:t>le faire nous allons d’abord présenter la méthodologie que nous allons utiliser, ensuite présenter</w:t>
      </w:r>
    </w:p>
    <w:p w:rsidR="00160652" w:rsidRDefault="00086B22">
      <w:pPr>
        <w:spacing w:line="360" w:lineRule="auto"/>
        <w:jc w:val="left"/>
      </w:pPr>
      <w:r>
        <w:t>une étude comparative entre UML et MERISE puis des processus unifiés, pour enfin terminer</w:t>
      </w:r>
    </w:p>
    <w:p w:rsidR="00160652" w:rsidRDefault="00086B22">
      <w:pPr>
        <w:spacing w:line="360" w:lineRule="auto"/>
        <w:jc w:val="left"/>
      </w:pPr>
      <w:r>
        <w:t>par la présentation des diagrammes.</w:t>
      </w:r>
    </w:p>
    <w:p w:rsidR="00160652" w:rsidRDefault="00086B22" w:rsidP="008032BE">
      <w:pPr>
        <w:pStyle w:val="Heading3"/>
        <w:numPr>
          <w:ilvl w:val="0"/>
          <w:numId w:val="32"/>
        </w:numPr>
        <w:ind w:left="1080" w:hanging="720"/>
      </w:pPr>
      <w:r>
        <w:br w:type="page"/>
      </w:r>
      <w:bookmarkStart w:id="475" w:name="_Toc177724571"/>
      <w:bookmarkStart w:id="476" w:name="_Toc177726422"/>
      <w:bookmarkStart w:id="477" w:name="_Toc177726892"/>
      <w:bookmarkStart w:id="478" w:name="_Toc202724623"/>
      <w:r>
        <w:lastRenderedPageBreak/>
        <w:t>M</w:t>
      </w:r>
      <w:bookmarkEnd w:id="475"/>
      <w:bookmarkEnd w:id="476"/>
      <w:bookmarkEnd w:id="477"/>
      <w:bookmarkEnd w:id="478"/>
      <w:r>
        <w:t>éthodologie</w:t>
      </w:r>
    </w:p>
    <w:p w:rsidR="00160652" w:rsidRDefault="00160652"/>
    <w:p w:rsidR="00160652" w:rsidRDefault="00160652">
      <w:pPr>
        <w:spacing w:line="360" w:lineRule="auto"/>
        <w:ind w:firstLine="360"/>
        <w:jc w:val="left"/>
      </w:pPr>
    </w:p>
    <w:p w:rsidR="00160652" w:rsidRDefault="00086B22">
      <w:pPr>
        <w:spacing w:line="360" w:lineRule="auto"/>
        <w:ind w:firstLine="360"/>
        <w:jc w:val="left"/>
      </w:pPr>
      <w:r>
        <w:t>Le Langage de modélisation unifié est un Langage orienté objet et basé sur la</w:t>
      </w:r>
    </w:p>
    <w:p w:rsidR="00160652" w:rsidRDefault="00086B22">
      <w:pPr>
        <w:spacing w:line="360" w:lineRule="auto"/>
        <w:ind w:firstLine="360"/>
        <w:jc w:val="left"/>
      </w:pPr>
      <w:r>
        <w:t>schématisation et la modélisation des diagrammes. Elle est conçue pour fournir une norme de</w:t>
      </w:r>
    </w:p>
    <w:p w:rsidR="00160652" w:rsidRDefault="00086B22">
      <w:pPr>
        <w:spacing w:line="360" w:lineRule="auto"/>
        <w:ind w:firstLine="360"/>
        <w:jc w:val="left"/>
      </w:pPr>
      <w:r>
        <w:t>visualisation lors de la conception d’un logiciel. Il permet le gain de précision, encourage</w:t>
      </w:r>
    </w:p>
    <w:p w:rsidR="00160652" w:rsidRDefault="00086B22">
      <w:pPr>
        <w:spacing w:line="360" w:lineRule="auto"/>
        <w:ind w:firstLine="360"/>
        <w:jc w:val="left"/>
      </w:pPr>
      <w:r>
        <w:t>l'utilisation d'outils et constitue à cet effet un gage de stabilité. UML est un support de</w:t>
      </w:r>
    </w:p>
    <w:p w:rsidR="00160652" w:rsidRDefault="00086B22">
      <w:pPr>
        <w:spacing w:line="360" w:lineRule="auto"/>
        <w:ind w:firstLine="360"/>
        <w:jc w:val="left"/>
      </w:pPr>
      <w:r>
        <w:t>communication performant : Il cadre l'analyse et facilite la compréhension de représentations</w:t>
      </w:r>
    </w:p>
    <w:p w:rsidR="00160652" w:rsidRDefault="00086B22">
      <w:pPr>
        <w:spacing w:line="360" w:lineRule="auto"/>
        <w:ind w:firstLine="360"/>
        <w:jc w:val="left"/>
      </w:pPr>
      <w:r>
        <w:t>abstraites complexes. De plus, UML décrit la dynamique du système d’information comme un</w:t>
      </w:r>
    </w:p>
    <w:p w:rsidR="00160652" w:rsidRDefault="00086B22">
      <w:pPr>
        <w:spacing w:line="360" w:lineRule="auto"/>
        <w:ind w:firstLine="360"/>
        <w:jc w:val="left"/>
      </w:pPr>
      <w:r>
        <w:t>ensemble d’opérations attachées aux objets du système.</w:t>
      </w:r>
    </w:p>
    <w:p w:rsidR="00160652" w:rsidRDefault="00086B22">
      <w:pPr>
        <w:spacing w:line="360" w:lineRule="auto"/>
        <w:ind w:firstLine="360"/>
        <w:jc w:val="left"/>
      </w:pPr>
      <w:r>
        <w:t>Ses objectifs sont :</w:t>
      </w:r>
    </w:p>
    <w:p w:rsidR="00160652" w:rsidRDefault="00086B22">
      <w:pPr>
        <w:spacing w:line="360" w:lineRule="auto"/>
        <w:ind w:firstLine="360"/>
        <w:jc w:val="left"/>
      </w:pPr>
      <w:r>
        <w:t>• Présenter le système tout entier ;</w:t>
      </w:r>
    </w:p>
    <w:p w:rsidR="00160652" w:rsidRDefault="00086B22">
      <w:pPr>
        <w:spacing w:line="360" w:lineRule="auto"/>
        <w:ind w:firstLine="360"/>
        <w:jc w:val="left"/>
      </w:pPr>
      <w:r>
        <w:t>• Prendre en compte le facteur d’échelle c’est-à-dire la grandeur du projet ;</w:t>
      </w:r>
    </w:p>
    <w:p w:rsidR="00160652" w:rsidRDefault="00086B22">
      <w:pPr>
        <w:spacing w:line="360" w:lineRule="auto"/>
        <w:ind w:firstLine="360"/>
        <w:jc w:val="left"/>
      </w:pPr>
      <w:r>
        <w:t>• Créer un langage de modélisation à la fois utilisable par les humains et les</w:t>
      </w:r>
    </w:p>
    <w:p w:rsidR="00160652" w:rsidRDefault="00086B22">
      <w:pPr>
        <w:spacing w:line="360" w:lineRule="auto"/>
        <w:ind w:firstLine="360"/>
        <w:jc w:val="left"/>
      </w:pPr>
      <w:r>
        <w:t>machines avec les diagrammes de la vue statique et de la vue dynamique.</w:t>
      </w:r>
    </w:p>
    <w:p w:rsidR="00160652" w:rsidRDefault="00086B22">
      <w:pPr>
        <w:spacing w:line="360" w:lineRule="auto"/>
        <w:ind w:firstLine="360"/>
        <w:jc w:val="left"/>
      </w:pPr>
      <w:r>
        <w:t>NB : UML n’est pas une méthode, mais un langage de modélisation à qui on doit associer</w:t>
      </w:r>
    </w:p>
    <w:p w:rsidR="00160652" w:rsidRDefault="00086B22">
      <w:pPr>
        <w:spacing w:line="360" w:lineRule="auto"/>
        <w:ind w:firstLine="360"/>
        <w:jc w:val="left"/>
      </w:pPr>
      <w:r>
        <w:t xml:space="preserve">un processus pour en faire une méthode. </w:t>
      </w:r>
    </w:p>
    <w:p w:rsidR="00160652" w:rsidRDefault="00160652"/>
    <w:p w:rsidR="00160652" w:rsidRDefault="00086B22" w:rsidP="008032BE">
      <w:pPr>
        <w:pStyle w:val="Heading4"/>
        <w:numPr>
          <w:ilvl w:val="3"/>
          <w:numId w:val="32"/>
        </w:numPr>
        <w:ind w:left="1210" w:hanging="360"/>
      </w:pPr>
      <w:bookmarkStart w:id="479" w:name="_Toc177726423"/>
      <w:bookmarkStart w:id="480" w:name="_Toc177726893"/>
      <w:bookmarkStart w:id="481" w:name="_Toc202724624"/>
      <w:r>
        <w:t>Etude comparative UML et MERISE</w:t>
      </w:r>
      <w:bookmarkEnd w:id="479"/>
      <w:bookmarkEnd w:id="480"/>
      <w:bookmarkEnd w:id="481"/>
    </w:p>
    <w:p w:rsidR="00160652" w:rsidRDefault="00160652"/>
    <w:p w:rsidR="00160652" w:rsidRDefault="00086B22">
      <w:pPr>
        <w:spacing w:line="360" w:lineRule="auto"/>
        <w:ind w:firstLine="360"/>
        <w:jc w:val="left"/>
      </w:pPr>
      <w:r>
        <w:lastRenderedPageBreak/>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rsidR="00160652" w:rsidRDefault="00086B22">
      <w:pPr>
        <w:spacing w:line="360" w:lineRule="auto"/>
        <w:ind w:firstLine="360"/>
        <w:jc w:val="left"/>
      </w:pPr>
      <w:r>
        <w:t>UML (Unifie</w:t>
      </w:r>
      <w:r w:rsidR="009D0154">
        <w:t>d</w:t>
      </w:r>
      <w:r w:rsidR="00326119">
        <w:t xml:space="preserve"> Model</w:t>
      </w:r>
      <w:r>
        <w:t>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p>
    <w:p w:rsidR="00160652" w:rsidRDefault="00086B22">
      <w:pPr>
        <w:spacing w:line="360" w:lineRule="auto"/>
        <w:jc w:val="left"/>
      </w:pPr>
      <w:r>
        <w:t>code et faciliter l’accès à l’information en cas d’évolution de logiciel. De plus, UML décrit la dynamique du système d’information comme un ensemble d’opérations attachées aux objets du système.</w:t>
      </w:r>
    </w:p>
    <w:tbl>
      <w:tblPr>
        <w:tblStyle w:val="Tableauavecgrille4-Accent5"/>
        <w:tblpPr w:leftFromText="180" w:rightFromText="180" w:vertAnchor="text" w:horzAnchor="margin" w:tblpXSpec="center" w:tblpY="364"/>
        <w:tblOverlap w:val="never"/>
        <w:tblW w:w="9062" w:type="dxa"/>
        <w:tblLook w:val="04A0" w:firstRow="1" w:lastRow="0" w:firstColumn="1" w:lastColumn="0" w:noHBand="0" w:noVBand="1"/>
      </w:tblPr>
      <w:tblGrid>
        <w:gridCol w:w="4530"/>
        <w:gridCol w:w="4532"/>
      </w:tblGrid>
      <w:tr w:rsidR="00160652" w:rsidTr="0016065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jc w:val="center"/>
              <w:rPr>
                <w:rFonts w:cs="Times New Roman"/>
              </w:rPr>
            </w:pPr>
            <w:r>
              <w:rPr>
                <w:rFonts w:cs="Times New Roman"/>
              </w:rPr>
              <w:t>MERISE</w:t>
            </w:r>
          </w:p>
        </w:tc>
        <w:tc>
          <w:tcPr>
            <w:tcW w:w="4532" w:type="dxa"/>
          </w:tcPr>
          <w:p w:rsidR="00160652" w:rsidRDefault="00086B22">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UML</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 xml:space="preserve">Méthode d’étude et de réalisation informatique pour les systèmes d’entreprises. </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Unified Modeling Language </w:t>
            </w:r>
          </w:p>
        </w:tc>
      </w:tr>
      <w:tr w:rsidR="00160652" w:rsidTr="00160652">
        <w:trPr>
          <w:trHeight w:val="125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Est une méthode systémique d’analyse et de conception de systèmes d’information. C’est-à-dire qu’elle utilise une approche systémique.</w:t>
            </w:r>
          </w:p>
        </w:tc>
        <w:tc>
          <w:tcPr>
            <w:tcW w:w="45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160652" w:rsidTr="0016065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Propose de considérer le système réel selon deux points de vue :</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statique (données).</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dynamique (traitements).</w:t>
            </w:r>
          </w:p>
          <w:p w:rsidR="00160652" w:rsidRDefault="00086B22">
            <w:pPr>
              <w:spacing w:line="360" w:lineRule="auto"/>
              <w:rPr>
                <w:rFonts w:cs="Times New Roman"/>
              </w:rPr>
            </w:pPr>
            <w:r>
              <w:rPr>
                <w:rFonts w:cs="Times New Roman"/>
              </w:rPr>
              <w:t xml:space="preserve">C’est-à-dire qu’avec la méthode Merise, </w:t>
            </w:r>
            <w:r>
              <w:rPr>
                <w:rFonts w:cs="Times New Roman"/>
              </w:rPr>
              <w:lastRenderedPageBreak/>
              <w:t>nous avons une étude séparée des données et des traitements.</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lastRenderedPageBreak/>
              <w:t>Propose une approche différente de celle de Merise en ce sens qu’il associe les données et les traitements.</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w:t>
            </w:r>
            <w:r>
              <w:rPr>
                <w:rFonts w:cs="Times New Roman"/>
              </w:rPr>
              <w:lastRenderedPageBreak/>
              <w:t>limiter les points de maintenance dans le code et facilite l’accès a l’information en cas d’évolution du Logiciel. De plus ; UML décrit la dynamique du système d’information comme un ensemble d’opérations attachées aux objets du système.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4"/>
        <w:numPr>
          <w:ilvl w:val="3"/>
          <w:numId w:val="32"/>
        </w:numPr>
        <w:ind w:left="1210" w:hanging="360"/>
      </w:pPr>
      <w:bookmarkStart w:id="482" w:name="_Toc177726424"/>
      <w:bookmarkStart w:id="483" w:name="_Toc177726894"/>
      <w:bookmarkStart w:id="484" w:name="_Toc202724625"/>
      <w:r>
        <w:t>Choix et présentation de la démarche d’analyse</w:t>
      </w:r>
      <w:bookmarkEnd w:id="482"/>
      <w:bookmarkEnd w:id="483"/>
      <w:bookmarkEnd w:id="484"/>
      <w:r>
        <w:t xml:space="preserve"> </w:t>
      </w:r>
    </w:p>
    <w:p w:rsidR="00160652" w:rsidRDefault="00160652"/>
    <w:p w:rsidR="00160652" w:rsidRDefault="00086B22">
      <w:pPr>
        <w:spacing w:line="360" w:lineRule="auto"/>
        <w:jc w:val="left"/>
      </w:pPr>
      <w:r>
        <w:t>UML et MERISE sont consécutivement des langages et méthodes de modélisation des</w:t>
      </w:r>
    </w:p>
    <w:p w:rsidR="00160652" w:rsidRDefault="00086B22">
      <w:pPr>
        <w:spacing w:line="360" w:lineRule="auto"/>
        <w:jc w:val="left"/>
      </w:pPr>
      <w:r>
        <w:t>systèmes d’information. Pour la réalisation de notre travail, nous avons opté pour le langage</w:t>
      </w:r>
    </w:p>
    <w:p w:rsidR="00160652" w:rsidRDefault="00086B22">
      <w:pPr>
        <w:spacing w:line="360" w:lineRule="auto"/>
        <w:jc w:val="left"/>
      </w:pPr>
      <w:r>
        <w:t>UML pour des raisons de compatibilité et pour son approche orientée objet. En effet, la</w:t>
      </w:r>
    </w:p>
    <w:p w:rsidR="00160652" w:rsidRDefault="00086B22">
      <w:pPr>
        <w:spacing w:line="360" w:lineRule="auto"/>
        <w:jc w:val="left"/>
      </w:pPr>
      <w:r>
        <w:t>programmation orientée objet fait ressortir l’étendue du travail basé sur la conception</w:t>
      </w:r>
    </w:p>
    <w:p w:rsidR="00160652" w:rsidRDefault="00086B22">
      <w:pPr>
        <w:spacing w:line="360" w:lineRule="auto"/>
        <w:jc w:val="left"/>
      </w:pPr>
      <w:r>
        <w:t>nécessaire. Nous avons la définition des classes, des relations entre ces classes, des attributs et</w:t>
      </w:r>
    </w:p>
    <w:p w:rsidR="00160652" w:rsidRDefault="00086B22">
      <w:pPr>
        <w:spacing w:line="360" w:lineRule="auto"/>
        <w:jc w:val="left"/>
      </w:pPr>
      <w:r>
        <w:t>des méthodes, des interfaces le développement d’une application ne consiste pas à se lancer</w:t>
      </w:r>
    </w:p>
    <w:p w:rsidR="00160652" w:rsidRDefault="00086B22">
      <w:pPr>
        <w:spacing w:line="360" w:lineRule="auto"/>
        <w:jc w:val="left"/>
      </w:pPr>
      <w:r>
        <w:t>directement dans le code, mais de mener une bonne analyse en : Organisant ses idées, ses</w:t>
      </w:r>
    </w:p>
    <w:p w:rsidR="00160652" w:rsidRDefault="00086B22">
      <w:pPr>
        <w:spacing w:line="360" w:lineRule="auto"/>
        <w:jc w:val="left"/>
      </w:pPr>
      <w:r>
        <w:t>arguments et sa documentation nécessaire ; Organisant la réalisation par la définition des</w:t>
      </w:r>
    </w:p>
    <w:p w:rsidR="00160652" w:rsidRDefault="00086B22">
      <w:pPr>
        <w:spacing w:line="360" w:lineRule="auto"/>
        <w:jc w:val="left"/>
      </w:pPr>
      <w:r>
        <w:t>modules et des étapes de la réalisation. UML est un langage de modélisation unifié, il découle</w:t>
      </w:r>
    </w:p>
    <w:p w:rsidR="00160652" w:rsidRDefault="00086B22">
      <w:pPr>
        <w:spacing w:line="360" w:lineRule="auto"/>
        <w:jc w:val="left"/>
      </w:pPr>
      <w:r>
        <w:lastRenderedPageBreak/>
        <w:t>de l’union de trois (3) méthodes : OMT (Object Modelling Technique) de James Rumbaugh,</w:t>
      </w:r>
    </w:p>
    <w:p w:rsidR="00160652" w:rsidRPr="00086B22" w:rsidRDefault="00086B22">
      <w:pPr>
        <w:spacing w:line="360" w:lineRule="auto"/>
        <w:jc w:val="left"/>
        <w:rPr>
          <w:lang w:val="en-US"/>
        </w:rPr>
      </w:pPr>
      <w:r w:rsidRPr="00086B22">
        <w:rPr>
          <w:lang w:val="en-US"/>
        </w:rPr>
        <w:t>BOOCH de Grady Booch et OOSE (Object-Oriented Software Engineering) d’Ivar Jacobson.</w:t>
      </w:r>
    </w:p>
    <w:p w:rsidR="00160652" w:rsidRDefault="00086B22">
      <w:pPr>
        <w:spacing w:line="360" w:lineRule="auto"/>
        <w:jc w:val="left"/>
      </w:pPr>
      <w:r>
        <w:t>Adopté par l’OMG (Object Management Group) à sa version 1.1 comme langage de</w:t>
      </w:r>
    </w:p>
    <w:p w:rsidR="00160652" w:rsidRDefault="00086B22">
      <w:pPr>
        <w:spacing w:line="360" w:lineRule="auto"/>
        <w:jc w:val="left"/>
      </w:pPr>
      <w:r>
        <w:t>modélisation des systèmes d’information objet. UML (Unified Modeling Language) est un</w:t>
      </w:r>
    </w:p>
    <w:p w:rsidR="00160652" w:rsidRDefault="00086B22">
      <w:pPr>
        <w:spacing w:line="360" w:lineRule="auto"/>
        <w:jc w:val="left"/>
      </w:pPr>
      <w:r>
        <w:t>langage de modélisation unifié qui présente des schémas appelés diagrammes. Chacun de ces</w:t>
      </w:r>
    </w:p>
    <w:p w:rsidR="00160652" w:rsidRDefault="00086B22">
      <w:pPr>
        <w:spacing w:line="360" w:lineRule="auto"/>
        <w:jc w:val="left"/>
      </w:pPr>
      <w:r>
        <w:t>diagrammes donne une vision différente du projet. Le langage UML ne préconise aucune</w:t>
      </w:r>
    </w:p>
    <w:p w:rsidR="00160652" w:rsidRDefault="00086B22">
      <w:pPr>
        <w:spacing w:line="360" w:lineRule="auto"/>
        <w:jc w:val="left"/>
      </w:pPr>
      <w:r>
        <w:t>démarche, ce n’est pas donc une méthode. Dans le cadre de ce projet, nous travaillons avec les</w:t>
      </w:r>
    </w:p>
    <w:p w:rsidR="00160652" w:rsidRDefault="00086B22">
      <w:pPr>
        <w:spacing w:line="360" w:lineRule="auto"/>
        <w:jc w:val="left"/>
      </w:pPr>
      <w:r>
        <w:t>spécifications de la version 2.5.1 qui compte 14 diagrammes</w:t>
      </w:r>
    </w:p>
    <w:p w:rsidR="00160652" w:rsidRDefault="00160652">
      <w:pPr>
        <w:spacing w:line="360" w:lineRule="auto"/>
        <w:jc w:val="left"/>
      </w:pPr>
    </w:p>
    <w:p w:rsidR="00160652" w:rsidRDefault="00086B22">
      <w:pPr>
        <w:pStyle w:val="Heading4"/>
      </w:pPr>
      <w:bookmarkStart w:id="485" w:name="_Toc177675987"/>
      <w:bookmarkStart w:id="486" w:name="_Toc177678412"/>
      <w:bookmarkStart w:id="487" w:name="_Toc177726425"/>
      <w:bookmarkStart w:id="488" w:name="_Toc177726895"/>
      <w:bookmarkStart w:id="489" w:name="_Toc202724626"/>
      <w:r>
        <w:t>Etude comparative des processus unifiés</w:t>
      </w:r>
      <w:bookmarkEnd w:id="485"/>
      <w:bookmarkEnd w:id="486"/>
      <w:bookmarkEnd w:id="487"/>
      <w:bookmarkEnd w:id="488"/>
      <w:bookmarkEnd w:id="489"/>
    </w:p>
    <w:p w:rsidR="00160652" w:rsidRDefault="00160652"/>
    <w:p w:rsidR="00160652" w:rsidRDefault="00160652">
      <w:pPr>
        <w:spacing w:after="146" w:line="360" w:lineRule="auto"/>
        <w:ind w:left="-243"/>
        <w:rPr>
          <w:rFonts w:cs="Times New Roman"/>
        </w:rPr>
      </w:pPr>
    </w:p>
    <w:p w:rsidR="00160652" w:rsidRDefault="00086B22">
      <w:pPr>
        <w:spacing w:after="146" w:line="360" w:lineRule="auto"/>
        <w:ind w:left="851"/>
        <w:rPr>
          <w:rFonts w:cs="Times New Roman"/>
        </w:rPr>
      </w:pPr>
      <w:r>
        <w:rPr>
          <w:rFonts w:cs="Times New Roman"/>
        </w:rPr>
        <w:t>L’UP ou Unified Process est un processus de conception/développement de logiciel. Il</w:t>
      </w:r>
    </w:p>
    <w:p w:rsidR="00160652" w:rsidRDefault="00086B22">
      <w:pPr>
        <w:spacing w:after="146" w:line="360" w:lineRule="auto"/>
        <w:ind w:left="851"/>
        <w:rPr>
          <w:rFonts w:cs="Times New Roman"/>
        </w:rPr>
      </w:pPr>
      <w:r>
        <w:rPr>
          <w:rFonts w:cs="Times New Roman"/>
        </w:rPr>
        <w:t>apporte une approche disciplinée pour assigner des tâches et des responsabilités dans une</w:t>
      </w:r>
    </w:p>
    <w:p w:rsidR="00160652" w:rsidRDefault="00086B22">
      <w:pPr>
        <w:spacing w:after="146" w:line="360" w:lineRule="auto"/>
        <w:ind w:left="851"/>
        <w:rPr>
          <w:rFonts w:cs="Times New Roman"/>
        </w:rPr>
      </w:pPr>
      <w:r>
        <w:rPr>
          <w:rFonts w:cs="Times New Roman"/>
        </w:rPr>
        <w:t>organisation de développement. Il existe plusieurs types de processus unifiées à savoir :</w:t>
      </w:r>
    </w:p>
    <w:p w:rsidR="00160652" w:rsidRPr="00086B22" w:rsidRDefault="002608FF">
      <w:pPr>
        <w:spacing w:after="146" w:line="360" w:lineRule="auto"/>
        <w:ind w:left="851"/>
        <w:rPr>
          <w:rFonts w:cs="Times New Roman"/>
          <w:lang w:val="en-US"/>
        </w:rPr>
      </w:pPr>
      <w:r>
        <w:rPr>
          <w:rFonts w:cs="Times New Roman"/>
          <w:lang w:val="en-US"/>
        </w:rPr>
        <w:t>2TUP</w:t>
      </w:r>
      <w:r w:rsidR="00086B22" w:rsidRPr="00086B22">
        <w:rPr>
          <w:rFonts w:cs="Times New Roman"/>
          <w:lang w:val="en-US"/>
        </w:rPr>
        <w:t xml:space="preserve"> : Two Tracks UP</w:t>
      </w:r>
    </w:p>
    <w:p w:rsidR="00160652" w:rsidRPr="00086B22" w:rsidRDefault="00086B22">
      <w:pPr>
        <w:spacing w:after="146" w:line="360" w:lineRule="auto"/>
        <w:ind w:left="851"/>
        <w:rPr>
          <w:rFonts w:cs="Times New Roman"/>
          <w:lang w:val="en-US"/>
        </w:rPr>
      </w:pPr>
      <w:r w:rsidRPr="00086B22">
        <w:rPr>
          <w:rFonts w:cs="Times New Roman"/>
          <w:lang w:val="en-US"/>
        </w:rPr>
        <w:t>EUP : Entreprise Unified process</w:t>
      </w:r>
    </w:p>
    <w:p w:rsidR="00160652" w:rsidRPr="00086B22" w:rsidRDefault="00086B22">
      <w:pPr>
        <w:spacing w:after="146" w:line="360" w:lineRule="auto"/>
        <w:ind w:left="851"/>
        <w:rPr>
          <w:rFonts w:cs="Times New Roman"/>
          <w:lang w:val="en-US"/>
        </w:rPr>
      </w:pPr>
      <w:r w:rsidRPr="00086B22">
        <w:rPr>
          <w:rFonts w:cs="Times New Roman"/>
          <w:lang w:val="en-US"/>
        </w:rPr>
        <w:t>RUP : Rational Unified process</w:t>
      </w:r>
    </w:p>
    <w:p w:rsidR="00160652" w:rsidRPr="00086B22" w:rsidRDefault="00086B22">
      <w:pPr>
        <w:spacing w:after="146" w:line="360" w:lineRule="auto"/>
        <w:ind w:left="851"/>
        <w:rPr>
          <w:rFonts w:cs="Times New Roman"/>
          <w:lang w:val="en-US"/>
        </w:rPr>
      </w:pPr>
      <w:r w:rsidRPr="00086B22">
        <w:rPr>
          <w:rFonts w:cs="Times New Roman"/>
          <w:lang w:val="en-US"/>
        </w:rPr>
        <w:lastRenderedPageBreak/>
        <w:t>AUP : Agile Unified process</w:t>
      </w:r>
    </w:p>
    <w:p w:rsidR="00160652" w:rsidRPr="00086B22" w:rsidRDefault="00160652">
      <w:pPr>
        <w:spacing w:after="146" w:line="360" w:lineRule="auto"/>
        <w:ind w:left="851"/>
        <w:rPr>
          <w:rFonts w:cs="Times New Roman"/>
          <w:lang w:val="en-US"/>
        </w:rPr>
      </w:pPr>
    </w:p>
    <w:p w:rsidR="00160652" w:rsidRPr="00086B22" w:rsidRDefault="00160652">
      <w:pPr>
        <w:spacing w:after="146" w:line="360" w:lineRule="auto"/>
        <w:ind w:left="851"/>
        <w:rPr>
          <w:rFonts w:cs="Times New Roman"/>
          <w:lang w:val="en-US"/>
        </w:rPr>
      </w:pPr>
    </w:p>
    <w:p w:rsidR="00160652" w:rsidRDefault="00086B22">
      <w:pPr>
        <w:spacing w:after="146" w:line="360" w:lineRule="auto"/>
        <w:ind w:left="851"/>
        <w:rPr>
          <w:rFonts w:cs="Times New Roman"/>
        </w:rPr>
      </w:pPr>
      <w:r>
        <w:rPr>
          <w:rFonts w:cs="Times New Roman"/>
        </w:rPr>
        <w:t> Two tracks unified process</w:t>
      </w:r>
    </w:p>
    <w:p w:rsidR="00160652" w:rsidRDefault="00086B22">
      <w:pPr>
        <w:spacing w:after="146" w:line="360" w:lineRule="auto"/>
        <w:ind w:left="851"/>
        <w:rPr>
          <w:rFonts w:cs="Times New Roman"/>
        </w:rPr>
      </w:pPr>
      <w:r>
        <w:rPr>
          <w:rFonts w:cs="Times New Roman"/>
        </w:rPr>
        <w:t>Le 2TUP est l’une des meilleures pratiques de développement, car elle propose un cycle</w:t>
      </w:r>
    </w:p>
    <w:p w:rsidR="00160652" w:rsidRDefault="00086B22">
      <w:pPr>
        <w:spacing w:after="146" w:line="360" w:lineRule="auto"/>
        <w:ind w:left="851"/>
        <w:rPr>
          <w:rFonts w:cs="Times New Roman"/>
        </w:rPr>
      </w:pPr>
      <w:r>
        <w:rPr>
          <w:rFonts w:cs="Times New Roman"/>
        </w:rPr>
        <w:t>de développement en Y qui dissocie l’aspect technique des aspects fonctionnels .IL commence</w:t>
      </w:r>
    </w:p>
    <w:p w:rsidR="00160652" w:rsidRDefault="00086B22">
      <w:pPr>
        <w:spacing w:after="146" w:line="360" w:lineRule="auto"/>
        <w:ind w:left="851"/>
        <w:rPr>
          <w:rFonts w:cs="Times New Roman"/>
        </w:rPr>
      </w:pPr>
      <w:r>
        <w:rPr>
          <w:rFonts w:cs="Times New Roman"/>
        </w:rPr>
        <w:t>par une étude préliminaire qui consiste à identifier les acteurs qui vont interagir dans le système,</w:t>
      </w:r>
    </w:p>
    <w:p w:rsidR="00160652" w:rsidRDefault="00086B22">
      <w:pPr>
        <w:spacing w:after="146" w:line="360" w:lineRule="auto"/>
        <w:ind w:left="851"/>
        <w:rPr>
          <w:rFonts w:cs="Times New Roman"/>
        </w:rPr>
      </w:pPr>
      <w:r>
        <w:rPr>
          <w:rFonts w:cs="Times New Roman"/>
        </w:rPr>
        <w:t>les messages qu’échangent les acteurs afin de produire le cahier de charge et modéliser le</w:t>
      </w:r>
    </w:p>
    <w:p w:rsidR="00160652" w:rsidRDefault="00086B22">
      <w:pPr>
        <w:spacing w:after="146" w:line="360" w:lineRule="auto"/>
        <w:ind w:left="851"/>
        <w:rPr>
          <w:rFonts w:cs="Times New Roman"/>
        </w:rPr>
      </w:pPr>
      <w:r>
        <w:rPr>
          <w:rFonts w:cs="Times New Roman"/>
        </w:rPr>
        <w:t>contexte. Ce processus s’articule autour de trois phases :</w:t>
      </w:r>
    </w:p>
    <w:p w:rsidR="00160652" w:rsidRDefault="00086B22">
      <w:pPr>
        <w:spacing w:after="146" w:line="360" w:lineRule="auto"/>
        <w:ind w:left="851"/>
        <w:rPr>
          <w:rFonts w:cs="Times New Roman"/>
        </w:rPr>
      </w:pPr>
      <w:r>
        <w:rPr>
          <w:rFonts w:cs="Times New Roman"/>
        </w:rPr>
        <w:t> Une branche technique : Elle capitalise un savoir-faire technique ;</w:t>
      </w:r>
    </w:p>
    <w:p w:rsidR="00160652" w:rsidRDefault="00086B22">
      <w:pPr>
        <w:spacing w:after="146" w:line="360" w:lineRule="auto"/>
        <w:ind w:left="851"/>
        <w:rPr>
          <w:rFonts w:cs="Times New Roman"/>
        </w:rPr>
      </w:pPr>
      <w:r>
        <w:rPr>
          <w:rFonts w:cs="Times New Roman"/>
        </w:rPr>
        <w:t> Une branche fonctionnelle : elle capitalise la connaissance du métier de l’entreprise ;</w:t>
      </w:r>
    </w:p>
    <w:p w:rsidR="00160652" w:rsidRDefault="00086B22">
      <w:pPr>
        <w:spacing w:after="146" w:line="360" w:lineRule="auto"/>
        <w:ind w:left="851"/>
        <w:rPr>
          <w:rFonts w:cs="Times New Roman"/>
        </w:rPr>
      </w:pPr>
      <w:r>
        <w:rPr>
          <w:rFonts w:cs="Times New Roman"/>
        </w:rPr>
        <w:t> Une branche de relation : elle consiste à réunir les deux branches afin de livre une</w:t>
      </w:r>
    </w:p>
    <w:p w:rsidR="00160652" w:rsidRDefault="00086B22">
      <w:pPr>
        <w:spacing w:after="146" w:line="360" w:lineRule="auto"/>
        <w:ind w:left="851"/>
        <w:rPr>
          <w:b/>
          <w:iCs/>
          <w:color w:val="1F4E79"/>
          <w:sz w:val="32"/>
          <w:szCs w:val="32"/>
        </w:rPr>
      </w:pPr>
      <w:r>
        <w:rPr>
          <w:rFonts w:cs="Times New Roman"/>
        </w:rPr>
        <w:t>solution adaptée au besoin</w:t>
      </w:r>
      <w:bookmarkStart w:id="490" w:name="_Toc177726426"/>
      <w:bookmarkStart w:id="491" w:name="_Toc177726896"/>
      <w:bookmarkStart w:id="492" w:name="_Toc202724627"/>
      <w:bookmarkEnd w:id="490"/>
      <w:bookmarkEnd w:id="491"/>
      <w:bookmarkEnd w:id="492"/>
    </w:p>
    <w:p w:rsidR="00160652" w:rsidRDefault="00086B22">
      <w:pPr>
        <w:spacing w:after="146" w:line="360" w:lineRule="auto"/>
        <w:ind w:left="851"/>
        <w:rPr>
          <w:rFonts w:cs="Times New Roman"/>
        </w:rPr>
      </w:pPr>
      <w:r>
        <w:rPr>
          <w:rFonts w:cs="Times New Roman"/>
        </w:rPr>
        <w:t>Le schéma ci-dessous est l’illustration du processus</w:t>
      </w:r>
      <w:r>
        <w:rPr>
          <w:rFonts w:cs="Times New Roman"/>
          <w:b/>
        </w:rPr>
        <w:t xml:space="preserve"> 2TUP : </w:t>
      </w:r>
      <w:r>
        <w:rPr>
          <w:rFonts w:cs="Times New Roman"/>
        </w:rPr>
        <w:t xml:space="preserve"> </w:t>
      </w:r>
    </w:p>
    <w:p w:rsidR="00160652" w:rsidRDefault="00086B22">
      <w:pPr>
        <w:spacing w:after="54" w:line="360" w:lineRule="auto"/>
        <w:rPr>
          <w:rFonts w:cs="Times New Roman"/>
        </w:rPr>
      </w:pPr>
      <w:r>
        <w:rPr>
          <w:rFonts w:cs="Times New Roman"/>
        </w:rPr>
        <w:t>Figure 4:Schéma illustratif du processus 2TUP</w:t>
      </w:r>
    </w:p>
    <w:p w:rsidR="00160652" w:rsidRDefault="00086B22">
      <w:pPr>
        <w:spacing w:after="54" w:line="360" w:lineRule="auto"/>
        <w:rPr>
          <w:rFonts w:cs="Times New Roman"/>
        </w:rPr>
      </w:pPr>
      <w:r>
        <w:rPr>
          <w:rFonts w:cs="Times New Roman"/>
        </w:rPr>
        <w:t>Source : [2TUP] Plan d'utilisation de 2TUP - xUP (developpez.net)</w:t>
      </w:r>
    </w:p>
    <w:p w:rsidR="00160652" w:rsidRDefault="00086B22">
      <w:pPr>
        <w:spacing w:after="54" w:line="360" w:lineRule="auto"/>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Entreprise unified process</w:t>
      </w: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Un processus unifié d'entreprise (EUP) est un cadre de développement logiciel qui permet</w:t>
      </w:r>
    </w:p>
    <w:p w:rsidR="00160652" w:rsidRDefault="00086B22">
      <w:pPr>
        <w:spacing w:after="54" w:line="360" w:lineRule="auto"/>
        <w:rPr>
          <w:rFonts w:cs="Times New Roman"/>
        </w:rPr>
      </w:pPr>
      <w:r>
        <w:rPr>
          <w:rFonts w:cs="Times New Roman"/>
        </w:rPr>
        <w:t>de développer des logiciels grâce à une approche modulaire et structurée. Ce processus unifié</w:t>
      </w:r>
    </w:p>
    <w:p w:rsidR="00160652" w:rsidRDefault="00086B22">
      <w:pPr>
        <w:spacing w:after="54" w:line="360" w:lineRule="auto"/>
        <w:rPr>
          <w:rFonts w:cs="Times New Roman"/>
        </w:rPr>
      </w:pPr>
      <w:r>
        <w:rPr>
          <w:rFonts w:cs="Times New Roman"/>
        </w:rPr>
        <w:t>est considéré comme la succession des concepts RUP les plus récents.</w:t>
      </w:r>
    </w:p>
    <w:p w:rsidR="00160652" w:rsidRDefault="00086B22">
      <w:pPr>
        <w:spacing w:after="54" w:line="360" w:lineRule="auto"/>
        <w:rPr>
          <w:rFonts w:cs="Times New Roman"/>
        </w:rPr>
      </w:pPr>
      <w:r>
        <w:rPr>
          <w:rFonts w:cs="Times New Roman"/>
        </w:rPr>
        <w:t>L'EUP considère le développement de logiciels comme un processus indépendant et, en même</w:t>
      </w:r>
    </w:p>
    <w:p w:rsidR="00160652" w:rsidRDefault="00086B22">
      <w:pPr>
        <w:spacing w:after="54" w:line="360" w:lineRule="auto"/>
        <w:rPr>
          <w:rFonts w:cs="Times New Roman"/>
        </w:rPr>
      </w:pPr>
      <w:r>
        <w:rPr>
          <w:rFonts w:cs="Times New Roman"/>
        </w:rPr>
        <w:t>temps, déclare que la création, les améliorations et les remplacements font partie du cycle de</w:t>
      </w:r>
    </w:p>
    <w:p w:rsidR="00160652" w:rsidRDefault="00086B22">
      <w:pPr>
        <w:spacing w:after="54" w:line="360" w:lineRule="auto"/>
        <w:rPr>
          <w:rFonts w:cs="Times New Roman"/>
        </w:rPr>
      </w:pPr>
      <w:r>
        <w:rPr>
          <w:rFonts w:cs="Times New Roman"/>
        </w:rPr>
        <w:t>vie. L'ensemble de l'EUP comprend 6 phases :</w:t>
      </w:r>
    </w:p>
    <w:p w:rsidR="00160652" w:rsidRDefault="00086B22">
      <w:pPr>
        <w:spacing w:after="54" w:line="360" w:lineRule="auto"/>
        <w:rPr>
          <w:rFonts w:cs="Times New Roman"/>
        </w:rPr>
      </w:pPr>
      <w:r>
        <w:rPr>
          <w:rFonts w:cs="Times New Roman"/>
        </w:rPr>
        <w:t>• Début</w:t>
      </w:r>
    </w:p>
    <w:p w:rsidR="00160652" w:rsidRDefault="00086B22">
      <w:pPr>
        <w:spacing w:after="54" w:line="360" w:lineRule="auto"/>
        <w:rPr>
          <w:rFonts w:cs="Times New Roman"/>
        </w:rPr>
      </w:pPr>
      <w:r>
        <w:rPr>
          <w:rFonts w:cs="Times New Roman"/>
        </w:rPr>
        <w:t>• Élaboration</w:t>
      </w:r>
    </w:p>
    <w:p w:rsidR="00160652" w:rsidRDefault="00086B22">
      <w:pPr>
        <w:spacing w:after="54" w:line="360" w:lineRule="auto"/>
        <w:rPr>
          <w:rFonts w:cs="Times New Roman"/>
        </w:rPr>
      </w:pPr>
      <w:r>
        <w:rPr>
          <w:rFonts w:cs="Times New Roman"/>
        </w:rPr>
        <w:t>• Construction</w:t>
      </w:r>
    </w:p>
    <w:p w:rsidR="00160652" w:rsidRDefault="00086B22">
      <w:pPr>
        <w:spacing w:after="54" w:line="360" w:lineRule="auto"/>
        <w:rPr>
          <w:rFonts w:cs="Times New Roman"/>
        </w:rPr>
      </w:pPr>
      <w:r>
        <w:rPr>
          <w:rFonts w:cs="Times New Roman"/>
        </w:rPr>
        <w:t>• Transition</w:t>
      </w:r>
    </w:p>
    <w:p w:rsidR="00160652" w:rsidRDefault="00086B22">
      <w:pPr>
        <w:spacing w:after="54" w:line="360" w:lineRule="auto"/>
        <w:rPr>
          <w:rFonts w:cs="Times New Roman"/>
        </w:rPr>
      </w:pPr>
      <w:r>
        <w:rPr>
          <w:rFonts w:cs="Times New Roman"/>
        </w:rPr>
        <w:t>• Production</w:t>
      </w:r>
    </w:p>
    <w:p w:rsidR="00160652" w:rsidRDefault="00086B22">
      <w:pPr>
        <w:spacing w:after="54" w:line="360" w:lineRule="auto"/>
        <w:rPr>
          <w:rFonts w:cs="Times New Roman"/>
        </w:rPr>
      </w:pPr>
      <w:r>
        <w:rPr>
          <w:rFonts w:cs="Times New Roman"/>
        </w:rPr>
        <w:t>• Retraite</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Rational Unified process</w:t>
      </w:r>
    </w:p>
    <w:p w:rsidR="00160652" w:rsidRDefault="00086B22">
      <w:pPr>
        <w:spacing w:after="54" w:line="360" w:lineRule="auto"/>
        <w:rPr>
          <w:rFonts w:cs="Times New Roman"/>
        </w:rPr>
      </w:pPr>
      <w:r>
        <w:rPr>
          <w:rFonts w:cs="Times New Roman"/>
        </w:rPr>
        <w:t>La méthode RUP est une méthode générique, itérative et incrémentale assez lourde, mais</w:t>
      </w:r>
    </w:p>
    <w:p w:rsidR="00160652" w:rsidRDefault="00086B22">
      <w:pPr>
        <w:spacing w:after="54" w:line="360" w:lineRule="auto"/>
        <w:rPr>
          <w:rFonts w:cs="Times New Roman"/>
        </w:rPr>
      </w:pPr>
      <w:r>
        <w:rPr>
          <w:rFonts w:cs="Times New Roman"/>
        </w:rPr>
        <w:t>elle s’adapte très facilement aux processus et aux besoins du développement. Elle permet</w:t>
      </w:r>
    </w:p>
    <w:p w:rsidR="00160652" w:rsidRDefault="00086B22">
      <w:pPr>
        <w:spacing w:after="54" w:line="360" w:lineRule="auto"/>
        <w:rPr>
          <w:rFonts w:cs="Times New Roman"/>
        </w:rPr>
      </w:pPr>
      <w:r>
        <w:rPr>
          <w:rFonts w:cs="Times New Roman"/>
        </w:rPr>
        <w:t>d’utiliser une architecture qui est basée sur les composants. Ensuite, les modifications qui</w:t>
      </w:r>
    </w:p>
    <w:p w:rsidR="00160652" w:rsidRDefault="00086B22">
      <w:pPr>
        <w:spacing w:after="54" w:line="360" w:lineRule="auto"/>
        <w:rPr>
          <w:rFonts w:cs="Times New Roman"/>
        </w:rPr>
      </w:pPr>
      <w:r>
        <w:rPr>
          <w:rFonts w:cs="Times New Roman"/>
        </w:rPr>
        <w:t>interviennent au cours du projet peuvent être prises en charge et intégrées directement. Chaque</w:t>
      </w:r>
    </w:p>
    <w:p w:rsidR="00160652" w:rsidRDefault="00086B22">
      <w:pPr>
        <w:spacing w:after="54" w:line="360" w:lineRule="auto"/>
        <w:rPr>
          <w:rFonts w:cs="Times New Roman"/>
        </w:rPr>
      </w:pPr>
      <w:r>
        <w:rPr>
          <w:rFonts w:cs="Times New Roman"/>
        </w:rPr>
        <w:t>intégration se fait au fur et à mesure du projet, et non tout à la fin quand les risques sont plus</w:t>
      </w:r>
    </w:p>
    <w:p w:rsidR="00160652" w:rsidRDefault="00086B22">
      <w:pPr>
        <w:spacing w:after="54" w:line="360" w:lineRule="auto"/>
        <w:rPr>
          <w:rFonts w:cs="Times New Roman"/>
        </w:rPr>
      </w:pPr>
      <w:r>
        <w:rPr>
          <w:rFonts w:cs="Times New Roman"/>
        </w:rPr>
        <w:t>grands. Les problèmes sont ainsi découverts en cours de projet et rectifiés.</w:t>
      </w:r>
    </w:p>
    <w:p w:rsidR="00160652" w:rsidRDefault="00086B22">
      <w:pPr>
        <w:spacing w:after="54" w:line="360" w:lineRule="auto"/>
        <w:rPr>
          <w:rFonts w:cs="Times New Roman"/>
        </w:rPr>
      </w:pPr>
      <w:r>
        <w:rPr>
          <w:rFonts w:cs="Times New Roman"/>
        </w:rPr>
        <w:t> Agile Unified process</w:t>
      </w:r>
    </w:p>
    <w:p w:rsidR="00160652" w:rsidRDefault="00086B22">
      <w:pPr>
        <w:spacing w:after="54" w:line="360" w:lineRule="auto"/>
        <w:rPr>
          <w:rFonts w:cs="Times New Roman"/>
        </w:rPr>
      </w:pPr>
      <w:r>
        <w:rPr>
          <w:rFonts w:cs="Times New Roman"/>
        </w:rPr>
        <w:t>Agile Unified Process (AUP) est une méthodologie de développement logiciel qui</w:t>
      </w:r>
    </w:p>
    <w:p w:rsidR="00160652" w:rsidRDefault="00086B22">
      <w:pPr>
        <w:spacing w:after="54" w:line="360" w:lineRule="auto"/>
        <w:rPr>
          <w:rFonts w:cs="Times New Roman"/>
        </w:rPr>
      </w:pPr>
      <w:r>
        <w:rPr>
          <w:rFonts w:cs="Times New Roman"/>
        </w:rPr>
        <w:t>combine les principes et les pratiques du développement logiciel agile avec les principes et les</w:t>
      </w:r>
    </w:p>
    <w:p w:rsidR="00160652" w:rsidRDefault="00086B22">
      <w:pPr>
        <w:spacing w:after="54" w:line="360" w:lineRule="auto"/>
        <w:rPr>
          <w:rFonts w:cs="Times New Roman"/>
        </w:rPr>
      </w:pPr>
      <w:r>
        <w:rPr>
          <w:rFonts w:cs="Times New Roman"/>
        </w:rPr>
        <w:t>pratiques du Rational Unified Process (RUP). AUP est basé sur les principes suivants :</w:t>
      </w:r>
    </w:p>
    <w:p w:rsidR="00160652" w:rsidRDefault="00086B22">
      <w:pPr>
        <w:spacing w:after="54" w:line="360" w:lineRule="auto"/>
        <w:rPr>
          <w:rFonts w:cs="Times New Roman"/>
        </w:rPr>
      </w:pPr>
      <w:r>
        <w:rPr>
          <w:rFonts w:cs="Times New Roman"/>
        </w:rPr>
        <w:t> Mettre l'accent sur la collaboration et la communication</w:t>
      </w:r>
    </w:p>
    <w:p w:rsidR="00160652" w:rsidRDefault="00086B22">
      <w:pPr>
        <w:spacing w:after="54" w:line="360" w:lineRule="auto"/>
        <w:rPr>
          <w:rFonts w:cs="Times New Roman"/>
        </w:rPr>
      </w:pPr>
      <w:r>
        <w:rPr>
          <w:rFonts w:cs="Times New Roman"/>
        </w:rPr>
        <w:t> Mettre l'accent sur la flexibilité et l'adaptabilité</w:t>
      </w:r>
    </w:p>
    <w:p w:rsidR="00160652" w:rsidRDefault="00086B22">
      <w:pPr>
        <w:spacing w:after="54" w:line="360" w:lineRule="auto"/>
        <w:rPr>
          <w:rFonts w:cs="Times New Roman"/>
        </w:rPr>
      </w:pPr>
      <w:r>
        <w:rPr>
          <w:rFonts w:cs="Times New Roman"/>
        </w:rPr>
        <w:t> Mettre l'accent sur le développement itératif et incrémental</w:t>
      </w:r>
    </w:p>
    <w:p w:rsidR="00160652" w:rsidRDefault="00086B22">
      <w:pPr>
        <w:spacing w:after="54" w:line="360" w:lineRule="auto"/>
        <w:rPr>
          <w:rFonts w:cs="Times New Roman"/>
        </w:rPr>
      </w:pPr>
      <w:r>
        <w:rPr>
          <w:rFonts w:cs="Times New Roman"/>
        </w:rPr>
        <w:t> Mettre l'accent sur la qualité et les tests</w:t>
      </w:r>
    </w:p>
    <w:p w:rsidR="00160652" w:rsidRDefault="00086B22">
      <w:pPr>
        <w:spacing w:after="54" w:line="360" w:lineRule="auto"/>
        <w:rPr>
          <w:rFonts w:cs="Times New Roman"/>
        </w:rPr>
      </w:pPr>
      <w:r>
        <w:rPr>
          <w:rFonts w:cs="Times New Roman"/>
        </w:rPr>
        <w:t> Mettre l'accent sur la satisfaction et la valeur du client</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rsidP="008032BE">
      <w:pPr>
        <w:pStyle w:val="Heading3"/>
        <w:numPr>
          <w:ilvl w:val="0"/>
          <w:numId w:val="32"/>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t>Modélisation</w:t>
      </w:r>
      <w:bookmarkEnd w:id="493"/>
      <w:bookmarkEnd w:id="494"/>
      <w:bookmarkEnd w:id="495"/>
      <w:bookmarkEnd w:id="496"/>
      <w:bookmarkEnd w:id="497"/>
      <w:bookmarkEnd w:id="498"/>
    </w:p>
    <w:p w:rsidR="00160652" w:rsidRDefault="00086B22">
      <w:r>
        <w:t xml:space="preserve"> </w:t>
      </w:r>
    </w:p>
    <w:p w:rsidR="00160652" w:rsidRDefault="00086B22">
      <w:r>
        <w:t xml:space="preserve"> Un diagramme est une représentation visuelle simplifiée et structurée des concepts, des</w:t>
      </w:r>
    </w:p>
    <w:p w:rsidR="00160652" w:rsidRDefault="00086B22">
      <w:r>
        <w:lastRenderedPageBreak/>
        <w:t>idées, des constructions, des relations, des données statistiques, de l’anatomie etc. Employé</w:t>
      </w:r>
    </w:p>
    <w:p w:rsidR="00160652" w:rsidRDefault="00086B22">
      <w:r>
        <w:t>dans tous les aspects des activités humaines pour visualiser et éclaircir la matière. Un</w:t>
      </w:r>
    </w:p>
    <w:p w:rsidR="00160652" w:rsidRDefault="00086B22">
      <w:r>
        <w:t>diagramme permet aussi de décrire des phénomènes, de mettre en évidence des corrélations en</w:t>
      </w:r>
    </w:p>
    <w:p w:rsidR="00160652" w:rsidRDefault="00086B22">
      <w:r>
        <w:t>certains facteurs ou de représenter des parties d’un ensemble, au moyen de traces qui prennent</w:t>
      </w:r>
    </w:p>
    <w:p w:rsidR="00160652" w:rsidRDefault="00086B22">
      <w:r>
        <w:t>le plus souvent de figure géomatique.</w:t>
      </w:r>
    </w:p>
    <w:p w:rsidR="00160652" w:rsidRDefault="00086B22">
      <w:r>
        <w:t>Dans le langage de modélisation unifier, (UML) nous retrouvons plusieurs types de diagrammes</w:t>
      </w:r>
    </w:p>
    <w:p w:rsidR="00160652" w:rsidRDefault="00086B22">
      <w:r>
        <w:t>appelée diagrammes comportementaux que nous allons entailler dans la suite de notre travail.</w:t>
      </w:r>
    </w:p>
    <w:p w:rsidR="00160652" w:rsidRDefault="00160652"/>
    <w:p w:rsidR="00160652" w:rsidRDefault="00160652"/>
    <w:p w:rsidR="00160652" w:rsidRDefault="00086B22" w:rsidP="008032BE">
      <w:pPr>
        <w:pStyle w:val="Heading4"/>
        <w:numPr>
          <w:ilvl w:val="3"/>
          <w:numId w:val="32"/>
        </w:numPr>
        <w:ind w:left="1210" w:hanging="360"/>
      </w:pPr>
      <w:bookmarkStart w:id="499" w:name="_Toc177675989"/>
      <w:bookmarkStart w:id="500" w:name="_Toc177678414"/>
      <w:bookmarkStart w:id="501" w:name="_Toc177726428"/>
      <w:bookmarkStart w:id="502" w:name="_Toc177726898"/>
      <w:bookmarkStart w:id="503" w:name="_Toc202724629"/>
      <w:r>
        <w:t>Diagramme des cas d’utilisation</w:t>
      </w:r>
      <w:bookmarkEnd w:id="499"/>
      <w:bookmarkEnd w:id="500"/>
      <w:bookmarkEnd w:id="501"/>
      <w:bookmarkEnd w:id="502"/>
      <w:bookmarkEnd w:id="503"/>
    </w:p>
    <w:p w:rsidR="00160652" w:rsidRDefault="00160652">
      <w:pPr>
        <w:spacing w:line="360" w:lineRule="auto"/>
        <w:jc w:val="left"/>
        <w:rPr>
          <w:sz w:val="32"/>
          <w:szCs w:val="32"/>
        </w:rPr>
      </w:pPr>
    </w:p>
    <w:p w:rsidR="00160652" w:rsidRDefault="00086B22">
      <w:pPr>
        <w:spacing w:after="34" w:line="360" w:lineRule="auto"/>
        <w:ind w:firstLine="708"/>
        <w:rPr>
          <w:rFonts w:cs="Times New Roman"/>
        </w:rPr>
      </w:pPr>
      <w:r>
        <w:rPr>
          <w:rFonts w:cs="Times New Roman"/>
        </w:rPr>
        <w:t xml:space="preserve">Les </w:t>
      </w:r>
      <w:r>
        <w:rPr>
          <w:rFonts w:eastAsia="Times New Roman" w:cs="Times New Roman"/>
        </w:rPr>
        <w:t>diagrammes de cas d’utilisation</w:t>
      </w:r>
      <w:r>
        <w:rPr>
          <w:rFonts w:cs="Times New Roman"/>
        </w:rPr>
        <w:t xml:space="preserve"> identifient les fonctionnalités fournies par le système, ces fonctionnalités sont appelées ici </w:t>
      </w:r>
      <w:r>
        <w:rPr>
          <w:rFonts w:eastAsia="Times New Roman" w:cs="Times New Roman"/>
        </w:rPr>
        <w:t>cas d’utilisations</w:t>
      </w:r>
      <w:r>
        <w:rPr>
          <w:rFonts w:cs="Times New Roman"/>
        </w:rPr>
        <w:t>, les utilisateurs qui interagissent avec le système (</w:t>
      </w:r>
      <w:r>
        <w:rPr>
          <w:rFonts w:eastAsia="Times New Roman" w:cs="Times New Roman"/>
        </w:rPr>
        <w:t>acteurs</w:t>
      </w:r>
      <w:r>
        <w:rPr>
          <w:rFonts w:cs="Times New Roman"/>
        </w:rPr>
        <w:t xml:space="preserve">), et les interactions entre ces derniers. C’est une description de l’ensemble des opérations que l’utilisateur pourra effectuer dans le système. </w:t>
      </w:r>
    </w:p>
    <w:p w:rsidR="00160652" w:rsidRDefault="00086B22">
      <w:pPr>
        <w:spacing w:after="124" w:line="360" w:lineRule="auto"/>
        <w:rPr>
          <w:rFonts w:cs="Times New Roman"/>
        </w:rPr>
      </w:pPr>
      <w:r>
        <w:rPr>
          <w:rFonts w:cs="Times New Roman"/>
        </w:rPr>
        <w:t xml:space="preserve">Les cas d’utilisations sont représentés par une ellipse contenant le nom du cas d’utilisation. Un acteur et un cas d’utilisation sont mis en relation par une association représentée par </w:t>
      </w:r>
      <w:r>
        <w:rPr>
          <w:rFonts w:eastAsia="Times New Roman" w:cs="Times New Roman"/>
          <w:b/>
        </w:rPr>
        <w:t>une ligne</w:t>
      </w:r>
      <w:r>
        <w:rPr>
          <w:rFonts w:cs="Times New Roman"/>
        </w:rPr>
        <w:t xml:space="preserve">.  </w:t>
      </w:r>
    </w:p>
    <w:p w:rsidR="00160652" w:rsidRDefault="00160652">
      <w:pPr>
        <w:spacing w:after="34" w:line="360" w:lineRule="auto"/>
        <w:ind w:firstLine="708"/>
        <w:rPr>
          <w:rFonts w:cs="Times New Roman"/>
        </w:rPr>
      </w:pPr>
    </w:p>
    <w:p w:rsidR="00160652" w:rsidRDefault="00160652">
      <w:pPr>
        <w:spacing w:after="34" w:line="360" w:lineRule="auto"/>
        <w:ind w:firstLine="708"/>
        <w:rPr>
          <w:rFonts w:cs="Times New Roman"/>
        </w:rPr>
      </w:pPr>
    </w:p>
    <w:tbl>
      <w:tblPr>
        <w:tblStyle w:val="Tableauavecgrille4-Accent5"/>
        <w:tblW w:w="9069" w:type="dxa"/>
        <w:tblLook w:val="04A0" w:firstRow="1" w:lastRow="0" w:firstColumn="1" w:lastColumn="0" w:noHBand="0" w:noVBand="1"/>
      </w:tblPr>
      <w:tblGrid>
        <w:gridCol w:w="4674"/>
        <w:gridCol w:w="4395"/>
      </w:tblGrid>
      <w:tr w:rsidR="00160652" w:rsidTr="00160652">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jc w:val="left"/>
            </w:pPr>
            <w:r>
              <w:rPr>
                <w:rFonts w:eastAsia="Times New Roman" w:cs="Times New Roman"/>
              </w:rPr>
              <w:t xml:space="preserve">Composant du diagramme </w:t>
            </w:r>
          </w:p>
        </w:tc>
        <w:tc>
          <w:tcPr>
            <w:tcW w:w="439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Acteur</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rPr>
                <w:lang w:val="en-US"/>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lastRenderedPageBreak/>
              <w:t xml:space="preserve">Cas d’utilisation </w:t>
            </w:r>
          </w:p>
        </w:tc>
        <w:tc>
          <w:tcPr>
            <w:tcW w:w="4395"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rPr>
                <w:lang w:val="en-US"/>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 xml:space="preserve">Association </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rsidR="00160652" w:rsidRDefault="00160652">
      <w:pPr>
        <w:spacing w:after="34" w:line="360" w:lineRule="auto"/>
        <w:rPr>
          <w:rFonts w:cs="Times New Roman"/>
        </w:rPr>
      </w:pPr>
    </w:p>
    <w:p w:rsidR="00160652" w:rsidRPr="00DF7D2E" w:rsidRDefault="00086B22" w:rsidP="00DF7D2E">
      <w:pPr>
        <w:pStyle w:val="ListParagraph"/>
        <w:numPr>
          <w:ilvl w:val="0"/>
          <w:numId w:val="56"/>
        </w:numPr>
        <w:spacing w:line="360" w:lineRule="auto"/>
        <w:rPr>
          <w:rFonts w:cs="Times New Roman"/>
        </w:rPr>
      </w:pPr>
      <w:r w:rsidRPr="00DF7D2E">
        <w:rPr>
          <w:rFonts w:cs="Times New Roman"/>
        </w:rPr>
        <w:t xml:space="preserve">Trois types de relations sont pris en charge par la norme UML. Nous pouvons les distinguer dans le tableau ci-dessous : </w:t>
      </w:r>
    </w:p>
    <w:p w:rsidR="00160652" w:rsidRDefault="00160652">
      <w:pPr>
        <w:spacing w:after="34" w:line="360" w:lineRule="auto"/>
        <w:rPr>
          <w:rFonts w:cs="Times New Roman"/>
        </w:rPr>
      </w:pPr>
    </w:p>
    <w:tbl>
      <w:tblPr>
        <w:tblStyle w:val="Tableauavecgrille4-Accent5"/>
        <w:tblW w:w="9072" w:type="dxa"/>
        <w:tblLook w:val="04A0" w:firstRow="1" w:lastRow="0" w:firstColumn="1" w:lastColumn="0" w:noHBand="0" w:noVBand="1"/>
      </w:tblPr>
      <w:tblGrid>
        <w:gridCol w:w="2186"/>
        <w:gridCol w:w="3151"/>
        <w:gridCol w:w="3735"/>
      </w:tblGrid>
      <w:tr w:rsidR="00160652" w:rsidTr="00160652">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jc w:val="left"/>
              <w:rPr>
                <w:rFonts w:cs="Times New Roman"/>
              </w:rPr>
            </w:pPr>
            <w:r>
              <w:rPr>
                <w:rFonts w:eastAsia="Times New Roman" w:cs="Times New Roman"/>
              </w:rPr>
              <w:t xml:space="preserve">Type de relation </w:t>
            </w:r>
          </w:p>
        </w:tc>
        <w:tc>
          <w:tcPr>
            <w:tcW w:w="3152"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37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Inclusion </w:t>
            </w:r>
          </w:p>
        </w:tc>
        <w:tc>
          <w:tcPr>
            <w:tcW w:w="3152" w:type="dxa"/>
          </w:tcPr>
          <w:p w:rsidR="00160652" w:rsidRDefault="00086B22">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est un inclus dans un cas 2 si l'exécution du cas 1 passe obligatoirement par l’exécution du cas 2.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Extension </w:t>
            </w:r>
          </w:p>
        </w:tc>
        <w:tc>
          <w:tcPr>
            <w:tcW w:w="3152" w:type="dxa"/>
          </w:tcPr>
          <w:p w:rsidR="00160652" w:rsidRDefault="00086B22">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On dit qu’un cas 1 étend un autre cas 2 si la réalisation du cas 1 ajoute un ou plusieurs comportements à la réalisation du cas 2. </w:t>
            </w:r>
          </w:p>
        </w:tc>
        <w:tc>
          <w:tcPr>
            <w:tcW w:w="3734"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2234565" cy="387985"/>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234565" cy="387985"/>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after="161" w:line="360" w:lineRule="auto"/>
              <w:rPr>
                <w:rFonts w:cs="Times New Roman"/>
              </w:rPr>
            </w:pPr>
            <w:r>
              <w:rPr>
                <w:rFonts w:eastAsia="Times New Roman" w:cs="Times New Roman"/>
              </w:rPr>
              <w:t xml:space="preserve">Généralisation </w:t>
            </w:r>
          </w:p>
          <w:p w:rsidR="00160652" w:rsidRDefault="00086B22">
            <w:pPr>
              <w:spacing w:line="360" w:lineRule="auto"/>
              <w:rPr>
                <w:rFonts w:cs="Times New Roman"/>
              </w:rPr>
            </w:pPr>
            <w:r>
              <w:rPr>
                <w:rFonts w:eastAsia="Times New Roman" w:cs="Times New Roman"/>
              </w:rPr>
              <w:t xml:space="preserve">(Héritage) </w:t>
            </w:r>
          </w:p>
        </w:tc>
        <w:tc>
          <w:tcPr>
            <w:tcW w:w="315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hérite d’un cas 2 si le cas 1 en plus de réaliser complètement les actions du cas 2 réalise ou non d’autres nouvelles actions.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160905" cy="389890"/>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60905" cy="389890"/>
                          </a:xfrm>
                          <a:prstGeom prst="rect">
                            <a:avLst/>
                          </a:prstGeom>
                          <a:noFill/>
                          <a:ln w="12700">
                            <a:noFill/>
                          </a:ln>
                        </pic:spPr>
                      </pic:pic>
                    </a:graphicData>
                  </a:graphic>
                </wp:inline>
              </w:drawing>
            </w:r>
          </w:p>
        </w:tc>
      </w:tr>
    </w:tbl>
    <w:p w:rsidR="00160652" w:rsidRDefault="00160652">
      <w:pPr>
        <w:spacing w:line="360" w:lineRule="auto"/>
        <w:jc w:val="left"/>
      </w:pPr>
    </w:p>
    <w:p w:rsidR="00160652" w:rsidRDefault="00086B22">
      <w:pPr>
        <w:spacing w:line="360" w:lineRule="auto"/>
        <w:jc w:val="left"/>
      </w:pPr>
      <w:r>
        <w:t xml:space="preserve">Exemple de diagramme de cas d’utilisation : </w:t>
      </w:r>
    </w:p>
    <w:p w:rsidR="00160652" w:rsidRDefault="00086B22">
      <w:pPr>
        <w:spacing w:line="360" w:lineRule="auto"/>
        <w:jc w:val="left"/>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rsidR="00160652" w:rsidRDefault="00086B22">
      <w:pPr>
        <w:spacing w:line="360" w:lineRule="auto"/>
        <w:jc w:val="left"/>
      </w:pPr>
      <w:r>
        <w:t>Figure 5: Formalisme d'un diagramme de cas d'utilisation</w:t>
      </w:r>
    </w:p>
    <w:p w:rsidR="00160652" w:rsidRDefault="00086B22">
      <w:pPr>
        <w:spacing w:line="360" w:lineRule="auto"/>
        <w:jc w:val="left"/>
      </w:pPr>
      <w:r>
        <w:t xml:space="preserve">                                        c. Liste des acteurs</w:t>
      </w:r>
    </w:p>
    <w:p w:rsidR="00160652" w:rsidRDefault="00086B22">
      <w:pPr>
        <w:spacing w:line="360" w:lineRule="auto"/>
        <w:jc w:val="left"/>
      </w:pPr>
      <w:r>
        <w:t xml:space="preserve">     Notre système sera constitué de plusieurs acteurs que nous pouvons diviser en deux catégories</w:t>
      </w:r>
    </w:p>
    <w:p w:rsidR="00160652" w:rsidRDefault="00086B22">
      <w:pPr>
        <w:spacing w:line="360" w:lineRule="auto"/>
        <w:jc w:val="left"/>
      </w:pPr>
      <w:r>
        <w:t>:</w:t>
      </w:r>
    </w:p>
    <w:p w:rsidR="00160652" w:rsidRDefault="00086B22">
      <w:pPr>
        <w:spacing w:line="360" w:lineRule="auto"/>
        <w:jc w:val="left"/>
      </w:pPr>
      <w:r>
        <w:t> Les acteurs principaux :</w:t>
      </w:r>
    </w:p>
    <w:p w:rsidR="00160652" w:rsidRDefault="00086B22">
      <w:pPr>
        <w:spacing w:line="360" w:lineRule="auto"/>
        <w:jc w:val="left"/>
      </w:pPr>
      <w:r>
        <w:t> Le visiteur</w:t>
      </w:r>
    </w:p>
    <w:p w:rsidR="00160652" w:rsidRDefault="00086B22">
      <w:pPr>
        <w:spacing w:line="360" w:lineRule="auto"/>
        <w:jc w:val="left"/>
      </w:pPr>
      <w:r>
        <w:t> Le client</w:t>
      </w:r>
    </w:p>
    <w:p w:rsidR="00160652" w:rsidRDefault="00086B22">
      <w:pPr>
        <w:spacing w:line="360" w:lineRule="auto"/>
        <w:jc w:val="left"/>
      </w:pPr>
      <w:r>
        <w:t> Le vendeur</w:t>
      </w:r>
    </w:p>
    <w:p w:rsidR="00160652" w:rsidRDefault="00086B22">
      <w:pPr>
        <w:spacing w:line="360" w:lineRule="auto"/>
        <w:jc w:val="left"/>
      </w:pPr>
      <w:r>
        <w:t> L’administrateur</w:t>
      </w:r>
    </w:p>
    <w:p w:rsidR="00160652" w:rsidRDefault="00086B22">
      <w:pPr>
        <w:spacing w:line="360" w:lineRule="auto"/>
        <w:jc w:val="left"/>
      </w:pPr>
      <w:r>
        <w:t> Les acteurs secondaires :</w:t>
      </w:r>
    </w:p>
    <w:p w:rsidR="00160652" w:rsidRDefault="00326119">
      <w:pPr>
        <w:spacing w:line="360" w:lineRule="auto"/>
        <w:jc w:val="left"/>
      </w:pPr>
      <w:r>
        <w:t xml:space="preserve"> Le service </w:t>
      </w:r>
      <w:r w:rsidR="00086B22">
        <w:t>de messagerie</w:t>
      </w:r>
    </w:p>
    <w:p w:rsidR="00160652" w:rsidRDefault="00326119">
      <w:pPr>
        <w:spacing w:line="360" w:lineRule="auto"/>
        <w:jc w:val="left"/>
      </w:pPr>
      <w:r>
        <w:t xml:space="preserve"> Le service </w:t>
      </w:r>
      <w:r w:rsidR="00086B22">
        <w:t>de géolocalisation</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w:t>
      </w:r>
    </w:p>
    <w:tbl>
      <w:tblPr>
        <w:tblStyle w:val="TableGrid"/>
        <w:tblW w:w="8264" w:type="dxa"/>
        <w:tblLook w:val="04A0" w:firstRow="1" w:lastRow="0" w:firstColumn="1" w:lastColumn="0" w:noHBand="0" w:noVBand="1"/>
      </w:tblPr>
      <w:tblGrid>
        <w:gridCol w:w="4721"/>
        <w:gridCol w:w="3543"/>
      </w:tblGrid>
      <w:tr w:rsidR="00160652">
        <w:trPr>
          <w:trHeight w:val="850"/>
        </w:trPr>
        <w:tc>
          <w:tcPr>
            <w:tcW w:w="4721" w:type="dxa"/>
          </w:tcPr>
          <w:p w:rsidR="00160652" w:rsidRDefault="00086B22">
            <w:pPr>
              <w:spacing w:line="360" w:lineRule="auto"/>
              <w:jc w:val="left"/>
            </w:pPr>
            <w:r>
              <w:t xml:space="preserve">Acteur </w:t>
            </w:r>
          </w:p>
        </w:tc>
        <w:tc>
          <w:tcPr>
            <w:tcW w:w="3543" w:type="dxa"/>
          </w:tcPr>
          <w:p w:rsidR="00160652" w:rsidRDefault="00086B22">
            <w:r>
              <w:t>Rôle</w:t>
            </w:r>
          </w:p>
          <w:p w:rsidR="00160652" w:rsidRDefault="00160652"/>
        </w:tc>
      </w:tr>
      <w:tr w:rsidR="00160652">
        <w:trPr>
          <w:trHeight w:val="1630"/>
        </w:trPr>
        <w:tc>
          <w:tcPr>
            <w:tcW w:w="4721" w:type="dxa"/>
          </w:tcPr>
          <w:p w:rsidR="00160652" w:rsidRDefault="00086B22">
            <w:r>
              <w:t>Visiteur</w:t>
            </w:r>
          </w:p>
        </w:tc>
        <w:tc>
          <w:tcPr>
            <w:tcW w:w="3543" w:type="dxa"/>
          </w:tcPr>
          <w:p w:rsidR="00086B22" w:rsidRDefault="00086B22">
            <w:r>
              <w:t>Visiter la plateforme</w:t>
            </w:r>
          </w:p>
          <w:p w:rsidR="00086B22" w:rsidRDefault="00086B22"/>
          <w:p w:rsidR="00160652" w:rsidRDefault="00086B22">
            <w:r>
              <w:t xml:space="preserve"> Créer un compte</w:t>
            </w:r>
          </w:p>
          <w:p w:rsidR="00160652" w:rsidRDefault="00160652"/>
        </w:tc>
      </w:tr>
      <w:tr w:rsidR="00160652">
        <w:trPr>
          <w:trHeight w:val="2086"/>
        </w:trPr>
        <w:tc>
          <w:tcPr>
            <w:tcW w:w="4721" w:type="dxa"/>
          </w:tcPr>
          <w:p w:rsidR="00160652" w:rsidRDefault="00086B22">
            <w:r>
              <w:t>Vendeur</w:t>
            </w:r>
          </w:p>
        </w:tc>
        <w:tc>
          <w:tcPr>
            <w:tcW w:w="3543" w:type="dxa"/>
          </w:tcPr>
          <w:p w:rsidR="00160652" w:rsidRDefault="00086B22">
            <w:r>
              <w:t> S'inscrire et se connecter à sa</w:t>
            </w:r>
          </w:p>
          <w:p w:rsidR="00160652" w:rsidRDefault="00086B22">
            <w:r>
              <w:t>plateforme personnelle</w:t>
            </w:r>
          </w:p>
          <w:p w:rsidR="00160652" w:rsidRDefault="00086B22">
            <w:r>
              <w:t> Gérer demande</w:t>
            </w:r>
          </w:p>
          <w:p w:rsidR="00160652" w:rsidRDefault="00086B22">
            <w:r>
              <w:t> Gerer produit</w:t>
            </w:r>
          </w:p>
          <w:p w:rsidR="00160652" w:rsidRDefault="00086B22">
            <w:r>
              <w:t> Gérer son contenu</w:t>
            </w:r>
          </w:p>
          <w:p w:rsidR="00160652" w:rsidRDefault="00DF7D2E">
            <w:r>
              <w:t> Utiliser un service</w:t>
            </w:r>
            <w:r w:rsidR="00086B22">
              <w:t xml:space="preserve"> de localisation</w:t>
            </w:r>
          </w:p>
          <w:p w:rsidR="00160652" w:rsidRDefault="00160652"/>
        </w:tc>
      </w:tr>
      <w:tr w:rsidR="00160652">
        <w:trPr>
          <w:trHeight w:val="1846"/>
        </w:trPr>
        <w:tc>
          <w:tcPr>
            <w:tcW w:w="4721" w:type="dxa"/>
          </w:tcPr>
          <w:p w:rsidR="00160652" w:rsidRDefault="00086B22">
            <w:r>
              <w:t xml:space="preserve">Client </w:t>
            </w:r>
          </w:p>
        </w:tc>
        <w:tc>
          <w:tcPr>
            <w:tcW w:w="3543" w:type="dxa"/>
          </w:tcPr>
          <w:p w:rsidR="00160652" w:rsidRDefault="00086B22">
            <w:r>
              <w:t> S'inscrire et se connecter</w:t>
            </w:r>
          </w:p>
          <w:p w:rsidR="00160652" w:rsidRDefault="00086B22">
            <w:r>
              <w:t> Gerer ses messageries</w:t>
            </w:r>
          </w:p>
          <w:p w:rsidR="00160652" w:rsidRDefault="006F1AB5">
            <w:r>
              <w:t> Evaluer le vendeur</w:t>
            </w:r>
          </w:p>
          <w:p w:rsidR="00160652" w:rsidRDefault="006F1AB5">
            <w:r>
              <w:t xml:space="preserve">  Prendre rendez vous</w:t>
            </w:r>
          </w:p>
          <w:p w:rsidR="006F1AB5" w:rsidRDefault="006F1AB5">
            <w:r>
              <w:t>Effectuer demande du produit</w:t>
            </w:r>
          </w:p>
          <w:p w:rsidR="00160652" w:rsidRDefault="00160652"/>
        </w:tc>
      </w:tr>
      <w:tr w:rsidR="00160652">
        <w:trPr>
          <w:trHeight w:val="3046"/>
        </w:trPr>
        <w:tc>
          <w:tcPr>
            <w:tcW w:w="4721" w:type="dxa"/>
          </w:tcPr>
          <w:p w:rsidR="00160652" w:rsidRDefault="00086B22">
            <w:r>
              <w:t xml:space="preserve">Administrateur </w:t>
            </w:r>
          </w:p>
        </w:tc>
        <w:tc>
          <w:tcPr>
            <w:tcW w:w="3543" w:type="dxa"/>
          </w:tcPr>
          <w:p w:rsidR="00160652" w:rsidRDefault="00086B22">
            <w:r>
              <w:t> Se connecter et gérer la plateforme</w:t>
            </w:r>
          </w:p>
          <w:p w:rsidR="00160652" w:rsidRDefault="00086B22">
            <w:r>
              <w:t xml:space="preserve"> Gérer les </w:t>
            </w:r>
            <w:r w:rsidR="006F1AB5">
              <w:t xml:space="preserve">comptes </w:t>
            </w:r>
            <w:r>
              <w:t>utilisateurs (vendeurs et</w:t>
            </w:r>
          </w:p>
          <w:p w:rsidR="00160652" w:rsidRDefault="00086B22">
            <w:r>
              <w:t>clients)</w:t>
            </w:r>
          </w:p>
          <w:p w:rsidR="00160652" w:rsidRDefault="006F1AB5">
            <w:r>
              <w:t> Gerer</w:t>
            </w:r>
            <w:r w:rsidR="00086B22">
              <w:t xml:space="preserve"> le contenu</w:t>
            </w:r>
          </w:p>
          <w:p w:rsidR="00160652" w:rsidRDefault="006F1AB5">
            <w:r>
              <w:t> Gerer les parametres systeme</w:t>
            </w:r>
          </w:p>
          <w:p w:rsidR="00160652" w:rsidRDefault="00086B22">
            <w:r>
              <w:t xml:space="preserve"> </w:t>
            </w:r>
            <w:r>
              <w:t> Gérer les litiges entre clients et vendeurs</w:t>
            </w:r>
          </w:p>
          <w:p w:rsidR="00160652" w:rsidRDefault="00160652"/>
          <w:p w:rsidR="00160652" w:rsidRDefault="00160652"/>
        </w:tc>
      </w:tr>
      <w:tr w:rsidR="00160652">
        <w:trPr>
          <w:trHeight w:val="1738"/>
        </w:trPr>
        <w:tc>
          <w:tcPr>
            <w:tcW w:w="4721" w:type="dxa"/>
          </w:tcPr>
          <w:p w:rsidR="00160652" w:rsidRDefault="00461363">
            <w:r>
              <w:t xml:space="preserve">Service </w:t>
            </w:r>
            <w:r w:rsidR="00086B22">
              <w:t>de messagerie</w:t>
            </w:r>
          </w:p>
        </w:tc>
        <w:tc>
          <w:tcPr>
            <w:tcW w:w="3543" w:type="dxa"/>
          </w:tcPr>
          <w:p w:rsidR="00160652" w:rsidRDefault="00086B22">
            <w:r>
              <w:t> Se connecter</w:t>
            </w:r>
          </w:p>
          <w:p w:rsidR="00160652" w:rsidRDefault="00086B22">
            <w:r>
              <w:t> Echanger des messages</w:t>
            </w:r>
          </w:p>
          <w:p w:rsidR="00160652" w:rsidRDefault="00086B22">
            <w:r>
              <w:t>Communiquer entre Client et vendeur</w:t>
            </w:r>
          </w:p>
        </w:tc>
      </w:tr>
      <w:tr w:rsidR="00160652">
        <w:trPr>
          <w:trHeight w:val="1162"/>
        </w:trPr>
        <w:tc>
          <w:tcPr>
            <w:tcW w:w="4721" w:type="dxa"/>
          </w:tcPr>
          <w:p w:rsidR="00160652" w:rsidRDefault="00461363">
            <w:r>
              <w:t xml:space="preserve"> Service </w:t>
            </w:r>
            <w:r w:rsidR="00086B22">
              <w:t>de géolocalisation</w:t>
            </w:r>
          </w:p>
        </w:tc>
        <w:tc>
          <w:tcPr>
            <w:tcW w:w="3543" w:type="dxa"/>
          </w:tcPr>
          <w:p w:rsidR="00160652" w:rsidRDefault="00086B22">
            <w:r>
              <w:t>Se connecter</w:t>
            </w:r>
          </w:p>
          <w:p w:rsidR="00160652" w:rsidRDefault="00086B22">
            <w:r>
              <w:t> Localiser les utilisateurs</w:t>
            </w:r>
          </w:p>
          <w:p w:rsidR="00160652" w:rsidRDefault="00086B22">
            <w:r>
              <w:t>Afficher la position géographique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F24625" w:rsidRDefault="00086B22">
      <w:pPr>
        <w:pStyle w:val="Heading5"/>
      </w:pPr>
      <w:bookmarkStart w:id="504" w:name="_Toc177675990"/>
      <w:bookmarkStart w:id="505" w:name="_Toc177678415"/>
      <w:bookmarkStart w:id="506" w:name="_Toc177726429"/>
      <w:bookmarkStart w:id="507" w:name="_Toc177726899"/>
      <w:bookmarkStart w:id="508" w:name="_Toc202724630"/>
      <w:r>
        <w:t>Diagramme de cas d’utilisation globale</w:t>
      </w:r>
      <w:bookmarkEnd w:id="504"/>
      <w:bookmarkEnd w:id="505"/>
      <w:bookmarkEnd w:id="506"/>
      <w:bookmarkEnd w:id="507"/>
      <w:bookmarkEnd w:id="508"/>
      <w:r w:rsidR="00F24625">
        <w:t xml:space="preserve"> du système</w:t>
      </w:r>
    </w:p>
    <w:p w:rsidR="00160652" w:rsidRDefault="00160652">
      <w:pPr>
        <w:jc w:val="left"/>
      </w:pPr>
    </w:p>
    <w:p w:rsidR="00160652" w:rsidRDefault="00086B22">
      <w:pPr>
        <w:jc w:val="left"/>
      </w:pPr>
      <w:r>
        <w:t xml:space="preserve">                      </w:t>
      </w:r>
    </w:p>
    <w:p w:rsidR="00160652" w:rsidRDefault="00160652">
      <w:pPr>
        <w:jc w:val="left"/>
      </w:pPr>
    </w:p>
    <w:p w:rsidR="00160652" w:rsidRDefault="00160652">
      <w:pPr>
        <w:jc w:val="left"/>
      </w:pPr>
    </w:p>
    <w:p w:rsidR="00160652" w:rsidRDefault="00F24625">
      <w:pPr>
        <w:jc w:val="left"/>
      </w:pPr>
      <w:r>
        <w:rPr>
          <w:noProof/>
          <w:lang w:val="en-US"/>
        </w:rPr>
        <w:drawing>
          <wp:inline distT="0" distB="0" distL="0" distR="0" wp14:anchorId="739A274F" wp14:editId="7BE308A4">
            <wp:extent cx="6617182" cy="4415589"/>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17751" cy="4415969"/>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pPr>
        <w:pStyle w:val="Heading5"/>
      </w:pPr>
      <w:bookmarkStart w:id="509" w:name="_Toc177675991"/>
      <w:bookmarkStart w:id="510" w:name="_Toc177678416"/>
      <w:bookmarkStart w:id="511" w:name="_Toc177726430"/>
      <w:bookmarkStart w:id="512" w:name="_Toc177726900"/>
      <w:bookmarkStart w:id="513" w:name="_Toc202724631"/>
      <w:r>
        <w:t>Diagrammes de cas d’utilisation spécifiqu</w:t>
      </w:r>
      <w:bookmarkEnd w:id="509"/>
      <w:bookmarkEnd w:id="510"/>
      <w:bookmarkEnd w:id="511"/>
      <w:bookmarkEnd w:id="512"/>
      <w:bookmarkEnd w:id="513"/>
      <w:r>
        <w:t>e</w:t>
      </w:r>
    </w:p>
    <w:p w:rsidR="00160652" w:rsidRDefault="00461363">
      <w:r>
        <w:t xml:space="preserve">A. </w:t>
      </w:r>
      <w:r w:rsidR="00086B22">
        <w:t xml:space="preserve"> Cas d utilisation spécifique :Gére</w:t>
      </w:r>
      <w:r w:rsidR="00075C1A">
        <w:t>r demande</w:t>
      </w:r>
    </w:p>
    <w:p w:rsidR="00075C1A" w:rsidRDefault="00075C1A"/>
    <w:p w:rsidR="00075C1A" w:rsidRDefault="00075C1A">
      <w:r>
        <w:rPr>
          <w:noProof/>
          <w:lang w:val="en-US"/>
        </w:rPr>
        <w:drawing>
          <wp:inline distT="0" distB="0" distL="0" distR="0" wp14:anchorId="0E61E237" wp14:editId="5C300CA7">
            <wp:extent cx="5278120" cy="3895727"/>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8120" cy="3895727"/>
                    </a:xfrm>
                    <a:prstGeom prst="rect">
                      <a:avLst/>
                    </a:prstGeom>
                    <a:noFill/>
                    <a:ln>
                      <a:noFill/>
                    </a:ln>
                  </pic:spPr>
                </pic:pic>
              </a:graphicData>
            </a:graphic>
          </wp:inline>
        </w:drawing>
      </w:r>
    </w:p>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160652" w:rsidRDefault="00160652"/>
    <w:p w:rsidR="00160652" w:rsidRDefault="00160652"/>
    <w:p w:rsidR="00160652" w:rsidRDefault="00086B22">
      <w:r>
        <w:t xml:space="preserve">   C/ Cas d utilisation spécifique : </w:t>
      </w:r>
      <w:r>
        <w:tab/>
        <w:t>Gérer profil</w:t>
      </w:r>
    </w:p>
    <w:p w:rsidR="00160652" w:rsidRDefault="00160652"/>
    <w:p w:rsidR="00160652" w:rsidRDefault="00075C1A">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4"/>
        <w:numPr>
          <w:ilvl w:val="0"/>
          <w:numId w:val="27"/>
        </w:numPr>
        <w:ind w:left="420" w:hanging="420"/>
      </w:pPr>
      <w:bookmarkStart w:id="514" w:name="_Toc177675992"/>
      <w:bookmarkStart w:id="515" w:name="_Toc177678417"/>
      <w:bookmarkStart w:id="516" w:name="_Toc177726431"/>
      <w:bookmarkStart w:id="517" w:name="_Toc177726901"/>
      <w:bookmarkStart w:id="518" w:name="_Toc202724632"/>
      <w:r>
        <w:t>Descriptions textuelles</w:t>
      </w:r>
      <w:bookmarkEnd w:id="514"/>
      <w:bookmarkEnd w:id="515"/>
      <w:bookmarkEnd w:id="516"/>
      <w:bookmarkEnd w:id="517"/>
      <w:bookmarkEnd w:id="518"/>
    </w:p>
    <w:p w:rsidR="00160652" w:rsidRDefault="00160652"/>
    <w:p w:rsidR="00160652" w:rsidRDefault="00086B22">
      <w:pPr>
        <w:spacing w:line="360" w:lineRule="auto"/>
        <w:rPr>
          <w:rFonts w:cs="Times New Roman"/>
          <w:color w:val="000000"/>
        </w:rPr>
      </w:pPr>
      <w:r>
        <w:rPr>
          <w:rFonts w:cs="Times New Roman"/>
          <w:color w:val="000000"/>
        </w:rPr>
        <w:t xml:space="preserve">Chaque cas d'utilisation, est associé à une série d'actions représentant la fonctionnalité voulue, ainsi que les stratégies à utiliser dans l'alternative où la validation échoue, ou des erreurs se produisent.   </w:t>
      </w:r>
    </w:p>
    <w:p w:rsidR="00160652" w:rsidRDefault="00086B22">
      <w:pPr>
        <w:spacing w:line="360" w:lineRule="auto"/>
        <w:rPr>
          <w:rFonts w:cs="Times New Roman"/>
        </w:rPr>
      </w:pPr>
      <w:r>
        <w:rPr>
          <w:rFonts w:cs="Times New Roman"/>
          <w:color w:val="000000"/>
        </w:rPr>
        <w:t xml:space="preserve">Le formalisme d’une description textuelle est le suivant :  </w:t>
      </w:r>
    </w:p>
    <w:tbl>
      <w:tblPr>
        <w:tblStyle w:val="TableGrid"/>
        <w:tblW w:w="8302" w:type="dxa"/>
        <w:tblLook w:val="04A0" w:firstRow="1" w:lastRow="0" w:firstColumn="1" w:lastColumn="0" w:noHBand="0" w:noVBand="1"/>
      </w:tblPr>
      <w:tblGrid>
        <w:gridCol w:w="4151"/>
        <w:gridCol w:w="4151"/>
      </w:tblGrid>
      <w:tr w:rsidR="00160652">
        <w:trPr>
          <w:trHeight w:val="428"/>
        </w:trPr>
        <w:tc>
          <w:tcPr>
            <w:tcW w:w="8302" w:type="dxa"/>
            <w:gridSpan w:val="2"/>
            <w:shd w:val="solid" w:color="D5DCE4" w:fill="auto"/>
          </w:tcPr>
          <w:p w:rsidR="00160652" w:rsidRDefault="00086B22">
            <w:pPr>
              <w:jc w:val="center"/>
              <w:rPr>
                <w:b/>
                <w:bCs/>
              </w:rPr>
            </w:pPr>
            <w:r>
              <w:rPr>
                <w:b/>
                <w:bCs/>
              </w:rPr>
              <w:t>Le titre</w:t>
            </w:r>
          </w:p>
        </w:tc>
      </w:tr>
      <w:tr w:rsidR="00160652">
        <w:tc>
          <w:tcPr>
            <w:tcW w:w="4151" w:type="dxa"/>
          </w:tcPr>
          <w:p w:rsidR="00160652" w:rsidRDefault="00086B22">
            <w:pPr>
              <w:rPr>
                <w:b/>
                <w:bCs/>
              </w:rPr>
            </w:pPr>
            <w:r>
              <w:rPr>
                <w:b/>
                <w:bCs/>
              </w:rPr>
              <w:t>Résumé</w:t>
            </w:r>
          </w:p>
        </w:tc>
        <w:tc>
          <w:tcPr>
            <w:tcW w:w="4151" w:type="dxa"/>
          </w:tcPr>
          <w:p w:rsidR="00160652" w:rsidRDefault="00086B22">
            <w:r>
              <w:t>Brève description de l'objectif du cas d'utilisation.</w:t>
            </w:r>
          </w:p>
        </w:tc>
      </w:tr>
      <w:tr w:rsidR="00160652">
        <w:tc>
          <w:tcPr>
            <w:tcW w:w="4151" w:type="dxa"/>
          </w:tcPr>
          <w:p w:rsidR="00160652" w:rsidRDefault="00086B22">
            <w:pPr>
              <w:rPr>
                <w:b/>
                <w:bCs/>
              </w:rPr>
            </w:pPr>
            <w:r>
              <w:rPr>
                <w:b/>
                <w:bCs/>
              </w:rPr>
              <w:t>Acteurs</w:t>
            </w:r>
          </w:p>
        </w:tc>
        <w:tc>
          <w:tcPr>
            <w:tcW w:w="4151" w:type="dxa"/>
          </w:tcPr>
          <w:p w:rsidR="00160652" w:rsidRDefault="00086B22">
            <w:r>
              <w:t>Entités (humaines ou systèmes) qui interagissent avec le système.</w:t>
            </w:r>
          </w:p>
        </w:tc>
      </w:tr>
      <w:tr w:rsidR="00160652">
        <w:tc>
          <w:tcPr>
            <w:tcW w:w="4151" w:type="dxa"/>
          </w:tcPr>
          <w:p w:rsidR="00160652" w:rsidRDefault="00086B22">
            <w:pPr>
              <w:rPr>
                <w:b/>
                <w:bCs/>
              </w:rPr>
            </w:pPr>
            <w:r>
              <w:rPr>
                <w:b/>
                <w:bCs/>
              </w:rPr>
              <w:t xml:space="preserve">Date de création </w:t>
            </w:r>
          </w:p>
        </w:tc>
        <w:tc>
          <w:tcPr>
            <w:tcW w:w="4151" w:type="dxa"/>
          </w:tcPr>
          <w:p w:rsidR="00160652" w:rsidRDefault="00086B22">
            <w:r>
              <w:t>Date à laquelle le cas d'utilisation a été rédigé.</w:t>
            </w:r>
          </w:p>
        </w:tc>
      </w:tr>
      <w:tr w:rsidR="00160652">
        <w:tc>
          <w:tcPr>
            <w:tcW w:w="4151" w:type="dxa"/>
          </w:tcPr>
          <w:p w:rsidR="00160652" w:rsidRDefault="00086B22">
            <w:pPr>
              <w:rPr>
                <w:b/>
                <w:bCs/>
              </w:rPr>
            </w:pPr>
            <w:r>
              <w:rPr>
                <w:b/>
                <w:bCs/>
              </w:rPr>
              <w:lastRenderedPageBreak/>
              <w:t xml:space="preserve">Responsable </w:t>
            </w:r>
          </w:p>
        </w:tc>
        <w:tc>
          <w:tcPr>
            <w:tcW w:w="4151" w:type="dxa"/>
          </w:tcPr>
          <w:p w:rsidR="00160652" w:rsidRDefault="00086B22">
            <w:r>
              <w:t>Personne en charge du cas d'utilisation.</w:t>
            </w:r>
          </w:p>
        </w:tc>
      </w:tr>
      <w:tr w:rsidR="00160652">
        <w:tc>
          <w:tcPr>
            <w:tcW w:w="4151" w:type="dxa"/>
          </w:tcPr>
          <w:p w:rsidR="00160652" w:rsidRDefault="00086B22">
            <w:pPr>
              <w:rPr>
                <w:b/>
                <w:bCs/>
              </w:rPr>
            </w:pPr>
            <w:r>
              <w:rPr>
                <w:b/>
                <w:bCs/>
              </w:rPr>
              <w:t>Version</w:t>
            </w:r>
          </w:p>
        </w:tc>
        <w:tc>
          <w:tcPr>
            <w:tcW w:w="4151" w:type="dxa"/>
          </w:tcPr>
          <w:p w:rsidR="00160652" w:rsidRDefault="00086B22">
            <w:r>
              <w:t>Numéro de version de l’application.</w:t>
            </w:r>
          </w:p>
        </w:tc>
      </w:tr>
      <w:tr w:rsidR="00160652">
        <w:tc>
          <w:tcPr>
            <w:tcW w:w="4151" w:type="dxa"/>
          </w:tcPr>
          <w:p w:rsidR="00160652" w:rsidRDefault="00086B22">
            <w:pPr>
              <w:rPr>
                <w:b/>
                <w:bCs/>
              </w:rPr>
            </w:pPr>
            <w:r>
              <w:rPr>
                <w:b/>
                <w:bCs/>
              </w:rPr>
              <w:t xml:space="preserve">Précondition </w:t>
            </w:r>
          </w:p>
        </w:tc>
        <w:tc>
          <w:tcPr>
            <w:tcW w:w="4151" w:type="dxa"/>
          </w:tcPr>
          <w:p w:rsidR="00160652" w:rsidRDefault="00086B22">
            <w:r>
              <w:t>Conditions à remplir avant le déclenchement du cas d'utilisation.</w:t>
            </w:r>
          </w:p>
        </w:tc>
      </w:tr>
      <w:tr w:rsidR="00160652">
        <w:tc>
          <w:tcPr>
            <w:tcW w:w="4151" w:type="dxa"/>
          </w:tcPr>
          <w:p w:rsidR="00160652" w:rsidRDefault="00086B22">
            <w:pPr>
              <w:rPr>
                <w:b/>
                <w:bCs/>
              </w:rPr>
            </w:pPr>
            <w:r>
              <w:rPr>
                <w:b/>
                <w:bCs/>
              </w:rPr>
              <w:t>Scénario nominal</w:t>
            </w:r>
          </w:p>
        </w:tc>
        <w:tc>
          <w:tcPr>
            <w:tcW w:w="4151" w:type="dxa"/>
          </w:tcPr>
          <w:p w:rsidR="00160652" w:rsidRDefault="00086B22">
            <w:r>
              <w:rPr>
                <w:rFonts w:cs="Times New Roman"/>
                <w:color w:val="000000"/>
              </w:rPr>
              <w:t>Séquence principale des étapes d'exécution.</w:t>
            </w:r>
          </w:p>
        </w:tc>
      </w:tr>
      <w:tr w:rsidR="00160652">
        <w:tc>
          <w:tcPr>
            <w:tcW w:w="4151" w:type="dxa"/>
          </w:tcPr>
          <w:p w:rsidR="00160652" w:rsidRDefault="00086B22">
            <w:pPr>
              <w:rPr>
                <w:b/>
                <w:bCs/>
              </w:rPr>
            </w:pPr>
            <w:r>
              <w:rPr>
                <w:b/>
                <w:bCs/>
              </w:rPr>
              <w:t>Scénarios alternatifs</w:t>
            </w:r>
          </w:p>
        </w:tc>
        <w:tc>
          <w:tcPr>
            <w:tcW w:w="4151" w:type="dxa"/>
          </w:tcPr>
          <w:p w:rsidR="00160652" w:rsidRDefault="00086B22">
            <w:r>
              <w:t>Variantes ou chemins alternatifs du scénario principal.</w:t>
            </w:r>
          </w:p>
        </w:tc>
      </w:tr>
      <w:tr w:rsidR="00160652">
        <w:tc>
          <w:tcPr>
            <w:tcW w:w="4151" w:type="dxa"/>
          </w:tcPr>
          <w:p w:rsidR="00160652" w:rsidRDefault="00086B22">
            <w:pPr>
              <w:rPr>
                <w:b/>
                <w:bCs/>
              </w:rPr>
            </w:pPr>
            <w:r>
              <w:rPr>
                <w:b/>
                <w:bCs/>
              </w:rPr>
              <w:t>Scénario d’exception</w:t>
            </w:r>
          </w:p>
        </w:tc>
        <w:tc>
          <w:tcPr>
            <w:tcW w:w="4151" w:type="dxa"/>
          </w:tcPr>
          <w:p w:rsidR="00160652" w:rsidRDefault="00086B22">
            <w:r>
              <w:t>Cas où une anomalie ou une erreur survient.</w:t>
            </w:r>
          </w:p>
        </w:tc>
      </w:tr>
      <w:tr w:rsidR="00160652">
        <w:tc>
          <w:tcPr>
            <w:tcW w:w="4151" w:type="dxa"/>
          </w:tcPr>
          <w:p w:rsidR="00160652" w:rsidRDefault="00086B22">
            <w:pPr>
              <w:rPr>
                <w:b/>
                <w:bCs/>
              </w:rPr>
            </w:pPr>
            <w:r>
              <w:rPr>
                <w:b/>
                <w:bCs/>
              </w:rPr>
              <w:t xml:space="preserve">Post condition de succès </w:t>
            </w:r>
          </w:p>
        </w:tc>
        <w:tc>
          <w:tcPr>
            <w:tcW w:w="4151" w:type="dxa"/>
          </w:tcPr>
          <w:p w:rsidR="00160652" w:rsidRDefault="00086B22">
            <w:r>
              <w:t>Résultat attendu si tout se passe bien.</w:t>
            </w:r>
          </w:p>
        </w:tc>
      </w:tr>
      <w:tr w:rsidR="00160652">
        <w:tc>
          <w:tcPr>
            <w:tcW w:w="4151" w:type="dxa"/>
          </w:tcPr>
          <w:p w:rsidR="00160652" w:rsidRDefault="00086B22">
            <w:pPr>
              <w:rPr>
                <w:b/>
                <w:bCs/>
              </w:rPr>
            </w:pPr>
            <w:r>
              <w:rPr>
                <w:b/>
                <w:bCs/>
              </w:rPr>
              <w:t xml:space="preserve">Post condition d’échec </w:t>
            </w:r>
          </w:p>
        </w:tc>
        <w:tc>
          <w:tcPr>
            <w:tcW w:w="4151" w:type="dxa"/>
          </w:tcPr>
          <w:p w:rsidR="00160652" w:rsidRDefault="00086B22">
            <w:r>
              <w:t>Conséquence en cas d'échec.</w:t>
            </w:r>
          </w:p>
        </w:tc>
      </w:tr>
      <w:tr w:rsidR="00160652">
        <w:tc>
          <w:tcPr>
            <w:tcW w:w="4151" w:type="dxa"/>
          </w:tcPr>
          <w:p w:rsidR="00160652" w:rsidRDefault="00086B22">
            <w:pPr>
              <w:rPr>
                <w:b/>
                <w:bCs/>
              </w:rPr>
            </w:pPr>
            <w:r>
              <w:rPr>
                <w:b/>
                <w:bCs/>
              </w:rPr>
              <w:t>Exigences non fonctionnelles</w:t>
            </w:r>
          </w:p>
        </w:tc>
        <w:tc>
          <w:tcPr>
            <w:tcW w:w="4151" w:type="dxa"/>
          </w:tcPr>
          <w:p w:rsidR="00160652" w:rsidRDefault="00086B22">
            <w:r>
              <w:t>Contraintes techniques (performance, sécurité, etc.)</w:t>
            </w:r>
          </w:p>
        </w:tc>
      </w:tr>
    </w:tbl>
    <w:p w:rsidR="00160652" w:rsidRDefault="00160652">
      <w:bookmarkStart w:id="519" w:name="_Toc177675993"/>
      <w:bookmarkStart w:id="520" w:name="_Toc177678418"/>
    </w:p>
    <w:p w:rsidR="00160652" w:rsidRDefault="00086B22" w:rsidP="008032BE">
      <w:pPr>
        <w:pStyle w:val="Heading5"/>
        <w:numPr>
          <w:ilvl w:val="1"/>
          <w:numId w:val="27"/>
        </w:numPr>
        <w:ind w:left="790" w:hanging="720"/>
      </w:pPr>
      <w:bookmarkStart w:id="521" w:name="_Toc177726432"/>
      <w:bookmarkStart w:id="522" w:name="_Toc177726902"/>
      <w:bookmarkStart w:id="523" w:name="_Toc202724633"/>
      <w:bookmarkEnd w:id="519"/>
      <w:bookmarkEnd w:id="520"/>
      <w:r>
        <w:t>Cas 1</w:t>
      </w:r>
      <w:bookmarkEnd w:id="521"/>
      <w:bookmarkEnd w:id="522"/>
      <w:bookmarkEnd w:id="523"/>
    </w:p>
    <w:p w:rsidR="00160652" w:rsidRDefault="00160652">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Pr="00651BB3" w:rsidRDefault="00A92251" w:rsidP="00A92251">
      <w:pPr>
        <w:jc w:val="center"/>
        <w:rPr>
          <w:rFonts w:cs="Times New Roman"/>
          <w:b/>
          <w:bCs/>
          <w:color w:val="4F81BD" w:themeColor="accent1"/>
          <w:sz w:val="32"/>
          <w:szCs w:val="32"/>
        </w:rPr>
      </w:pPr>
      <w:r w:rsidRPr="00651BB3">
        <w:rPr>
          <w:rFonts w:cs="Times New Roman"/>
          <w:b/>
          <w:bCs/>
          <w:color w:val="4F81BD" w:themeColor="accent1"/>
          <w:sz w:val="32"/>
          <w:szCs w:val="32"/>
        </w:rPr>
        <w:t>i . Cas d’utilisation « Authentification »</w:t>
      </w:r>
    </w:p>
    <w:p w:rsidR="00A92251" w:rsidRPr="000C32C7" w:rsidRDefault="00A92251" w:rsidP="00A92251">
      <w:pPr>
        <w:tabs>
          <w:tab w:val="left" w:pos="2840"/>
        </w:tabs>
        <w:rPr>
          <w:rFonts w:cs="Times New Roman"/>
          <w:sz w:val="32"/>
          <w:szCs w:val="32"/>
        </w:rPr>
      </w:pPr>
      <w:r>
        <w:rPr>
          <w:rFonts w:cs="Times New Roman"/>
          <w:sz w:val="32"/>
          <w:szCs w:val="32"/>
        </w:rPr>
        <w:lastRenderedPageBreak/>
        <w:tab/>
      </w:r>
    </w:p>
    <w:tbl>
      <w:tblPr>
        <w:tblStyle w:val="TableGrid"/>
        <w:tblW w:w="9715" w:type="dxa"/>
        <w:tblLook w:val="04A0" w:firstRow="1" w:lastRow="0" w:firstColumn="1" w:lastColumn="0" w:noHBand="0" w:noVBand="1"/>
      </w:tblPr>
      <w:tblGrid>
        <w:gridCol w:w="4274"/>
        <w:gridCol w:w="9"/>
        <w:gridCol w:w="5432"/>
      </w:tblGrid>
      <w:tr w:rsidR="00A92251" w:rsidTr="00F73B6D">
        <w:trPr>
          <w:trHeight w:val="141"/>
        </w:trPr>
        <w:tc>
          <w:tcPr>
            <w:tcW w:w="9715" w:type="dxa"/>
            <w:gridSpan w:val="3"/>
          </w:tcPr>
          <w:p w:rsidR="00A92251" w:rsidRPr="00C934A5" w:rsidRDefault="00A92251" w:rsidP="007B56B1">
            <w:pPr>
              <w:tabs>
                <w:tab w:val="left" w:pos="2840"/>
              </w:tabs>
              <w:jc w:val="center"/>
              <w:rPr>
                <w:rFonts w:cs="Times New Roman"/>
                <w:b/>
                <w:bCs/>
                <w:sz w:val="32"/>
                <w:szCs w:val="32"/>
              </w:rPr>
            </w:pPr>
            <w:r w:rsidRPr="00C934A5">
              <w:rPr>
                <w:rFonts w:cs="Times New Roman"/>
                <w:b/>
                <w:bCs/>
                <w:color w:val="4F81BD" w:themeColor="accent1"/>
                <w:sz w:val="32"/>
                <w:szCs w:val="32"/>
              </w:rPr>
              <w:t>Sommaire d'identification</w:t>
            </w:r>
          </w:p>
        </w:tc>
      </w:tr>
      <w:tr w:rsidR="00A92251" w:rsidTr="00F73B6D">
        <w:trPr>
          <w:trHeight w:val="310"/>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Titre du cas d'utilisation</w:t>
            </w:r>
          </w:p>
        </w:tc>
        <w:tc>
          <w:tcPr>
            <w:tcW w:w="5432" w:type="dxa"/>
          </w:tcPr>
          <w:p w:rsidR="00A92251" w:rsidRDefault="00A92251" w:rsidP="007B56B1">
            <w:pPr>
              <w:tabs>
                <w:tab w:val="left" w:pos="2840"/>
              </w:tabs>
              <w:rPr>
                <w:rFonts w:cs="Times New Roman"/>
                <w:sz w:val="32"/>
                <w:szCs w:val="32"/>
              </w:rPr>
            </w:pPr>
            <w:r w:rsidRPr="00AD2F11">
              <w:rPr>
                <w:rFonts w:cs="Times New Roman"/>
              </w:rPr>
              <w:t>Authentification</w:t>
            </w:r>
          </w:p>
        </w:tc>
      </w:tr>
      <w:tr w:rsidR="00A92251" w:rsidTr="00F73B6D">
        <w:trPr>
          <w:trHeight w:val="1207"/>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Résumé</w:t>
            </w:r>
          </w:p>
        </w:tc>
        <w:tc>
          <w:tcPr>
            <w:tcW w:w="5432" w:type="dxa"/>
          </w:tcPr>
          <w:p w:rsidR="00A92251" w:rsidRPr="00AD2F11" w:rsidRDefault="00A92251" w:rsidP="007B56B1">
            <w:pPr>
              <w:tabs>
                <w:tab w:val="left" w:pos="2840"/>
              </w:tabs>
              <w:rPr>
                <w:rFonts w:cs="Times New Roman"/>
                <w:sz w:val="28"/>
                <w:szCs w:val="28"/>
              </w:rPr>
            </w:pPr>
            <w:r w:rsidRPr="00AD2F11">
              <w:rPr>
                <w:rFonts w:cs="Times New Roman"/>
                <w:sz w:val="28"/>
                <w:szCs w:val="28"/>
              </w:rPr>
              <w:t>L'authentification permet à un utilisateur d'accéder aux fonctionnalités de l'application selon so</w:t>
            </w:r>
            <w:r>
              <w:rPr>
                <w:rFonts w:cs="Times New Roman"/>
                <w:sz w:val="28"/>
                <w:szCs w:val="28"/>
              </w:rPr>
              <w:t>n rôle (Administrateur, client</w:t>
            </w:r>
            <w:r w:rsidRPr="00AD2F11">
              <w:rPr>
                <w:rFonts w:cs="Times New Roman"/>
                <w:sz w:val="28"/>
                <w:szCs w:val="28"/>
              </w:rPr>
              <w:t xml:space="preserve"> ou </w:t>
            </w:r>
            <w:r>
              <w:rPr>
                <w:rFonts w:cs="Times New Roman"/>
                <w:sz w:val="28"/>
                <w:szCs w:val="28"/>
              </w:rPr>
              <w:t>vendeur</w:t>
            </w:r>
            <w:r w:rsidRPr="00AD2F11">
              <w:rPr>
                <w:rFonts w:cs="Times New Roman"/>
                <w:sz w:val="28"/>
                <w:szCs w:val="28"/>
              </w:rPr>
              <w:t>).</w:t>
            </w:r>
          </w:p>
        </w:tc>
      </w:tr>
      <w:tr w:rsidR="00A92251" w:rsidTr="00F73B6D">
        <w:trPr>
          <w:trHeight w:val="365"/>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Acteurs</w:t>
            </w:r>
          </w:p>
        </w:tc>
        <w:tc>
          <w:tcPr>
            <w:tcW w:w="5432" w:type="dxa"/>
          </w:tcPr>
          <w:p w:rsidR="00A92251" w:rsidRDefault="00A92251" w:rsidP="007B56B1">
            <w:pPr>
              <w:tabs>
                <w:tab w:val="left" w:pos="2840"/>
              </w:tabs>
              <w:rPr>
                <w:rFonts w:cs="Times New Roman"/>
                <w:sz w:val="32"/>
                <w:szCs w:val="32"/>
              </w:rPr>
            </w:pPr>
            <w:r>
              <w:rPr>
                <w:rFonts w:cs="Times New Roman"/>
                <w:sz w:val="32"/>
                <w:szCs w:val="32"/>
              </w:rPr>
              <w:t>Administrateur, client,vendeur</w:t>
            </w:r>
          </w:p>
        </w:tc>
      </w:tr>
      <w:tr w:rsidR="00A92251" w:rsidTr="00F73B6D">
        <w:trPr>
          <w:trHeight w:val="365"/>
        </w:trPr>
        <w:tc>
          <w:tcPr>
            <w:tcW w:w="4283" w:type="dxa"/>
            <w:gridSpan w:val="2"/>
          </w:tcPr>
          <w:p w:rsidR="00A92251" w:rsidRPr="00AD2F11" w:rsidRDefault="00F73B6D" w:rsidP="007B56B1">
            <w:pPr>
              <w:tabs>
                <w:tab w:val="left" w:pos="2840"/>
              </w:tabs>
              <w:rPr>
                <w:rFonts w:cs="Times New Roman"/>
                <w:b/>
                <w:bCs/>
                <w:sz w:val="28"/>
                <w:szCs w:val="28"/>
              </w:rPr>
            </w:pPr>
            <w:r>
              <w:rPr>
                <w:rFonts w:cs="Times New Roman"/>
                <w:b/>
                <w:bCs/>
                <w:sz w:val="28"/>
                <w:szCs w:val="28"/>
              </w:rPr>
              <w:t>Date de redaction</w:t>
            </w:r>
          </w:p>
        </w:tc>
        <w:tc>
          <w:tcPr>
            <w:tcW w:w="5432" w:type="dxa"/>
          </w:tcPr>
          <w:p w:rsidR="00A92251" w:rsidRDefault="00972ED1" w:rsidP="007B56B1">
            <w:pPr>
              <w:tabs>
                <w:tab w:val="left" w:pos="2840"/>
              </w:tabs>
              <w:rPr>
                <w:rFonts w:cs="Times New Roman"/>
                <w:sz w:val="32"/>
                <w:szCs w:val="32"/>
              </w:rPr>
            </w:pPr>
            <w:r>
              <w:rPr>
                <w:rFonts w:cs="Times New Roman"/>
                <w:sz w:val="32"/>
                <w:szCs w:val="32"/>
              </w:rPr>
              <w:t xml:space="preserve">30 juillet </w:t>
            </w:r>
            <w:r w:rsidR="00F73B6D">
              <w:rPr>
                <w:rFonts w:cs="Times New Roman"/>
                <w:sz w:val="32"/>
                <w:szCs w:val="32"/>
              </w:rPr>
              <w:t>2026</w:t>
            </w:r>
          </w:p>
        </w:tc>
      </w:tr>
      <w:tr w:rsidR="00F73B6D" w:rsidTr="00F73B6D">
        <w:trPr>
          <w:trHeight w:val="718"/>
        </w:trPr>
        <w:tc>
          <w:tcPr>
            <w:tcW w:w="4274" w:type="dxa"/>
          </w:tcPr>
          <w:p w:rsidR="00F73B6D" w:rsidRDefault="00F73B6D" w:rsidP="00F73B6D">
            <w:pPr>
              <w:rPr>
                <w:rFonts w:cs="Times New Roman"/>
                <w:b/>
                <w:bCs/>
                <w:color w:val="4F81BD" w:themeColor="accent1"/>
                <w:sz w:val="32"/>
                <w:szCs w:val="32"/>
              </w:rPr>
            </w:pPr>
            <w:r w:rsidRPr="00972ED1">
              <w:rPr>
                <w:rFonts w:cs="Times New Roman"/>
                <w:b/>
                <w:bCs/>
                <w:color w:val="000000" w:themeColor="text1"/>
                <w:sz w:val="32"/>
                <w:szCs w:val="32"/>
              </w:rPr>
              <w:t>Responsable</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Keedy Sorelle Claudia (Developpeuse du projet)</w:t>
            </w:r>
          </w:p>
        </w:tc>
      </w:tr>
      <w:tr w:rsidR="00F73B6D" w:rsidTr="00F73B6D">
        <w:trPr>
          <w:trHeight w:val="922"/>
        </w:trPr>
        <w:tc>
          <w:tcPr>
            <w:tcW w:w="4274" w:type="dxa"/>
          </w:tcPr>
          <w:p w:rsidR="00F73B6D" w:rsidRDefault="00972ED1" w:rsidP="00972ED1">
            <w:pPr>
              <w:rPr>
                <w:rFonts w:cs="Times New Roman"/>
                <w:b/>
                <w:bCs/>
                <w:color w:val="4F81BD" w:themeColor="accent1"/>
                <w:sz w:val="32"/>
                <w:szCs w:val="32"/>
              </w:rPr>
            </w:pPr>
            <w:r w:rsidRPr="00972ED1">
              <w:rPr>
                <w:rFonts w:cs="Times New Roman"/>
                <w:b/>
                <w:bCs/>
                <w:color w:val="000000" w:themeColor="text1"/>
                <w:sz w:val="32"/>
                <w:szCs w:val="32"/>
              </w:rPr>
              <w:t>Version</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1.0</w:t>
            </w:r>
          </w:p>
        </w:tc>
      </w:tr>
    </w:tbl>
    <w:p w:rsidR="00A92251" w:rsidRDefault="00A92251" w:rsidP="00A92251">
      <w:pPr>
        <w:jc w:val="center"/>
        <w:rPr>
          <w:rFonts w:cs="Times New Roman"/>
          <w:b/>
          <w:bCs/>
          <w:color w:val="4F81BD" w:themeColor="accent1"/>
          <w:sz w:val="32"/>
          <w:szCs w:val="32"/>
        </w:rPr>
      </w:pPr>
    </w:p>
    <w:tbl>
      <w:tblPr>
        <w:tblStyle w:val="TableGrid"/>
        <w:tblW w:w="9606" w:type="dxa"/>
        <w:tblLook w:val="04A0" w:firstRow="1" w:lastRow="0" w:firstColumn="1" w:lastColumn="0" w:noHBand="0" w:noVBand="1"/>
      </w:tblPr>
      <w:tblGrid>
        <w:gridCol w:w="4237"/>
        <w:gridCol w:w="5369"/>
      </w:tblGrid>
      <w:tr w:rsidR="00A92251" w:rsidTr="00F73B6D">
        <w:tc>
          <w:tcPr>
            <w:tcW w:w="4237" w:type="dxa"/>
          </w:tcPr>
          <w:p w:rsidR="00A92251" w:rsidRDefault="00A92251" w:rsidP="007B56B1">
            <w:pPr>
              <w:jc w:val="center"/>
              <w:rPr>
                <w:rFonts w:cs="Times New Roman"/>
                <w:b/>
                <w:bCs/>
                <w:sz w:val="32"/>
                <w:szCs w:val="32"/>
              </w:rPr>
            </w:pPr>
            <w:r w:rsidRPr="00651BB3">
              <w:rPr>
                <w:rFonts w:cs="Times New Roman"/>
                <w:b/>
                <w:bCs/>
                <w:sz w:val="32"/>
                <w:szCs w:val="32"/>
              </w:rPr>
              <w:t>Présupposé</w:t>
            </w:r>
          </w:p>
        </w:tc>
        <w:tc>
          <w:tcPr>
            <w:tcW w:w="5369" w:type="dxa"/>
          </w:tcPr>
          <w:p w:rsidR="00A92251" w:rsidRDefault="00A92251" w:rsidP="007B56B1">
            <w:pPr>
              <w:jc w:val="center"/>
              <w:rPr>
                <w:rFonts w:cs="Times New Roman"/>
                <w:b/>
                <w:bCs/>
                <w:sz w:val="32"/>
                <w:szCs w:val="32"/>
              </w:rPr>
            </w:pPr>
            <w:r w:rsidRPr="00C71542">
              <w:rPr>
                <w:rFonts w:cs="Times New Roman"/>
                <w:sz w:val="28"/>
                <w:szCs w:val="28"/>
              </w:rPr>
              <w:t>L'utilisateur lance l'application et souhaite accéder à son espace personnel</w:t>
            </w:r>
            <w:r w:rsidRPr="00C71542">
              <w:rPr>
                <w:rFonts w:cs="Times New Roman"/>
                <w:b/>
                <w:bCs/>
                <w:sz w:val="32"/>
                <w:szCs w:val="32"/>
              </w:rPr>
              <w:t>.</w:t>
            </w:r>
          </w:p>
        </w:tc>
      </w:tr>
      <w:tr w:rsidR="00A92251" w:rsidTr="00F73B6D">
        <w:tc>
          <w:tcPr>
            <w:tcW w:w="4237" w:type="dxa"/>
          </w:tcPr>
          <w:p w:rsidR="00A92251" w:rsidRDefault="00A92251" w:rsidP="007B56B1">
            <w:pPr>
              <w:jc w:val="center"/>
              <w:rPr>
                <w:rFonts w:cs="Times New Roman"/>
                <w:b/>
                <w:bCs/>
                <w:sz w:val="32"/>
                <w:szCs w:val="32"/>
              </w:rPr>
            </w:pPr>
            <w:r w:rsidRPr="00C71542">
              <w:rPr>
                <w:rFonts w:cs="Times New Roman"/>
                <w:b/>
                <w:bCs/>
                <w:sz w:val="32"/>
                <w:szCs w:val="32"/>
              </w:rPr>
              <w:t>Précondition</w:t>
            </w:r>
          </w:p>
        </w:tc>
        <w:tc>
          <w:tcPr>
            <w:tcW w:w="5369" w:type="dxa"/>
          </w:tcPr>
          <w:p w:rsidR="00A92251" w:rsidRPr="00C71542" w:rsidRDefault="00A92251" w:rsidP="007B56B1">
            <w:pPr>
              <w:rPr>
                <w:rFonts w:cs="Times New Roman"/>
              </w:rPr>
            </w:pPr>
            <w:r w:rsidRPr="00C71542">
              <w:rPr>
                <w:rFonts w:cs="Times New Roman"/>
              </w:rPr>
              <w:t>L'utilisateur possède un compte valide dans l'application.</w:t>
            </w:r>
          </w:p>
          <w:p w:rsidR="00A92251" w:rsidRDefault="00A92251" w:rsidP="007B56B1">
            <w:pPr>
              <w:jc w:val="center"/>
              <w:rPr>
                <w:rFonts w:cs="Times New Roman"/>
                <w:b/>
                <w:bCs/>
                <w:sz w:val="32"/>
                <w:szCs w:val="32"/>
              </w:rPr>
            </w:pPr>
          </w:p>
        </w:tc>
      </w:tr>
      <w:tr w:rsidR="00A92251" w:rsidTr="00F73B6D">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t>Scénario nominal</w:t>
            </w:r>
          </w:p>
        </w:tc>
        <w:tc>
          <w:tcPr>
            <w:tcW w:w="5369" w:type="dxa"/>
          </w:tcPr>
          <w:p w:rsidR="00A92251" w:rsidRPr="002F4229" w:rsidRDefault="00A92251" w:rsidP="007B56B1">
            <w:pPr>
              <w:rPr>
                <w:rFonts w:cs="Times New Roman"/>
              </w:rPr>
            </w:pPr>
            <w:r>
              <w:rPr>
                <w:rFonts w:cs="Times New Roman"/>
              </w:rPr>
              <w:t>1.</w:t>
            </w:r>
            <w:r w:rsidRPr="002F4229">
              <w:rPr>
                <w:rFonts w:cs="Times New Roman"/>
              </w:rPr>
              <w:t xml:space="preserve">  L'utilisateur ouvre l'application. </w:t>
            </w:r>
          </w:p>
          <w:p w:rsidR="00A92251" w:rsidRPr="002F4229" w:rsidRDefault="00A92251" w:rsidP="007B56B1">
            <w:pPr>
              <w:rPr>
                <w:rFonts w:cs="Times New Roman"/>
              </w:rPr>
            </w:pPr>
            <w:r>
              <w:rPr>
                <w:rFonts w:cs="Times New Roman"/>
              </w:rPr>
              <w:t>2.</w:t>
            </w:r>
            <w:r w:rsidRPr="002F4229">
              <w:rPr>
                <w:rFonts w:cs="Times New Roman"/>
              </w:rPr>
              <w:t xml:space="preserve">  Le système affiche le formulaire de connexion. </w:t>
            </w:r>
          </w:p>
          <w:p w:rsidR="00A92251" w:rsidRPr="002F4229" w:rsidRDefault="00A92251" w:rsidP="007B56B1">
            <w:pPr>
              <w:rPr>
                <w:rFonts w:cs="Times New Roman"/>
              </w:rPr>
            </w:pPr>
            <w:r>
              <w:rPr>
                <w:rFonts w:cs="Times New Roman"/>
              </w:rPr>
              <w:t>3.</w:t>
            </w:r>
            <w:r w:rsidRPr="002F4229">
              <w:rPr>
                <w:rFonts w:cs="Times New Roman"/>
              </w:rPr>
              <w:t xml:space="preserve">  L'utilisateur saisit son adresse e-mail et son mot de passe. </w:t>
            </w:r>
          </w:p>
          <w:p w:rsidR="00A92251" w:rsidRPr="002F4229" w:rsidRDefault="00A92251" w:rsidP="007B56B1">
            <w:pPr>
              <w:rPr>
                <w:rFonts w:cs="Times New Roman"/>
              </w:rPr>
            </w:pPr>
            <w:r>
              <w:rPr>
                <w:rFonts w:cs="Times New Roman"/>
              </w:rPr>
              <w:t>4.</w:t>
            </w:r>
            <w:r w:rsidRPr="002F4229">
              <w:rPr>
                <w:rFonts w:cs="Times New Roman"/>
              </w:rPr>
              <w:t xml:space="preserve">  Le système vérifie que les informations saisies sont valides. </w:t>
            </w:r>
          </w:p>
          <w:p w:rsidR="00A92251" w:rsidRPr="002F4229" w:rsidRDefault="00A92251" w:rsidP="007B56B1">
            <w:pPr>
              <w:rPr>
                <w:rFonts w:cs="Times New Roman"/>
              </w:rPr>
            </w:pPr>
            <w:r>
              <w:rPr>
                <w:rFonts w:cs="Times New Roman"/>
              </w:rPr>
              <w:t>5.</w:t>
            </w:r>
            <w:r w:rsidRPr="002F4229">
              <w:rPr>
                <w:rFonts w:cs="Times New Roman"/>
              </w:rPr>
              <w:t xml:space="preserve">  La base de données vérifie l'existence du compte ainsi que le rôle de l'utilisateur. </w:t>
            </w:r>
          </w:p>
          <w:p w:rsidR="00A92251" w:rsidRPr="002F4229" w:rsidRDefault="00A92251" w:rsidP="007B56B1">
            <w:pPr>
              <w:rPr>
                <w:rFonts w:cs="Times New Roman"/>
              </w:rPr>
            </w:pPr>
            <w:r>
              <w:rPr>
                <w:rFonts w:cs="Times New Roman"/>
              </w:rPr>
              <w:t>6.</w:t>
            </w:r>
            <w:r w:rsidRPr="002F4229">
              <w:rPr>
                <w:rFonts w:cs="Times New Roman"/>
              </w:rPr>
              <w:t xml:space="preserve">  Le système authentifie l'utilisateur. </w:t>
            </w:r>
          </w:p>
          <w:p w:rsidR="00A92251" w:rsidRPr="00C71542" w:rsidRDefault="00A92251" w:rsidP="007B56B1">
            <w:pPr>
              <w:rPr>
                <w:rFonts w:cs="Times New Roman"/>
              </w:rPr>
            </w:pPr>
            <w:r>
              <w:rPr>
                <w:rFonts w:cs="Times New Roman"/>
              </w:rPr>
              <w:t>7.</w:t>
            </w:r>
            <w:r w:rsidRPr="002F4229">
              <w:rPr>
                <w:rFonts w:cs="Times New Roman"/>
              </w:rPr>
              <w:t xml:space="preserve">  Le système affiche le tableau de bord correspondant au rôle de l'utilis</w:t>
            </w:r>
            <w:r>
              <w:rPr>
                <w:rFonts w:cs="Times New Roman"/>
              </w:rPr>
              <w:t>ateur (Administrateur, client ou vendeur</w:t>
            </w:r>
            <w:r w:rsidRPr="002F4229">
              <w:rPr>
                <w:rFonts w:cs="Times New Roman"/>
              </w:rPr>
              <w:t>).</w:t>
            </w:r>
          </w:p>
        </w:tc>
      </w:tr>
      <w:tr w:rsidR="00A92251" w:rsidTr="00F73B6D">
        <w:trPr>
          <w:trHeight w:val="3831"/>
        </w:trPr>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lastRenderedPageBreak/>
              <w:t>Scénario alternatif</w:t>
            </w:r>
          </w:p>
        </w:tc>
        <w:tc>
          <w:tcPr>
            <w:tcW w:w="5369" w:type="dxa"/>
          </w:tcPr>
          <w:p w:rsidR="00A92251" w:rsidRPr="002F4229" w:rsidRDefault="00A92251" w:rsidP="007B56B1">
            <w:pPr>
              <w:rPr>
                <w:rFonts w:cs="Times New Roman"/>
              </w:rPr>
            </w:pPr>
            <w:r w:rsidRPr="002F4229">
              <w:rPr>
                <w:rFonts w:cs="Times New Roman"/>
                <w:b/>
                <w:bCs/>
              </w:rPr>
              <w:t>4.a</w:t>
            </w:r>
            <w:r w:rsidRPr="002F4229">
              <w:rPr>
                <w:rFonts w:cs="Times New Roman"/>
              </w:rPr>
              <w:t xml:space="preserve"> Les champs sont vides ou mal renseignés.</w:t>
            </w:r>
          </w:p>
          <w:p w:rsidR="00A92251" w:rsidRPr="002F4229" w:rsidRDefault="00A92251" w:rsidP="008032BE">
            <w:pPr>
              <w:numPr>
                <w:ilvl w:val="0"/>
                <w:numId w:val="54"/>
              </w:numPr>
              <w:jc w:val="left"/>
              <w:rPr>
                <w:rFonts w:cs="Times New Roman"/>
              </w:rPr>
            </w:pPr>
            <w:r w:rsidRPr="002F4229">
              <w:rPr>
                <w:rFonts w:cs="Times New Roman"/>
              </w:rPr>
              <w:t xml:space="preserve">Le système affiche un message d'erreur. </w:t>
            </w:r>
          </w:p>
          <w:p w:rsidR="00A92251" w:rsidRPr="002F4229" w:rsidRDefault="00A92251" w:rsidP="008032BE">
            <w:pPr>
              <w:numPr>
                <w:ilvl w:val="0"/>
                <w:numId w:val="54"/>
              </w:numPr>
              <w:jc w:val="left"/>
              <w:rPr>
                <w:rFonts w:cs="Times New Roman"/>
              </w:rPr>
            </w:pPr>
            <w:r w:rsidRPr="002F4229">
              <w:rPr>
                <w:rFonts w:cs="Times New Roman"/>
              </w:rPr>
              <w:t xml:space="preserve">Le système invite l'utilisateur à corriger les informations saisies. </w:t>
            </w:r>
          </w:p>
          <w:p w:rsidR="00A92251" w:rsidRPr="002F4229" w:rsidRDefault="00A92251" w:rsidP="008032BE">
            <w:pPr>
              <w:numPr>
                <w:ilvl w:val="0"/>
                <w:numId w:val="54"/>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 xml:space="preserve">. </w:t>
            </w:r>
          </w:p>
          <w:p w:rsidR="00A92251" w:rsidRPr="002F4229" w:rsidRDefault="00A92251" w:rsidP="007B56B1">
            <w:pPr>
              <w:rPr>
                <w:rFonts w:cs="Times New Roman"/>
              </w:rPr>
            </w:pPr>
            <w:r w:rsidRPr="002F4229">
              <w:rPr>
                <w:rFonts w:cs="Times New Roman"/>
                <w:b/>
                <w:bCs/>
              </w:rPr>
              <w:t>5.a</w:t>
            </w:r>
            <w:r w:rsidRPr="002F4229">
              <w:rPr>
                <w:rFonts w:cs="Times New Roman"/>
              </w:rPr>
              <w:t xml:space="preserve"> Aucun compte ne correspond à l'adresse e-mail ou au mot de passe fourni.</w:t>
            </w:r>
          </w:p>
          <w:p w:rsidR="00A92251" w:rsidRPr="002F4229" w:rsidRDefault="00A92251" w:rsidP="008032BE">
            <w:pPr>
              <w:numPr>
                <w:ilvl w:val="0"/>
                <w:numId w:val="55"/>
              </w:numPr>
              <w:jc w:val="left"/>
              <w:rPr>
                <w:rFonts w:cs="Times New Roman"/>
              </w:rPr>
            </w:pPr>
            <w:r w:rsidRPr="002F4229">
              <w:rPr>
                <w:rFonts w:cs="Times New Roman"/>
              </w:rPr>
              <w:t xml:space="preserve">Le système affiche un message indiquant que les identifiants sont incorrects. </w:t>
            </w:r>
          </w:p>
          <w:p w:rsidR="00A92251" w:rsidRPr="002F4229" w:rsidRDefault="00A92251" w:rsidP="008032BE">
            <w:pPr>
              <w:numPr>
                <w:ilvl w:val="0"/>
                <w:numId w:val="55"/>
              </w:numPr>
              <w:jc w:val="left"/>
              <w:rPr>
                <w:rFonts w:cs="Times New Roman"/>
              </w:rPr>
            </w:pPr>
            <w:r w:rsidRPr="002F4229">
              <w:rPr>
                <w:rFonts w:cs="Times New Roman"/>
              </w:rPr>
              <w:t xml:space="preserve">L'utilisateur est invité à réessayer. </w:t>
            </w:r>
          </w:p>
          <w:p w:rsidR="00A92251" w:rsidRPr="002F4229" w:rsidRDefault="00A92251" w:rsidP="008032BE">
            <w:pPr>
              <w:numPr>
                <w:ilvl w:val="0"/>
                <w:numId w:val="55"/>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w:t>
            </w:r>
          </w:p>
          <w:p w:rsidR="00A92251" w:rsidRPr="00C71542" w:rsidRDefault="00A92251" w:rsidP="007B56B1">
            <w:pPr>
              <w:rPr>
                <w:rFonts w:cs="Times New Roman"/>
              </w:rPr>
            </w:pPr>
          </w:p>
        </w:tc>
      </w:tr>
    </w:tbl>
    <w:p w:rsidR="00A92251" w:rsidRDefault="00A92251">
      <w:pPr>
        <w:spacing w:line="360" w:lineRule="auto"/>
        <w:jc w:val="left"/>
      </w:pPr>
    </w:p>
    <w:tbl>
      <w:tblPr>
        <w:tblStyle w:val="TableGrid"/>
        <w:tblW w:w="0" w:type="auto"/>
        <w:tblLook w:val="04A0" w:firstRow="1" w:lastRow="0" w:firstColumn="1" w:lastColumn="0" w:noHBand="0" w:noVBand="1"/>
      </w:tblPr>
      <w:tblGrid>
        <w:gridCol w:w="4293"/>
        <w:gridCol w:w="4235"/>
      </w:tblGrid>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de succès</w:t>
            </w:r>
          </w:p>
        </w:tc>
        <w:tc>
          <w:tcPr>
            <w:tcW w:w="4531" w:type="dxa"/>
          </w:tcPr>
          <w:p w:rsidR="00A92251" w:rsidRPr="002F4229" w:rsidRDefault="00A92251" w:rsidP="007B56B1">
            <w:pPr>
              <w:rPr>
                <w:rFonts w:cs="Times New Roman"/>
              </w:rPr>
            </w:pPr>
            <w:r w:rsidRPr="002F4229">
              <w:rPr>
                <w:rFonts w:cs="Times New Roman"/>
              </w:rPr>
              <w:t>L'utilisateur est authentifié avec succès et accède aux fonctionnalités correspondant à son rôle.</w:t>
            </w:r>
          </w:p>
          <w:p w:rsidR="00A92251" w:rsidRPr="00C71542" w:rsidRDefault="00A92251" w:rsidP="007B56B1">
            <w:pPr>
              <w:rPr>
                <w:rFonts w:cs="Times New Roman"/>
              </w:rPr>
            </w:pPr>
          </w:p>
        </w:tc>
      </w:tr>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d'échec</w:t>
            </w:r>
          </w:p>
        </w:tc>
        <w:tc>
          <w:tcPr>
            <w:tcW w:w="4531" w:type="dxa"/>
          </w:tcPr>
          <w:p w:rsidR="00A92251" w:rsidRPr="00C71542" w:rsidRDefault="00A92251" w:rsidP="007B56B1">
            <w:pPr>
              <w:rPr>
                <w:rFonts w:cs="Times New Roman"/>
              </w:rPr>
            </w:pPr>
            <w:r w:rsidRPr="002F4229">
              <w:rPr>
                <w:rFonts w:cs="Times New Roman"/>
              </w:rPr>
              <w:t>L'utilisateur n'est pas authentifié. Il doit saisir des informations de connexion valides ou créer un compte s'il n'en possède pas.</w:t>
            </w:r>
          </w:p>
        </w:tc>
      </w:tr>
    </w:tbl>
    <w:p w:rsidR="00A92251" w:rsidRDefault="00A92251">
      <w:pPr>
        <w:spacing w:line="360" w:lineRule="auto"/>
        <w:jc w:val="left"/>
      </w:pPr>
    </w:p>
    <w:p w:rsidR="00160652" w:rsidRDefault="00160652">
      <w:pPr>
        <w:spacing w:line="360" w:lineRule="auto"/>
        <w:jc w:val="left"/>
      </w:pPr>
    </w:p>
    <w:p w:rsidR="00160652" w:rsidRDefault="00086B22" w:rsidP="008032BE">
      <w:pPr>
        <w:pStyle w:val="Heading5"/>
        <w:numPr>
          <w:ilvl w:val="1"/>
          <w:numId w:val="27"/>
        </w:numPr>
        <w:ind w:left="790" w:hanging="720"/>
      </w:pPr>
      <w:bookmarkStart w:id="524" w:name="_Toc177675994"/>
      <w:bookmarkStart w:id="525" w:name="_Toc177678419"/>
      <w:bookmarkStart w:id="526" w:name="_Toc177726433"/>
      <w:bookmarkStart w:id="527" w:name="_Toc177726903"/>
      <w:bookmarkStart w:id="528" w:name="_Toc202724634"/>
      <w:r>
        <w:t>Cas 2</w:t>
      </w:r>
      <w:bookmarkEnd w:id="524"/>
      <w:bookmarkEnd w:id="525"/>
      <w:bookmarkEnd w:id="526"/>
      <w:bookmarkEnd w:id="527"/>
      <w:bookmarkEnd w:id="528"/>
    </w:p>
    <w:p w:rsidR="00160652" w:rsidRDefault="00160652">
      <w:pPr>
        <w:spacing w:line="360" w:lineRule="auto"/>
        <w:jc w:val="left"/>
        <w:rPr>
          <w:sz w:val="32"/>
          <w:szCs w:val="32"/>
        </w:rPr>
      </w:pPr>
    </w:p>
    <w:p w:rsidR="00BC7738" w:rsidRDefault="00BC7738" w:rsidP="00BC7738">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ii</w:t>
      </w:r>
      <w:r>
        <w:rPr>
          <w:rFonts w:cs="Times New Roman"/>
          <w:b/>
          <w:bCs/>
          <w:color w:val="4F81BD" w:themeColor="accent1"/>
          <w:sz w:val="32"/>
          <w:szCs w:val="32"/>
        </w:rPr>
        <w:t>i</w:t>
      </w:r>
      <w:r w:rsidR="008148C0">
        <w:rPr>
          <w:rFonts w:cs="Times New Roman"/>
          <w:b/>
          <w:bCs/>
          <w:color w:val="4F81BD" w:themeColor="accent1"/>
          <w:sz w:val="32"/>
          <w:szCs w:val="32"/>
        </w:rPr>
        <w:t>.  Cas d’utilisation «gé</w:t>
      </w:r>
      <w:r w:rsidRPr="00BA4B6B">
        <w:rPr>
          <w:rFonts w:cs="Times New Roman"/>
          <w:b/>
          <w:bCs/>
          <w:color w:val="4F81BD" w:themeColor="accent1"/>
          <w:sz w:val="32"/>
          <w:szCs w:val="32"/>
        </w:rPr>
        <w:t>re</w:t>
      </w:r>
      <w:r>
        <w:rPr>
          <w:rFonts w:cs="Times New Roman"/>
          <w:b/>
          <w:bCs/>
          <w:color w:val="4F81BD" w:themeColor="accent1"/>
          <w:sz w:val="32"/>
          <w:szCs w:val="32"/>
        </w:rPr>
        <w:t>r</w:t>
      </w:r>
      <w:r w:rsidR="008148C0">
        <w:rPr>
          <w:rFonts w:cs="Times New Roman"/>
          <w:b/>
          <w:bCs/>
          <w:color w:val="4F81BD" w:themeColor="accent1"/>
          <w:sz w:val="32"/>
          <w:szCs w:val="32"/>
        </w:rPr>
        <w:t xml:space="preserve"> son</w:t>
      </w:r>
      <w:r>
        <w:rPr>
          <w:rFonts w:cs="Times New Roman"/>
          <w:b/>
          <w:bCs/>
          <w:color w:val="4F81BD" w:themeColor="accent1"/>
          <w:sz w:val="32"/>
          <w:szCs w:val="32"/>
        </w:rPr>
        <w:t xml:space="preserve"> profil</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39"/>
        <w:gridCol w:w="4289"/>
      </w:tblGrid>
      <w:tr w:rsidR="00BC7738" w:rsidTr="0028734D">
        <w:tc>
          <w:tcPr>
            <w:tcW w:w="9062" w:type="dxa"/>
            <w:gridSpan w:val="2"/>
          </w:tcPr>
          <w:p w:rsidR="00BC7738" w:rsidRDefault="00BC7738" w:rsidP="0028734D">
            <w:pPr>
              <w:tabs>
                <w:tab w:val="left" w:pos="2664"/>
              </w:tabs>
              <w:jc w:val="center"/>
              <w:rPr>
                <w:rFonts w:cs="Times New Roman"/>
                <w:b/>
                <w:bCs/>
                <w:color w:val="4F81BD" w:themeColor="accent1"/>
                <w:sz w:val="32"/>
                <w:szCs w:val="32"/>
              </w:rPr>
            </w:pPr>
            <w:r w:rsidRPr="00BA4B6B">
              <w:rPr>
                <w:rFonts w:cs="Times New Roman"/>
                <w:b/>
                <w:bCs/>
                <w:color w:val="4F81BD" w:themeColor="accent1"/>
                <w:sz w:val="28"/>
                <w:szCs w:val="28"/>
              </w:rPr>
              <w:t>Sommaire d'identification</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Titre du cas d'utilisation</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Gérer son</w:t>
            </w:r>
            <w:r w:rsidR="00BC7738" w:rsidRPr="002A5DA1">
              <w:rPr>
                <w:rFonts w:cs="Times New Roman"/>
                <w:sz w:val="28"/>
                <w:szCs w:val="28"/>
              </w:rPr>
              <w:t xml:space="preserve"> profil</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Objectif</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Permettre  au client</w:t>
            </w:r>
            <w:r w:rsidR="00BC7738" w:rsidRPr="002A5DA1">
              <w:rPr>
                <w:rFonts w:cs="Times New Roman"/>
                <w:sz w:val="28"/>
                <w:szCs w:val="28"/>
              </w:rPr>
              <w:t xml:space="preserve"> de consulter, modifier et mettre à jour les informations de son profil afin de garantir l'exactitude de ses informations personnelles sur la plateforme.</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Acteur</w:t>
            </w:r>
          </w:p>
        </w:tc>
        <w:tc>
          <w:tcPr>
            <w:tcW w:w="4531" w:type="dxa"/>
          </w:tcPr>
          <w:p w:rsidR="00BC7738" w:rsidRPr="002A5DA1" w:rsidRDefault="008148C0" w:rsidP="0028734D">
            <w:pPr>
              <w:tabs>
                <w:tab w:val="left" w:pos="2664"/>
              </w:tabs>
              <w:jc w:val="center"/>
              <w:rPr>
                <w:rFonts w:cs="Times New Roman"/>
                <w:sz w:val="32"/>
                <w:szCs w:val="32"/>
              </w:rPr>
            </w:pPr>
            <w:r>
              <w:rPr>
                <w:rFonts w:cs="Times New Roman"/>
                <w:sz w:val="32"/>
                <w:szCs w:val="32"/>
              </w:rPr>
              <w:t>Client</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Scénario nominal</w:t>
            </w:r>
          </w:p>
        </w:tc>
        <w:tc>
          <w:tcPr>
            <w:tcW w:w="4531" w:type="dxa"/>
          </w:tcPr>
          <w:p w:rsidR="00BC7738" w:rsidRPr="002A5DA1" w:rsidRDefault="00BC7738" w:rsidP="00BC7738">
            <w:pPr>
              <w:numPr>
                <w:ilvl w:val="0"/>
                <w:numId w:val="61"/>
              </w:numPr>
              <w:tabs>
                <w:tab w:val="left" w:pos="2664"/>
              </w:tabs>
              <w:jc w:val="center"/>
              <w:rPr>
                <w:rFonts w:cs="Times New Roman"/>
              </w:rPr>
            </w:pPr>
            <w:r w:rsidRPr="002A5DA1">
              <w:rPr>
                <w:rFonts w:cs="Times New Roman"/>
              </w:rPr>
              <w:t>Le</w:t>
            </w:r>
            <w:r w:rsidR="008148C0">
              <w:rPr>
                <w:rFonts w:cs="Times New Roman"/>
              </w:rPr>
              <w:t xml:space="preserve"> client</w:t>
            </w:r>
            <w:r w:rsidRPr="002A5DA1">
              <w:rPr>
                <w:rFonts w:cs="Times New Roman"/>
              </w:rPr>
              <w:t xml:space="preserve"> lance l'application et s'authentifie. </w:t>
            </w:r>
          </w:p>
          <w:p w:rsidR="00BC7738" w:rsidRPr="002A5DA1" w:rsidRDefault="00BC7738" w:rsidP="00BC7738">
            <w:pPr>
              <w:numPr>
                <w:ilvl w:val="0"/>
                <w:numId w:val="61"/>
              </w:numPr>
              <w:tabs>
                <w:tab w:val="left" w:pos="2664"/>
              </w:tabs>
              <w:jc w:val="center"/>
              <w:rPr>
                <w:rFonts w:cs="Times New Roman"/>
              </w:rPr>
            </w:pPr>
            <w:r w:rsidRPr="002A5DA1">
              <w:rPr>
                <w:rFonts w:cs="Times New Roman"/>
              </w:rPr>
              <w:t>Le système affich</w:t>
            </w:r>
            <w:r w:rsidR="008148C0">
              <w:rPr>
                <w:rFonts w:cs="Times New Roman"/>
              </w:rPr>
              <w:t>e le tableau de bord du client</w:t>
            </w:r>
            <w:r w:rsidRPr="002A5DA1">
              <w:rPr>
                <w:rFonts w:cs="Times New Roman"/>
              </w:rPr>
              <w:t xml:space="preserve">. </w:t>
            </w:r>
          </w:p>
          <w:p w:rsidR="00BC7738" w:rsidRPr="002A5DA1" w:rsidRDefault="008148C0" w:rsidP="00BC7738">
            <w:pPr>
              <w:numPr>
                <w:ilvl w:val="0"/>
                <w:numId w:val="61"/>
              </w:numPr>
              <w:tabs>
                <w:tab w:val="left" w:pos="2664"/>
              </w:tabs>
              <w:jc w:val="center"/>
              <w:rPr>
                <w:rFonts w:cs="Times New Roman"/>
              </w:rPr>
            </w:pPr>
            <w:r>
              <w:rPr>
                <w:rFonts w:cs="Times New Roman"/>
              </w:rPr>
              <w:lastRenderedPageBreak/>
              <w:t>Le client</w:t>
            </w:r>
            <w:r w:rsidR="00BC7738" w:rsidRPr="002A5DA1">
              <w:rPr>
                <w:rFonts w:cs="Times New Roman"/>
              </w:rPr>
              <w:t xml:space="preserve"> accède au menu Mon profil.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les informations actuelles du profil. </w:t>
            </w:r>
          </w:p>
          <w:p w:rsidR="00BC7738" w:rsidRPr="002A5DA1" w:rsidRDefault="008148C0" w:rsidP="00BC7738">
            <w:pPr>
              <w:numPr>
                <w:ilvl w:val="0"/>
                <w:numId w:val="61"/>
              </w:numPr>
              <w:tabs>
                <w:tab w:val="left" w:pos="2664"/>
              </w:tabs>
              <w:jc w:val="center"/>
              <w:rPr>
                <w:rFonts w:cs="Times New Roman"/>
              </w:rPr>
            </w:pPr>
            <w:r>
              <w:rPr>
                <w:rFonts w:cs="Times New Roman"/>
              </w:rPr>
              <w:t>Le client</w:t>
            </w:r>
            <w:r w:rsidR="00BC7738" w:rsidRPr="002A5DA1">
              <w:rPr>
                <w:rFonts w:cs="Times New Roman"/>
              </w:rPr>
              <w:t xml:space="preserve"> modifie les informations souhaitées (nom, prénom, numéro de téléphone, adresse e-mail, photo de profil, mot de passe, etc.). </w:t>
            </w:r>
          </w:p>
          <w:p w:rsidR="00BC7738" w:rsidRPr="002A5DA1" w:rsidRDefault="008148C0" w:rsidP="00BC7738">
            <w:pPr>
              <w:numPr>
                <w:ilvl w:val="0"/>
                <w:numId w:val="61"/>
              </w:numPr>
              <w:tabs>
                <w:tab w:val="left" w:pos="2664"/>
              </w:tabs>
              <w:jc w:val="center"/>
              <w:rPr>
                <w:rFonts w:cs="Times New Roman"/>
              </w:rPr>
            </w:pPr>
            <w:r>
              <w:rPr>
                <w:rFonts w:cs="Times New Roman"/>
              </w:rPr>
              <w:t xml:space="preserve">Le client </w:t>
            </w:r>
            <w:r w:rsidR="00BC7738" w:rsidRPr="002A5DA1">
              <w:rPr>
                <w:rFonts w:cs="Times New Roman"/>
              </w:rPr>
              <w:t xml:space="preserve">valide les modifications.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vérifie la validité des informations saisies.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Les nouvelles informations sont enregistrées dans la base de données.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un message confirmant la mise à jour du profil. </w:t>
            </w:r>
          </w:p>
          <w:p w:rsidR="00BC7738" w:rsidRPr="002A5DA1" w:rsidRDefault="00BC7738" w:rsidP="0028734D">
            <w:pPr>
              <w:tabs>
                <w:tab w:val="left" w:pos="2664"/>
              </w:tabs>
              <w:jc w:val="center"/>
              <w:rPr>
                <w:rFonts w:cs="Times New Roman"/>
              </w:rPr>
            </w:pPr>
          </w:p>
        </w:tc>
      </w:tr>
      <w:tr w:rsidR="00BC7738" w:rsidTr="0028734D">
        <w:tc>
          <w:tcPr>
            <w:tcW w:w="4531" w:type="dxa"/>
          </w:tcPr>
          <w:p w:rsidR="00BC7738" w:rsidRPr="002A5DA1" w:rsidRDefault="00BC7738" w:rsidP="0028734D">
            <w:pPr>
              <w:tabs>
                <w:tab w:val="left" w:pos="2664"/>
              </w:tabs>
              <w:jc w:val="center"/>
              <w:rPr>
                <w:rFonts w:cs="Times New Roman"/>
                <w:b/>
                <w:bCs/>
                <w:color w:val="4F81BD" w:themeColor="accent1"/>
              </w:rPr>
            </w:pPr>
            <w:r w:rsidRPr="002A5DA1">
              <w:rPr>
                <w:rFonts w:cs="Times New Roman"/>
                <w:b/>
                <w:bCs/>
              </w:rPr>
              <w:lastRenderedPageBreak/>
              <w:t>Scénarios alternatifs</w:t>
            </w:r>
          </w:p>
        </w:tc>
        <w:tc>
          <w:tcPr>
            <w:tcW w:w="4531" w:type="dxa"/>
          </w:tcPr>
          <w:p w:rsidR="00BC7738" w:rsidRPr="002A5DA1" w:rsidRDefault="00BC7738" w:rsidP="0028734D">
            <w:pPr>
              <w:tabs>
                <w:tab w:val="left" w:pos="2664"/>
              </w:tabs>
              <w:jc w:val="center"/>
              <w:rPr>
                <w:rFonts w:cs="Times New Roman"/>
              </w:rPr>
            </w:pPr>
            <w:r w:rsidRPr="002A5DA1">
              <w:rPr>
                <w:rFonts w:cs="Times New Roman"/>
              </w:rPr>
              <w:t>7a. Certaines informations sont incomplètes ou invalides.</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Le système affiche un message d'erreur. </w:t>
            </w:r>
          </w:p>
          <w:p w:rsidR="00BC7738" w:rsidRPr="002A5DA1" w:rsidRDefault="008148C0" w:rsidP="00BC7738">
            <w:pPr>
              <w:numPr>
                <w:ilvl w:val="0"/>
                <w:numId w:val="62"/>
              </w:numPr>
              <w:tabs>
                <w:tab w:val="left" w:pos="2664"/>
              </w:tabs>
              <w:jc w:val="center"/>
              <w:rPr>
                <w:rFonts w:cs="Times New Roman"/>
              </w:rPr>
            </w:pPr>
            <w:r>
              <w:rPr>
                <w:rFonts w:cs="Times New Roman"/>
              </w:rPr>
              <w:t xml:space="preserve">Le client </w:t>
            </w:r>
            <w:r w:rsidR="00BC7738" w:rsidRPr="002A5DA1">
              <w:rPr>
                <w:rFonts w:cs="Times New Roman"/>
              </w:rPr>
              <w:t xml:space="preserve">corrige les informations. </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Retour à l'étape 5. </w:t>
            </w:r>
          </w:p>
          <w:p w:rsidR="00BC7738" w:rsidRPr="002A5DA1" w:rsidRDefault="00BC7738" w:rsidP="0028734D">
            <w:pPr>
              <w:tabs>
                <w:tab w:val="left" w:pos="2664"/>
              </w:tabs>
              <w:jc w:val="center"/>
              <w:rPr>
                <w:rFonts w:cs="Times New Roman"/>
              </w:rPr>
            </w:pPr>
            <w:r w:rsidRPr="002A5DA1">
              <w:rPr>
                <w:rFonts w:cs="Times New Roman"/>
              </w:rPr>
              <w:t>8a. Une erreur survient lors de l'enregistrement des modifications.</w:t>
            </w:r>
          </w:p>
          <w:p w:rsidR="00BC7738" w:rsidRPr="002A5DA1" w:rsidRDefault="00BC7738" w:rsidP="00BC7738">
            <w:pPr>
              <w:numPr>
                <w:ilvl w:val="0"/>
                <w:numId w:val="63"/>
              </w:numPr>
              <w:tabs>
                <w:tab w:val="left" w:pos="2664"/>
              </w:tabs>
              <w:jc w:val="center"/>
              <w:rPr>
                <w:rFonts w:cs="Times New Roman"/>
              </w:rPr>
            </w:pPr>
            <w:r w:rsidRPr="002A5DA1">
              <w:rPr>
                <w:rFonts w:cs="Times New Roman"/>
              </w:rPr>
              <w:t xml:space="preserve">Le système affiche un message d'échec. </w:t>
            </w:r>
          </w:p>
          <w:p w:rsidR="00BC7738" w:rsidRPr="002A5DA1" w:rsidRDefault="008148C0" w:rsidP="00BC7738">
            <w:pPr>
              <w:numPr>
                <w:ilvl w:val="0"/>
                <w:numId w:val="63"/>
              </w:numPr>
              <w:tabs>
                <w:tab w:val="left" w:pos="2664"/>
              </w:tabs>
              <w:jc w:val="center"/>
              <w:rPr>
                <w:rFonts w:cs="Times New Roman"/>
              </w:rPr>
            </w:pPr>
            <w:r>
              <w:rPr>
                <w:rFonts w:cs="Times New Roman"/>
              </w:rPr>
              <w:t>Le client</w:t>
            </w:r>
            <w:r w:rsidR="00BC7738" w:rsidRPr="002A5DA1">
              <w:rPr>
                <w:rFonts w:cs="Times New Roman"/>
              </w:rPr>
              <w:t xml:space="preserve"> peut réessayer ultérieurement.</w:t>
            </w:r>
          </w:p>
          <w:p w:rsidR="00BC7738" w:rsidRPr="002A5DA1" w:rsidRDefault="00BC7738" w:rsidP="0028734D">
            <w:pPr>
              <w:tabs>
                <w:tab w:val="left" w:pos="2664"/>
              </w:tabs>
              <w:jc w:val="center"/>
              <w:rPr>
                <w:rFonts w:cs="Times New Roman"/>
              </w:rPr>
            </w:pPr>
          </w:p>
        </w:tc>
      </w:tr>
    </w:tbl>
    <w:p w:rsidR="00160652" w:rsidRDefault="00160652">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8148C0" w:rsidRPr="00BA4B6B" w:rsidRDefault="008148C0" w:rsidP="008148C0">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  Cas d’utilisation «</w:t>
      </w:r>
      <w:r>
        <w:rPr>
          <w:rFonts w:cs="Times New Roman"/>
          <w:b/>
          <w:bCs/>
          <w:color w:val="4F81BD" w:themeColor="accent1"/>
          <w:sz w:val="32"/>
          <w:szCs w:val="32"/>
        </w:rPr>
        <w:t xml:space="preserve"> ajouter  demande</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40"/>
        <w:gridCol w:w="4288"/>
      </w:tblGrid>
      <w:tr w:rsidR="008148C0" w:rsidTr="00992DF0">
        <w:tc>
          <w:tcPr>
            <w:tcW w:w="9062" w:type="dxa"/>
            <w:gridSpan w:val="2"/>
          </w:tcPr>
          <w:p w:rsidR="008148C0" w:rsidRPr="00BA4B6B" w:rsidRDefault="008148C0" w:rsidP="00992DF0">
            <w:pPr>
              <w:tabs>
                <w:tab w:val="left" w:pos="2664"/>
              </w:tabs>
              <w:spacing w:line="360" w:lineRule="auto"/>
              <w:jc w:val="center"/>
              <w:rPr>
                <w:rFonts w:cs="Times New Roman"/>
                <w:b/>
                <w:bCs/>
                <w:color w:val="4F81BD" w:themeColor="accent1"/>
                <w:sz w:val="28"/>
                <w:szCs w:val="28"/>
              </w:rPr>
            </w:pPr>
            <w:r w:rsidRPr="00BA4B6B">
              <w:rPr>
                <w:rFonts w:cs="Times New Roman"/>
                <w:b/>
                <w:bCs/>
                <w:color w:val="4F81BD" w:themeColor="accent1"/>
                <w:sz w:val="28"/>
                <w:szCs w:val="28"/>
              </w:rPr>
              <w:lastRenderedPageBreak/>
              <w:t>Sommaire d'identification</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Titre du cas d'utilisation</w:t>
            </w:r>
          </w:p>
        </w:tc>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Pr>
                <w:rFonts w:cs="Times New Roman"/>
                <w:sz w:val="28"/>
                <w:szCs w:val="28"/>
              </w:rPr>
              <w:t>Ajouter demande</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Objectif</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Permettre au client d</w:t>
            </w:r>
            <w:r w:rsidR="00131D68">
              <w:rPr>
                <w:rFonts w:cs="Times New Roman"/>
                <w:sz w:val="28"/>
                <w:szCs w:val="28"/>
              </w:rPr>
              <w:t>’</w:t>
            </w:r>
            <w:r>
              <w:rPr>
                <w:rFonts w:cs="Times New Roman"/>
                <w:sz w:val="28"/>
                <w:szCs w:val="28"/>
              </w:rPr>
              <w:t xml:space="preserve"> ajouter une demande concernant le produit publié dans la plateforme</w:t>
            </w:r>
            <w:r w:rsidRPr="00BA4B6B">
              <w:rPr>
                <w:rFonts w:cs="Times New Roman"/>
                <w:sz w:val="28"/>
                <w:szCs w:val="28"/>
              </w:rPr>
              <w:t>.</w:t>
            </w: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Acteur</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Client</w:t>
            </w:r>
          </w:p>
          <w:p w:rsidR="008148C0" w:rsidRPr="00BA4B6B" w:rsidRDefault="008148C0" w:rsidP="00992DF0">
            <w:pPr>
              <w:tabs>
                <w:tab w:val="left" w:pos="2664"/>
              </w:tabs>
              <w:spacing w:line="360" w:lineRule="auto"/>
              <w:rPr>
                <w:rFonts w:cs="Times New Roman"/>
                <w:color w:val="4F81BD" w:themeColor="accent1"/>
                <w:sz w:val="28"/>
                <w:szCs w:val="28"/>
              </w:rPr>
            </w:pP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Scénario nominal</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 xml:space="preserve">1. Le client </w:t>
            </w:r>
            <w:r w:rsidRPr="00BA4B6B">
              <w:rPr>
                <w:rFonts w:cs="Times New Roman"/>
                <w:sz w:val="28"/>
                <w:szCs w:val="28"/>
              </w:rPr>
              <w:t xml:space="preserve">lance l'application et s'authentifie.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2.  Le système affich</w:t>
            </w:r>
            <w:r>
              <w:rPr>
                <w:rFonts w:cs="Times New Roman"/>
                <w:sz w:val="28"/>
                <w:szCs w:val="28"/>
              </w:rPr>
              <w:t>e le tableau de bord du vendeur</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Pr>
                <w:rFonts w:cs="Times New Roman"/>
                <w:sz w:val="28"/>
                <w:szCs w:val="28"/>
              </w:rPr>
              <w:t>3.  Le client accède à la  page de détails du produit</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4.  Il choisit une opération : </w:t>
            </w:r>
            <w:r w:rsidR="00131D68">
              <w:rPr>
                <w:rFonts w:cs="Times New Roman"/>
                <w:b/>
                <w:bCs/>
                <w:sz w:val="28"/>
                <w:szCs w:val="28"/>
              </w:rPr>
              <w:t>sélectionner quantité souhaitée</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5.  Dans le cas d'un ajout, il rensei</w:t>
            </w:r>
            <w:r w:rsidR="00131D68">
              <w:rPr>
                <w:rFonts w:cs="Times New Roman"/>
                <w:sz w:val="28"/>
                <w:szCs w:val="28"/>
              </w:rPr>
              <w:t>gne les informations du produit (qualité, quantité, prix, localisation</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6.  Le système vérifie la validité des informations saisies. </w:t>
            </w:r>
          </w:p>
          <w:p w:rsidR="008148C0" w:rsidRPr="00131D68" w:rsidRDefault="008148C0" w:rsidP="00992DF0">
            <w:pPr>
              <w:tabs>
                <w:tab w:val="left" w:pos="2664"/>
              </w:tabs>
              <w:spacing w:line="360" w:lineRule="auto"/>
              <w:rPr>
                <w:rFonts w:cs="Times New Roman"/>
                <w:sz w:val="28"/>
                <w:szCs w:val="28"/>
              </w:rPr>
            </w:pPr>
            <w:r w:rsidRPr="00BA4B6B">
              <w:rPr>
                <w:rFonts w:cs="Times New Roman"/>
                <w:sz w:val="28"/>
                <w:szCs w:val="28"/>
              </w:rPr>
              <w:t>7.  Les informations sont enregistrées</w:t>
            </w:r>
            <w:r w:rsidR="00131D68">
              <w:rPr>
                <w:rFonts w:cs="Times New Roman"/>
                <w:sz w:val="28"/>
                <w:szCs w:val="28"/>
              </w:rPr>
              <w:t xml:space="preserve"> dans la base de données avec le statut « en attente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8.  Le système confirme que l'opération a été réalisée avec succès. </w:t>
            </w:r>
          </w:p>
        </w:tc>
      </w:tr>
      <w:tr w:rsidR="008148C0" w:rsidTr="00992DF0">
        <w:trPr>
          <w:trHeight w:val="142"/>
        </w:trPr>
        <w:tc>
          <w:tcPr>
            <w:tcW w:w="4531" w:type="dxa"/>
          </w:tcPr>
          <w:p w:rsidR="008148C0" w:rsidRPr="00BA4B6B" w:rsidRDefault="008148C0" w:rsidP="00992DF0">
            <w:pPr>
              <w:tabs>
                <w:tab w:val="left" w:pos="2664"/>
              </w:tabs>
              <w:spacing w:line="360" w:lineRule="auto"/>
              <w:rPr>
                <w:rFonts w:cs="Times New Roman"/>
                <w:sz w:val="28"/>
                <w:szCs w:val="28"/>
              </w:rPr>
            </w:pPr>
            <w:r w:rsidRPr="00BA4B6B">
              <w:rPr>
                <w:sz w:val="28"/>
                <w:szCs w:val="28"/>
              </w:rPr>
              <w:lastRenderedPageBreak/>
              <w:t>Scénarios alternatifs</w:t>
            </w:r>
          </w:p>
        </w:tc>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6a.</w:t>
            </w:r>
            <w:r w:rsidRPr="00BA4B6B">
              <w:rPr>
                <w:rFonts w:cs="Times New Roman"/>
                <w:sz w:val="28"/>
                <w:szCs w:val="28"/>
              </w:rPr>
              <w:t xml:space="preserve"> Certaines informations sont manquantes ou invalides.</w:t>
            </w:r>
          </w:p>
          <w:p w:rsidR="008148C0" w:rsidRPr="00131D68" w:rsidRDefault="00131D68" w:rsidP="00131D68">
            <w:pPr>
              <w:numPr>
                <w:ilvl w:val="0"/>
                <w:numId w:val="64"/>
              </w:numPr>
              <w:tabs>
                <w:tab w:val="left" w:pos="2664"/>
              </w:tabs>
              <w:spacing w:line="360" w:lineRule="auto"/>
              <w:rPr>
                <w:rFonts w:cs="Times New Roman"/>
                <w:sz w:val="28"/>
                <w:szCs w:val="28"/>
              </w:rPr>
            </w:pPr>
            <w:r>
              <w:rPr>
                <w:rFonts w:cs="Times New Roman"/>
                <w:sz w:val="28"/>
                <w:szCs w:val="28"/>
              </w:rPr>
              <w:t>Si le client modifie la quantit</w:t>
            </w:r>
            <w:r>
              <w:rPr>
                <w:rFonts w:cs="Times New Roman"/>
                <w:sz w:val="28"/>
                <w:szCs w:val="28"/>
                <w:lang w:val="fr-FR"/>
              </w:rPr>
              <w:t>é avant validation ; le système met à jour la demande en conséquence avant enregistrement</w:t>
            </w:r>
            <w:r w:rsidR="008148C0" w:rsidRPr="00131D68">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7a.</w:t>
            </w:r>
            <w:r w:rsidRPr="00BA4B6B">
              <w:rPr>
                <w:rFonts w:cs="Times New Roman"/>
                <w:sz w:val="28"/>
                <w:szCs w:val="28"/>
              </w:rPr>
              <w:t xml:space="preserve"> Une erreur survient lors de l'enregistrement.</w:t>
            </w:r>
          </w:p>
          <w:p w:rsidR="008148C0" w:rsidRPr="00BA4B6B" w:rsidRDefault="008148C0" w:rsidP="008148C0">
            <w:pPr>
              <w:numPr>
                <w:ilvl w:val="0"/>
                <w:numId w:val="65"/>
              </w:numPr>
              <w:tabs>
                <w:tab w:val="left" w:pos="2664"/>
              </w:tabs>
              <w:spacing w:line="360" w:lineRule="auto"/>
              <w:rPr>
                <w:rFonts w:cs="Times New Roman"/>
                <w:sz w:val="28"/>
                <w:szCs w:val="28"/>
              </w:rPr>
            </w:pPr>
            <w:r w:rsidRPr="00BA4B6B">
              <w:rPr>
                <w:rFonts w:cs="Times New Roman"/>
                <w:sz w:val="28"/>
                <w:szCs w:val="28"/>
              </w:rPr>
              <w:t xml:space="preserve">Le système affiche un message d'échec. </w:t>
            </w:r>
          </w:p>
          <w:p w:rsidR="008148C0" w:rsidRPr="00BA4B6B" w:rsidRDefault="00131D68" w:rsidP="008148C0">
            <w:pPr>
              <w:numPr>
                <w:ilvl w:val="0"/>
                <w:numId w:val="65"/>
              </w:numPr>
              <w:tabs>
                <w:tab w:val="left" w:pos="2664"/>
              </w:tabs>
              <w:spacing w:line="360" w:lineRule="auto"/>
              <w:rPr>
                <w:rFonts w:cs="Times New Roman"/>
                <w:sz w:val="28"/>
                <w:szCs w:val="28"/>
              </w:rPr>
            </w:pPr>
            <w:r>
              <w:rPr>
                <w:rFonts w:cs="Times New Roman"/>
                <w:sz w:val="28"/>
                <w:szCs w:val="28"/>
              </w:rPr>
              <w:t>Le client</w:t>
            </w:r>
            <w:r w:rsidR="008148C0" w:rsidRPr="00BA4B6B">
              <w:rPr>
                <w:rFonts w:cs="Times New Roman"/>
                <w:sz w:val="28"/>
                <w:szCs w:val="28"/>
              </w:rPr>
              <w:t xml:space="preserve"> peut réessayer ultérieurement.</w:t>
            </w:r>
          </w:p>
          <w:p w:rsidR="008148C0" w:rsidRPr="00BA4B6B" w:rsidRDefault="008148C0" w:rsidP="00992DF0">
            <w:pPr>
              <w:tabs>
                <w:tab w:val="left" w:pos="2664"/>
              </w:tabs>
              <w:spacing w:line="360" w:lineRule="auto"/>
              <w:rPr>
                <w:rFonts w:cs="Times New Roman"/>
                <w:sz w:val="28"/>
                <w:szCs w:val="28"/>
              </w:rPr>
            </w:pP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de succès</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La demande est enregistrée dans le système et la liste des demandes</w:t>
            </w:r>
            <w:r w:rsidR="008148C0" w:rsidRPr="00BA4B6B">
              <w:rPr>
                <w:rFonts w:cs="Times New Roman"/>
                <w:sz w:val="28"/>
                <w:szCs w:val="28"/>
              </w:rPr>
              <w:t xml:space="preserve"> est actualisée</w:t>
            </w:r>
            <w:r w:rsidR="008148C0" w:rsidRPr="00BA4B6B">
              <w:rPr>
                <w:rFonts w:cs="Times New Roman"/>
                <w:b/>
                <w:bCs/>
                <w:sz w:val="28"/>
                <w:szCs w:val="28"/>
              </w:rPr>
              <w:t>.</w:t>
            </w: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d'échec</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 xml:space="preserve">La demande </w:t>
            </w:r>
            <w:r w:rsidR="008148C0" w:rsidRPr="00BA4B6B">
              <w:rPr>
                <w:rFonts w:cs="Times New Roman"/>
                <w:sz w:val="28"/>
                <w:szCs w:val="28"/>
              </w:rPr>
              <w:t>n'est pas effectuée et aucune modification n'est enregistrée dans la base de données</w:t>
            </w:r>
            <w:r w:rsidR="008148C0" w:rsidRPr="00BA4B6B">
              <w:rPr>
                <w:rFonts w:cs="Times New Roman"/>
                <w:b/>
                <w:bCs/>
                <w:sz w:val="28"/>
                <w:szCs w:val="28"/>
              </w:rPr>
              <w:t>.</w:t>
            </w:r>
          </w:p>
        </w:tc>
      </w:tr>
    </w:tbl>
    <w:p w:rsidR="0028734D" w:rsidRDefault="0028734D">
      <w:pPr>
        <w:spacing w:line="360" w:lineRule="auto"/>
        <w:jc w:val="left"/>
      </w:pPr>
    </w:p>
    <w:p w:rsidR="00160652" w:rsidRDefault="00160652">
      <w:pPr>
        <w:spacing w:line="360" w:lineRule="auto"/>
        <w:jc w:val="left"/>
        <w:rPr>
          <w:sz w:val="32"/>
          <w:szCs w:val="32"/>
        </w:rPr>
      </w:pPr>
    </w:p>
    <w:p w:rsidR="00160652" w:rsidRDefault="00160652" w:rsidP="00BC7738">
      <w:pPr>
        <w:pStyle w:val="Heading5"/>
      </w:pPr>
    </w:p>
    <w:p w:rsidR="00160652" w:rsidRDefault="00160652">
      <w:pPr>
        <w:spacing w:line="360" w:lineRule="auto"/>
        <w:jc w:val="left"/>
      </w:pPr>
    </w:p>
    <w:p w:rsidR="00160652" w:rsidRDefault="00086B22">
      <w:pPr>
        <w:spacing w:line="360" w:lineRule="auto"/>
        <w:jc w:val="left"/>
      </w:pPr>
      <w:r>
        <w:t xml:space="preserve"> </w:t>
      </w:r>
    </w:p>
    <w:p w:rsidR="00160652" w:rsidRDefault="00160652">
      <w:pPr>
        <w:spacing w:line="360" w:lineRule="auto"/>
        <w:jc w:val="left"/>
      </w:pPr>
    </w:p>
    <w:p w:rsidR="00160652" w:rsidRDefault="00086B22" w:rsidP="008032BE">
      <w:pPr>
        <w:pStyle w:val="Heading4"/>
        <w:numPr>
          <w:ilvl w:val="0"/>
          <w:numId w:val="27"/>
        </w:numPr>
        <w:ind w:left="420" w:hanging="420"/>
      </w:pPr>
      <w:bookmarkStart w:id="529" w:name="_Toc177675997"/>
      <w:bookmarkStart w:id="530" w:name="_Toc177678422"/>
      <w:bookmarkStart w:id="531" w:name="_Toc177726436"/>
      <w:bookmarkStart w:id="532" w:name="_Toc177726906"/>
      <w:bookmarkStart w:id="533" w:name="_Toc202724637"/>
      <w:r>
        <w:lastRenderedPageBreak/>
        <w:t>Diagramme de communication</w:t>
      </w:r>
      <w:bookmarkEnd w:id="529"/>
      <w:bookmarkEnd w:id="530"/>
      <w:bookmarkEnd w:id="531"/>
      <w:bookmarkEnd w:id="532"/>
      <w:bookmarkEnd w:id="533"/>
    </w:p>
    <w:p w:rsidR="00160652" w:rsidRDefault="00160652">
      <w:pPr>
        <w:spacing w:line="360" w:lineRule="auto"/>
        <w:jc w:val="left"/>
        <w:rPr>
          <w:sz w:val="32"/>
          <w:szCs w:val="32"/>
        </w:rPr>
      </w:pPr>
    </w:p>
    <w:p w:rsidR="00160652" w:rsidRDefault="00086B22">
      <w:pPr>
        <w:spacing w:after="213" w:line="360" w:lineRule="auto"/>
        <w:ind w:firstLine="708"/>
        <w:rPr>
          <w:rFonts w:cs="Times New Roman"/>
        </w:rPr>
      </w:pPr>
      <w:r>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rsidR="00160652" w:rsidRDefault="00086B22">
      <w:pPr>
        <w:spacing w:after="136" w:line="360" w:lineRule="auto"/>
        <w:rPr>
          <w:rFonts w:cs="Times New Roman"/>
        </w:rPr>
      </w:pPr>
      <w:r>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rsidR="00160652" w:rsidRDefault="00086B22">
      <w:pPr>
        <w:spacing w:line="360" w:lineRule="auto"/>
        <w:jc w:val="left"/>
      </w:pPr>
      <w:r>
        <w:t xml:space="preserve">Le formalisme est le suivant : </w:t>
      </w:r>
    </w:p>
    <w:tbl>
      <w:tblPr>
        <w:tblStyle w:val="Tableauavecgrille4-Accent5"/>
        <w:tblW w:w="9422" w:type="dxa"/>
        <w:tblLook w:val="04A0" w:firstRow="1" w:lastRow="0" w:firstColumn="1" w:lastColumn="0" w:noHBand="0" w:noVBand="1"/>
      </w:tblPr>
      <w:tblGrid>
        <w:gridCol w:w="2436"/>
        <w:gridCol w:w="4751"/>
        <w:gridCol w:w="2235"/>
      </w:tblGrid>
      <w:tr w:rsidR="00160652" w:rsidTr="00160652">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pPr>
              <w:spacing w:line="360" w:lineRule="auto"/>
              <w:jc w:val="left"/>
              <w:rPr>
                <w:rFonts w:cs="Times New Roman"/>
              </w:rPr>
            </w:pPr>
            <w:r>
              <w:rPr>
                <w:rFonts w:eastAsia="Times New Roman" w:cs="Times New Roman"/>
              </w:rPr>
              <w:t xml:space="preserve">Composant  </w:t>
            </w:r>
          </w:p>
        </w:tc>
        <w:tc>
          <w:tcPr>
            <w:tcW w:w="4751"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23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rPr>
                <w:rFonts w:eastAsia="Times New Roman" w:cs="Times New Roman"/>
              </w:rPr>
              <w:t>Acteur</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C’est une entité qui interagit avec le système ou qui est extérieur à lui. Sa représentation est identique à celui d’un diagramme de cas d’utilisation.         </w:t>
            </w:r>
          </w:p>
        </w:tc>
        <w:tc>
          <w:tcPr>
            <w:tcW w:w="223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Objet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Il est représenté par un rectangle contenant le nom et le type de l'instance.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connecteurs </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Les relations entre les lignes de vie sont appelées connecteurs et se représentent par un trait plein reliant deux lignes de vie. </w:t>
            </w:r>
          </w:p>
        </w:tc>
        <w:tc>
          <w:tcPr>
            <w:tcW w:w="2235" w:type="dxa"/>
          </w:tcPr>
          <w:p w:rsidR="00160652" w:rsidRDefault="00086B22">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messages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Désignent une communication particulière entre les lignes de vie, et sont généralement ordonnés selon un ordre de numéro croissant.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pPr>
        <w:pStyle w:val="Heading5"/>
      </w:pPr>
      <w:bookmarkStart w:id="534" w:name="_Toc177726437"/>
      <w:bookmarkStart w:id="535" w:name="_Toc177726907"/>
      <w:bookmarkStart w:id="536" w:name="_Toc202724638"/>
      <w:r>
        <w:t>3.1. Cas 1</w:t>
      </w:r>
      <w:bookmarkEnd w:id="534"/>
      <w:bookmarkEnd w:id="535"/>
      <w:bookmarkEnd w:id="536"/>
    </w:p>
    <w:p w:rsidR="00EE06F1" w:rsidRPr="00EE06F1" w:rsidRDefault="00EE06F1" w:rsidP="00EE06F1">
      <w:r>
        <w:t>Diagramme de communication de «  s’authentifier »</w:t>
      </w:r>
    </w:p>
    <w:p w:rsidR="00160652" w:rsidRDefault="00160652">
      <w:pPr>
        <w:spacing w:line="360" w:lineRule="auto"/>
        <w:jc w:val="left"/>
        <w:rPr>
          <w:sz w:val="32"/>
          <w:szCs w:val="32"/>
        </w:rPr>
      </w:pPr>
    </w:p>
    <w:p w:rsidR="00160652" w:rsidRDefault="00160652">
      <w:pPr>
        <w:jc w:val="left"/>
      </w:pPr>
    </w:p>
    <w:p w:rsidR="00160652" w:rsidRDefault="00F51270">
      <w:pPr>
        <w:spacing w:line="360" w:lineRule="auto"/>
        <w:jc w:val="left"/>
        <w:rPr>
          <w:sz w:val="32"/>
          <w:szCs w:val="32"/>
        </w:rPr>
      </w:pPr>
      <w:r>
        <w:rPr>
          <w:noProof/>
          <w:sz w:val="32"/>
          <w:szCs w:val="32"/>
          <w:lang w:val="en-US"/>
        </w:rPr>
        <w:drawing>
          <wp:inline distT="0" distB="0" distL="0" distR="0">
            <wp:extent cx="5278120" cy="4336184"/>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8120" cy="4336184"/>
                    </a:xfrm>
                    <a:prstGeom prst="rect">
                      <a:avLst/>
                    </a:prstGeom>
                    <a:noFill/>
                    <a:ln>
                      <a:noFill/>
                    </a:ln>
                  </pic:spPr>
                </pic:pic>
              </a:graphicData>
            </a:graphic>
          </wp:inline>
        </w:drawing>
      </w: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Pr="00F51270" w:rsidRDefault="00F51270">
      <w:pPr>
        <w:spacing w:line="360" w:lineRule="auto"/>
        <w:jc w:val="left"/>
        <w:rPr>
          <w:sz w:val="32"/>
          <w:szCs w:val="32"/>
          <w:lang w:val="fr-FR"/>
        </w:rPr>
      </w:pPr>
    </w:p>
    <w:p w:rsidR="00160652" w:rsidRDefault="00086B22">
      <w:pPr>
        <w:pStyle w:val="Heading5"/>
      </w:pPr>
      <w:bookmarkStart w:id="537" w:name="_Toc177675999"/>
      <w:bookmarkStart w:id="538" w:name="_Toc177678424"/>
      <w:bookmarkStart w:id="539" w:name="_Toc177726438"/>
      <w:bookmarkStart w:id="540" w:name="_Toc177726908"/>
      <w:bookmarkStart w:id="541" w:name="_Toc202724639"/>
      <w:r>
        <w:t>3.2. Cas 2</w:t>
      </w:r>
      <w:bookmarkEnd w:id="537"/>
      <w:bookmarkEnd w:id="538"/>
      <w:bookmarkEnd w:id="539"/>
      <w:bookmarkEnd w:id="540"/>
      <w:bookmarkEnd w:id="541"/>
    </w:p>
    <w:p w:rsidR="00EE06F1" w:rsidRPr="00EE06F1" w:rsidRDefault="00EE06F1" w:rsidP="00EE06F1">
      <w:r>
        <w:t>Diagramme de communication d’« ajouter produit »</w:t>
      </w:r>
    </w:p>
    <w:p w:rsidR="00160652" w:rsidRDefault="00160652"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pPr>
    </w:p>
    <w:p w:rsidR="00160652" w:rsidRDefault="00067BBC" w:rsidP="00F51270">
      <w:pPr>
        <w:pStyle w:val="Heading4"/>
        <w:numPr>
          <w:ilvl w:val="0"/>
          <w:numId w:val="0"/>
        </w:numPr>
        <w:ind w:left="720"/>
      </w:pPr>
      <w:r>
        <w:rPr>
          <w:noProof/>
          <w:lang w:val="en-US"/>
        </w:rPr>
        <w:drawing>
          <wp:inline distT="0" distB="0" distL="0" distR="0" wp14:anchorId="0F2F3596" wp14:editId="21276ED2">
            <wp:extent cx="5276897" cy="2623457"/>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8120" cy="2624065"/>
                    </a:xfrm>
                    <a:prstGeom prst="rect">
                      <a:avLst/>
                    </a:prstGeom>
                    <a:noFill/>
                    <a:ln>
                      <a:noFill/>
                    </a:ln>
                  </pic:spPr>
                </pic:pic>
              </a:graphicData>
            </a:graphic>
          </wp:inline>
        </w:drawing>
      </w:r>
      <w:r w:rsidR="00086B22">
        <w:br w:type="page"/>
      </w:r>
      <w:bookmarkStart w:id="542" w:name="_Toc177676002"/>
      <w:bookmarkStart w:id="543" w:name="_Toc177678427"/>
      <w:bookmarkStart w:id="544" w:name="_Toc177726441"/>
      <w:bookmarkStart w:id="545" w:name="_Toc177726911"/>
      <w:bookmarkStart w:id="546" w:name="_Toc202724642"/>
      <w:r w:rsidR="00086B22">
        <w:lastRenderedPageBreak/>
        <w:t>Diagramme de séquence</w:t>
      </w:r>
      <w:bookmarkEnd w:id="542"/>
      <w:bookmarkEnd w:id="543"/>
      <w:bookmarkEnd w:id="544"/>
      <w:bookmarkEnd w:id="545"/>
      <w:bookmarkEnd w:id="546"/>
    </w:p>
    <w:p w:rsidR="00160652" w:rsidRDefault="00160652">
      <w:pPr>
        <w:spacing w:line="360" w:lineRule="auto"/>
        <w:jc w:val="left"/>
        <w:rPr>
          <w:sz w:val="32"/>
          <w:szCs w:val="32"/>
        </w:rPr>
      </w:pPr>
    </w:p>
    <w:p w:rsidR="00160652" w:rsidRDefault="00086B22">
      <w:pPr>
        <w:spacing w:after="31" w:line="360" w:lineRule="auto"/>
        <w:ind w:firstLine="708"/>
        <w:rPr>
          <w:rFonts w:cs="Times New Roman"/>
        </w:rPr>
      </w:pPr>
      <w:r>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rsidR="00160652" w:rsidRDefault="00086B22">
      <w:pPr>
        <w:spacing w:line="360" w:lineRule="auto"/>
        <w:jc w:val="left"/>
        <w:rPr>
          <w:rFonts w:cs="Times New Roman"/>
        </w:rPr>
      </w:pPr>
      <w:r>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rsidR="00160652" w:rsidRDefault="00086B22">
      <w:pPr>
        <w:spacing w:line="360" w:lineRule="auto"/>
        <w:jc w:val="left"/>
        <w:rPr>
          <w:rFonts w:cs="Times New Roman"/>
        </w:rPr>
      </w:pPr>
      <w:r>
        <w:rPr>
          <w:rFonts w:cs="Times New Roman"/>
        </w:rPr>
        <w:t xml:space="preserve">Le formalisme est le suivant : </w:t>
      </w:r>
    </w:p>
    <w:tbl>
      <w:tblPr>
        <w:tblStyle w:val="Tableauavecgrille4-Accent5"/>
        <w:tblW w:w="8312" w:type="dxa"/>
        <w:tblLook w:val="04A0" w:firstRow="1" w:lastRow="0" w:firstColumn="1" w:lastColumn="0" w:noHBand="0" w:noVBand="1"/>
      </w:tblPr>
      <w:tblGrid>
        <w:gridCol w:w="2111"/>
        <w:gridCol w:w="4091"/>
        <w:gridCol w:w="2110"/>
      </w:tblGrid>
      <w:tr w:rsidR="00160652" w:rsidTr="0016065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12" w:type="dxa"/>
            <w:gridSpan w:val="3"/>
          </w:tcPr>
          <w:p w:rsidR="00160652" w:rsidRDefault="00086B22">
            <w:pPr>
              <w:tabs>
                <w:tab w:val="center" w:pos="899"/>
                <w:tab w:val="center" w:pos="4229"/>
                <w:tab w:val="center" w:pos="7827"/>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56" w:type="dxa"/>
            <w:vMerge w:val="restart"/>
          </w:tcPr>
          <w:p w:rsidR="00160652" w:rsidRDefault="00086B22">
            <w:pPr>
              <w:spacing w:line="360" w:lineRule="auto"/>
              <w:rPr>
                <w:rFonts w:cs="Times New Roman"/>
              </w:rPr>
            </w:pPr>
            <w:r>
              <w:rPr>
                <w:rFonts w:eastAsia="Times New Roman" w:cs="Times New Roman"/>
              </w:rPr>
              <w:t xml:space="preserve">Objet </w:t>
            </w:r>
          </w:p>
        </w:tc>
        <w:tc>
          <w:tcPr>
            <w:tcW w:w="4277" w:type="dxa"/>
            <w:vMerge w:val="restart"/>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Se décrit comme étant l’instance d’une classe </w:t>
            </w:r>
          </w:p>
        </w:tc>
        <w:tc>
          <w:tcPr>
            <w:tcW w:w="1879" w:type="dxa"/>
            <w:vMerge w:val="restart"/>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574"/>
        </w:trPr>
        <w:tc>
          <w:tcPr>
            <w:cnfStyle w:val="001000000000" w:firstRow="0" w:lastRow="0" w:firstColumn="1" w:lastColumn="0" w:oddVBand="0" w:evenVBand="0" w:oddHBand="0" w:evenHBand="0" w:firstRowFirstColumn="0" w:firstRowLastColumn="0" w:lastRowFirstColumn="0" w:lastRowLastColumn="0"/>
            <w:tcW w:w="2156" w:type="dxa"/>
            <w:vMerge/>
          </w:tcPr>
          <w:p w:rsidR="00160652" w:rsidRDefault="00160652">
            <w:pPr>
              <w:rPr>
                <w:b w:val="0"/>
                <w:bCs w:val="0"/>
              </w:rPr>
            </w:pPr>
          </w:p>
        </w:tc>
        <w:tc>
          <w:tcPr>
            <w:tcW w:w="4277"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c>
          <w:tcPr>
            <w:tcW w:w="1879"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Acteur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d’une personne qui interagit et communique avec le système. </w:t>
            </w:r>
          </w:p>
        </w:tc>
        <w:tc>
          <w:tcPr>
            <w:tcW w:w="187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eastAsia="Times New Roman" w:cs="Times New Roman"/>
                <w:b/>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Ligne de vie </w:t>
            </w:r>
          </w:p>
        </w:tc>
        <w:tc>
          <w:tcPr>
            <w:tcW w:w="4277" w:type="dxa"/>
          </w:tcPr>
          <w:p w:rsidR="00160652" w:rsidRDefault="00086B22">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La ligne de vie, représente le déroulement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temporel d'un processus. </w:t>
            </w:r>
          </w:p>
        </w:tc>
        <w:tc>
          <w:tcPr>
            <w:tcW w:w="187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Activation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ici du temps nécessaire pour qu’un objet ou un acteur accomplisse une tâche, elle indique quand l’objet effectue une action. </w:t>
            </w:r>
          </w:p>
        </w:tc>
        <w:tc>
          <w:tcPr>
            <w:tcW w:w="1879"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cs="Times New Roman"/>
              </w:rPr>
            </w:pPr>
            <w:r>
              <w:rPr>
                <w:rFonts w:eastAsia="Times New Roman" w:cs="Times New Roman"/>
              </w:rPr>
              <w:t xml:space="preserve">Message synchrone </w:t>
            </w:r>
          </w:p>
          <w:p w:rsidR="00160652" w:rsidRDefault="00086B22">
            <w:pPr>
              <w:spacing w:after="115" w:line="360" w:lineRule="auto"/>
              <w:rPr>
                <w:rFonts w:cs="Times New Roman"/>
              </w:rPr>
            </w:pPr>
            <w:r>
              <w:rPr>
                <w:rFonts w:eastAsia="Times New Roman" w:cs="Times New Roman"/>
              </w:rPr>
              <w:t xml:space="preserve"> </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 xml:space="preserve">On utilise ce symbole lorsqu’un expéditeur doit attendre une réponse à un message avant de continuer. Le diagramme doit montrer à la fois </w:t>
            </w:r>
            <w:r>
              <w:lastRenderedPageBreak/>
              <w:t>l’appel et la réponse</w:t>
            </w:r>
          </w:p>
        </w:tc>
        <w:tc>
          <w:tcPr>
            <w:tcW w:w="1879" w:type="dxa"/>
          </w:tcPr>
          <w:p w:rsidR="00160652" w:rsidRDefault="0016065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02690" cy="15494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lastRenderedPageBreak/>
              <w:t>Messages de retour asynchrones</w:t>
            </w:r>
          </w:p>
          <w:p w:rsidR="00160652" w:rsidRDefault="00160652">
            <w:pPr>
              <w:spacing w:after="115" w:line="360" w:lineRule="auto"/>
              <w:rPr>
                <w:rFonts w:eastAsia="Times New Roman" w:cs="Times New Roman"/>
              </w:rPr>
            </w:pP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79" w:type="dxa"/>
          </w:tcPr>
          <w:p w:rsidR="00160652" w:rsidRDefault="0016065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t>Message de retour</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79" w:type="dxa"/>
          </w:tcPr>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rsidR="00160652" w:rsidRDefault="00160652">
      <w:pPr>
        <w:spacing w:line="360" w:lineRule="auto"/>
        <w:jc w:val="left"/>
        <w:rPr>
          <w:rFonts w:cs="Times New Roman"/>
        </w:rPr>
      </w:pPr>
    </w:p>
    <w:p w:rsidR="00160652" w:rsidRDefault="00160652">
      <w:pPr>
        <w:spacing w:after="117" w:line="360" w:lineRule="auto"/>
        <w:rPr>
          <w:rFonts w:eastAsia="Times New Roman" w:cs="Times New Roman"/>
          <w:b/>
        </w:rPr>
      </w:pPr>
    </w:p>
    <w:p w:rsidR="00160652" w:rsidRDefault="00086B22">
      <w:pPr>
        <w:spacing w:after="117" w:line="360" w:lineRule="auto"/>
        <w:rPr>
          <w:rFonts w:cs="Times New Roman"/>
        </w:rPr>
      </w:pPr>
      <w:r>
        <w:rPr>
          <w:rFonts w:eastAsia="Times New Roman" w:cs="Times New Roman"/>
          <w:b/>
        </w:rPr>
        <w:t xml:space="preserve">Exemple de diagramme de séquence : </w:t>
      </w:r>
    </w:p>
    <w:p w:rsidR="00160652" w:rsidRDefault="00086B22">
      <w:pPr>
        <w:spacing w:line="360" w:lineRule="auto"/>
        <w:jc w:val="left"/>
        <w:rPr>
          <w:sz w:val="32"/>
          <w:szCs w:val="32"/>
        </w:rP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086B22" w:rsidP="008032BE">
      <w:pPr>
        <w:pStyle w:val="Heading5"/>
        <w:numPr>
          <w:ilvl w:val="1"/>
          <w:numId w:val="17"/>
        </w:numPr>
        <w:ind w:left="1440" w:hanging="720"/>
      </w:pPr>
      <w:bookmarkStart w:id="547" w:name="_Toc177676003"/>
      <w:bookmarkStart w:id="548" w:name="_Toc177678428"/>
      <w:bookmarkStart w:id="549" w:name="_Toc177726442"/>
      <w:bookmarkStart w:id="550" w:name="_Toc177726912"/>
      <w:bookmarkStart w:id="551" w:name="_Toc202724643"/>
      <w:r>
        <w:t>Cas 1</w:t>
      </w:r>
      <w:bookmarkEnd w:id="547"/>
      <w:bookmarkEnd w:id="548"/>
      <w:bookmarkEnd w:id="549"/>
      <w:bookmarkEnd w:id="550"/>
      <w:bookmarkEnd w:id="551"/>
    </w:p>
    <w:p w:rsidR="00905F4A" w:rsidRPr="00905F4A" w:rsidRDefault="00905F4A" w:rsidP="00905F4A">
      <w:r>
        <w:t>Diagramme de séquence de ‘s authentifier’</w:t>
      </w:r>
    </w:p>
    <w:p w:rsidR="00160652" w:rsidRDefault="00160652"/>
    <w:p w:rsidR="00160652" w:rsidRDefault="00086B22">
      <w:pPr>
        <w:jc w:val="left"/>
      </w:pPr>
      <w:bookmarkStart w:id="552" w:name="_Toc177676004"/>
      <w:bookmarkStart w:id="553" w:name="_Toc177678429"/>
      <w:r>
        <w:t xml:space="preserve">  </w:t>
      </w:r>
      <w:r w:rsidR="00F51270" w:rsidRPr="00E32AD3">
        <w:rPr>
          <w:rFonts w:cs="Times New Roman"/>
          <w:noProof/>
          <w:color w:val="4F81BD" w:themeColor="accent1"/>
          <w:sz w:val="28"/>
          <w:szCs w:val="28"/>
          <w:lang w:val="en-US"/>
        </w:rPr>
        <w:drawing>
          <wp:anchor distT="0" distB="0" distL="114300" distR="114300" simplePos="0" relativeHeight="251668613" behindDoc="0" locked="0" layoutInCell="1" allowOverlap="1" wp14:anchorId="4F21A62C" wp14:editId="58F0C212">
            <wp:simplePos x="0" y="0"/>
            <wp:positionH relativeFrom="column">
              <wp:posOffset>284480</wp:posOffset>
            </wp:positionH>
            <wp:positionV relativeFrom="paragraph">
              <wp:posOffset>125730</wp:posOffset>
            </wp:positionV>
            <wp:extent cx="5760720" cy="6436360"/>
            <wp:effectExtent l="0" t="0" r="0" b="0"/>
            <wp:wrapSquare wrapText="bothSides"/>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6436360"/>
                    </a:xfrm>
                    <a:prstGeom prst="rect">
                      <a:avLst/>
                    </a:prstGeom>
                    <a:noFill/>
                    <a:ln>
                      <a:noFill/>
                    </a:ln>
                  </pic:spPr>
                </pic:pic>
              </a:graphicData>
            </a:graphic>
          </wp:anchor>
        </w:drawing>
      </w:r>
    </w:p>
    <w:p w:rsidR="00160652" w:rsidRDefault="00086B22">
      <w:pPr>
        <w:jc w:val="left"/>
      </w:pPr>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5"/>
        <w:numPr>
          <w:ilvl w:val="1"/>
          <w:numId w:val="17"/>
        </w:numPr>
        <w:ind w:left="1440" w:hanging="720"/>
      </w:pPr>
      <w:bookmarkStart w:id="554" w:name="_Toc177726443"/>
      <w:bookmarkStart w:id="555" w:name="_Toc177726913"/>
      <w:bookmarkStart w:id="556" w:name="_Toc202724644"/>
      <w:r>
        <w:t>Cas 2</w:t>
      </w:r>
      <w:bookmarkEnd w:id="552"/>
      <w:bookmarkEnd w:id="553"/>
      <w:bookmarkEnd w:id="554"/>
      <w:bookmarkEnd w:id="555"/>
      <w:bookmarkEnd w:id="556"/>
    </w:p>
    <w:p w:rsidR="00905F4A" w:rsidRPr="00905F4A" w:rsidRDefault="00905F4A" w:rsidP="00905F4A">
      <w:pPr>
        <w:rPr>
          <w:lang w:val="fr-FR"/>
        </w:rPr>
      </w:pPr>
      <w:r>
        <w:t>Diagramme d’activit</w:t>
      </w:r>
      <w:r>
        <w:rPr>
          <w:lang w:val="fr-FR"/>
        </w:rPr>
        <w:t>é d’ &lt;ajouter produit&gt;</w:t>
      </w:r>
    </w:p>
    <w:p w:rsidR="00160652" w:rsidRDefault="008A1A45">
      <w:pPr>
        <w:spacing w:line="360" w:lineRule="auto"/>
        <w:jc w:val="left"/>
        <w:rPr>
          <w:sz w:val="32"/>
          <w:szCs w:val="32"/>
        </w:rPr>
      </w:pPr>
      <w:r w:rsidRPr="00B42376">
        <w:rPr>
          <w:noProof/>
          <w:lang w:val="en-US"/>
        </w:rPr>
        <w:drawing>
          <wp:anchor distT="0" distB="0" distL="114300" distR="114300" simplePos="0" relativeHeight="251660421" behindDoc="0" locked="0" layoutInCell="1" allowOverlap="1" wp14:anchorId="16DC1103" wp14:editId="138558F7">
            <wp:simplePos x="0" y="0"/>
            <wp:positionH relativeFrom="column">
              <wp:posOffset>-74295</wp:posOffset>
            </wp:positionH>
            <wp:positionV relativeFrom="page">
              <wp:posOffset>5951220</wp:posOffset>
            </wp:positionV>
            <wp:extent cx="3528060" cy="3736975"/>
            <wp:effectExtent l="0" t="0" r="0" b="0"/>
            <wp:wrapSquare wrapText="bothSides"/>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pStyle w:val="Heading5"/>
      </w:pPr>
    </w:p>
    <w:p w:rsidR="00160652" w:rsidRDefault="00160652"/>
    <w:p w:rsidR="00160652" w:rsidRDefault="00160652"/>
    <w:p w:rsidR="00160652" w:rsidRDefault="00160652"/>
    <w:p w:rsidR="00160652" w:rsidRDefault="00160652"/>
    <w:p w:rsidR="00160652" w:rsidRDefault="00160652"/>
    <w:p w:rsidR="00160652" w:rsidRDefault="00160652" w:rsidP="008A1A45">
      <w:pPr>
        <w:pStyle w:val="Heading5"/>
      </w:pPr>
    </w:p>
    <w:p w:rsidR="00160652" w:rsidRDefault="00160652">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160652" w:rsidRDefault="00086B22">
      <w:pPr>
        <w:pStyle w:val="Heading4"/>
      </w:pPr>
      <w:bookmarkStart w:id="557" w:name="_Toc177676007"/>
      <w:bookmarkStart w:id="558" w:name="_Toc177678432"/>
      <w:bookmarkStart w:id="559" w:name="_Toc177726446"/>
      <w:bookmarkStart w:id="560" w:name="_Toc177726916"/>
      <w:bookmarkStart w:id="561" w:name="_Toc202724647"/>
      <w:r>
        <w:t>Diagramme d’activité</w:t>
      </w:r>
      <w:bookmarkEnd w:id="557"/>
      <w:bookmarkEnd w:id="558"/>
      <w:bookmarkEnd w:id="559"/>
      <w:bookmarkEnd w:id="560"/>
      <w:bookmarkEnd w:id="561"/>
    </w:p>
    <w:p w:rsidR="00160652" w:rsidRDefault="00160652">
      <w:pPr>
        <w:spacing w:after="95" w:line="360" w:lineRule="auto"/>
        <w:rPr>
          <w:rFonts w:cs="Times New Roman"/>
        </w:rPr>
      </w:pPr>
    </w:p>
    <w:p w:rsidR="00160652" w:rsidRDefault="00086B22">
      <w:pPr>
        <w:spacing w:after="95" w:line="360" w:lineRule="auto"/>
        <w:ind w:firstLine="360"/>
        <w:rPr>
          <w:rFonts w:cs="Times New Roman"/>
        </w:rPr>
      </w:pPr>
      <w:r>
        <w:rPr>
          <w:rFonts w:cs="Times New Roman"/>
        </w:rPr>
        <w:t>Les diagrammes d'activités sont particulièrement adaptés à la description des cas d'utilisation. Plus précisément, ils viennent illustrer et consolider la description textuelle des cas d'utilisation.</w:t>
      </w:r>
    </w:p>
    <w:p w:rsidR="00160652" w:rsidRDefault="00086B22">
      <w:pPr>
        <w:spacing w:line="360" w:lineRule="auto"/>
        <w:jc w:val="left"/>
        <w:rPr>
          <w:rFonts w:cs="Times New Roman"/>
        </w:rPr>
      </w:pPr>
      <w:r>
        <w:rPr>
          <w:rFonts w:cs="Times New Roman"/>
        </w:rPr>
        <w:t xml:space="preserve">L’usage général du diagramme d'activité permet de mettre l'accent sur les traitements et de formaliser graphiquement la séquence d’actions réalisées dans un cas d'utilisation. </w:t>
      </w:r>
    </w:p>
    <w:p w:rsidR="00160652" w:rsidRDefault="00160652">
      <w:pPr>
        <w:spacing w:line="360" w:lineRule="auto"/>
        <w:jc w:val="left"/>
        <w:rPr>
          <w:rFonts w:cs="Times New Roman"/>
        </w:rPr>
      </w:pPr>
    </w:p>
    <w:tbl>
      <w:tblPr>
        <w:tblStyle w:val="Tableauavecgrille4-Accent5"/>
        <w:tblW w:w="8997" w:type="dxa"/>
        <w:tblLook w:val="04A0" w:firstRow="1" w:lastRow="0" w:firstColumn="1" w:lastColumn="0" w:noHBand="0" w:noVBand="1"/>
      </w:tblPr>
      <w:tblGrid>
        <w:gridCol w:w="2008"/>
        <w:gridCol w:w="4693"/>
        <w:gridCol w:w="2296"/>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rsidR="00160652" w:rsidRDefault="00086B22">
            <w:pPr>
              <w:tabs>
                <w:tab w:val="center" w:pos="903"/>
                <w:tab w:val="center" w:pos="4281"/>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p>
        </w:tc>
        <w:tc>
          <w:tcPr>
            <w:tcW w:w="2256"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action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Rectangle aux coins arrondis qui représente une opération élémentaire et instantanée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cs="Times New Roman"/>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transition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Ligne qui représente le passage d’une activité à une autre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Nœud initial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Cercle plein à partir duquel un flot débute dans un diagramme d’activité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cs="Times New Roman"/>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rsidR="00160652" w:rsidRDefault="00086B22">
            <w:pPr>
              <w:spacing w:line="360" w:lineRule="auto"/>
              <w:rPr>
                <w:rFonts w:cs="Times New Roman"/>
              </w:rPr>
            </w:pPr>
            <w:r>
              <w:rPr>
                <w:rFonts w:eastAsia="Times New Roman" w:cs="Times New Roman"/>
              </w:rPr>
              <w:t xml:space="preserve">Nœud final </w:t>
            </w:r>
          </w:p>
        </w:tc>
        <w:tc>
          <w:tcPr>
            <w:tcW w:w="4732" w:type="dxa"/>
          </w:tcPr>
          <w:p w:rsidR="00160652" w:rsidRDefault="00086B22">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eastAsia="Times New Roman" w:cs="Times New Roman"/>
                <w:b/>
              </w:rPr>
              <w:t>Un nœud de fin d'activité</w:t>
            </w:r>
            <w:r>
              <w:rPr>
                <w:rFonts w:cs="Times New Roman"/>
              </w:rPr>
              <w:t xml:space="preserve"> : un petit cercle plein marquant l’arrêt l’exécution de l'activité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enveloppante s'arrête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2009" w:type="dxa"/>
            <w:vMerge/>
          </w:tcPr>
          <w:p w:rsidR="00160652" w:rsidRDefault="00160652">
            <w:pPr>
              <w:rPr>
                <w:b w:val="0"/>
                <w:bCs w:val="0"/>
              </w:rPr>
            </w:pPr>
          </w:p>
        </w:tc>
        <w:tc>
          <w:tcPr>
            <w:tcW w:w="4732" w:type="dxa"/>
          </w:tcPr>
          <w:p w:rsidR="00160652" w:rsidRDefault="00086B22">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Un nœud de fin de flot :</w:t>
            </w:r>
            <w:r>
              <w:rPr>
                <w:rFonts w:cs="Times New Roman"/>
              </w:rPr>
              <w:t xml:space="preserve"> cercle vide barré d'une croix marquant l’arrêt d’un flot à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l'intérieur du diagramme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lastRenderedPageBreak/>
              <w:t xml:space="preserve">Couloir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Barre de synchronisation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Barre horizontale sur laquelle convergent les activités qui sont exécutées en parallèle.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inline distT="0" distB="0" distL="0" distR="0">
                      <wp:extent cx="1295400" cy="45720"/>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95400" cy="45720"/>
                                <a:chOff x="0" y="0"/>
                                <a:chExt cx="1295400" cy="45720"/>
                              </a:xfrm>
                            </wpg:grpSpPr>
                            <wps:wsp>
                              <wps:cNvPr id="35" name="Shape 1965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rsidR="00160652" w:rsidRDefault="00160652">
      <w:pPr>
        <w:spacing w:line="360" w:lineRule="auto"/>
        <w:jc w:val="left"/>
      </w:pPr>
    </w:p>
    <w:p w:rsidR="00160652" w:rsidRDefault="00086B22">
      <w:pPr>
        <w:spacing w:line="360" w:lineRule="auto"/>
        <w:jc w:val="left"/>
        <w:rPr>
          <w:bCs/>
        </w:rPr>
      </w:pPr>
      <w:r>
        <w:rPr>
          <w:rFonts w:eastAsia="Times New Roman" w:cs="Times New Roman"/>
          <w:bCs/>
        </w:rPr>
        <w:t>Exemple de diagramme d'activité :</w:t>
      </w:r>
    </w:p>
    <w:p w:rsidR="00160652" w:rsidRDefault="00086B22">
      <w:pPr>
        <w:spacing w:line="360" w:lineRule="auto"/>
        <w:jc w:val="left"/>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rsidP="008032BE">
      <w:pPr>
        <w:pStyle w:val="Heading5"/>
        <w:numPr>
          <w:ilvl w:val="1"/>
          <w:numId w:val="17"/>
        </w:numPr>
        <w:ind w:left="1440" w:hanging="720"/>
      </w:pPr>
      <w:bookmarkStart w:id="562" w:name="_Toc177676008"/>
      <w:bookmarkStart w:id="563" w:name="_Toc177678433"/>
      <w:bookmarkStart w:id="564" w:name="_Toc177726447"/>
      <w:bookmarkStart w:id="565" w:name="_Toc177726917"/>
      <w:bookmarkStart w:id="566" w:name="_Toc202724648"/>
      <w:r>
        <w:t>Cas 1</w:t>
      </w:r>
      <w:bookmarkEnd w:id="562"/>
      <w:bookmarkEnd w:id="563"/>
      <w:bookmarkEnd w:id="564"/>
      <w:bookmarkEnd w:id="565"/>
      <w:bookmarkEnd w:id="566"/>
    </w:p>
    <w:p w:rsidR="00905F4A" w:rsidRPr="00905F4A" w:rsidRDefault="00905F4A" w:rsidP="00905F4A">
      <w:r>
        <w:t>Diagramme d’activit</w:t>
      </w:r>
      <w:r>
        <w:rPr>
          <w:lang w:val="fr-FR"/>
        </w:rPr>
        <w:t>é</w:t>
      </w:r>
      <w:r w:rsidR="005B48AF">
        <w:t xml:space="preserve"> de « </w:t>
      </w:r>
      <w:r>
        <w:t>s authen</w:t>
      </w:r>
      <w:r w:rsidR="005B48AF">
        <w:t>tifier »</w:t>
      </w:r>
    </w:p>
    <w:p w:rsidR="00160652" w:rsidRDefault="00160652">
      <w:pPr>
        <w:spacing w:line="360" w:lineRule="auto"/>
        <w:jc w:val="left"/>
        <w:rPr>
          <w:sz w:val="32"/>
          <w:szCs w:val="32"/>
        </w:rPr>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F51270">
      <w:pPr>
        <w:jc w:val="left"/>
      </w:pPr>
      <w:r w:rsidRPr="00CB1FEF">
        <w:rPr>
          <w:noProof/>
          <w:lang w:val="en-US"/>
        </w:rPr>
        <w:drawing>
          <wp:anchor distT="0" distB="0" distL="114300" distR="114300" simplePos="0" relativeHeight="251670661" behindDoc="0" locked="0" layoutInCell="1" allowOverlap="1" wp14:anchorId="178E3DEF" wp14:editId="46EAA702">
            <wp:simplePos x="0" y="0"/>
            <wp:positionH relativeFrom="column">
              <wp:posOffset>81280</wp:posOffset>
            </wp:positionH>
            <wp:positionV relativeFrom="paragraph">
              <wp:posOffset>205740</wp:posOffset>
            </wp:positionV>
            <wp:extent cx="4704080" cy="5811520"/>
            <wp:effectExtent l="0" t="0" r="0" b="0"/>
            <wp:wrapSquare wrapText="bothSides"/>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160652" w:rsidRDefault="00086B22" w:rsidP="008032BE">
      <w:pPr>
        <w:pStyle w:val="Heading5"/>
        <w:numPr>
          <w:ilvl w:val="1"/>
          <w:numId w:val="17"/>
        </w:numPr>
        <w:ind w:left="1440" w:hanging="720"/>
      </w:pPr>
      <w:bookmarkStart w:id="567" w:name="_Toc177676009"/>
      <w:bookmarkStart w:id="568" w:name="_Toc177678434"/>
      <w:bookmarkStart w:id="569" w:name="_Toc177726448"/>
      <w:bookmarkStart w:id="570" w:name="_Toc177726918"/>
      <w:bookmarkStart w:id="571" w:name="_Toc202724649"/>
      <w:r>
        <w:t>Cas 2</w:t>
      </w:r>
      <w:bookmarkEnd w:id="567"/>
      <w:bookmarkEnd w:id="568"/>
      <w:bookmarkEnd w:id="569"/>
      <w:bookmarkEnd w:id="570"/>
      <w:bookmarkEnd w:id="571"/>
    </w:p>
    <w:p w:rsidR="00160652" w:rsidRDefault="00160652">
      <w:pPr>
        <w:spacing w:line="360" w:lineRule="auto"/>
        <w:jc w:val="left"/>
        <w:rPr>
          <w:sz w:val="32"/>
          <w:szCs w:val="32"/>
        </w:rPr>
      </w:pPr>
    </w:p>
    <w:p w:rsidR="00160652" w:rsidRDefault="00160652">
      <w:pPr>
        <w:jc w:val="left"/>
      </w:pPr>
    </w:p>
    <w:p w:rsidR="00160652" w:rsidRDefault="000E1E18">
      <w:pPr>
        <w:jc w:val="left"/>
      </w:pPr>
      <w:r w:rsidRPr="005E1B2D">
        <w:rPr>
          <w:noProof/>
          <w:lang w:val="en-US"/>
        </w:rPr>
        <w:drawing>
          <wp:anchor distT="0" distB="0" distL="114300" distR="114300" simplePos="0" relativeHeight="251662469" behindDoc="0" locked="0" layoutInCell="1" allowOverlap="1" wp14:anchorId="16EBC01A" wp14:editId="6D357491">
            <wp:simplePos x="0" y="0"/>
            <wp:positionH relativeFrom="column">
              <wp:posOffset>-74295</wp:posOffset>
            </wp:positionH>
            <wp:positionV relativeFrom="page">
              <wp:posOffset>1353820</wp:posOffset>
            </wp:positionV>
            <wp:extent cx="5943600" cy="5039360"/>
            <wp:effectExtent l="0" t="0" r="0" b="0"/>
            <wp:wrapSquare wrapText="bothSides"/>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943600" cy="5039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rsidP="000E1E18">
      <w:pPr>
        <w:pStyle w:val="Heading5"/>
      </w:pPr>
    </w:p>
    <w:p w:rsidR="00160652" w:rsidRDefault="00160652">
      <w:pPr>
        <w:spacing w:line="360" w:lineRule="auto"/>
        <w:jc w:val="left"/>
        <w:rPr>
          <w:sz w:val="32"/>
          <w:szCs w:val="32"/>
        </w:rPr>
      </w:pPr>
    </w:p>
    <w:p w:rsidR="00160652" w:rsidRDefault="00086B22">
      <w:pPr>
        <w:pStyle w:val="Heading3"/>
        <w:rPr>
          <w:lang w:val="fr-FR"/>
        </w:rPr>
      </w:pPr>
      <w:r>
        <w:br w:type="page"/>
      </w:r>
      <w:bookmarkStart w:id="572" w:name="_Toc177676012"/>
      <w:bookmarkStart w:id="573" w:name="_Toc177678437"/>
      <w:bookmarkStart w:id="574" w:name="_Toc177724573"/>
      <w:bookmarkStart w:id="575" w:name="_Toc177726451"/>
      <w:bookmarkStart w:id="576" w:name="_Toc177726921"/>
      <w:bookmarkStart w:id="577" w:name="_Toc202724652"/>
      <w:r>
        <w:rPr>
          <w:lang w:val="fr-FR"/>
        </w:rPr>
        <w:lastRenderedPageBreak/>
        <w:t>Conclusion</w:t>
      </w:r>
      <w:bookmarkEnd w:id="572"/>
      <w:bookmarkEnd w:id="573"/>
      <w:bookmarkEnd w:id="574"/>
      <w:bookmarkEnd w:id="575"/>
      <w:bookmarkEnd w:id="576"/>
      <w:bookmarkEnd w:id="577"/>
    </w:p>
    <w:p w:rsidR="00160652" w:rsidRDefault="00160652">
      <w:pPr>
        <w:jc w:val="left"/>
      </w:pPr>
    </w:p>
    <w:p w:rsidR="00160652" w:rsidRDefault="00160652">
      <w:pPr>
        <w:jc w:val="left"/>
      </w:pPr>
    </w:p>
    <w:p w:rsidR="00160652" w:rsidRDefault="00086B22">
      <w:pPr>
        <w:jc w:val="left"/>
      </w:pPr>
      <w:r>
        <w:t xml:space="preserve">  Il était question pour nous, dans la phase d’analyse, de présenter les objectifs poursuivis</w:t>
      </w:r>
    </w:p>
    <w:p w:rsidR="00160652" w:rsidRDefault="00086B22">
      <w:pPr>
        <w:jc w:val="left"/>
      </w:pPr>
      <w:r>
        <w:t>dans le cadre de la réalisation de notre projet. Pour ce faire, nous avons choisis d’utilisé le</w:t>
      </w:r>
    </w:p>
    <w:p w:rsidR="00160652" w:rsidRDefault="00086B22">
      <w:pPr>
        <w:jc w:val="left"/>
      </w:pPr>
      <w:r>
        <w:t>langage UML version 2.5.1 avec 2TUP comme outil d’analyse. Ainsi, nous avons pu étudier</w:t>
      </w:r>
    </w:p>
    <w:p w:rsidR="00160652" w:rsidRDefault="00086B22">
      <w:pPr>
        <w:jc w:val="left"/>
      </w:pPr>
      <w:r>
        <w:t>les différents cas d’utilisations de notre application, et présenté les diagrammes de séquences,</w:t>
      </w:r>
    </w:p>
    <w:p w:rsidR="00160652" w:rsidRDefault="00086B22">
      <w:pPr>
        <w:jc w:val="left"/>
      </w:pPr>
      <w:r>
        <w:t>de communication et d’activités correspondants. Le dossier d’analyse étant ainsi clos, dans la</w:t>
      </w:r>
    </w:p>
    <w:p w:rsidR="00160652" w:rsidRDefault="00086B22">
      <w:pPr>
        <w:jc w:val="left"/>
      </w:pPr>
      <w:r>
        <w:t>suite de notre rapport, nous passerons à une description plus détaillée du système auquel nous</w:t>
      </w:r>
    </w:p>
    <w:p w:rsidR="00160652" w:rsidRDefault="00086B22">
      <w:pPr>
        <w:jc w:val="left"/>
      </w:pPr>
      <w:r>
        <w:t xml:space="preserve">avons pensé, d’où le dossier de conception. </w:t>
      </w:r>
    </w:p>
    <w:p w:rsidR="00160652" w:rsidRDefault="00086B22">
      <w:pPr>
        <w:pStyle w:val="Heading2"/>
      </w:pPr>
      <w:r>
        <w:br w:type="page"/>
      </w: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lastRenderedPageBreak/>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r>
        <w:t xml:space="preserve"> </w:t>
      </w:r>
    </w:p>
    <w:p w:rsidR="00160652" w:rsidRDefault="00160652"/>
    <w:p w:rsidR="00160652" w:rsidRDefault="00086B22">
      <w:pPr>
        <w:pStyle w:val="Title"/>
      </w:pPr>
      <w:r>
        <w:t xml:space="preserve">Résumé : </w:t>
      </w:r>
    </w:p>
    <w:tbl>
      <w:tblPr>
        <w:tblStyle w:val="TableGrid"/>
        <w:tblpPr w:leftFromText="180" w:rightFromText="180" w:vertAnchor="text" w:horzAnchor="margin" w:tblpY="314"/>
        <w:tblOverlap w:val="never"/>
        <w:tblW w:w="8168" w:type="dxa"/>
        <w:tblLook w:val="04A0" w:firstRow="1" w:lastRow="0" w:firstColumn="1" w:lastColumn="0" w:noHBand="0" w:noVBand="1"/>
      </w:tblPr>
      <w:tblGrid>
        <w:gridCol w:w="8168"/>
      </w:tblGrid>
      <w:tr w:rsidR="00160652">
        <w:trPr>
          <w:trHeight w:val="2151"/>
        </w:trPr>
        <w:tc>
          <w:tcPr>
            <w:tcW w:w="8168" w:type="dxa"/>
            <w:shd w:val="solid" w:color="DEEAF6" w:fill="auto"/>
          </w:tcPr>
          <w:p w:rsidR="00160652" w:rsidRDefault="00086B22">
            <w:pPr>
              <w:jc w:val="left"/>
            </w:pPr>
            <w:r>
              <w:t>La conception fournie une vue d’ensemble détaillé de la plateforme en décrivant les</w:t>
            </w:r>
          </w:p>
          <w:p w:rsidR="00160652" w:rsidRDefault="00086B22">
            <w:r>
              <w:t>fonctionnalités et les interactions d’une manière claire et structurée ce qui servira de référence</w:t>
            </w:r>
          </w:p>
          <w:p w:rsidR="00160652" w:rsidRDefault="00086B22">
            <w:r>
              <w:t>précieuse tout au long du processus de développement. C’est d’ailleurs à partir de cette</w:t>
            </w:r>
          </w:p>
          <w:p w:rsidR="00160652" w:rsidRDefault="00086B22">
            <w:r>
              <w:t>conception détaillée que la maîtrise d’œuvre aperçoit clairement ce qui lui sera présenté</w:t>
            </w:r>
          </w:p>
          <w:p w:rsidR="00160652" w:rsidRDefault="00086B22">
            <w:r>
              <w:t>comme projet.</w:t>
            </w:r>
          </w:p>
        </w:tc>
      </w:tr>
    </w:tbl>
    <w:p w:rsidR="00160652" w:rsidRDefault="00160652"/>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4"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4" name="Rectangle : carré corné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NEDAAAAoAAAAAAAAAAAAAABAAAAAQAAAAAAAAAAAAAAAgAAABcBAABQIAAAxB0AAFQAAgAFBwAAzR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7" o:spid="_x0000_s1038" type="#_x0000_t65" style="position:absolute;left:0;text-align:left;margin-left:0;margin-top:13.95pt;width:413.6pt;height:381pt;z-index:25165835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NeJ0e1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593" w:name="_Toc177676014"/>
      <w:bookmarkStart w:id="594" w:name="_Toc177678439"/>
      <w:bookmarkStart w:id="595" w:name="_Toc177724575"/>
      <w:bookmarkStart w:id="596" w:name="_Toc177726453"/>
      <w:bookmarkStart w:id="597" w:name="_Toc177726923"/>
      <w:bookmarkStart w:id="598" w:name="_Toc202724654"/>
      <w:r>
        <w:lastRenderedPageBreak/>
        <w:t>Introduction</w:t>
      </w:r>
      <w:bookmarkEnd w:id="593"/>
      <w:bookmarkEnd w:id="594"/>
      <w:bookmarkEnd w:id="595"/>
      <w:bookmarkEnd w:id="596"/>
      <w:bookmarkEnd w:id="597"/>
      <w:bookmarkEnd w:id="598"/>
    </w:p>
    <w:p w:rsidR="00160652" w:rsidRDefault="00086B22">
      <w:pPr>
        <w:spacing w:line="360" w:lineRule="auto"/>
        <w:jc w:val="left"/>
      </w:pPr>
      <w:r>
        <w:t xml:space="preserve">  Le dossier de conception illustre les contours du système d’information pour</w:t>
      </w:r>
    </w:p>
    <w:p w:rsidR="00160652" w:rsidRDefault="00086B22">
      <w:pPr>
        <w:spacing w:line="360" w:lineRule="auto"/>
        <w:jc w:val="left"/>
      </w:pPr>
      <w:r>
        <w:t>pouvoir mieux dégager le modèle dynamique qui nous permettra de concevoir notre solution.</w:t>
      </w:r>
    </w:p>
    <w:p w:rsidR="00160652" w:rsidRDefault="00086B22">
      <w:pPr>
        <w:spacing w:line="360" w:lineRule="auto"/>
        <w:jc w:val="left"/>
      </w:pPr>
      <w:r>
        <w:t>Dans ce dossier nous retrouvons différents diagrammes tel que le diagramme de classe, d’état</w:t>
      </w:r>
    </w:p>
    <w:p w:rsidR="00160652" w:rsidRDefault="00086B22">
      <w:pPr>
        <w:spacing w:line="360" w:lineRule="auto"/>
        <w:jc w:val="left"/>
      </w:pPr>
      <w:r>
        <w:t>transition et de paquetage.</w:t>
      </w:r>
    </w:p>
    <w:p w:rsidR="00160652" w:rsidRDefault="00160652">
      <w:pPr>
        <w:jc w:val="left"/>
      </w:pPr>
    </w:p>
    <w:p w:rsidR="00160652" w:rsidRDefault="00160652">
      <w:pPr>
        <w:jc w:val="left"/>
        <w:rPr>
          <w:sz w:val="32"/>
          <w:szCs w:val="32"/>
        </w:rPr>
      </w:pPr>
    </w:p>
    <w:p w:rsidR="00160652" w:rsidRDefault="00086B22" w:rsidP="008032BE">
      <w:pPr>
        <w:pStyle w:val="Heading3"/>
        <w:numPr>
          <w:ilvl w:val="0"/>
          <w:numId w:val="9"/>
        </w:numPr>
        <w:ind w:left="1080" w:hanging="720"/>
      </w:pPr>
      <w:r>
        <w:br w:type="page"/>
      </w:r>
      <w:bookmarkStart w:id="599" w:name="_Toc177676015"/>
      <w:bookmarkStart w:id="600" w:name="_Toc177678440"/>
      <w:bookmarkStart w:id="601" w:name="_Toc177724576"/>
      <w:bookmarkStart w:id="602" w:name="_Toc177726454"/>
      <w:bookmarkStart w:id="603" w:name="_Toc177726924"/>
      <w:bookmarkStart w:id="604" w:name="_Toc202724655"/>
      <w:r>
        <w:lastRenderedPageBreak/>
        <w:t>Diagramme de classe</w:t>
      </w:r>
      <w:bookmarkEnd w:id="599"/>
      <w:bookmarkEnd w:id="600"/>
      <w:bookmarkEnd w:id="601"/>
      <w:bookmarkEnd w:id="602"/>
      <w:bookmarkEnd w:id="603"/>
      <w:bookmarkEnd w:id="604"/>
    </w:p>
    <w:p w:rsidR="00160652" w:rsidRDefault="00086B22">
      <w:r>
        <w:t xml:space="preserve"> </w:t>
      </w:r>
    </w:p>
    <w:p w:rsidR="00160652" w:rsidRDefault="00086B22">
      <w:r>
        <w:t xml:space="preserve">    Le diagramme de classe permet d’exprimer la structure statique du système en</w:t>
      </w:r>
    </w:p>
    <w:p w:rsidR="00160652" w:rsidRDefault="00086B22">
      <w:r>
        <w:t>terme de classe et de relation entre les classes. L’intérêt de ce diagramme est de modéliser les</w:t>
      </w:r>
    </w:p>
    <w:p w:rsidR="00160652" w:rsidRDefault="00086B22">
      <w:r>
        <w:t>entités du système d’information. Elle permet aussi de représenter l’ensemble des informations</w:t>
      </w:r>
    </w:p>
    <w:p w:rsidR="00160652" w:rsidRDefault="00086B22">
      <w:r>
        <w:t>finalisées qui sont gérés par le domaine en décrivant les attributs et les comportements plutôt</w:t>
      </w:r>
    </w:p>
    <w:p w:rsidR="00160652" w:rsidRDefault="00086B22">
      <w:r>
        <w:t>que de détailler les méthodes pour atteindre les opérations.</w:t>
      </w:r>
    </w:p>
    <w:p w:rsidR="00160652" w:rsidRDefault="00086B22">
      <w:r>
        <w:t xml:space="preserve">                     1. Composantes et formalisme d’un diagramme</w:t>
      </w:r>
    </w:p>
    <w:p w:rsidR="00160652" w:rsidRDefault="00086B22">
      <w:r>
        <w:t>de Classe.</w:t>
      </w:r>
    </w:p>
    <w:p w:rsidR="00160652" w:rsidRDefault="00160652"/>
    <w:p w:rsidR="00160652" w:rsidRDefault="00086B22" w:rsidP="008032BE">
      <w:pPr>
        <w:numPr>
          <w:ilvl w:val="1"/>
          <w:numId w:val="24"/>
        </w:numPr>
        <w:spacing w:after="159" w:line="360" w:lineRule="auto"/>
        <w:ind w:left="709" w:hanging="360"/>
        <w:rPr>
          <w:rFonts w:cs="Times New Roman"/>
        </w:rPr>
      </w:pPr>
      <w:r>
        <w:rPr>
          <w:rFonts w:cs="Times New Roman"/>
        </w:rPr>
        <w:t xml:space="preserve"> </w:t>
      </w:r>
    </w:p>
    <w:p w:rsidR="00160652" w:rsidRDefault="00086B22">
      <w:pPr>
        <w:spacing w:line="360" w:lineRule="auto"/>
        <w:jc w:val="left"/>
        <w:rPr>
          <w:rFonts w:cs="Times New Roman"/>
        </w:rPr>
      </w:pPr>
      <w:r>
        <w:rPr>
          <w:rFonts w:cs="Times New Roman"/>
        </w:rPr>
        <w:t>Le tableau suivant nous donne une liste assez détaillée du formalisme du diagramme de classe en un tableau :</w:t>
      </w:r>
    </w:p>
    <w:tbl>
      <w:tblPr>
        <w:tblStyle w:val="Tableauavecgrille4-Accent5"/>
        <w:tblW w:w="8997" w:type="dxa"/>
        <w:tblLook w:val="04A0" w:firstRow="1" w:lastRow="0" w:firstColumn="1" w:lastColumn="0" w:noHBand="0" w:noVBand="1"/>
      </w:tblPr>
      <w:tblGrid>
        <w:gridCol w:w="4419"/>
        <w:gridCol w:w="4578"/>
      </w:tblGrid>
      <w:tr w:rsidR="00160652" w:rsidTr="00160652">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jc w:val="left"/>
              <w:rPr>
                <w:rFonts w:cs="Times New Roman"/>
              </w:rPr>
            </w:pPr>
            <w:r>
              <w:rPr>
                <w:rFonts w:eastAsia="Times New Roman" w:cs="Times New Roman"/>
              </w:rPr>
              <w:t xml:space="preserve">Elément </w:t>
            </w:r>
          </w:p>
        </w:tc>
        <w:tc>
          <w:tcPr>
            <w:tcW w:w="4578"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Classe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Association </w:t>
            </w:r>
          </w:p>
        </w:tc>
        <w:tc>
          <w:tcPr>
            <w:tcW w:w="4578" w:type="dxa"/>
          </w:tcPr>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Composition </w:t>
            </w:r>
          </w:p>
        </w:tc>
        <w:tc>
          <w:tcPr>
            <w:tcW w:w="4578" w:type="dxa"/>
          </w:tcPr>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Agrégation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rFonts w:cs="Times New Roman"/>
              </w:rPr>
              <w:tab/>
              <w:t xml:space="preserve"> </w:t>
            </w:r>
          </w:p>
          <w:p w:rsidR="00160652" w:rsidRDefault="00086B22">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cs="Times New Roman"/>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lastRenderedPageBreak/>
              <w:t xml:space="preserve">Généralisation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Multiplicité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 *, 0...1, 1...1, 1...* </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Modificateur d’accès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 -, #, ~, / </w:t>
            </w:r>
          </w:p>
        </w:tc>
      </w:tr>
    </w:tbl>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br w:type="page"/>
      </w:r>
      <w:r>
        <w:lastRenderedPageBreak/>
        <w:t xml:space="preserve">Exemple de diagramme de classe : </w:t>
      </w:r>
    </w:p>
    <w:p w:rsidR="00160652" w:rsidRDefault="00086B22">
      <w:pPr>
        <w:spacing w:line="360" w:lineRule="auto"/>
        <w:jc w:val="left"/>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Le diagramme de classe de notre projet est le suivant :</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6D6EF6">
      <w:pPr>
        <w:spacing w:line="360" w:lineRule="auto"/>
        <w:jc w:val="left"/>
      </w:pPr>
      <w:r>
        <w:rPr>
          <w:noProof/>
          <w:lang w:val="en-US"/>
        </w:rPr>
        <w:drawing>
          <wp:inline distT="0" distB="0" distL="0" distR="0">
            <wp:extent cx="6408821" cy="3172326"/>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412757" cy="3174274"/>
                    </a:xfrm>
                    <a:prstGeom prst="rect">
                      <a:avLst/>
                    </a:prstGeom>
                    <a:noFill/>
                    <a:ln>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6D6EF6"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Figure : diagramme de classe de notre système</w:t>
      </w: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3"/>
        <w:numPr>
          <w:ilvl w:val="0"/>
          <w:numId w:val="9"/>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t>Diagramme d’état transition</w:t>
      </w:r>
      <w:bookmarkEnd w:id="605"/>
      <w:bookmarkEnd w:id="606"/>
      <w:bookmarkEnd w:id="607"/>
      <w:bookmarkEnd w:id="608"/>
      <w:bookmarkEnd w:id="609"/>
      <w:bookmarkEnd w:id="610"/>
    </w:p>
    <w:p w:rsidR="00160652" w:rsidRDefault="00160652">
      <w:pPr>
        <w:spacing w:line="360" w:lineRule="auto"/>
        <w:jc w:val="left"/>
      </w:pPr>
    </w:p>
    <w:p w:rsidR="00160652" w:rsidRDefault="00086B22">
      <w:pPr>
        <w:spacing w:line="360" w:lineRule="auto"/>
        <w:ind w:firstLine="708"/>
        <w:rPr>
          <w:rFonts w:cs="Times New Roman"/>
          <w:bCs/>
        </w:rPr>
      </w:pPr>
      <w:r>
        <w:rPr>
          <w:rFonts w:eastAsia="Times New Roman" w:cs="Times New Roman"/>
          <w:bCs/>
        </w:rPr>
        <w:t>Le diagramme d'états-transition</w:t>
      </w:r>
      <w:r>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Pr>
          <w:rFonts w:eastAsia="Times New Roman" w:cs="Times New Roman"/>
          <w:bCs/>
        </w:rPr>
        <w:t>des événements discrets</w:t>
      </w:r>
      <w:r>
        <w:rPr>
          <w:rFonts w:cs="Times New Roman"/>
          <w:bCs/>
        </w:rPr>
        <w:t xml:space="preserve">. Un événement se produit à un instant précis et est dépourvu de durée.  </w:t>
      </w:r>
    </w:p>
    <w:p w:rsidR="00160652" w:rsidRDefault="00086B22">
      <w:pPr>
        <w:spacing w:after="102" w:line="360" w:lineRule="auto"/>
        <w:rPr>
          <w:rFonts w:cs="Times New Roman"/>
        </w:rPr>
      </w:pPr>
      <w:r>
        <w:rPr>
          <w:rFonts w:cs="Times New Roman"/>
        </w:rPr>
        <w:t xml:space="preserve">Le diagramme d'états-transition décrit l'état ou le comportement d’un objet à un événement précis du système. A cet effet il est composé des éléments suivants : </w:t>
      </w:r>
    </w:p>
    <w:p w:rsidR="00160652" w:rsidRDefault="00160652">
      <w:pPr>
        <w:spacing w:after="102" w:line="360" w:lineRule="auto"/>
        <w:rPr>
          <w:rFonts w:cs="Times New Roman"/>
        </w:rPr>
      </w:pPr>
    </w:p>
    <w:p w:rsidR="00160652" w:rsidRDefault="00160652">
      <w:pPr>
        <w:spacing w:after="102" w:line="360" w:lineRule="auto"/>
        <w:rPr>
          <w:rFonts w:cs="Times New Roman"/>
        </w:rPr>
      </w:pPr>
    </w:p>
    <w:tbl>
      <w:tblPr>
        <w:tblStyle w:val="Tableauavecgrille4-Accent5"/>
        <w:tblW w:w="8994" w:type="dxa"/>
        <w:tblLook w:val="04A0" w:firstRow="1" w:lastRow="0" w:firstColumn="1" w:lastColumn="0" w:noHBand="0" w:noVBand="1"/>
      </w:tblPr>
      <w:tblGrid>
        <w:gridCol w:w="2190"/>
        <w:gridCol w:w="4234"/>
        <w:gridCol w:w="2570"/>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jc w:val="left"/>
              <w:rPr>
                <w:rFonts w:cs="Times New Roman"/>
              </w:rPr>
            </w:pPr>
            <w:r>
              <w:rPr>
                <w:rFonts w:eastAsia="Times New Roman" w:cs="Times New Roman"/>
              </w:rPr>
              <w:t xml:space="preserve">Elément </w:t>
            </w:r>
          </w:p>
        </w:tc>
        <w:tc>
          <w:tcPr>
            <w:tcW w:w="42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57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initial </w:t>
            </w:r>
          </w:p>
        </w:tc>
        <w:tc>
          <w:tcPr>
            <w:tcW w:w="42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de l'état dans lequel il se trouve lors de sa création. Est représenté par un point noir. </w:t>
            </w:r>
          </w:p>
        </w:tc>
        <w:tc>
          <w:tcPr>
            <w:tcW w:w="2570" w:type="dxa"/>
          </w:tcPr>
          <w:p w:rsidR="00160652" w:rsidRDefault="0016065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cs="Times New Roman"/>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final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Correspond à une étape où l'objet n'est plus nécessaire dans le système et où il est détruit. Il se représente par un point entouré d’un cercle. </w:t>
            </w:r>
          </w:p>
        </w:tc>
        <w:tc>
          <w:tcPr>
            <w:tcW w:w="2570"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en-US"/>
              </w:rPr>
            </w:pPr>
            <w:r>
              <w:rPr>
                <w:rFonts w:cs="Times New Roman"/>
                <w:lang w:val="en-US"/>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lastRenderedPageBreak/>
              <w:t xml:space="preserve">Etat intermédiaire </w:t>
            </w:r>
          </w:p>
        </w:tc>
        <w:tc>
          <w:tcPr>
            <w:tcW w:w="4234" w:type="dxa"/>
          </w:tcPr>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Est une situation stable qui possède une certaine durée pendant laquelle un objet exécute une activité ou attend un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Événement. Il est représenté par un rectangle arrondi contenant son nom. </w:t>
            </w:r>
          </w:p>
        </w:tc>
        <w:tc>
          <w:tcPr>
            <w:tcW w:w="2570"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Transition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transition définit la réponse d'un objet à l'arrivée d'un événement. Elle est représentée par une flèche. </w:t>
            </w:r>
          </w:p>
        </w:tc>
        <w:tc>
          <w:tcPr>
            <w:tcW w:w="2570" w:type="dxa"/>
          </w:tcPr>
          <w:p w:rsidR="00160652" w:rsidRDefault="00086B22">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bl>
    <w:p w:rsidR="00160652" w:rsidRDefault="00160652">
      <w:pPr>
        <w:spacing w:after="117" w:line="360" w:lineRule="auto"/>
        <w:rPr>
          <w:rFonts w:eastAsia="Times New Roman" w:cs="Times New Roman"/>
          <w:b/>
        </w:rPr>
      </w:pPr>
    </w:p>
    <w:p w:rsidR="00160652" w:rsidRDefault="00086B22">
      <w:pPr>
        <w:spacing w:after="117" w:line="360" w:lineRule="auto"/>
        <w:rPr>
          <w:rFonts w:eastAsia="Times New Roman" w:cs="Times New Roman"/>
          <w:bCs/>
        </w:rPr>
      </w:pPr>
      <w:r>
        <w:rPr>
          <w:rFonts w:eastAsia="Times New Roman" w:cs="Times New Roman"/>
          <w:bCs/>
        </w:rPr>
        <w:t>Exemple de diagramme d’état transition :</w:t>
      </w:r>
    </w:p>
    <w:p w:rsidR="00160652" w:rsidRDefault="00086B22">
      <w:pPr>
        <w:spacing w:after="117" w:line="360" w:lineRule="auto"/>
        <w:rPr>
          <w:rFonts w:cs="Times New Roman"/>
        </w:rP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rsidR="00160652" w:rsidRDefault="00160652">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Quelques diagrammes d’état-transition de notre projet ci-dessous : </w:t>
      </w:r>
    </w:p>
    <w:p w:rsidR="00160652" w:rsidRDefault="00160652">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Pr="00F95629" w:rsidRDefault="00F95629">
      <w:pPr>
        <w:spacing w:after="117" w:line="360" w:lineRule="auto"/>
        <w:rPr>
          <w:rFonts w:cs="Times New Roman"/>
          <w:lang w:val="fr-FR"/>
        </w:rPr>
      </w:pPr>
      <w:r>
        <w:rPr>
          <w:rFonts w:cs="Times New Roman"/>
        </w:rPr>
        <w:t>Diagramme d’</w:t>
      </w:r>
      <w:r>
        <w:rPr>
          <w:rFonts w:cs="Times New Roman"/>
          <w:lang w:val="fr-FR"/>
        </w:rPr>
        <w:t>état transition de « compte utilisateur »</w:t>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F95629">
      <w:pPr>
        <w:spacing w:after="117" w:line="360" w:lineRule="auto"/>
        <w:rPr>
          <w:rFonts w:cs="Times New Roman"/>
        </w:rPr>
      </w:pPr>
      <w:r w:rsidRPr="00BA2AED">
        <w:rPr>
          <w:noProof/>
          <w:lang w:val="en-US"/>
        </w:rPr>
        <w:drawing>
          <wp:anchor distT="0" distB="0" distL="114300" distR="114300" simplePos="0" relativeHeight="251672709" behindDoc="0" locked="0" layoutInCell="1" allowOverlap="1" wp14:anchorId="6B72A65D" wp14:editId="28653320">
            <wp:simplePos x="0" y="0"/>
            <wp:positionH relativeFrom="column">
              <wp:posOffset>-723265</wp:posOffset>
            </wp:positionH>
            <wp:positionV relativeFrom="page">
              <wp:posOffset>3639820</wp:posOffset>
            </wp:positionV>
            <wp:extent cx="5731510" cy="2975610"/>
            <wp:effectExtent l="0" t="0" r="2540" b="0"/>
            <wp:wrapSquare wrapText="bothSides"/>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975610"/>
                    </a:xfrm>
                    <a:prstGeom prst="rect">
                      <a:avLst/>
                    </a:prstGeom>
                    <a:noFill/>
                    <a:ln>
                      <a:noFill/>
                    </a:ln>
                  </pic:spPr>
                </pic:pic>
              </a:graphicData>
            </a:graphic>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Pr="00F95629" w:rsidRDefault="00086B22">
      <w:pPr>
        <w:spacing w:after="117" w:line="360" w:lineRule="auto"/>
        <w:rPr>
          <w:rFonts w:cs="Times New Roman"/>
        </w:rPr>
      </w:pPr>
      <w:r>
        <w:rPr>
          <w:rFonts w:cs="Times New Roman"/>
        </w:rPr>
        <w:t xml:space="preserve"> </w:t>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r>
        <w:rPr>
          <w:rFonts w:cs="Times New Roman"/>
        </w:rPr>
        <w:t xml:space="preserve">Diagramme </w:t>
      </w:r>
      <w:r w:rsidR="005B48AF">
        <w:rPr>
          <w:rFonts w:cs="Times New Roman"/>
          <w:lang w:val="fr-FR"/>
        </w:rPr>
        <w:t xml:space="preserve">état transition </w:t>
      </w:r>
      <w:r>
        <w:rPr>
          <w:rFonts w:cs="Times New Roman"/>
          <w:lang w:val="fr-FR"/>
        </w:rPr>
        <w:t xml:space="preserve">de </w:t>
      </w:r>
      <w:r w:rsidR="005B48AF">
        <w:rPr>
          <w:rFonts w:cs="Times New Roman"/>
          <w:lang w:val="fr-FR"/>
        </w:rPr>
        <w:t>« </w:t>
      </w:r>
      <w:r>
        <w:rPr>
          <w:rFonts w:cs="Times New Roman"/>
          <w:lang w:val="fr-FR"/>
        </w:rPr>
        <w:t>message</w:t>
      </w:r>
      <w:r w:rsidR="005B48AF">
        <w:rPr>
          <w:rFonts w:cs="Times New Roman"/>
          <w:lang w:val="fr-FR"/>
        </w:rPr>
        <w:t> »</w:t>
      </w:r>
    </w:p>
    <w:p w:rsidR="00F95629" w:rsidRDefault="00F95629">
      <w:pPr>
        <w:spacing w:after="117" w:line="360" w:lineRule="auto"/>
        <w:rPr>
          <w:rFonts w:cs="Times New Roman"/>
          <w:lang w:val="fr-FR"/>
        </w:rPr>
      </w:pPr>
      <w:r w:rsidRPr="00C32BBD">
        <w:rPr>
          <w:noProof/>
          <w:lang w:val="en-US"/>
        </w:rPr>
        <w:drawing>
          <wp:anchor distT="0" distB="0" distL="114300" distR="114300" simplePos="0" relativeHeight="251664517" behindDoc="0" locked="0" layoutInCell="1" allowOverlap="1" wp14:anchorId="62B1EFC0" wp14:editId="5F47719D">
            <wp:simplePos x="0" y="0"/>
            <wp:positionH relativeFrom="column">
              <wp:posOffset>-470535</wp:posOffset>
            </wp:positionH>
            <wp:positionV relativeFrom="page">
              <wp:posOffset>6202680</wp:posOffset>
            </wp:positionV>
            <wp:extent cx="5361940" cy="2910840"/>
            <wp:effectExtent l="0" t="0" r="0" b="0"/>
            <wp:wrapSquare wrapText="bothSides"/>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61940" cy="2910840"/>
                    </a:xfrm>
                    <a:prstGeom prst="rect">
                      <a:avLst/>
                    </a:prstGeom>
                    <a:noFill/>
                    <a:ln>
                      <a:noFill/>
                    </a:ln>
                  </pic:spPr>
                </pic:pic>
              </a:graphicData>
            </a:graphic>
            <wp14:sizeRelV relativeFrom="margin">
              <wp14:pctHeight>0</wp14:pctHeight>
            </wp14:sizeRelV>
          </wp:anchor>
        </w:drawing>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Pr="00905F4A" w:rsidRDefault="00F95629">
      <w:pPr>
        <w:spacing w:after="117" w:line="360" w:lineRule="auto"/>
        <w:rPr>
          <w:rFonts w:cs="Times New Roman"/>
          <w:lang w:val="fr-FR"/>
        </w:rPr>
      </w:pPr>
    </w:p>
    <w:p w:rsidR="00160652" w:rsidRDefault="00086B22" w:rsidP="00905F4A">
      <w:pPr>
        <w:pStyle w:val="Heading3"/>
        <w:numPr>
          <w:ilvl w:val="0"/>
          <w:numId w:val="9"/>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lastRenderedPageBreak/>
        <w:t>Diagramme de paquetage</w:t>
      </w:r>
      <w:bookmarkEnd w:id="611"/>
      <w:bookmarkEnd w:id="612"/>
      <w:bookmarkEnd w:id="613"/>
      <w:bookmarkEnd w:id="614"/>
      <w:bookmarkEnd w:id="615"/>
      <w:bookmarkEnd w:id="616"/>
    </w:p>
    <w:p w:rsidR="00160652" w:rsidRDefault="00160652">
      <w:pPr>
        <w:spacing w:line="360" w:lineRule="auto"/>
        <w:rPr>
          <w:rFonts w:cs="Times New Roman"/>
        </w:rPr>
      </w:pPr>
    </w:p>
    <w:p w:rsidR="00160652" w:rsidRDefault="00086B22">
      <w:pPr>
        <w:spacing w:line="360" w:lineRule="auto"/>
        <w:ind w:firstLine="360"/>
        <w:rPr>
          <w:rFonts w:cs="Times New Roman"/>
        </w:rPr>
      </w:pPr>
      <w:r>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rsidR="00160652" w:rsidRDefault="00086B22">
      <w:pPr>
        <w:spacing w:line="360" w:lineRule="auto"/>
        <w:ind w:firstLine="360"/>
        <w:rPr>
          <w:rFonts w:cs="Times New Roman"/>
        </w:rPr>
      </w:pPr>
      <w:r>
        <w:rPr>
          <w:rFonts w:cs="Times New Roman"/>
        </w:rPr>
        <w:t xml:space="preserve">Le formalisme est le suivant : </w:t>
      </w:r>
    </w:p>
    <w:tbl>
      <w:tblPr>
        <w:tblStyle w:val="Tableauavecgrille4-Accent5"/>
        <w:tblW w:w="8997" w:type="dxa"/>
        <w:tblLook w:val="04A0" w:firstRow="1" w:lastRow="0" w:firstColumn="1" w:lastColumn="0" w:noHBand="0" w:noVBand="1"/>
      </w:tblPr>
      <w:tblGrid>
        <w:gridCol w:w="1728"/>
        <w:gridCol w:w="4639"/>
        <w:gridCol w:w="2630"/>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jc w:val="left"/>
              <w:rPr>
                <w:rFonts w:cs="Times New Roman"/>
              </w:rPr>
            </w:pPr>
            <w:r>
              <w:rPr>
                <w:rFonts w:eastAsia="Times New Roman" w:cs="Times New Roman"/>
              </w:rPr>
              <w:t xml:space="preserve">Composant </w:t>
            </w:r>
          </w:p>
        </w:tc>
        <w:tc>
          <w:tcPr>
            <w:tcW w:w="4639"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63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cs="Times New Roman"/>
              </w:rPr>
            </w:pPr>
            <w:r>
              <w:rPr>
                <w:rFonts w:eastAsia="Times New Roman" w:cs="Times New Roman"/>
              </w:rPr>
              <w:t xml:space="preserve">Package </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Regroupement des cas d’utilisation en catégorie </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cs="Times New Roman"/>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Merge</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Représente la fusion de deux packages. Le contenu du package cible est intégré au package source.</w:t>
            </w:r>
          </w:p>
        </w:tc>
        <w:tc>
          <w:tcPr>
            <w:tcW w:w="2630"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Access</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Indique que les éléments d'un package ont accès aux éléments publics d’un autre package.</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532890" cy="228600"/>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532890" cy="228600"/>
                          </a:xfrm>
                          <a:prstGeom prst="rect">
                            <a:avLst/>
                          </a:prstGeom>
                          <a:noFill/>
                          <a:ln w="12700">
                            <a:noFill/>
                          </a:ln>
                        </pic:spPr>
                      </pic:pic>
                    </a:graphicData>
                  </a:graphic>
                </wp:inline>
              </w:drawing>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Import</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Permet à un package d’importer les éléments publics d’un autre package.</w:t>
            </w:r>
          </w:p>
        </w:tc>
        <w:tc>
          <w:tcPr>
            <w:tcW w:w="2630"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515110" cy="226060"/>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515110" cy="226060"/>
                          </a:xfrm>
                          <a:prstGeom prst="rect">
                            <a:avLst/>
                          </a:prstGeom>
                          <a:noFill/>
                          <a:ln w="12700">
                            <a:noFill/>
                          </a:ln>
                        </pic:spPr>
                      </pic:pic>
                    </a:graphicData>
                  </a:graphic>
                </wp:inline>
              </w:drawing>
            </w:r>
          </w:p>
        </w:tc>
      </w:tr>
    </w:tbl>
    <w:p w:rsidR="00160652" w:rsidRDefault="00160652"/>
    <w:p w:rsidR="00160652" w:rsidRDefault="00086B22">
      <w:pPr>
        <w:tabs>
          <w:tab w:val="right" w:pos="8312"/>
        </w:tabs>
        <w:jc w:val="left"/>
      </w:pPr>
      <w:r>
        <w:t>Le diagramme paquetage de notre projet est le suivant :</w:t>
      </w:r>
    </w:p>
    <w:p w:rsidR="000E1E18" w:rsidRDefault="000E1E18">
      <w:pPr>
        <w:spacing w:after="117" w:line="360" w:lineRule="auto"/>
        <w:rPr>
          <w:rFonts w:cs="Times New Roman"/>
        </w:rPr>
      </w:pPr>
      <w:r w:rsidRPr="00817BB3">
        <w:rPr>
          <w:noProof/>
          <w:lang w:val="en-US"/>
        </w:rPr>
        <w:lastRenderedPageBreak/>
        <w:drawing>
          <wp:anchor distT="0" distB="0" distL="114300" distR="114300" simplePos="0" relativeHeight="251666565" behindDoc="0" locked="0" layoutInCell="1" allowOverlap="1" wp14:anchorId="27AE1958" wp14:editId="5D0F06C1">
            <wp:simplePos x="0" y="0"/>
            <wp:positionH relativeFrom="column">
              <wp:posOffset>187960</wp:posOffset>
            </wp:positionH>
            <wp:positionV relativeFrom="page">
              <wp:posOffset>1591310</wp:posOffset>
            </wp:positionV>
            <wp:extent cx="4834255" cy="3498215"/>
            <wp:effectExtent l="0" t="0" r="0" b="0"/>
            <wp:wrapSquare wrapText="bothSides"/>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 </w:t>
      </w:r>
    </w:p>
    <w:p w:rsidR="00160652" w:rsidRDefault="00160652">
      <w:pPr>
        <w:jc w:val="left"/>
        <w:rPr>
          <w:sz w:val="32"/>
          <w:szCs w:val="32"/>
        </w:rPr>
      </w:pPr>
    </w:p>
    <w:p w:rsidR="00160652" w:rsidRDefault="00086B22">
      <w:pPr>
        <w:pStyle w:val="Heading3"/>
      </w:pPr>
      <w:bookmarkStart w:id="617" w:name="_Toc177676018"/>
      <w:bookmarkStart w:id="618" w:name="_Toc177678443"/>
      <w:bookmarkStart w:id="619" w:name="_Toc177724579"/>
      <w:bookmarkStart w:id="620" w:name="_Toc177726457"/>
      <w:bookmarkStart w:id="621" w:name="_Toc177726927"/>
      <w:bookmarkStart w:id="622" w:name="_Toc202724658"/>
      <w:r>
        <w:t>Conclusion</w:t>
      </w:r>
      <w:bookmarkEnd w:id="617"/>
      <w:bookmarkEnd w:id="618"/>
      <w:bookmarkEnd w:id="619"/>
      <w:bookmarkEnd w:id="620"/>
      <w:bookmarkEnd w:id="621"/>
      <w:bookmarkEnd w:id="622"/>
    </w:p>
    <w:p w:rsidR="00160652" w:rsidRDefault="00160652">
      <w:pPr>
        <w:spacing w:line="360" w:lineRule="auto"/>
        <w:jc w:val="left"/>
        <w:rPr>
          <w:sz w:val="32"/>
          <w:szCs w:val="32"/>
        </w:rPr>
      </w:pPr>
    </w:p>
    <w:p w:rsidR="00160652" w:rsidRDefault="00086B22">
      <w:pPr>
        <w:jc w:val="left"/>
      </w:pPr>
      <w:r>
        <w:t xml:space="preserve">Insérez votre texte ici… </w:t>
      </w:r>
    </w:p>
    <w:p w:rsidR="00160652" w:rsidRDefault="00160652">
      <w:pPr>
        <w:spacing w:line="360" w:lineRule="auto"/>
        <w:jc w:val="left"/>
        <w:rPr>
          <w:sz w:val="32"/>
          <w:szCs w:val="32"/>
        </w:rPr>
      </w:pPr>
    </w:p>
    <w:p w:rsidR="00160652" w:rsidRDefault="00086B22">
      <w:pPr>
        <w:pStyle w:val="Heading2"/>
      </w:pPr>
      <w:r>
        <w:br w:type="page"/>
      </w: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lastRenderedPageBreak/>
        <w:t>Dossier 5 : Dossier de Réalisation :</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rsidR="00160652" w:rsidRDefault="00160652"/>
    <w:p w:rsidR="00160652" w:rsidRDefault="00086B22">
      <w:pPr>
        <w:pStyle w:val="Title"/>
      </w:pPr>
      <w:r>
        <w:t xml:space="preserve">Résumé : </w:t>
      </w:r>
    </w:p>
    <w:p w:rsidR="00160652" w:rsidRDefault="00160652"/>
    <w:tbl>
      <w:tblPr>
        <w:tblStyle w:val="TableGrid"/>
        <w:tblW w:w="8296" w:type="dxa"/>
        <w:tblLook w:val="04A0" w:firstRow="1" w:lastRow="0" w:firstColumn="1" w:lastColumn="0" w:noHBand="0" w:noVBand="1"/>
      </w:tblPr>
      <w:tblGrid>
        <w:gridCol w:w="8296"/>
      </w:tblGrid>
      <w:tr w:rsidR="00160652">
        <w:trPr>
          <w:trHeight w:val="1916"/>
        </w:trPr>
        <w:tc>
          <w:tcPr>
            <w:tcW w:w="8296" w:type="dxa"/>
            <w:shd w:val="solid" w:color="DEEAF6" w:fill="auto"/>
          </w:tcPr>
          <w:p w:rsidR="00160652" w:rsidRDefault="00086B22">
            <w:pPr>
              <w:jc w:val="left"/>
            </w:pPr>
            <w: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5"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5" name="Rectangle : carré corné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C0EAAAAoAAAAAAAAAAAAAABAAAAAQAAAAAAAAAAAAAAAgAAABcBAABQIAAAxB0AAF0AAgAFBwAA/Rg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8" o:spid="_x0000_s1043" type="#_x0000_t65" style="position:absolute;left:0;text-align:left;margin-left:0;margin-top:13.95pt;width:413.6pt;height:381pt;z-index:251658355;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O5UiSF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v:textbox>
                <w10:wrap anchorx="margin"/>
              </v:shape>
            </w:pict>
          </mc:Fallback>
        </mc:AlternateContent>
      </w:r>
    </w:p>
    <w:p w:rsidR="00160652" w:rsidRDefault="00086B22">
      <w:pPr>
        <w:pStyle w:val="Heading3"/>
      </w:pPr>
      <w:r>
        <w:br w:type="page"/>
      </w:r>
      <w:bookmarkStart w:id="638" w:name="_Toc177676020"/>
      <w:bookmarkStart w:id="639" w:name="_Toc177678445"/>
      <w:bookmarkStart w:id="640" w:name="_Toc177724581"/>
      <w:bookmarkStart w:id="641" w:name="_Toc177726459"/>
      <w:bookmarkStart w:id="642" w:name="_Toc177726929"/>
      <w:bookmarkStart w:id="643" w:name="_Toc202724660"/>
      <w:r>
        <w:lastRenderedPageBreak/>
        <w:t>Introduction</w:t>
      </w:r>
      <w:bookmarkEnd w:id="638"/>
      <w:bookmarkEnd w:id="639"/>
      <w:bookmarkEnd w:id="640"/>
      <w:bookmarkEnd w:id="641"/>
      <w:bookmarkEnd w:id="642"/>
      <w:bookmarkEnd w:id="643"/>
    </w:p>
    <w:p w:rsidR="00160652" w:rsidRDefault="00160652"/>
    <w:p w:rsidR="00160652" w:rsidRDefault="008E4C71">
      <w:pPr>
        <w:jc w:val="left"/>
      </w:pPr>
      <w:r w:rsidRPr="00E91363">
        <w:rPr>
          <w:rFonts w:cs="Times New Roman"/>
        </w:rPr>
        <w:t>Le dossier de réalisation est la partie contenant toutes les informations relatives à la réalisation d’un projet. L’objectif, ici, est de présenter les différents éléments intervenants dans la production de notre application. Nous passerons donc par la présentation de l’environnement de développement, les technologies et les langages utilisés pour atteindre notre objectif de réalisation. Nous présenterons au passage les architectures et les diagrammes de déploiement et composant de notre application</w:t>
      </w:r>
    </w:p>
    <w:p w:rsidR="00160652" w:rsidRDefault="00086B22" w:rsidP="008032BE">
      <w:pPr>
        <w:pStyle w:val="Heading3"/>
        <w:numPr>
          <w:ilvl w:val="0"/>
          <w:numId w:val="23"/>
        </w:numPr>
        <w:ind w:left="1080" w:hanging="720"/>
      </w:pPr>
      <w:r>
        <w:br w:type="page"/>
      </w:r>
      <w:bookmarkStart w:id="644" w:name="_Toc177676021"/>
      <w:bookmarkStart w:id="645" w:name="_Toc177678446"/>
      <w:r>
        <w:lastRenderedPageBreak/>
        <w:tab/>
      </w:r>
      <w:bookmarkStart w:id="646" w:name="_Toc177724582"/>
      <w:bookmarkStart w:id="647" w:name="_Toc177726460"/>
      <w:bookmarkStart w:id="648" w:name="_Toc177726930"/>
      <w:bookmarkStart w:id="649" w:name="_Toc202724661"/>
      <w:r>
        <w:t>Choix des technologies</w:t>
      </w:r>
      <w:bookmarkEnd w:id="644"/>
      <w:bookmarkEnd w:id="645"/>
      <w:bookmarkEnd w:id="646"/>
      <w:bookmarkEnd w:id="647"/>
      <w:bookmarkEnd w:id="648"/>
      <w:bookmarkEnd w:id="649"/>
    </w:p>
    <w:p w:rsidR="00160652" w:rsidRDefault="00160652"/>
    <w:p w:rsidR="008E4C71" w:rsidRDefault="008E4C71" w:rsidP="008E4C71">
      <w:pPr>
        <w:spacing w:line="360" w:lineRule="auto"/>
        <w:rPr>
          <w:rFonts w:cs="Times New Roman"/>
        </w:rPr>
      </w:pPr>
      <w:r w:rsidRPr="00E91363">
        <w:rPr>
          <w:rFonts w:cs="Times New Roman"/>
        </w:rPr>
        <w:t>Dans le tableau qui suit, nous présenterons de façon explicite chacun des outils matériels et logiciels intervenant dans la réalisation de notre plateforme</w:t>
      </w:r>
    </w:p>
    <w:p w:rsidR="00160652" w:rsidRDefault="00160652">
      <w:pPr>
        <w:jc w:val="left"/>
      </w:pPr>
    </w:p>
    <w:p w:rsidR="008E4C71" w:rsidRPr="00D46695" w:rsidRDefault="008E4C71">
      <w:pPr>
        <w:jc w:val="left"/>
        <w:rPr>
          <w:color w:val="000000" w:themeColor="text1"/>
        </w:rPr>
      </w:pPr>
    </w:p>
    <w:tbl>
      <w:tblPr>
        <w:tblStyle w:val="Tableauavecgrille4-Accent3"/>
        <w:tblW w:w="0" w:type="auto"/>
        <w:tblLook w:val="04A0" w:firstRow="1" w:lastRow="0" w:firstColumn="1" w:lastColumn="0" w:noHBand="0" w:noVBand="1"/>
      </w:tblPr>
      <w:tblGrid>
        <w:gridCol w:w="2317"/>
        <w:gridCol w:w="2665"/>
        <w:gridCol w:w="3546"/>
      </w:tblGrid>
      <w:tr w:rsidR="00D46695" w:rsidRPr="00D46695" w:rsidTr="008E4C71">
        <w:trPr>
          <w:cnfStyle w:val="100000000000" w:firstRow="1" w:lastRow="0" w:firstColumn="0" w:lastColumn="0" w:oddVBand="0" w:evenVBand="0" w:oddHBand="0" w:evenHBand="0" w:firstRowFirstColumn="0" w:firstRowLastColumn="0" w:lastRowFirstColumn="0" w:lastRowLastColumn="0"/>
          <w:trHeight w:val="1534"/>
        </w:trPr>
        <w:tc>
          <w:tcPr>
            <w:cnfStyle w:val="001000000000" w:firstRow="0" w:lastRow="0" w:firstColumn="1" w:lastColumn="0" w:oddVBand="0" w:evenVBand="0" w:oddHBand="0" w:evenHBand="0" w:firstRowFirstColumn="0" w:firstRowLastColumn="0" w:lastRowFirstColumn="0" w:lastRowLastColumn="0"/>
            <w:tcW w:w="2817" w:type="dxa"/>
          </w:tcPr>
          <w:p w:rsidR="008E4C71" w:rsidRPr="00D46695" w:rsidRDefault="00D46695">
            <w:pPr>
              <w:jc w:val="left"/>
              <w:rPr>
                <w:color w:val="000000" w:themeColor="text1"/>
              </w:rPr>
            </w:pPr>
            <w:r w:rsidRPr="00D46695">
              <w:rPr>
                <w:color w:val="000000" w:themeColor="text1"/>
              </w:rPr>
              <w:t>Technologies</w:t>
            </w:r>
          </w:p>
        </w:tc>
        <w:tc>
          <w:tcPr>
            <w:tcW w:w="2817"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Descriptions</w:t>
            </w:r>
          </w:p>
        </w:tc>
        <w:tc>
          <w:tcPr>
            <w:tcW w:w="2818"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Logos</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Power AMC</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pPr>
            <w:r>
              <w:t>Utilisé pour la modélisation des processus métiers et la conception des modèles UML ( diagrammes de cas d’utilisation, classes,sequences,etc.).</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55171F13" wp14:editId="731001BA">
                  <wp:extent cx="1832097" cy="885681"/>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1832097" cy="88568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ANGULAR</w:t>
            </w:r>
          </w:p>
        </w:tc>
        <w:tc>
          <w:tcPr>
            <w:tcW w:w="2817" w:type="dxa"/>
          </w:tcPr>
          <w:p w:rsidR="008E4C71" w:rsidRDefault="00D46695">
            <w:pPr>
              <w:jc w:val="left"/>
              <w:cnfStyle w:val="000000000000" w:firstRow="0" w:lastRow="0" w:firstColumn="0" w:lastColumn="0" w:oddVBand="0" w:evenVBand="0" w:oddHBand="0" w:evenHBand="0" w:firstRowFirstColumn="0" w:firstRowLastColumn="0" w:lastRowFirstColumn="0" w:lastRowLastColumn="0"/>
            </w:pPr>
            <w:r>
              <w:t>Technologies de base pour le développement du front</w:t>
            </w:r>
            <w:r w:rsidR="00B65834">
              <w:t xml:space="preserve"> </w:t>
            </w:r>
            <w:r>
              <w:t>end. C’est un frame</w:t>
            </w:r>
            <w:r w:rsidR="00B65834">
              <w:t xml:space="preserve"> </w:t>
            </w:r>
            <w:r>
              <w:t>work open source (basé sur Type</w:t>
            </w:r>
            <w:r w:rsidR="00B65834">
              <w:t xml:space="preserve"> </w:t>
            </w:r>
            <w:r>
              <w:t>script) pour concevoir l’</w:t>
            </w:r>
            <w:r w:rsidR="005F729E">
              <w:t>interface utilisateur et gé</w:t>
            </w:r>
            <w:r>
              <w:t>rer toute l’expérience visuelle d’une application web</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2817" w:type="dxa"/>
          </w:tcPr>
          <w:p w:rsidR="00D46695" w:rsidRDefault="00D46695">
            <w:pPr>
              <w:jc w:val="left"/>
              <w:rPr>
                <w:b w:val="0"/>
                <w:bCs w:val="0"/>
              </w:rPr>
            </w:pPr>
          </w:p>
          <w:p w:rsidR="00D46695" w:rsidRDefault="00D46695" w:rsidP="00D46695">
            <w:pPr>
              <w:rPr>
                <w:b w:val="0"/>
                <w:bCs w:val="0"/>
              </w:rPr>
            </w:pPr>
          </w:p>
          <w:p w:rsidR="00D46695" w:rsidRDefault="00D46695" w:rsidP="00D46695">
            <w:pPr>
              <w:rPr>
                <w:b w:val="0"/>
                <w:bCs w:val="0"/>
              </w:rPr>
            </w:pPr>
          </w:p>
          <w:p w:rsidR="008E4C71" w:rsidRPr="00D46695" w:rsidRDefault="00D46695" w:rsidP="00D46695">
            <w:r>
              <w:t>SPRING BOOT</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rPr>
                <w:lang w:val="fr-FR"/>
              </w:rPr>
            </w:pPr>
            <w:r>
              <w:t>C’</w:t>
            </w:r>
            <w:r w:rsidR="005F729E">
              <w:t xml:space="preserve">est un frame work back end coté </w:t>
            </w:r>
            <w:r>
              <w:t>serveur qui sert de moteur invisible pour propu</w:t>
            </w:r>
            <w:r w:rsidR="005F729E">
              <w:t>lser la logique mé</w:t>
            </w:r>
            <w:r>
              <w:t>tier,</w:t>
            </w:r>
            <w:r w:rsidR="005F729E">
              <w:t xml:space="preserve"> </w:t>
            </w:r>
            <w:r>
              <w:t xml:space="preserve">la </w:t>
            </w:r>
            <w:r w:rsidR="005F729E">
              <w:t>sécurité et la gestion des donné</w:t>
            </w:r>
            <w:r>
              <w:t>es d’une application.</w:t>
            </w:r>
          </w:p>
        </w:tc>
        <w:tc>
          <w:tcPr>
            <w:tcW w:w="2818" w:type="dxa"/>
          </w:tcPr>
          <w:p w:rsidR="008E4C71" w:rsidRDefault="002E5D69" w:rsidP="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lastRenderedPageBreak/>
              <w:t>POSTRGRES</w:t>
            </w:r>
          </w:p>
        </w:tc>
        <w:tc>
          <w:tcPr>
            <w:tcW w:w="2817" w:type="dxa"/>
          </w:tcPr>
          <w:p w:rsidR="008E4C71" w:rsidRDefault="005F729E">
            <w:pPr>
              <w:jc w:val="left"/>
              <w:cnfStyle w:val="000000000000" w:firstRow="0" w:lastRow="0" w:firstColumn="0" w:lastColumn="0" w:oddVBand="0" w:evenVBand="0" w:oddHBand="0" w:evenHBand="0" w:firstRowFirstColumn="0" w:firstRowLastColumn="0" w:lastRowFirstColumn="0" w:lastRowLastColumn="0"/>
            </w:pPr>
            <w:r>
              <w:t>Système de gestion de bases données relationnelles(SGBDR) qui assurera le stockage, la gestion, la sécurisation et la manipulation des données relatives aux utilisations ,publications.</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01E80FA7" wp14:editId="3EAD2BDF">
                  <wp:extent cx="1927860" cy="701040"/>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1931664" cy="702423"/>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t>INTELLIJ IDEA</w:t>
            </w:r>
          </w:p>
        </w:tc>
        <w:tc>
          <w:tcPr>
            <w:tcW w:w="2817" w:type="dxa"/>
          </w:tcPr>
          <w:p w:rsidR="008E4C71" w:rsidRPr="005F729E" w:rsidRDefault="005F729E">
            <w:pPr>
              <w:jc w:val="left"/>
              <w:cnfStyle w:val="000000100000" w:firstRow="0" w:lastRow="0" w:firstColumn="0" w:lastColumn="0" w:oddVBand="0" w:evenVBand="0" w:oddHBand="1" w:evenHBand="0" w:firstRowFirstColumn="0" w:firstRowLastColumn="0" w:lastRowFirstColumn="0" w:lastRowLastColumn="0"/>
            </w:pPr>
            <w:r>
              <w:t>Environnement de développement local intégré et lié automatiquement permettant de tester et d’exécuter l’application en local avant un éventuel déploiement sur un serveur distant.</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4BC96D2C" wp14:editId="5E6B4945">
                  <wp:extent cx="1374042" cy="11049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383683" cy="1112652"/>
                          </a:xfrm>
                          <a:prstGeom prst="rect">
                            <a:avLst/>
                          </a:prstGeom>
                        </pic:spPr>
                      </pic:pic>
                    </a:graphicData>
                  </a:graphic>
                </wp:inline>
              </w:drawing>
            </w:r>
          </w:p>
        </w:tc>
      </w:tr>
    </w:tbl>
    <w:p w:rsidR="008E4C71" w:rsidRDefault="008E4C71">
      <w:pPr>
        <w:jc w:val="left"/>
      </w:pPr>
    </w:p>
    <w:p w:rsidR="008E4C71" w:rsidRDefault="008E4C71">
      <w:pPr>
        <w:jc w:val="left"/>
      </w:pPr>
    </w:p>
    <w:p w:rsidR="000E2745" w:rsidRDefault="000E2745">
      <w:pPr>
        <w:jc w:val="left"/>
      </w:pPr>
    </w:p>
    <w:p w:rsidR="000E2745" w:rsidRPr="000E2745" w:rsidRDefault="000E2745">
      <w:pPr>
        <w:jc w:val="left"/>
      </w:pPr>
      <w:r>
        <w:t>Ces technologies ont été retenues pour leur interopérabilité ;leur cout réduit ( souvent gratuit ou open – source),leur facilite d’utilisation et leur adequation aux besoins du projet.</w:t>
      </w: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160652" w:rsidRDefault="00160652"/>
    <w:p w:rsidR="00160652" w:rsidRDefault="00086B22" w:rsidP="008032BE">
      <w:pPr>
        <w:pStyle w:val="Heading3"/>
        <w:numPr>
          <w:ilvl w:val="0"/>
          <w:numId w:val="23"/>
        </w:numPr>
        <w:ind w:left="1080" w:hanging="720"/>
      </w:pPr>
      <w:bookmarkStart w:id="650" w:name="_Toc177676022"/>
      <w:bookmarkStart w:id="651" w:name="_Toc177678447"/>
      <w:r>
        <w:tab/>
      </w:r>
      <w:bookmarkStart w:id="652" w:name="_Toc177724583"/>
      <w:bookmarkStart w:id="653" w:name="_Toc177726461"/>
      <w:bookmarkStart w:id="654" w:name="_Toc177726931"/>
      <w:bookmarkStart w:id="655" w:name="_Toc202724662"/>
      <w:r>
        <w:t>Architecture physique et logique du système</w:t>
      </w:r>
      <w:bookmarkEnd w:id="650"/>
      <w:bookmarkEnd w:id="651"/>
      <w:bookmarkEnd w:id="652"/>
      <w:bookmarkEnd w:id="653"/>
      <w:bookmarkEnd w:id="654"/>
      <w:bookmarkEnd w:id="655"/>
      <w:r>
        <w:t xml:space="preserve"> </w:t>
      </w:r>
      <w:bookmarkStart w:id="656" w:name="_Toc177676023"/>
      <w:bookmarkStart w:id="657" w:name="_Toc177678448"/>
    </w:p>
    <w:p w:rsidR="000E2745" w:rsidRDefault="000E2745" w:rsidP="000E2745"/>
    <w:p w:rsidR="000E2745" w:rsidRPr="000E2745" w:rsidRDefault="000E2745" w:rsidP="000E2745">
      <w:r>
        <w:t>Pour assurer une meilleure comprehension et une mise en œuvre efficace du projet ,il est essentiel de definir clairement l’architecture retenue. Celle-ci se decline en deux volets complementaires :</w:t>
      </w:r>
    </w:p>
    <w:p w:rsidR="00160652" w:rsidRDefault="00160652"/>
    <w:p w:rsidR="00160652" w:rsidRDefault="00086B22" w:rsidP="000E2745">
      <w:pPr>
        <w:pStyle w:val="Heading4"/>
        <w:numPr>
          <w:ilvl w:val="0"/>
          <w:numId w:val="41"/>
        </w:numPr>
        <w:ind w:left="1080" w:hanging="360"/>
      </w:pPr>
      <w:bookmarkStart w:id="658" w:name="_Toc177726462"/>
      <w:bookmarkStart w:id="659" w:name="_Toc177726932"/>
      <w:bookmarkStart w:id="660" w:name="_Toc202724663"/>
      <w:r>
        <w:t>Architecture physiqu</w:t>
      </w:r>
      <w:bookmarkEnd w:id="656"/>
      <w:bookmarkEnd w:id="657"/>
      <w:bookmarkEnd w:id="658"/>
      <w:bookmarkEnd w:id="659"/>
      <w:bookmarkEnd w:id="660"/>
      <w:r w:rsidR="000E2745">
        <w:t>e</w:t>
      </w:r>
    </w:p>
    <w:p w:rsidR="000E2745" w:rsidRDefault="000E2745" w:rsidP="000E2745">
      <w:r>
        <w:t>L’architecture  physique represente l’ensemble des elements materiels et logiciels necessaires au deploiement et au bon fonctionnement de l’application. Dans le cadre de ce projet, elle repose sur trois niveaux principaux : le poste de developpement ,le serveur local et les postes clients ( utilisateurs finaux).</w:t>
      </w:r>
    </w:p>
    <w:p w:rsidR="000E2745" w:rsidRDefault="000E2745" w:rsidP="000E2745">
      <w:r>
        <w:t>. Poste de developpement : Le developpement de l’application sera realise sur un ordinateur personnel disposant de ressources suffisantes pour supp</w:t>
      </w:r>
      <w:r w:rsidR="002C3591">
        <w:t>orter les outils de programmation et de modelisation.</w:t>
      </w:r>
    </w:p>
    <w:p w:rsidR="002C3591" w:rsidRDefault="002C3591" w:rsidP="000E2745">
      <w:r>
        <w:t>.Serveur local ( environnement de test) : le serveur local joue un role central dans l’execution et les tests de l’application avant son eventuel deploiement en ligne, Il permet de simuler un environnement de production , d’effectuer les tests et d’assurer l’interconnexion entre le front-end et la base de donnees .</w:t>
      </w:r>
    </w:p>
    <w:p w:rsidR="002C3591" w:rsidRDefault="002C3591" w:rsidP="000E2745">
      <w:r>
        <w:t xml:space="preserve">. Postes clients ( utilisateurs finaux) : Les utillisateurs finaux ( vendeurs et clients de cacao) accederont a l’application via un navigateur web sur differents supports : </w:t>
      </w:r>
      <w:r>
        <w:lastRenderedPageBreak/>
        <w:t>Ordinateurs et bureau / portables : acces via Google Chrome , Mozilla Firefox, Edge. Smartphones et tablettes : acces via navigateurs mobiles.</w:t>
      </w:r>
    </w:p>
    <w:p w:rsidR="002C3591" w:rsidRDefault="002C3591" w:rsidP="000E2745">
      <w:r>
        <w:t xml:space="preserve">. Schema de l’architecture physique ( description) : </w:t>
      </w:r>
      <w:r w:rsidR="00E601C0">
        <w:t>On peut representer cette architecture physique sous la forme suivante :</w:t>
      </w:r>
    </w:p>
    <w:p w:rsidR="00E601C0" w:rsidRDefault="00E601C0" w:rsidP="000E2745">
      <w:r>
        <w:t>.Developpeur : travaille sur son poste avec POWER AMC + VS code + Intellij idea.</w:t>
      </w:r>
    </w:p>
    <w:p w:rsidR="00E601C0" w:rsidRDefault="00E601C0" w:rsidP="000E2745">
      <w:r>
        <w:t>.Serveur local (intellij idea) : execute le code JAVA, gere la base de donnees POSTGRESQL et simule le serveur web.</w:t>
      </w:r>
    </w:p>
    <w:p w:rsidR="00E601C0" w:rsidRDefault="00E601C0" w:rsidP="000E2745">
      <w:r>
        <w:t>.Utilisateurs : accedent a  l’application via un navigateur web.</w:t>
      </w:r>
    </w:p>
    <w:p w:rsidR="00E601C0" w:rsidRDefault="00E601C0" w:rsidP="000E2745"/>
    <w:p w:rsidR="00E601C0" w:rsidRPr="002C3591" w:rsidRDefault="00E601C0" w:rsidP="000E2745">
      <w:r>
        <w:t>Cette architecture physique garantit la faisabilite technique du projet en utilsant des outils largement disponibles, peu couteux,et adaptes aux besoins du projet.</w:t>
      </w:r>
    </w:p>
    <w:p w:rsidR="00160652" w:rsidRDefault="00160652"/>
    <w:p w:rsidR="00160652" w:rsidRDefault="00086B22" w:rsidP="008032BE">
      <w:pPr>
        <w:pStyle w:val="Heading4"/>
        <w:numPr>
          <w:ilvl w:val="0"/>
          <w:numId w:val="41"/>
        </w:numPr>
        <w:ind w:left="1080" w:hanging="360"/>
      </w:pPr>
      <w:bookmarkStart w:id="661" w:name="_Toc177676024"/>
      <w:bookmarkStart w:id="662" w:name="_Toc177678449"/>
      <w:bookmarkStart w:id="663" w:name="_Toc177726463"/>
      <w:bookmarkStart w:id="664" w:name="_Toc177726933"/>
      <w:bookmarkStart w:id="665" w:name="_Toc202724664"/>
      <w:r>
        <w:t>Architecture logique</w:t>
      </w:r>
      <w:bookmarkEnd w:id="661"/>
      <w:bookmarkEnd w:id="662"/>
      <w:bookmarkEnd w:id="663"/>
      <w:bookmarkEnd w:id="664"/>
      <w:bookmarkEnd w:id="665"/>
      <w:r>
        <w:t xml:space="preserve"> </w:t>
      </w:r>
    </w:p>
    <w:p w:rsidR="00B864AE" w:rsidRDefault="00B864AE">
      <w:pPr>
        <w:jc w:val="left"/>
      </w:pPr>
    </w:p>
    <w:p w:rsidR="00B864AE" w:rsidRDefault="00B864AE">
      <w:pPr>
        <w:jc w:val="left"/>
      </w:pPr>
      <w:r>
        <w:t>L’architecture logique decrit l’organisation interne de l’application , les relations entre ses differentes composantes ainsi que leur role dans le fonctionnement global du système. Contrairement a l’architecture physique qui met l’accent sur le materiel et les logiciels utilises, l’architecture logique se concentre sur la structure fonctionnelle et applicative du projet.</w:t>
      </w:r>
    </w:p>
    <w:p w:rsidR="00B864AE" w:rsidRDefault="00B864AE">
      <w:pPr>
        <w:jc w:val="left"/>
      </w:pPr>
    </w:p>
    <w:p w:rsidR="00B864AE" w:rsidRDefault="00B864AE">
      <w:pPr>
        <w:jc w:val="left"/>
      </w:pPr>
      <w:r>
        <w:t>. Structure en couches (approche MVC simplifiee) ; Pour ce projet, l’application adopte une architecture en couches inspiree du modele MVC (Modele – Vue – Controleur), afin de garantir une meilleure separation des responsabilites.</w:t>
      </w: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160652" w:rsidRDefault="006E0583">
      <w:pPr>
        <w:jc w:val="left"/>
      </w:pPr>
      <w:r>
        <w:t xml:space="preserve">.Couche presentation </w:t>
      </w:r>
      <w:r w:rsidR="00086B22">
        <w:t xml:space="preserve"> </w:t>
      </w:r>
      <w:r>
        <w:t>( Front – End) :</w:t>
      </w:r>
    </w:p>
    <w:p w:rsidR="006E0583" w:rsidRDefault="006E0583">
      <w:pPr>
        <w:jc w:val="left"/>
      </w:pPr>
      <w:r>
        <w:t>.Technolgie :Angular</w:t>
      </w:r>
    </w:p>
    <w:p w:rsidR="006E0583" w:rsidRDefault="006E0583">
      <w:pPr>
        <w:jc w:val="left"/>
      </w:pPr>
      <w:r>
        <w:t>.Role : gerer l’interface utilisateur, afficher les informations ( publications,profils,resultats de recherche) , et capter les actions des utilisateurs ( formulaires ,filtres,clics).</w:t>
      </w:r>
    </w:p>
    <w:p w:rsidR="006E0583" w:rsidRDefault="006E0583">
      <w:pPr>
        <w:jc w:val="left"/>
      </w:pPr>
      <w:r>
        <w:lastRenderedPageBreak/>
        <w:t>.Couche logique Metier (Back-End) :</w:t>
      </w:r>
    </w:p>
    <w:p w:rsidR="006E0583" w:rsidRDefault="006E0583">
      <w:pPr>
        <w:jc w:val="left"/>
      </w:pPr>
      <w:r>
        <w:t>. Technologie : SPRING BOOT</w:t>
      </w:r>
    </w:p>
    <w:p w:rsidR="006E0583" w:rsidRDefault="006E0583">
      <w:pPr>
        <w:jc w:val="left"/>
      </w:pPr>
      <w:r>
        <w:t>.Role : traiter les requetes des utilisateurs, executer les regles metiers (ex. Validation des publications,gestion des demandes , authentification des utilisateurs).</w:t>
      </w:r>
    </w:p>
    <w:p w:rsidR="006E0583" w:rsidRDefault="006E0583">
      <w:pPr>
        <w:jc w:val="left"/>
      </w:pPr>
      <w:r>
        <w:t>. Couche donnees (Base de donnees) :</w:t>
      </w:r>
    </w:p>
    <w:p w:rsidR="006E0583" w:rsidRDefault="006E0583">
      <w:pPr>
        <w:jc w:val="left"/>
      </w:pPr>
      <w:r>
        <w:t>.Technologie : Postgresql</w:t>
      </w:r>
    </w:p>
    <w:p w:rsidR="001C6102" w:rsidRDefault="006E0583">
      <w:pPr>
        <w:jc w:val="left"/>
      </w:pPr>
      <w:r>
        <w:t>.Role : stocker et organiser toutes les donnees (inform</w:t>
      </w:r>
      <w:r w:rsidR="001C6102">
        <w:t>ations des utilisateurs,publications et achat de cacao, historique des demandes,messages entre client et vendeur).</w:t>
      </w:r>
    </w:p>
    <w:p w:rsidR="001C6102" w:rsidRDefault="001C6102">
      <w:pPr>
        <w:jc w:val="left"/>
      </w:pPr>
      <w:r>
        <w:t>. Flux de fonctionnement logique ; le fonctionnement global de l’application peut etre decrit en plusieurs etapes logiques :</w:t>
      </w:r>
    </w:p>
    <w:p w:rsidR="001C6102" w:rsidRDefault="001C6102">
      <w:pPr>
        <w:jc w:val="left"/>
      </w:pPr>
      <w:r>
        <w:t>. Interaction utilisateur : Le client ou le client se connecte via son navigateur et effectue une action ( ex . effectuer une publication , effectuer une demande).</w:t>
      </w:r>
    </w:p>
    <w:p w:rsidR="001C6102" w:rsidRDefault="001C6102">
      <w:pPr>
        <w:jc w:val="left"/>
      </w:pPr>
      <w:r>
        <w:t>. Transmission au serveur : Les donnees saisies en front-end sont envoyees au serveur via requetes http( GET/POST) gerees par SPRING BOOT.</w:t>
      </w:r>
    </w:p>
    <w:p w:rsidR="001C6102" w:rsidRDefault="001C6102">
      <w:pPr>
        <w:jc w:val="left"/>
      </w:pPr>
      <w:r>
        <w:t>. Traitement applicatif :</w:t>
      </w:r>
    </w:p>
    <w:p w:rsidR="001C6102" w:rsidRDefault="001C6102">
      <w:pPr>
        <w:jc w:val="left"/>
      </w:pPr>
      <w:r>
        <w:t>Spring Boot verifie les informations ( ex. formats,securite,authentification).</w:t>
      </w:r>
    </w:p>
    <w:p w:rsidR="001C6102" w:rsidRDefault="001C6102">
      <w:pPr>
        <w:jc w:val="left"/>
      </w:pPr>
      <w:r>
        <w:t>.Les regles metier s’executent ( ex. Validation de la demande, correspondance client – vendeur).</w:t>
      </w:r>
    </w:p>
    <w:p w:rsidR="001C6102" w:rsidRDefault="001C6102">
      <w:pPr>
        <w:jc w:val="left"/>
      </w:pPr>
      <w:r>
        <w:t>. Interaction avec la base de donnees :</w:t>
      </w:r>
    </w:p>
    <w:p w:rsidR="001C6102" w:rsidRDefault="001C6102">
      <w:pPr>
        <w:jc w:val="left"/>
      </w:pPr>
      <w:r>
        <w:t>Spring Boot envoie une requete SQL a POSTGRESQL pour enregistrer ou recuperer les donnees.</w:t>
      </w:r>
    </w:p>
    <w:p w:rsidR="001C6102" w:rsidRDefault="001C6102">
      <w:pPr>
        <w:jc w:val="left"/>
      </w:pPr>
      <w:r>
        <w:t xml:space="preserve">Exemple : </w:t>
      </w:r>
      <w:r w:rsidR="00C811B4">
        <w:t>Affichage de toutes les publications de cacao disponibles dans une region donnee.</w:t>
      </w:r>
    </w:p>
    <w:p w:rsidR="00C811B4" w:rsidRDefault="00C811B4">
      <w:pPr>
        <w:jc w:val="left"/>
      </w:pPr>
      <w:r>
        <w:t xml:space="preserve">. Retour d’information : </w:t>
      </w:r>
    </w:p>
    <w:p w:rsidR="00C811B4" w:rsidRDefault="00C811B4">
      <w:pPr>
        <w:jc w:val="left"/>
      </w:pPr>
      <w:r>
        <w:t>. Les resultats sont renvoyes au front-end sous forme de pages dynamiques(Angular).</w:t>
      </w:r>
    </w:p>
    <w:p w:rsidR="00C811B4" w:rsidRDefault="00C811B4">
      <w:pPr>
        <w:jc w:val="left"/>
      </w:pPr>
      <w:r>
        <w:t>. L’utilisateur voit alors une interface mise a jour (ex. la liste des demandes filtrees).</w:t>
      </w:r>
    </w:p>
    <w:p w:rsidR="00C811B4" w:rsidRDefault="00C811B4">
      <w:pPr>
        <w:jc w:val="left"/>
      </w:pPr>
      <w:r>
        <w:t>. Representation logique simplifiee ( description) ;</w:t>
      </w:r>
    </w:p>
    <w:p w:rsidR="00C811B4" w:rsidRDefault="00C811B4">
      <w:pPr>
        <w:jc w:val="left"/>
      </w:pPr>
      <w:r>
        <w:t>. Frontend : capte et envoie les actions utilisateurs.</w:t>
      </w:r>
    </w:p>
    <w:p w:rsidR="00C811B4" w:rsidRDefault="00C811B4">
      <w:pPr>
        <w:jc w:val="left"/>
      </w:pPr>
      <w:r>
        <w:t>. Backend (Spring Boot) : recoit, traite,applique la logique metier.</w:t>
      </w:r>
    </w:p>
    <w:p w:rsidR="00C811B4" w:rsidRDefault="00C811B4">
      <w:pPr>
        <w:jc w:val="left"/>
      </w:pPr>
      <w:r>
        <w:t>. Base de donnees (POSTGRESQL) : stocke et fournit les informations necessaires.</w:t>
      </w:r>
    </w:p>
    <w:p w:rsidR="00C811B4" w:rsidRDefault="00C811B4">
      <w:pPr>
        <w:jc w:val="left"/>
      </w:pPr>
    </w:p>
    <w:p w:rsidR="00C811B4" w:rsidRDefault="00C811B4">
      <w:pPr>
        <w:jc w:val="left"/>
      </w:pPr>
      <w:r>
        <w:lastRenderedPageBreak/>
        <w:t>. Avantages de cette architecture logique :</w:t>
      </w:r>
    </w:p>
    <w:p w:rsidR="00C811B4" w:rsidRDefault="00C811B4">
      <w:pPr>
        <w:jc w:val="left"/>
      </w:pPr>
      <w:r>
        <w:t>.Clarte : separation des responsabilites (presentation ,logique metier , donnees)</w:t>
      </w:r>
    </w:p>
    <w:p w:rsidR="00C811B4" w:rsidRDefault="00C811B4">
      <w:pPr>
        <w:jc w:val="left"/>
      </w:pPr>
      <w:r>
        <w:t>. Evolutivite : possibilite d’ajouter de nouvelles fonctionnalites sans pertuber l’ensemble.</w:t>
      </w:r>
    </w:p>
    <w:p w:rsidR="00C811B4" w:rsidRDefault="00C811B4">
      <w:pPr>
        <w:jc w:val="left"/>
      </w:pPr>
      <w:r>
        <w:t>. Maintenance facilitee : debogage et mise a jour simplifies.</w:t>
      </w:r>
    </w:p>
    <w:p w:rsidR="00C811B4" w:rsidRDefault="00C811B4">
      <w:pPr>
        <w:jc w:val="left"/>
      </w:pPr>
      <w:r>
        <w:t>. Securite : contrôle renforce entre chaque couche (ex. filtrage des requetes SQL)</w:t>
      </w:r>
    </w:p>
    <w:p w:rsidR="006E0583" w:rsidRDefault="006E0583">
      <w:pPr>
        <w:jc w:val="left"/>
      </w:pPr>
      <w:r>
        <w:t xml:space="preserve"> </w:t>
      </w:r>
    </w:p>
    <w:p w:rsidR="00160652" w:rsidRDefault="00160652"/>
    <w:p w:rsidR="00160652" w:rsidRDefault="00086B22" w:rsidP="008032BE">
      <w:pPr>
        <w:pStyle w:val="Heading3"/>
        <w:numPr>
          <w:ilvl w:val="0"/>
          <w:numId w:val="23"/>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t>Diagramme de déploiement</w:t>
      </w:r>
      <w:bookmarkEnd w:id="666"/>
      <w:bookmarkEnd w:id="667"/>
      <w:bookmarkEnd w:id="668"/>
      <w:bookmarkEnd w:id="669"/>
      <w:bookmarkEnd w:id="670"/>
      <w:bookmarkEnd w:id="671"/>
      <w:r>
        <w:t xml:space="preserve"> </w:t>
      </w:r>
    </w:p>
    <w:p w:rsidR="00160652" w:rsidRDefault="00160652"/>
    <w:p w:rsidR="00160652" w:rsidRDefault="00086B22">
      <w:pPr>
        <w:spacing w:after="37" w:line="360" w:lineRule="auto"/>
        <w:ind w:firstLine="708"/>
        <w:rPr>
          <w:rFonts w:cs="Times New Roman"/>
          <w:bCs/>
        </w:rPr>
      </w:pPr>
      <w:r>
        <w:rPr>
          <w:rFonts w:eastAsia="Times New Roman" w:cs="Times New Roman"/>
          <w:bCs/>
        </w:rPr>
        <w:t>Le diagramme de déploiement</w:t>
      </w:r>
      <w:r>
        <w:rPr>
          <w:rFonts w:cs="Times New Roman"/>
          <w:bCs/>
        </w:rPr>
        <w:t xml:space="preserve"> est une vue statique qui sert à représenter l’utilisation de l’infrastructure physique par le système. Et la manière dont les composants du système sont répartis ainsi que les relations entre eux .</w:t>
      </w:r>
    </w:p>
    <w:p w:rsidR="00160652" w:rsidRDefault="00086B22">
      <w:pPr>
        <w:spacing w:after="37" w:line="360" w:lineRule="auto"/>
        <w:rPr>
          <w:rFonts w:cs="Times New Roman"/>
          <w:bCs/>
        </w:rPr>
      </w:pPr>
      <w:r>
        <w:rPr>
          <w:rFonts w:cs="Times New Roman"/>
          <w:bCs/>
        </w:rPr>
        <w:t xml:space="preserve">Le formalisme est le suivant : </w:t>
      </w:r>
    </w:p>
    <w:tbl>
      <w:tblPr>
        <w:tblStyle w:val="Tableauavecgrille4-Accent5"/>
        <w:tblpPr w:leftFromText="141" w:rightFromText="141" w:vertAnchor="text" w:horzAnchor="margin" w:tblpY="-42"/>
        <w:tblOverlap w:val="never"/>
        <w:tblW w:w="9001" w:type="dxa"/>
        <w:tblLook w:val="04A0" w:firstRow="1" w:lastRow="0" w:firstColumn="1" w:lastColumn="0" w:noHBand="0" w:noVBand="1"/>
      </w:tblPr>
      <w:tblGrid>
        <w:gridCol w:w="1954"/>
        <w:gridCol w:w="4551"/>
        <w:gridCol w:w="2496"/>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rsidR="00160652" w:rsidRDefault="00086B22">
            <w:pPr>
              <w:tabs>
                <w:tab w:val="center" w:pos="2601"/>
                <w:tab w:val="center" w:pos="747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composants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41450" cy="869950"/>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r>
              <w:rPr>
                <w:rFonts w:cs="Times New Roman"/>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nœuds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 nœud représente un ensemble d'éléments matériels du système. Cette entité est représentée par un cube tridimensionnel. </w:t>
            </w:r>
          </w:p>
        </w:tc>
        <w:tc>
          <w:tcPr>
            <w:tcW w:w="2496"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after="115" w:line="360" w:lineRule="auto"/>
              <w:rPr>
                <w:rFonts w:cs="Times New Roman"/>
              </w:rPr>
            </w:pPr>
            <w:r>
              <w:rPr>
                <w:rFonts w:eastAsia="Times New Roman" w:cs="Times New Roman"/>
              </w:rPr>
              <w:lastRenderedPageBreak/>
              <w:t xml:space="preserve">Les Associations </w:t>
            </w:r>
          </w:p>
          <w:p w:rsidR="00160652" w:rsidRDefault="00086B22">
            <w:pPr>
              <w:spacing w:line="360" w:lineRule="auto"/>
              <w:rPr>
                <w:rFonts w:cs="Times New Roman"/>
              </w:rPr>
            </w:pPr>
            <w:r>
              <w:rPr>
                <w:rFonts w:eastAsia="Times New Roman" w:cs="Times New Roman"/>
              </w:rPr>
              <w:t xml:space="preserve">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Une association, représentée par une ligne pleine entre deux nœuds, indique une ligne de communication entre les éléments matériels. </w:t>
            </w:r>
          </w:p>
        </w:tc>
        <w:tc>
          <w:tcPr>
            <w:tcW w:w="2496" w:type="dxa"/>
          </w:tcPr>
          <w:p w:rsidR="00160652" w:rsidRDefault="0016065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dépendances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dépendance est utilisée pour mobiliser la relation entre deux composants. La notation utilisée pour cette relation de dépendance est une flèche de pointillés. </w:t>
            </w:r>
          </w:p>
        </w:tc>
        <w:tc>
          <w:tcPr>
            <w:tcW w:w="2496" w:type="dxa"/>
          </w:tcPr>
          <w:p w:rsidR="00160652" w:rsidRDefault="00160652">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rsidR="00160652" w:rsidRDefault="00160652">
      <w:pPr>
        <w:spacing w:after="37" w:line="360" w:lineRule="auto"/>
        <w:rPr>
          <w:rFonts w:cs="Times New Roman"/>
          <w:bCs/>
        </w:rPr>
      </w:pPr>
    </w:p>
    <w:p w:rsidR="00160652" w:rsidRDefault="00086B22">
      <w:pPr>
        <w:spacing w:after="37" w:line="360" w:lineRule="auto"/>
        <w:rPr>
          <w:rFonts w:cs="Times New Roman"/>
          <w:bCs/>
        </w:rPr>
      </w:pPr>
      <w:r>
        <w:rPr>
          <w:rFonts w:cs="Times New Roman"/>
          <w:bCs/>
        </w:rPr>
        <w:t>Exemple de diagramme de déploiement :</w:t>
      </w:r>
    </w:p>
    <w:p w:rsidR="00160652" w:rsidRDefault="00160652">
      <w:pPr>
        <w:spacing w:after="37" w:line="360" w:lineRule="auto"/>
        <w:rPr>
          <w:rFonts w:cs="Times New Roman"/>
          <w:bCs/>
        </w:rPr>
      </w:pPr>
    </w:p>
    <w:p w:rsidR="00160652" w:rsidRDefault="00086B22">
      <w:pPr>
        <w:spacing w:after="37" w:line="360" w:lineRule="auto"/>
        <w:rPr>
          <w:rFonts w:cs="Times New Roman"/>
          <w:bCs/>
        </w:rPr>
      </w:pPr>
      <w:r>
        <w:rPr>
          <w:noProof/>
          <w:lang w:val="en-US"/>
        </w:rPr>
        <w:drawing>
          <wp:inline distT="0" distB="0" distL="0" distR="0">
            <wp:extent cx="5869305" cy="1493520"/>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869305" cy="1493520"/>
                    </a:xfrm>
                    <a:prstGeom prst="rect">
                      <a:avLst/>
                    </a:prstGeom>
                    <a:noFill/>
                    <a:ln w="9525">
                      <a:noFill/>
                    </a:ln>
                  </pic:spPr>
                </pic:pic>
              </a:graphicData>
            </a:graphic>
          </wp:inline>
        </w:drawing>
      </w:r>
    </w:p>
    <w:p w:rsidR="00160652" w:rsidRDefault="00160652">
      <w:pPr>
        <w:spacing w:line="360" w:lineRule="auto"/>
        <w:ind w:firstLine="708"/>
        <w:rPr>
          <w:rFonts w:cs="Times New Roman"/>
        </w:rPr>
      </w:pPr>
    </w:p>
    <w:p w:rsidR="00160652" w:rsidRDefault="00086B22">
      <w:pPr>
        <w:spacing w:line="360" w:lineRule="auto"/>
        <w:ind w:firstLine="708"/>
        <w:rPr>
          <w:rFonts w:cs="Times New Roman"/>
        </w:rPr>
      </w:pPr>
      <w:r>
        <w:rPr>
          <w:rFonts w:cs="Times New Roman"/>
        </w:rPr>
        <w:t xml:space="preserve">Le diagramme suivant est une architecture utilisée pour le déploiement de notre application : </w:t>
      </w:r>
    </w:p>
    <w:p w:rsidR="00160652" w:rsidRDefault="00160652"/>
    <w:p w:rsidR="00160652" w:rsidRDefault="00BB30C7">
      <w:pPr>
        <w:jc w:val="left"/>
      </w:pPr>
      <w:r>
        <w:rPr>
          <w:noProof/>
          <w:lang w:val="en-US"/>
        </w:rPr>
        <w:drawing>
          <wp:inline distT="0" distB="0" distL="0" distR="0">
            <wp:extent cx="6232358" cy="2229852"/>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237414" cy="2231661"/>
                    </a:xfrm>
                    <a:prstGeom prst="rect">
                      <a:avLst/>
                    </a:prstGeom>
                    <a:noFill/>
                    <a:ln>
                      <a:noFill/>
                    </a:ln>
                  </pic:spPr>
                </pic:pic>
              </a:graphicData>
            </a:graphic>
          </wp:inline>
        </w:drawing>
      </w: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160652" w:rsidRDefault="00160652"/>
    <w:p w:rsidR="00160652" w:rsidRDefault="00086B22" w:rsidP="008032BE">
      <w:pPr>
        <w:pStyle w:val="Heading3"/>
        <w:numPr>
          <w:ilvl w:val="0"/>
          <w:numId w:val="23"/>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t>Diagramme de composant</w:t>
      </w:r>
      <w:bookmarkEnd w:id="672"/>
      <w:bookmarkEnd w:id="673"/>
      <w:bookmarkEnd w:id="674"/>
      <w:bookmarkEnd w:id="675"/>
      <w:bookmarkEnd w:id="676"/>
      <w:bookmarkEnd w:id="677"/>
    </w:p>
    <w:p w:rsidR="00160652" w:rsidRDefault="00160652"/>
    <w:p w:rsidR="00160652" w:rsidRDefault="00086B22">
      <w:pPr>
        <w:spacing w:after="194" w:line="360" w:lineRule="auto"/>
        <w:ind w:firstLine="708"/>
        <w:rPr>
          <w:rFonts w:cs="Times New Roman"/>
        </w:rPr>
      </w:pPr>
      <w:r>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rsidR="00160652" w:rsidRDefault="00086B22">
      <w:pPr>
        <w:spacing w:after="67" w:line="360" w:lineRule="auto"/>
        <w:rPr>
          <w:rFonts w:cs="Times New Roman"/>
        </w:rPr>
      </w:pPr>
      <w:r>
        <w:rPr>
          <w:rFonts w:cs="Times New Roman"/>
        </w:rPr>
        <w:t xml:space="preserve">Le diagramme de composant décrit les composants et leurs dépendances dans leurs environnements de réalisation. A cet effet il est composé des éléments suivants : </w:t>
      </w:r>
    </w:p>
    <w:p w:rsidR="00160652" w:rsidRDefault="00160652">
      <w:pPr>
        <w:spacing w:after="67" w:line="360" w:lineRule="auto"/>
        <w:rPr>
          <w:rFonts w:cs="Times New Roman"/>
        </w:rPr>
      </w:pPr>
    </w:p>
    <w:tbl>
      <w:tblPr>
        <w:tblStyle w:val="Tableauavecgrille4-Accent5"/>
        <w:tblW w:w="9073" w:type="dxa"/>
        <w:tblLook w:val="04A0" w:firstRow="1" w:lastRow="0" w:firstColumn="1" w:lastColumn="0" w:noHBand="0" w:noVBand="1"/>
      </w:tblPr>
      <w:tblGrid>
        <w:gridCol w:w="1959"/>
        <w:gridCol w:w="4603"/>
        <w:gridCol w:w="2511"/>
      </w:tblGrid>
      <w:tr w:rsidR="00160652" w:rsidTr="0016065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rsidR="00160652" w:rsidRDefault="00086B22">
            <w:pPr>
              <w:tabs>
                <w:tab w:val="center" w:pos="2573"/>
                <w:tab w:val="center" w:pos="758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Les Composants  </w:t>
            </w:r>
          </w:p>
        </w:tc>
        <w:tc>
          <w:tcPr>
            <w:tcW w:w="4603"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composant représente une entité logicielle d'un système. Un composant est représenté par une boîte rectangulaire, avec deux rectangles dépassant du côté gauche. </w:t>
            </w:r>
          </w:p>
        </w:tc>
        <w:tc>
          <w:tcPr>
            <w:tcW w:w="2511" w:type="dxa"/>
          </w:tcPr>
          <w:p w:rsidR="00160652" w:rsidRDefault="00086B22">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441450" cy="869950"/>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Dépendances  </w:t>
            </w:r>
          </w:p>
        </w:tc>
        <w:tc>
          <w:tcPr>
            <w:tcW w:w="4603"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lastRenderedPageBreak/>
              <w:t xml:space="preserve">Interface (Nœud) </w:t>
            </w:r>
          </w:p>
        </w:tc>
        <w:tc>
          <w:tcPr>
            <w:tcW w:w="4603" w:type="dxa"/>
          </w:tcPr>
          <w:p w:rsidR="00160652" w:rsidRDefault="00086B22">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Lien entre deux composants logiciels. Il en existe 2 : </w:t>
            </w:r>
          </w:p>
          <w:p w:rsidR="00160652" w:rsidRDefault="00086B22" w:rsidP="008032BE">
            <w:pPr>
              <w:numPr>
                <w:ilvl w:val="0"/>
                <w:numId w:val="50"/>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fournie </w:t>
            </w:r>
          </w:p>
          <w:p w:rsidR="00160652" w:rsidRDefault="00086B22" w:rsidP="008032BE">
            <w:pPr>
              <w:numPr>
                <w:ilvl w:val="0"/>
                <w:numId w:val="50"/>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requise </w:t>
            </w:r>
          </w:p>
        </w:tc>
        <w:tc>
          <w:tcPr>
            <w:tcW w:w="2511" w:type="dxa"/>
          </w:tcPr>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31290" cy="230505"/>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431290" cy="230505"/>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bl>
    <w:p w:rsidR="00160652" w:rsidRDefault="00160652">
      <w:pPr>
        <w:jc w:val="left"/>
      </w:pPr>
    </w:p>
    <w:p w:rsidR="00160652" w:rsidRDefault="00086B22">
      <w:pPr>
        <w:spacing w:after="37" w:line="360" w:lineRule="auto"/>
        <w:rPr>
          <w:rFonts w:cs="Times New Roman"/>
          <w:bCs/>
        </w:rPr>
      </w:pPr>
      <w:r>
        <w:rPr>
          <w:rFonts w:cs="Times New Roman"/>
          <w:bCs/>
        </w:rPr>
        <w:t>Exemple de diagramme de composants :</w:t>
      </w:r>
    </w:p>
    <w:p w:rsidR="00160652" w:rsidRDefault="00160652">
      <w:pPr>
        <w:jc w:val="left"/>
        <w:rPr>
          <w:rFonts w:cs="Times New Roman"/>
        </w:rPr>
      </w:pPr>
    </w:p>
    <w:p w:rsidR="00160652" w:rsidRDefault="00086B22">
      <w:pPr>
        <w:jc w:val="left"/>
        <w:rPr>
          <w:rFonts w:cs="Times New Roman"/>
        </w:rPr>
      </w:pPr>
      <w:r>
        <w:rPr>
          <w:noProof/>
          <w:lang w:val="en-US"/>
        </w:rPr>
        <w:drawing>
          <wp:inline distT="0" distB="0" distL="0" distR="0">
            <wp:extent cx="5278120" cy="2800350"/>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8120" cy="2800350"/>
                    </a:xfrm>
                    <a:prstGeom prst="rect">
                      <a:avLst/>
                    </a:prstGeom>
                    <a:noFill/>
                    <a:ln w="9525">
                      <a:noFill/>
                    </a:ln>
                  </pic:spPr>
                </pic:pic>
              </a:graphicData>
            </a:graphic>
          </wp:inline>
        </w:drawing>
      </w:r>
    </w:p>
    <w:p w:rsidR="00160652" w:rsidRDefault="00160652">
      <w:pPr>
        <w:jc w:val="left"/>
        <w:rPr>
          <w:rFonts w:cs="Times New Roman"/>
        </w:rPr>
      </w:pPr>
    </w:p>
    <w:p w:rsidR="00160652" w:rsidRDefault="00086B22">
      <w:pPr>
        <w:jc w:val="left"/>
        <w:rPr>
          <w:rFonts w:cs="Times New Roman"/>
        </w:rPr>
      </w:pPr>
      <w:r>
        <w:rPr>
          <w:rFonts w:cs="Times New Roman"/>
        </w:rPr>
        <w:t xml:space="preserve">Le diagramme suivant montre la structure des composants logiciels du système : </w:t>
      </w:r>
    </w:p>
    <w:p w:rsidR="00160652" w:rsidRDefault="00160652">
      <w:pPr>
        <w:jc w:val="left"/>
      </w:pPr>
    </w:p>
    <w:p w:rsidR="00AE3EE1" w:rsidRDefault="00555126">
      <w:pPr>
        <w:jc w:val="left"/>
      </w:pPr>
      <w:r>
        <w:rPr>
          <w:noProof/>
          <w:lang w:val="en-US"/>
        </w:rPr>
        <w:lastRenderedPageBreak/>
        <w:drawing>
          <wp:inline distT="0" distB="0" distL="0" distR="0" wp14:anchorId="4B7ABE03" wp14:editId="3ED847C4">
            <wp:extent cx="5278120" cy="3310319"/>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78120" cy="3310319"/>
                    </a:xfrm>
                    <a:prstGeom prst="rect">
                      <a:avLst/>
                    </a:prstGeom>
                    <a:noFill/>
                    <a:ln>
                      <a:noFill/>
                    </a:ln>
                  </pic:spPr>
                </pic:pic>
              </a:graphicData>
            </a:graphic>
          </wp:inline>
        </w:drawing>
      </w:r>
    </w:p>
    <w:p w:rsidR="00160652" w:rsidRDefault="00160652">
      <w:pPr>
        <w:jc w:val="left"/>
      </w:pPr>
    </w:p>
    <w:p w:rsidR="00160652" w:rsidRDefault="00086B22" w:rsidP="00AE3567">
      <w:pPr>
        <w:pStyle w:val="Heading3"/>
      </w:pPr>
      <w:r>
        <w:br w:type="page"/>
      </w:r>
      <w:bookmarkStart w:id="678" w:name="_Toc177676027"/>
      <w:bookmarkStart w:id="679" w:name="_Toc177678452"/>
      <w:bookmarkStart w:id="680" w:name="_Toc177724586"/>
      <w:bookmarkStart w:id="681" w:name="_Toc177726466"/>
      <w:bookmarkStart w:id="682" w:name="_Toc177726936"/>
      <w:bookmarkStart w:id="683" w:name="_Toc202724667"/>
      <w:r>
        <w:lastRenderedPageBreak/>
        <w:t>Co</w:t>
      </w:r>
      <w:bookmarkEnd w:id="678"/>
      <w:bookmarkEnd w:id="679"/>
      <w:bookmarkEnd w:id="680"/>
      <w:bookmarkEnd w:id="681"/>
      <w:bookmarkEnd w:id="682"/>
      <w:bookmarkEnd w:id="683"/>
      <w:r w:rsidR="00AE3567">
        <w:t>nclusion</w:t>
      </w:r>
    </w:p>
    <w:p w:rsidR="00AE3567" w:rsidRDefault="00AE3567" w:rsidP="00AE3567"/>
    <w:p w:rsidR="000E5961" w:rsidRDefault="00AE3567" w:rsidP="00AE3567">
      <w:r>
        <w:t>En somme, la phase  de realisation a permis de definir les bases techniques essentielles a la mise en œuvre du système. Le choix des technologies ( Spring Boot, Angular,Postgresql, PowerAMC,Intellij idea) a été guide par leur fiabilite, leur accessibilite et leur compatibilite avec les besoins du projet. L’architecture physique et logique adoptee,reposant sur un modele en trois tiers, assure une bonne separation des responsabilites , une meilleure evolutivite et une maintenance facilitee. Le diagramme de deploiement a illustre la repartition des ressources materielles et logicielles, garantissant ainsi une comprehension claire des interactions entre les differents nœuds. Enfin, le diagramme de composants a mis en evidence l’organisation modulaire du système,favorisant la reutilisabilite et la flexibilte. Cette partie constitue donc une etape cle, car elle etablit le scle technique et structurel sur lequel reposera le developpement et l’</w:t>
      </w:r>
      <w:r w:rsidR="000E5961">
        <w:t>implementation du projet.</w:t>
      </w:r>
    </w:p>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Pr="00AE3567" w:rsidRDefault="000E5961" w:rsidP="00AE3567"/>
    <w:p w:rsidR="00160652" w:rsidRDefault="00086B22">
      <w:pPr>
        <w:pStyle w:val="Heading2"/>
      </w:pPr>
      <w:r>
        <w:br w:type="page"/>
      </w: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lastRenderedPageBreak/>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r>
        <w:t xml:space="preserve"> </w:t>
      </w:r>
    </w:p>
    <w:p w:rsidR="00160652" w:rsidRDefault="00160652"/>
    <w:p w:rsidR="00160652" w:rsidRDefault="00086B22">
      <w:pPr>
        <w:pStyle w:val="Title"/>
      </w:pPr>
      <w:r>
        <w:t xml:space="preserve">Résumé : </w:t>
      </w:r>
    </w:p>
    <w:p w:rsidR="00160652" w:rsidRDefault="00160652"/>
    <w:tbl>
      <w:tblPr>
        <w:tblStyle w:val="TableGrid"/>
        <w:tblW w:w="8275" w:type="dxa"/>
        <w:tblLook w:val="04A0" w:firstRow="1" w:lastRow="0" w:firstColumn="1" w:lastColumn="0" w:noHBand="0" w:noVBand="1"/>
      </w:tblPr>
      <w:tblGrid>
        <w:gridCol w:w="8275"/>
      </w:tblGrid>
      <w:tr w:rsidR="00160652">
        <w:trPr>
          <w:trHeight w:val="2398"/>
        </w:trPr>
        <w:tc>
          <w:tcPr>
            <w:tcW w:w="8275" w:type="dxa"/>
            <w:shd w:val="solid" w:color="DEEAF6" w:fill="auto"/>
          </w:tcPr>
          <w:p w:rsidR="00160652" w:rsidRDefault="00086B22">
            <w:pPr>
              <w:jc w:val="left"/>
              <w:rPr>
                <w:lang w:val="fr-FR"/>
              </w:rPr>
            </w:pPr>
            <w:r>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6"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6" name="Rectangle : carré corné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GQEAAAAoAAAAAAAAAAAAAABAAAAAQAAAAAAAAAAAAAAAgAAABcBAABQIAAAxB0AAGQAAgAFBwAA3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9" o:spid="_x0000_s1044" type="#_x0000_t65" style="position:absolute;left:0;text-align:left;margin-left:0;margin-top:13.95pt;width:413.6pt;height:381pt;z-index:25165835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qTyW0V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699" w:name="_Toc177676029"/>
      <w:bookmarkStart w:id="700" w:name="_Toc177678454"/>
      <w:bookmarkStart w:id="701" w:name="_Toc177724588"/>
      <w:bookmarkStart w:id="702" w:name="_Toc177726468"/>
      <w:bookmarkStart w:id="703" w:name="_Toc177726938"/>
      <w:bookmarkStart w:id="704" w:name="_Toc202724669"/>
      <w:r>
        <w:lastRenderedPageBreak/>
        <w:t>Introduction</w:t>
      </w:r>
      <w:bookmarkEnd w:id="699"/>
      <w:bookmarkEnd w:id="700"/>
      <w:bookmarkEnd w:id="701"/>
      <w:bookmarkEnd w:id="702"/>
      <w:bookmarkEnd w:id="703"/>
      <w:bookmarkEnd w:id="704"/>
    </w:p>
    <w:p w:rsidR="00160652" w:rsidRDefault="00160652">
      <w:pPr>
        <w:jc w:val="left"/>
      </w:pPr>
    </w:p>
    <w:p w:rsidR="000E5961" w:rsidRPr="003E1B58" w:rsidRDefault="000E5961" w:rsidP="000E5961">
      <w:pPr>
        <w:spacing w:line="360" w:lineRule="auto"/>
        <w:rPr>
          <w:rFonts w:cs="Times New Roman"/>
        </w:rPr>
      </w:pPr>
      <w:r>
        <w:rPr>
          <w:rFonts w:cs="Times New Roman"/>
        </w:rPr>
        <w:t xml:space="preserve">        </w:t>
      </w:r>
      <w:r w:rsidRPr="003E1B58">
        <w:rPr>
          <w:rFonts w:cs="Times New Roman"/>
        </w:rPr>
        <w:t>Le test de fonctionnalité, également test fonctionnel est une pratique utilisée dans le  domaine de développement logiciel pour vérifier un système. Il permet d’évaluer le comportement et les fonctionnalités d’un système pour s’assurer qu’il fonctionne comme prévu et qu’il répond aux besoins des utilisateurs. Nous allons tout d’abord présenter le test de fonctionnalité et présenter les fonctionnalités du système</w:t>
      </w:r>
      <w:r>
        <w:rPr>
          <w:rFonts w:cs="Times New Roman"/>
        </w:rPr>
        <w:t xml:space="preserve">. Dans le cadre de ce projet, les fonctionnalites principales de l’application ont été definies puis soumises a une serie de tests visant a garantir leur fiabilite, leur performance et leur facilite d’ utilisation . Ce dossier presente donc, dans un premier temps, les fonctionnalites </w:t>
      </w:r>
      <w:r w:rsidR="009D4E3E">
        <w:rPr>
          <w:rFonts w:cs="Times New Roman"/>
        </w:rPr>
        <w:t>developpees, puis dans un second temps, les tests realises afin de valider leur bon fonctionnement.</w:t>
      </w:r>
    </w:p>
    <w:p w:rsidR="00160652" w:rsidRDefault="00160652">
      <w:pPr>
        <w:jc w:val="left"/>
      </w:pPr>
    </w:p>
    <w:p w:rsidR="00160652" w:rsidRDefault="00086B22" w:rsidP="008032BE">
      <w:pPr>
        <w:pStyle w:val="Heading3"/>
        <w:numPr>
          <w:ilvl w:val="0"/>
          <w:numId w:val="26"/>
        </w:numPr>
        <w:ind w:left="1080" w:hanging="720"/>
      </w:pPr>
      <w:r>
        <w:br w:type="page"/>
      </w:r>
      <w:bookmarkStart w:id="705" w:name="_Toc177676030"/>
      <w:bookmarkStart w:id="706" w:name="_Toc177678455"/>
      <w:bookmarkStart w:id="707" w:name="_Toc177724589"/>
      <w:r>
        <w:lastRenderedPageBreak/>
        <w:tab/>
      </w:r>
      <w:bookmarkStart w:id="708" w:name="_Toc177726469"/>
      <w:bookmarkStart w:id="709" w:name="_Toc177726939"/>
      <w:bookmarkStart w:id="710" w:name="_Toc202724670"/>
      <w:r>
        <w:t>Fonctionnalités</w:t>
      </w:r>
      <w:bookmarkEnd w:id="705"/>
      <w:bookmarkEnd w:id="706"/>
      <w:bookmarkEnd w:id="707"/>
      <w:bookmarkEnd w:id="708"/>
      <w:bookmarkEnd w:id="709"/>
      <w:bookmarkEnd w:id="710"/>
    </w:p>
    <w:p w:rsidR="00160652" w:rsidRDefault="00160652"/>
    <w:p w:rsidR="00160652" w:rsidRDefault="009D4E3E">
      <w:r>
        <w:t>Les fonctionnalites de l’application sont organisees de manière a repondre aux besoins de deux acteurs principaux : le vendeur ( producteur de cacao) et le client ( particuliers, coopereatives , exportateurs). Elles se declinent en fonctionnalites principales et secondaires.</w:t>
      </w:r>
    </w:p>
    <w:p w:rsidR="009D4E3E" w:rsidRDefault="009D4E3E"/>
    <w:p w:rsidR="009D4E3E" w:rsidRDefault="009D4E3E" w:rsidP="009D4E3E">
      <w:pPr>
        <w:pStyle w:val="ListParagraph"/>
        <w:numPr>
          <w:ilvl w:val="3"/>
          <w:numId w:val="26"/>
        </w:numPr>
      </w:pPr>
      <w:r>
        <w:t>Fonctionnalites principales</w:t>
      </w:r>
    </w:p>
    <w:p w:rsidR="009D4E3E" w:rsidRDefault="009D4E3E" w:rsidP="009D4E3E">
      <w:pPr>
        <w:pStyle w:val="ListParagraph"/>
        <w:ind w:left="2520"/>
      </w:pPr>
    </w:p>
    <w:p w:rsidR="00160652" w:rsidRDefault="009D4E3E">
      <w:r>
        <w:t xml:space="preserve">             . Authentification et gestion des utilisateurs :</w:t>
      </w:r>
    </w:p>
    <w:p w:rsidR="009D4E3E" w:rsidRDefault="009D4E3E">
      <w:r>
        <w:t>. Creation de compte ( vendeur / client)</w:t>
      </w:r>
    </w:p>
    <w:p w:rsidR="009D4E3E" w:rsidRDefault="009D4E3E">
      <w:r>
        <w:t>. Connexion securisee via identifiant et mot de passe</w:t>
      </w:r>
    </w:p>
    <w:p w:rsidR="009D4E3E" w:rsidRDefault="009D4E3E">
      <w:r>
        <w:t>. Gestion du profil utilisateur ( mise a jour des informations personnelles).</w:t>
      </w:r>
    </w:p>
    <w:p w:rsidR="009D4E3E" w:rsidRDefault="009D4E3E">
      <w:r>
        <w:t xml:space="preserve">         . Gestion des demandes ( vendeur)</w:t>
      </w:r>
    </w:p>
    <w:p w:rsidR="009D4E3E" w:rsidRDefault="009D4E3E">
      <w:r>
        <w:t>. publication du catalogue avec informations dwetaillees : quantite, qualite,localisation.</w:t>
      </w:r>
    </w:p>
    <w:p w:rsidR="009D4E3E" w:rsidRDefault="009D4E3E">
      <w:r>
        <w:t>.</w:t>
      </w:r>
      <w:r w:rsidR="00666884">
        <w:t>Ajout d’images ( sacs de cacao, certificats,etc.).</w:t>
      </w:r>
    </w:p>
    <w:p w:rsidR="00666884" w:rsidRDefault="00666884">
      <w:r>
        <w:t>Modification ou suppression de catalogue existant.</w:t>
      </w:r>
    </w:p>
    <w:p w:rsidR="00666884" w:rsidRDefault="00666884">
      <w:r>
        <w:t xml:space="preserve">   .Recherche et filtrage des offres ( Client) :</w:t>
      </w:r>
    </w:p>
    <w:p w:rsidR="00666884" w:rsidRDefault="00666884">
      <w:r>
        <w:t>.Recherche de publications par criteres : quantite,region ,qualite du cacao.</w:t>
      </w:r>
    </w:p>
    <w:p w:rsidR="00666884" w:rsidRDefault="00666884">
      <w:r>
        <w:t>.Filtrage avance pour faciliter la comparaison des offres.</w:t>
      </w:r>
    </w:p>
    <w:p w:rsidR="00666884" w:rsidRDefault="00666884">
      <w:r>
        <w:t>.Affichage detaillee d’une publication ( profil du vendeur inclus).</w:t>
      </w:r>
    </w:p>
    <w:p w:rsidR="00666884" w:rsidRDefault="00464AEF">
      <w:r>
        <w:t xml:space="preserve">    </w:t>
      </w:r>
      <w:r w:rsidR="00666884">
        <w:t>. Messagerie interne ( personne a personne) :</w:t>
      </w:r>
    </w:p>
    <w:p w:rsidR="00464AEF" w:rsidRDefault="00464AEF">
      <w:r>
        <w:t>. Système de messagerie entre client et vendeur.</w:t>
      </w:r>
    </w:p>
    <w:p w:rsidR="00464AEF" w:rsidRDefault="00464AEF">
      <w:r>
        <w:t>. Possibilite d’envoyer et de recevoir des notifications concernant les nouvelles publications ou reponses.</w:t>
      </w:r>
    </w:p>
    <w:p w:rsidR="00464AEF" w:rsidRDefault="00464AEF">
      <w:r>
        <w:t xml:space="preserve">   . Tableau de bord utilisateur :</w:t>
      </w:r>
    </w:p>
    <w:p w:rsidR="00464AEF" w:rsidRDefault="00464AEF">
      <w:r>
        <w:t>. Pour le vendeur : suivi des publications,statistiques de consultation.</w:t>
      </w:r>
    </w:p>
    <w:p w:rsidR="00464AEF" w:rsidRDefault="00464AEF">
      <w:r>
        <w:t>. Pour le client : suivi des demandes sauvegardees ou des vendeurs favoris.</w:t>
      </w:r>
    </w:p>
    <w:p w:rsidR="00464AEF" w:rsidRDefault="00464AEF"/>
    <w:p w:rsidR="00464AEF" w:rsidRDefault="00464AEF"/>
    <w:p w:rsidR="00464AEF" w:rsidRDefault="00464AEF" w:rsidP="00464AEF">
      <w:pPr>
        <w:pStyle w:val="ListParagraph"/>
        <w:numPr>
          <w:ilvl w:val="3"/>
          <w:numId w:val="26"/>
        </w:numPr>
      </w:pPr>
      <w:r>
        <w:lastRenderedPageBreak/>
        <w:t>Fonctionnalites secondaires</w:t>
      </w:r>
    </w:p>
    <w:p w:rsidR="00464AEF" w:rsidRDefault="00464AEF" w:rsidP="00464AEF">
      <w:pPr>
        <w:pStyle w:val="ListParagraph"/>
        <w:ind w:left="2520"/>
      </w:pPr>
    </w:p>
    <w:p w:rsidR="00666884" w:rsidRDefault="00464AEF">
      <w:r>
        <w:t>Gestion des transactions ( version evolutive) :</w:t>
      </w:r>
    </w:p>
    <w:p w:rsidR="00464AEF" w:rsidRDefault="00464AEF">
      <w:r>
        <w:t xml:space="preserve">   .Historique des echanges client – vendeur.</w:t>
      </w:r>
    </w:p>
    <w:p w:rsidR="00464AEF" w:rsidRDefault="00464AEF">
      <w:r>
        <w:t xml:space="preserve">   . Validation de la demande d’un client pour un produit publie.</w:t>
      </w:r>
    </w:p>
    <w:p w:rsidR="00464AEF" w:rsidRDefault="00464AEF">
      <w:r>
        <w:t xml:space="preserve">         . Securite et confidentialite :</w:t>
      </w:r>
    </w:p>
    <w:p w:rsidR="00464AEF" w:rsidRDefault="00464AEF">
      <w:r>
        <w:t>.Cryptage des mots de passe</w:t>
      </w:r>
    </w:p>
    <w:p w:rsidR="00464AEF" w:rsidRDefault="00464AEF">
      <w:r>
        <w:t>.Protection contre les injections SQL et autres attaques.</w:t>
      </w:r>
    </w:p>
    <w:p w:rsidR="00464AEF" w:rsidRDefault="00E97E77">
      <w:r>
        <w:t xml:space="preserve">   .Accessibilite multi – support :</w:t>
      </w:r>
    </w:p>
    <w:p w:rsidR="00E97E77" w:rsidRDefault="00E97E77">
      <w:r>
        <w:t>. Interface responsive, adaptee aux ordinateurs , tablettes et smartphones.</w:t>
      </w:r>
    </w:p>
    <w:p w:rsidR="00E97E77" w:rsidRDefault="00E97E77">
      <w:r>
        <w:t>Ces fonctionnalites garantissent que l’application joue pleinement son role de plateforme securisee,simple  et efficace pour la mise en relation entre vendeur et client de cacao.</w:t>
      </w:r>
    </w:p>
    <w:p w:rsidR="009D4E3E" w:rsidRDefault="009D4E3E"/>
    <w:p w:rsidR="00160652" w:rsidRDefault="00086B22" w:rsidP="00E97E77">
      <w:pPr>
        <w:pStyle w:val="Heading3"/>
        <w:numPr>
          <w:ilvl w:val="0"/>
          <w:numId w:val="26"/>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t>Tes</w:t>
      </w:r>
      <w:bookmarkEnd w:id="711"/>
      <w:bookmarkEnd w:id="712"/>
      <w:bookmarkEnd w:id="713"/>
      <w:bookmarkEnd w:id="714"/>
      <w:bookmarkEnd w:id="715"/>
      <w:bookmarkEnd w:id="716"/>
      <w:r w:rsidR="00E97E77">
        <w:t>ts</w:t>
      </w:r>
    </w:p>
    <w:p w:rsidR="00E97E77" w:rsidRDefault="00E97E77" w:rsidP="00E97E77"/>
    <w:p w:rsidR="00E97E77" w:rsidRDefault="00E97E77" w:rsidP="00E97E77">
      <w:r>
        <w:t>Les tests sont une etape essentielle afin d’assurer la fiabilite, la performance et la convivialite de l’application. Ils permettent de verifier que toutes les fonctionnalites repondent correctement aux attentes definies dans le cahier des charges,</w:t>
      </w:r>
    </w:p>
    <w:p w:rsidR="00E97E77" w:rsidRDefault="00E97E77" w:rsidP="00E97E77"/>
    <w:p w:rsidR="00E97E77" w:rsidRDefault="00E97E77" w:rsidP="00E97E77">
      <w:pPr>
        <w:pStyle w:val="ListParagraph"/>
        <w:numPr>
          <w:ilvl w:val="3"/>
          <w:numId w:val="26"/>
        </w:numPr>
      </w:pPr>
      <w:r>
        <w:t>Types de tests a realiser</w:t>
      </w:r>
    </w:p>
    <w:p w:rsidR="00F5616C" w:rsidRDefault="00F5616C" w:rsidP="00F5616C">
      <w:pPr>
        <w:pStyle w:val="ListParagraph"/>
        <w:ind w:left="2520"/>
      </w:pPr>
      <w:r>
        <w:t>. Tests unitaires</w:t>
      </w:r>
    </w:p>
    <w:p w:rsidR="00E97E77" w:rsidRDefault="00E97E77" w:rsidP="00E97E77">
      <w:pPr>
        <w:ind w:left="2520"/>
      </w:pPr>
      <w:r>
        <w:t>. Verification du bon fonctionnement de chaque module isolement ( ex. connexion utilisateur, publication catalogue).</w:t>
      </w:r>
    </w:p>
    <w:p w:rsidR="00E97E77" w:rsidRDefault="00E97E77" w:rsidP="00E97E77">
      <w:pPr>
        <w:ind w:left="2520"/>
      </w:pPr>
      <w:r>
        <w:t xml:space="preserve">. Outils possibles : </w:t>
      </w:r>
      <w:r w:rsidR="00F5616C">
        <w:t>JUnit ( pour le SPRING BOOT).</w:t>
      </w:r>
    </w:p>
    <w:p w:rsidR="00F5616C" w:rsidRDefault="00F5616C" w:rsidP="00E97E77">
      <w:pPr>
        <w:ind w:left="2520"/>
      </w:pPr>
      <w:r>
        <w:t xml:space="preserve">.Tests d’integration </w:t>
      </w:r>
    </w:p>
    <w:p w:rsidR="00F5616C" w:rsidRDefault="00F5616C" w:rsidP="00E97E77">
      <w:pPr>
        <w:ind w:left="2520"/>
      </w:pPr>
      <w:r>
        <w:t>. Verification de l’interaction entre plusieurs modules ( ex . un utilisateur connecter effectue une publication et celle –ci est enregistree en base de donnees).</w:t>
      </w:r>
    </w:p>
    <w:p w:rsidR="00F5616C" w:rsidRDefault="00F5616C" w:rsidP="00E97E77">
      <w:pPr>
        <w:ind w:left="2520"/>
      </w:pPr>
      <w:r>
        <w:t>Tests fonctionnels</w:t>
      </w:r>
    </w:p>
    <w:p w:rsidR="00F5616C" w:rsidRDefault="00F5616C" w:rsidP="00E97E77">
      <w:pPr>
        <w:ind w:left="2520"/>
      </w:pPr>
      <w:r>
        <w:lastRenderedPageBreak/>
        <w:t>. Verification que chaque fonctionnalite correspond au besoin ( ex. un client effectue une demande avec un filtre et obtient les bons resultats).</w:t>
      </w:r>
    </w:p>
    <w:p w:rsidR="00F5616C" w:rsidRDefault="00F5616C" w:rsidP="00E97E77">
      <w:pPr>
        <w:ind w:left="2520"/>
      </w:pPr>
      <w:r>
        <w:t xml:space="preserve">Tests de performance </w:t>
      </w:r>
    </w:p>
    <w:p w:rsidR="00F5616C" w:rsidRDefault="00F5616C" w:rsidP="00E97E77">
      <w:pPr>
        <w:ind w:left="2520"/>
      </w:pPr>
      <w:r>
        <w:t>. Mesure du temps de reponse de l’application lors de recherches complexes  ou de forte affluence d’utilisateurs.</w:t>
      </w:r>
    </w:p>
    <w:p w:rsidR="00F5616C" w:rsidRDefault="00F5616C" w:rsidP="00E97E77">
      <w:pPr>
        <w:ind w:left="2520"/>
      </w:pPr>
      <w:r>
        <w:t xml:space="preserve">Tests de securite </w:t>
      </w:r>
    </w:p>
    <w:p w:rsidR="00F5616C" w:rsidRDefault="00F5616C" w:rsidP="00E97E77">
      <w:pPr>
        <w:ind w:left="2520"/>
      </w:pPr>
      <w:r>
        <w:t>Verification de la robustesse face aux attaques ( ex. injection SQL, usurpation de session).</w:t>
      </w:r>
    </w:p>
    <w:p w:rsidR="00F5616C" w:rsidRDefault="00F5616C" w:rsidP="00E97E77">
      <w:pPr>
        <w:ind w:left="2520"/>
      </w:pPr>
      <w:r>
        <w:t>Tests d’ergonomie</w:t>
      </w:r>
    </w:p>
    <w:p w:rsidR="00F5616C" w:rsidRDefault="00F5616C" w:rsidP="00E97E77">
      <w:pPr>
        <w:ind w:left="2520"/>
      </w:pPr>
      <w:r>
        <w:t>.Verification de la simplicite d’utilisation et de la coherence des interfaces ( navigation,design clair).</w:t>
      </w:r>
    </w:p>
    <w:p w:rsidR="0095338A" w:rsidRDefault="0095338A" w:rsidP="00E97E77">
      <w:pPr>
        <w:ind w:left="2520"/>
      </w:pPr>
    </w:p>
    <w:p w:rsidR="0095338A" w:rsidRDefault="0095338A" w:rsidP="0095338A">
      <w:pPr>
        <w:pStyle w:val="ListParagraph"/>
        <w:numPr>
          <w:ilvl w:val="3"/>
          <w:numId w:val="26"/>
        </w:numPr>
      </w:pPr>
      <w:r>
        <w:t>Exemple de tableau de tests fonctionnels</w:t>
      </w:r>
    </w:p>
    <w:p w:rsidR="00F5616C" w:rsidRPr="00E97E77" w:rsidRDefault="00F5616C" w:rsidP="00E97E77">
      <w:pPr>
        <w:ind w:left="2520"/>
      </w:pPr>
    </w:p>
    <w:p w:rsidR="00160652" w:rsidRDefault="00160652"/>
    <w:tbl>
      <w:tblPr>
        <w:tblStyle w:val="Tableauavecgrille4-Accent5"/>
        <w:tblW w:w="0" w:type="auto"/>
        <w:tblLook w:val="04A0" w:firstRow="1" w:lastRow="0" w:firstColumn="1" w:lastColumn="0" w:noHBand="0" w:noVBand="1"/>
      </w:tblPr>
      <w:tblGrid>
        <w:gridCol w:w="2817"/>
        <w:gridCol w:w="2817"/>
        <w:gridCol w:w="2818"/>
      </w:tblGrid>
      <w:tr w:rsidR="009524DB" w:rsidTr="00952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lastRenderedPageBreak/>
              <w:t>F</w:t>
            </w:r>
            <w:r>
              <w:rPr>
                <w:color w:val="000000" w:themeColor="text1"/>
              </w:rPr>
              <w:t>onctionnalite   testee</w:t>
            </w:r>
          </w:p>
        </w:tc>
        <w:tc>
          <w:tcPr>
            <w:tcW w:w="2817"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Scenario de test</w:t>
            </w:r>
          </w:p>
        </w:tc>
        <w:tc>
          <w:tcPr>
            <w:tcW w:w="2818"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Resultat attendu</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Inscription utilisateur</w:t>
            </w:r>
          </w:p>
        </w:tc>
        <w:tc>
          <w:tcPr>
            <w:tcW w:w="2817"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Un utilisateur saisit toutes ses informations et valide.</w:t>
            </w:r>
          </w:p>
        </w:tc>
        <w:tc>
          <w:tcPr>
            <w:tcW w:w="2818"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Le compte est cree et un message de confirmation s’affiche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Connexion</w:t>
            </w:r>
          </w:p>
        </w:tc>
        <w:tc>
          <w:tcPr>
            <w:tcW w:w="2817"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L’utilisateur saisit identifiant et mot de passe corrects.</w:t>
            </w:r>
          </w:p>
        </w:tc>
        <w:tc>
          <w:tcPr>
            <w:tcW w:w="2818"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Il est redirige vers son tableau de bord.</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Publication de produit</w:t>
            </w:r>
          </w:p>
        </w:tc>
        <w:tc>
          <w:tcPr>
            <w:tcW w:w="2817" w:type="dxa"/>
          </w:tcPr>
          <w:p w:rsidR="009524DB" w:rsidRP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rPr>
                <w:color w:val="000000" w:themeColor="text1"/>
              </w:rPr>
            </w:pPr>
            <w:r w:rsidRPr="009524DB">
              <w:rPr>
                <w:color w:val="000000" w:themeColor="text1"/>
              </w:rPr>
              <w:t>Un vendeur effectue une publication de catalogue complet.</w:t>
            </w:r>
          </w:p>
        </w:tc>
        <w:tc>
          <w:tcPr>
            <w:tcW w:w="2818"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 xml:space="preserve">La publication apparait dans la liste et en base donnees. </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Recherche de produit</w:t>
            </w:r>
          </w:p>
        </w:tc>
        <w:tc>
          <w:tcPr>
            <w:tcW w:w="2817"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Un client recherche par region = Centre</w:t>
            </w:r>
          </w:p>
        </w:tc>
        <w:tc>
          <w:tcPr>
            <w:tcW w:w="2818"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Seules les publications de la region Centre s’affichent.</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sidRPr="004E6453">
              <w:rPr>
                <w:color w:val="000000" w:themeColor="text1"/>
              </w:rPr>
              <w:t>Messagerie interne</w:t>
            </w:r>
          </w:p>
        </w:tc>
        <w:tc>
          <w:tcPr>
            <w:tcW w:w="2817"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Un client envoie un message a un vendeur.</w:t>
            </w:r>
          </w:p>
        </w:tc>
        <w:tc>
          <w:tcPr>
            <w:tcW w:w="2818" w:type="dxa"/>
          </w:tcPr>
          <w:p w:rsidR="009524DB" w:rsidRDefault="001F04CE">
            <w:pPr>
              <w:pStyle w:val="Heading3"/>
              <w:outlineLvl w:val="2"/>
              <w:cnfStyle w:val="000000100000" w:firstRow="0" w:lastRow="0" w:firstColumn="0" w:lastColumn="0" w:oddVBand="0" w:evenVBand="0" w:oddHBand="1" w:evenHBand="0" w:firstRowFirstColumn="0" w:firstRowLastColumn="0" w:lastRowFirstColumn="0" w:lastRowLastColumn="0"/>
            </w:pPr>
            <w:r w:rsidRPr="001F04CE">
              <w:rPr>
                <w:color w:val="000000" w:themeColor="text1"/>
              </w:rPr>
              <w:t>Le vendeur recoit une notification et peut repondre.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1F04CE">
            <w:pPr>
              <w:pStyle w:val="Heading3"/>
              <w:outlineLvl w:val="2"/>
            </w:pPr>
            <w:r w:rsidRPr="001F04CE">
              <w:rPr>
                <w:color w:val="000000" w:themeColor="text1"/>
              </w:rPr>
              <w:t>Suppression de publication</w:t>
            </w:r>
          </w:p>
        </w:tc>
        <w:tc>
          <w:tcPr>
            <w:tcW w:w="2817"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Un vendeur supprime sa publication.</w:t>
            </w:r>
          </w:p>
        </w:tc>
        <w:tc>
          <w:tcPr>
            <w:tcW w:w="2818"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La publication disparait de la liste de la base.</w:t>
            </w:r>
          </w:p>
        </w:tc>
      </w:tr>
    </w:tbl>
    <w:p w:rsidR="001F04CE" w:rsidRDefault="001F04CE">
      <w:pPr>
        <w:pStyle w:val="Heading3"/>
      </w:pPr>
    </w:p>
    <w:p w:rsidR="001F04CE" w:rsidRDefault="001F04CE">
      <w:pPr>
        <w:pStyle w:val="Heading3"/>
      </w:pPr>
    </w:p>
    <w:p w:rsidR="001F04CE" w:rsidRDefault="001F04CE" w:rsidP="001F04CE">
      <w:pPr>
        <w:pStyle w:val="Heading3"/>
        <w:numPr>
          <w:ilvl w:val="3"/>
          <w:numId w:val="26"/>
        </w:numPr>
      </w:pPr>
      <w:r>
        <w:t>Capture d’ecran page d’accueil</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F04CE" w:rsidRDefault="001F04CE" w:rsidP="001F04CE">
      <w:pPr>
        <w:pStyle w:val="Heading3"/>
        <w:numPr>
          <w:ilvl w:val="3"/>
          <w:numId w:val="26"/>
        </w:numPr>
      </w:pPr>
      <w:r>
        <w:t xml:space="preserve"> Capture d’ecran d’inscription</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Pr>
        <w:pStyle w:val="ListParagraph"/>
        <w:numPr>
          <w:ilvl w:val="3"/>
          <w:numId w:val="26"/>
        </w:numPr>
      </w:pPr>
      <w:r>
        <w:t>Capture d’ecran de publication de produit</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60652" w:rsidRDefault="00086B22" w:rsidP="001F04CE">
      <w:pPr>
        <w:pStyle w:val="Heading3"/>
        <w:numPr>
          <w:ilvl w:val="3"/>
          <w:numId w:val="26"/>
        </w:numPr>
      </w:pPr>
      <w:r>
        <w:br w:type="page"/>
      </w:r>
      <w:bookmarkStart w:id="717" w:name="_Toc177676032"/>
      <w:bookmarkStart w:id="718" w:name="_Toc177678457"/>
      <w:bookmarkStart w:id="719" w:name="_Toc177724591"/>
      <w:bookmarkStart w:id="720" w:name="_Toc177726471"/>
      <w:bookmarkStart w:id="721" w:name="_Toc177726941"/>
      <w:bookmarkStart w:id="722" w:name="_Toc202724672"/>
      <w:r>
        <w:lastRenderedPageBreak/>
        <w:t>Conclusion</w:t>
      </w:r>
      <w:bookmarkEnd w:id="717"/>
      <w:bookmarkEnd w:id="718"/>
      <w:bookmarkEnd w:id="719"/>
      <w:bookmarkEnd w:id="720"/>
      <w:bookmarkEnd w:id="721"/>
      <w:bookmarkEnd w:id="722"/>
    </w:p>
    <w:p w:rsidR="00160652" w:rsidRDefault="00160652"/>
    <w:p w:rsidR="00160652" w:rsidRDefault="001F04CE">
      <w:r>
        <w:t>En somme, la mise en place des fonctionnalites ainsi que les differents tests realises ont permis de valider la pertinence et la performance du système. Les fonctionnalites developpees repondent aux besoins exprimes et les tests effectues confirment leur fiabilite, leur coherence et leur adequqtion avec les objectifs du projet. Cette etape constitue donc une assurance de qualite avant le deploiement de l’application.</w:t>
      </w:r>
      <w:r w:rsidR="00086B22">
        <w:t xml:space="preserve"> </w:t>
      </w:r>
    </w:p>
    <w:p w:rsidR="00160652" w:rsidRDefault="00086B22">
      <w:pPr>
        <w:pStyle w:val="Heading2"/>
      </w:pPr>
      <w:r>
        <w:br w:type="page"/>
      </w: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lastRenderedPageBreak/>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rsidR="00160652" w:rsidRDefault="00160652"/>
    <w:p w:rsidR="00160652" w:rsidRDefault="00086B22">
      <w:pPr>
        <w:pStyle w:val="Title"/>
      </w:pPr>
      <w:r>
        <w:t xml:space="preserve">Résumé : </w:t>
      </w:r>
    </w:p>
    <w:p w:rsidR="00160652" w:rsidRDefault="00160652"/>
    <w:tbl>
      <w:tblPr>
        <w:tblStyle w:val="TableGrid"/>
        <w:tblW w:w="8295" w:type="dxa"/>
        <w:tblLook w:val="04A0" w:firstRow="1" w:lastRow="0" w:firstColumn="1" w:lastColumn="0" w:noHBand="0" w:noVBand="1"/>
      </w:tblPr>
      <w:tblGrid>
        <w:gridCol w:w="8295"/>
      </w:tblGrid>
      <w:tr w:rsidR="00160652">
        <w:trPr>
          <w:trHeight w:val="2338"/>
        </w:trPr>
        <w:tc>
          <w:tcPr>
            <w:tcW w:w="8295" w:type="dxa"/>
            <w:shd w:val="solid" w:color="DEEAF6" w:fill="auto"/>
          </w:tcPr>
          <w:p w:rsidR="00160652" w:rsidRDefault="00086B22">
            <w:pPr>
              <w:jc w:val="left"/>
            </w:pPr>
            <w: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7"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7" name="Rectangle : carré corné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HoEAAAAoAAAAAAAAAAAAAABAAAAAQAAAAAAAAAAAAAAAgAAABcBAABQIAAAxB0AAGgAAgAFBwAAo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20" o:spid="_x0000_s1045" type="#_x0000_t65" style="position:absolute;left:0;text-align:left;margin-left:0;margin-top:13.95pt;width:413.6pt;height:381pt;z-index:251658357;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738" w:name="_Toc177676034"/>
      <w:bookmarkStart w:id="739" w:name="_Toc177678459"/>
      <w:bookmarkStart w:id="740" w:name="_Toc177724593"/>
      <w:bookmarkStart w:id="741" w:name="_Toc177726473"/>
      <w:bookmarkStart w:id="742" w:name="_Toc177726943"/>
      <w:bookmarkStart w:id="743" w:name="_Toc202724674"/>
      <w:r>
        <w:lastRenderedPageBreak/>
        <w:t>Introduction</w:t>
      </w:r>
      <w:bookmarkEnd w:id="738"/>
      <w:bookmarkEnd w:id="739"/>
      <w:bookmarkEnd w:id="740"/>
      <w:bookmarkEnd w:id="741"/>
      <w:bookmarkEnd w:id="742"/>
      <w:bookmarkEnd w:id="743"/>
    </w:p>
    <w:p w:rsidR="00160652" w:rsidRDefault="008F5385">
      <w:r>
        <w:t>Dans le cadre du projet de conception et la realisation d’une plateforme collaborative entre le client et le vendeur de cacao : Cas de Neo Industry , il est essentiel de fournir un accompagnement clair pour l’installation et l’utilisation de l’application. Le guide d’installation a pour role de decrire les etapes necessaires a la mise en place du  système sur les differents environnements requis, en tenant compte des outils techniques ( Angular, Spring Boot, Postgresql,intellij idea,etc.). Quant au guide d’utilisateur,il vise a orienter les differents acteurs ( vendeurs,acheteurs,administrateurs et visiteurs) dans la navigation et l’exploitation des fonctionnalites offertes par l’application . L’objectif</w:t>
      </w:r>
      <w:r w:rsidR="00AA324E">
        <w:t xml:space="preserve"> de ce dossier est donc d’ assurer une prise en main rapide, intuitive et efficace du système, afin de repondre de manière optimale aux besoins de ses utilisateurs</w:t>
      </w:r>
    </w:p>
    <w:p w:rsidR="00160652" w:rsidRDefault="00160652"/>
    <w:p w:rsidR="00160652" w:rsidRDefault="00086B22" w:rsidP="008032BE">
      <w:pPr>
        <w:pStyle w:val="Heading3"/>
        <w:numPr>
          <w:ilvl w:val="0"/>
          <w:numId w:val="6"/>
        </w:numPr>
        <w:ind w:left="1440" w:hanging="720"/>
      </w:pPr>
      <w:r>
        <w:br w:type="page"/>
      </w:r>
      <w:bookmarkStart w:id="744" w:name="_Toc177676035"/>
      <w:bookmarkStart w:id="745" w:name="_Toc177678460"/>
      <w:bookmarkStart w:id="746" w:name="_Toc177724594"/>
      <w:bookmarkStart w:id="747" w:name="_Toc177726474"/>
      <w:bookmarkStart w:id="748" w:name="_Toc177726944"/>
      <w:bookmarkStart w:id="749" w:name="_Toc202724675"/>
      <w:r>
        <w:lastRenderedPageBreak/>
        <w:t>Guide d’installation</w:t>
      </w:r>
      <w:bookmarkEnd w:id="744"/>
      <w:bookmarkEnd w:id="745"/>
      <w:bookmarkEnd w:id="746"/>
      <w:bookmarkEnd w:id="747"/>
      <w:bookmarkEnd w:id="748"/>
      <w:bookmarkEnd w:id="749"/>
    </w:p>
    <w:p w:rsidR="00160652" w:rsidRDefault="00160652"/>
    <w:p w:rsidR="00160652" w:rsidRDefault="00AA324E">
      <w:r>
        <w:t xml:space="preserve">L’installation </w:t>
      </w:r>
      <w:r w:rsidR="00223191">
        <w:t>de l’application web de mise en relation entre vendeur et client de cacao requiert la mise en place de l’environnement de developpement et de poduction . Les etapes ci- dessous permettent une installation reussie.</w:t>
      </w:r>
    </w:p>
    <w:p w:rsidR="00223191" w:rsidRDefault="00223191"/>
    <w:p w:rsidR="00223191" w:rsidRDefault="00223191" w:rsidP="00223191">
      <w:pPr>
        <w:pStyle w:val="ListParagraph"/>
        <w:numPr>
          <w:ilvl w:val="3"/>
          <w:numId w:val="6"/>
        </w:numPr>
      </w:pPr>
      <w:r>
        <w:t xml:space="preserve">Prerequis matereiels et logiciels </w:t>
      </w:r>
    </w:p>
    <w:p w:rsidR="00223191" w:rsidRDefault="00223191" w:rsidP="00223191">
      <w:pPr>
        <w:pStyle w:val="ListParagraph"/>
        <w:ind w:left="2880"/>
      </w:pPr>
    </w:p>
    <w:p w:rsidR="00223191" w:rsidRDefault="00223191" w:rsidP="00223191">
      <w:pPr>
        <w:pStyle w:val="ListParagraph"/>
        <w:ind w:left="2880"/>
      </w:pPr>
      <w:r>
        <w:t>.</w:t>
      </w:r>
      <w:r>
        <w:tab/>
        <w:t xml:space="preserve">Un ordinateur avec au minimum : </w:t>
      </w:r>
    </w:p>
    <w:p w:rsidR="00223191" w:rsidRDefault="00223191" w:rsidP="00223191">
      <w:pPr>
        <w:pStyle w:val="ListParagraph"/>
        <w:ind w:left="2880"/>
      </w:pPr>
      <w:r>
        <w:t xml:space="preserve">.Processeur : Intel Core i5 ou equivalent </w:t>
      </w:r>
    </w:p>
    <w:p w:rsidR="00223191" w:rsidRPr="00223191" w:rsidRDefault="00223191" w:rsidP="00223191">
      <w:pPr>
        <w:pStyle w:val="ListParagraph"/>
        <w:ind w:left="2880"/>
        <w:rPr>
          <w:lang w:val="en-US"/>
        </w:rPr>
      </w:pPr>
      <w:r w:rsidRPr="00223191">
        <w:rPr>
          <w:lang w:val="en-US"/>
        </w:rPr>
        <w:t>.RAM : 8 GO</w:t>
      </w:r>
    </w:p>
    <w:p w:rsidR="00223191" w:rsidRPr="00223191" w:rsidRDefault="00223191" w:rsidP="00223191">
      <w:pPr>
        <w:pStyle w:val="ListParagraph"/>
        <w:ind w:left="2880"/>
        <w:rPr>
          <w:lang w:val="en-US"/>
        </w:rPr>
      </w:pPr>
      <w:r w:rsidRPr="00223191">
        <w:rPr>
          <w:lang w:val="en-US"/>
        </w:rPr>
        <w:t>.Stockage : 500 GO</w:t>
      </w:r>
    </w:p>
    <w:p w:rsidR="00223191" w:rsidRPr="00223191" w:rsidRDefault="00223191" w:rsidP="00223191">
      <w:pPr>
        <w:pStyle w:val="ListParagraph"/>
        <w:ind w:left="2880"/>
        <w:rPr>
          <w:lang w:val="en-US"/>
        </w:rPr>
      </w:pPr>
      <w:r w:rsidRPr="00223191">
        <w:rPr>
          <w:lang w:val="en-US"/>
        </w:rPr>
        <w:t>.Systeme d’exploitation : windows 10/11 ( ou Linux)</w:t>
      </w:r>
    </w:p>
    <w:p w:rsidR="00223191" w:rsidRDefault="00223191" w:rsidP="00223191">
      <w:pPr>
        <w:pStyle w:val="ListParagraph"/>
        <w:ind w:left="2880"/>
        <w:rPr>
          <w:lang w:val="en-US"/>
        </w:rPr>
      </w:pPr>
    </w:p>
    <w:p w:rsidR="00223191" w:rsidRDefault="00223191" w:rsidP="00223191">
      <w:pPr>
        <w:pStyle w:val="ListParagraph"/>
        <w:ind w:left="2880"/>
        <w:rPr>
          <w:lang w:val="en-US"/>
        </w:rPr>
      </w:pPr>
    </w:p>
    <w:p w:rsidR="00223191" w:rsidRPr="00223191" w:rsidRDefault="00223191" w:rsidP="00223191">
      <w:pPr>
        <w:pStyle w:val="ListParagraph"/>
        <w:ind w:left="2880"/>
        <w:rPr>
          <w:lang w:val="fr-FR"/>
        </w:rPr>
      </w:pPr>
      <w:r w:rsidRPr="00223191">
        <w:rPr>
          <w:lang w:val="fr-FR"/>
        </w:rPr>
        <w:t>. Logiciels necessaires :</w:t>
      </w:r>
    </w:p>
    <w:p w:rsidR="00223191" w:rsidRPr="00223191" w:rsidRDefault="00223191" w:rsidP="00223191">
      <w:pPr>
        <w:pStyle w:val="ListParagraph"/>
        <w:ind w:left="2880"/>
        <w:rPr>
          <w:lang w:val="fr-FR"/>
        </w:rPr>
      </w:pPr>
      <w:r w:rsidRPr="00223191">
        <w:rPr>
          <w:lang w:val="fr-FR"/>
        </w:rPr>
        <w:t xml:space="preserve">.postgresql </w:t>
      </w:r>
    </w:p>
    <w:p w:rsidR="00223191" w:rsidRPr="00223191" w:rsidRDefault="00223191" w:rsidP="00223191">
      <w:pPr>
        <w:pStyle w:val="ListParagraph"/>
        <w:ind w:left="2880"/>
        <w:rPr>
          <w:lang w:val="fr-FR"/>
        </w:rPr>
      </w:pPr>
      <w:r w:rsidRPr="00223191">
        <w:rPr>
          <w:lang w:val="fr-FR"/>
        </w:rPr>
        <w:t>.Visual studi code ( ou tout editeur de texte IDE compatible)</w:t>
      </w:r>
    </w:p>
    <w:p w:rsidR="00223191" w:rsidRDefault="00223191" w:rsidP="00223191">
      <w:pPr>
        <w:pStyle w:val="ListParagraph"/>
        <w:ind w:left="2880"/>
        <w:rPr>
          <w:lang w:val="fr-FR"/>
        </w:rPr>
      </w:pPr>
      <w:r>
        <w:rPr>
          <w:lang w:val="fr-FR"/>
        </w:rPr>
        <w:t>. Power AMC ( pour la modelisation des diagrammes</w:t>
      </w:r>
      <w:r w:rsidR="00C93CFA">
        <w:rPr>
          <w:lang w:val="fr-FR"/>
        </w:rPr>
        <w:t>)</w:t>
      </w:r>
    </w:p>
    <w:p w:rsidR="00C93CFA" w:rsidRDefault="00C93CFA" w:rsidP="00223191">
      <w:pPr>
        <w:pStyle w:val="ListParagraph"/>
        <w:ind w:left="2880"/>
        <w:rPr>
          <w:lang w:val="fr-FR"/>
        </w:rPr>
      </w:pPr>
      <w:r>
        <w:rPr>
          <w:lang w:val="fr-FR"/>
        </w:rPr>
        <w:t>.Navigateur Web : Google Chrome</w:t>
      </w: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C93CFA">
      <w:pPr>
        <w:pStyle w:val="ListParagraph"/>
        <w:numPr>
          <w:ilvl w:val="3"/>
          <w:numId w:val="6"/>
        </w:numPr>
        <w:rPr>
          <w:lang w:val="fr-FR"/>
        </w:rPr>
      </w:pPr>
      <w:r>
        <w:rPr>
          <w:lang w:val="fr-FR"/>
        </w:rPr>
        <w:t>Etapes d’installation</w:t>
      </w:r>
    </w:p>
    <w:p w:rsidR="00C93CFA" w:rsidRDefault="00C93CFA" w:rsidP="00C93CFA">
      <w:pPr>
        <w:pStyle w:val="ListParagraph"/>
        <w:ind w:left="2880"/>
        <w:rPr>
          <w:lang w:val="fr-FR"/>
        </w:rPr>
      </w:pPr>
    </w:p>
    <w:p w:rsidR="00C93CFA" w:rsidRDefault="00C93CFA" w:rsidP="00C93CFA">
      <w:pPr>
        <w:pStyle w:val="ListParagraph"/>
        <w:numPr>
          <w:ilvl w:val="6"/>
          <w:numId w:val="6"/>
        </w:numPr>
        <w:rPr>
          <w:lang w:val="fr-FR"/>
        </w:rPr>
      </w:pPr>
      <w:r>
        <w:rPr>
          <w:lang w:val="fr-FR"/>
        </w:rPr>
        <w:t>Telecharger postgresql depuis le site officiel ensuite un outil d’installation complet nous proposera pg admin 4.</w:t>
      </w:r>
    </w:p>
    <w:p w:rsidR="00C93CFA" w:rsidRDefault="00C93CFA" w:rsidP="00C93CFA">
      <w:pPr>
        <w:pStyle w:val="ListParagraph"/>
        <w:numPr>
          <w:ilvl w:val="6"/>
          <w:numId w:val="6"/>
        </w:numPr>
        <w:rPr>
          <w:lang w:val="fr-FR"/>
        </w:rPr>
      </w:pPr>
      <w:r>
        <w:rPr>
          <w:lang w:val="fr-FR"/>
        </w:rPr>
        <w:t>Installer en suivant les etapes</w:t>
      </w:r>
    </w:p>
    <w:p w:rsidR="00C93CFA" w:rsidRDefault="00C93CFA" w:rsidP="00C93CFA">
      <w:pPr>
        <w:pStyle w:val="ListParagraph"/>
        <w:numPr>
          <w:ilvl w:val="6"/>
          <w:numId w:val="6"/>
        </w:numPr>
        <w:rPr>
          <w:lang w:val="fr-FR"/>
        </w:rPr>
      </w:pPr>
      <w:r>
        <w:rPr>
          <w:lang w:val="fr-FR"/>
        </w:rPr>
        <w:t>Verifier que le service postgresql soit bien actif ( une liste de plusieurs processus postgres en cours d’execution cela signifie que notre base de donnees fonctionne parfaitement par clics ou notre terminal</w:t>
      </w:r>
    </w:p>
    <w:p w:rsidR="00C93CFA" w:rsidRDefault="00C93CFA" w:rsidP="00C93CFA">
      <w:pPr>
        <w:rPr>
          <w:lang w:val="fr-FR"/>
        </w:rPr>
      </w:pPr>
    </w:p>
    <w:p w:rsidR="00C93CFA" w:rsidRDefault="00C93CFA" w:rsidP="00C93CFA">
      <w:pPr>
        <w:rPr>
          <w:lang w:val="fr-FR"/>
        </w:rPr>
      </w:pPr>
    </w:p>
    <w:p w:rsidR="00C93CFA" w:rsidRDefault="00C93CFA" w:rsidP="00C93CFA">
      <w:pPr>
        <w:rPr>
          <w:lang w:val="fr-FR"/>
        </w:rPr>
      </w:pPr>
      <w:r>
        <w:rPr>
          <w:lang w:val="fr-FR"/>
        </w:rPr>
        <w:t>2 Mise en place de la base de donnees</w:t>
      </w:r>
    </w:p>
    <w:p w:rsidR="00C93CFA" w:rsidRDefault="00C93CFA" w:rsidP="00C93CFA">
      <w:pPr>
        <w:rPr>
          <w:lang w:val="fr-FR"/>
        </w:rPr>
      </w:pPr>
      <w:r>
        <w:rPr>
          <w:lang w:val="fr-FR"/>
        </w:rPr>
        <w:t>. Ouvrir l’ou</w:t>
      </w:r>
      <w:r w:rsidR="00943496">
        <w:rPr>
          <w:lang w:val="fr-FR"/>
        </w:rPr>
        <w:t>til pg admin connectons avec l’utilisateur principal qui s’appelle postgres.</w:t>
      </w:r>
    </w:p>
    <w:p w:rsidR="00943496" w:rsidRDefault="00943496" w:rsidP="00C93CFA">
      <w:pPr>
        <w:rPr>
          <w:lang w:val="fr-FR"/>
        </w:rPr>
      </w:pPr>
      <w:r>
        <w:rPr>
          <w:lang w:val="fr-FR"/>
        </w:rPr>
        <w:t>. Créer une base de donnees nommee par exemple : cacao_db.</w:t>
      </w:r>
    </w:p>
    <w:p w:rsidR="00943496" w:rsidRDefault="00943496" w:rsidP="00C93CFA">
      <w:pPr>
        <w:rPr>
          <w:lang w:val="fr-FR"/>
        </w:rPr>
      </w:pPr>
      <w:r>
        <w:rPr>
          <w:lang w:val="fr-FR"/>
        </w:rPr>
        <w:t>. Importer le script SQL fourni ( cacao_db. Sql) contenant les tables ( utilisateurs,publications,messages,etc.)</w:t>
      </w:r>
    </w:p>
    <w:p w:rsidR="00943496" w:rsidRDefault="00943496" w:rsidP="00C93CFA">
      <w:pPr>
        <w:rPr>
          <w:lang w:val="fr-FR"/>
        </w:rPr>
      </w:pPr>
      <w:r>
        <w:rPr>
          <w:lang w:val="fr-FR"/>
        </w:rPr>
        <w:t>3 Deploiement des fichiers du projet</w:t>
      </w:r>
    </w:p>
    <w:p w:rsidR="00943496" w:rsidRDefault="00943496" w:rsidP="00C93CFA">
      <w:pPr>
        <w:rPr>
          <w:lang w:val="fr-FR"/>
        </w:rPr>
      </w:pPr>
      <w:r>
        <w:rPr>
          <w:lang w:val="fr-FR"/>
        </w:rPr>
        <w:t>. Copier le dossier de l’application ( par ex.. cacao-app avec l’editeur vs code). Allez dans le dossier src/main/resources/ et ouvrir le fichier application properties ( ou application .yml)</w:t>
      </w:r>
    </w:p>
    <w:p w:rsidR="00943496" w:rsidRDefault="00943496" w:rsidP="00C93CFA">
      <w:pPr>
        <w:rPr>
          <w:lang w:val="fr-FR"/>
        </w:rPr>
      </w:pPr>
      <w:r>
        <w:rPr>
          <w:lang w:val="fr-FR"/>
        </w:rPr>
        <w:t>. Veriier que nous avons inclus le connecteur de base de donnees ( spring data JPA.</w:t>
      </w:r>
    </w:p>
    <w:p w:rsidR="00943496" w:rsidRPr="00943496" w:rsidRDefault="00943496" w:rsidP="00C93CFA">
      <w:pPr>
        <w:rPr>
          <w:lang w:val="en-US"/>
        </w:rPr>
      </w:pPr>
      <w:r w:rsidRPr="00943496">
        <w:rPr>
          <w:lang w:val="en-US"/>
        </w:rPr>
        <w:t>.Lancons l’application Spring Boot ( mvn. Spring boot run)</w:t>
      </w:r>
    </w:p>
    <w:p w:rsidR="00943496" w:rsidRPr="00943496" w:rsidRDefault="00943496" w:rsidP="00C93CFA">
      <w:pPr>
        <w:rPr>
          <w:lang w:val="fr-FR"/>
        </w:rPr>
      </w:pPr>
      <w:r w:rsidRPr="00943496">
        <w:rPr>
          <w:lang w:val="fr-FR"/>
        </w:rPr>
        <w:t xml:space="preserve">. La page d’accueil doit s’afficher avec le logo et les fonctionnalites </w:t>
      </w:r>
      <w:r w:rsidR="00B14953">
        <w:rPr>
          <w:lang w:val="fr-FR"/>
        </w:rPr>
        <w:t>principales.</w:t>
      </w: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r w:rsidRPr="00943496">
        <w:rPr>
          <w:lang w:val="fr-FR"/>
        </w:rPr>
        <w:t xml:space="preserve"> </w:t>
      </w: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160652" w:rsidRPr="00943496" w:rsidRDefault="00160652">
      <w:pPr>
        <w:rPr>
          <w:lang w:val="fr-FR"/>
        </w:rPr>
      </w:pPr>
    </w:p>
    <w:p w:rsidR="00160652" w:rsidRDefault="00086B22" w:rsidP="008032BE">
      <w:pPr>
        <w:pStyle w:val="Heading3"/>
        <w:numPr>
          <w:ilvl w:val="0"/>
          <w:numId w:val="6"/>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t>Guide utilisateur</w:t>
      </w:r>
      <w:bookmarkEnd w:id="750"/>
      <w:bookmarkEnd w:id="751"/>
      <w:bookmarkEnd w:id="752"/>
      <w:bookmarkEnd w:id="753"/>
      <w:bookmarkEnd w:id="754"/>
      <w:bookmarkEnd w:id="755"/>
    </w:p>
    <w:p w:rsidR="00160652" w:rsidRDefault="00160652"/>
    <w:p w:rsidR="00160652" w:rsidRDefault="00B14953">
      <w:r>
        <w:t>L’utilisation de l’application est simple et intuitive. Elle est adaptee aux principaux  acteurs : vendeur et client.</w:t>
      </w:r>
    </w:p>
    <w:p w:rsidR="00B14953" w:rsidRDefault="00B14953" w:rsidP="00B14953">
      <w:r>
        <w:t>1 Pour le vendeur</w:t>
      </w:r>
    </w:p>
    <w:p w:rsidR="00B14953" w:rsidRDefault="00B14953" w:rsidP="00B14953">
      <w:r>
        <w:t>. Créer un compte vendeur via le formulaire d’inscription.</w:t>
      </w:r>
    </w:p>
    <w:p w:rsidR="00B14953" w:rsidRDefault="00B14953" w:rsidP="00B14953">
      <w:r>
        <w:t>.Se connecter avec son identifiant et mot de passe.</w:t>
      </w:r>
    </w:p>
    <w:p w:rsidR="00B14953" w:rsidRDefault="00B14953" w:rsidP="00B14953">
      <w:r>
        <w:lastRenderedPageBreak/>
        <w:t>.Publier un produit en remplissant le formulaire : quantite, qualite,localisation,images.</w:t>
      </w:r>
    </w:p>
    <w:p w:rsidR="00B14953" w:rsidRDefault="00B14953" w:rsidP="00B14953">
      <w:r>
        <w:t>. Gerer ses publications : possibilite de modifier ou supprimer ses publications depuis le tableau de bord.</w:t>
      </w:r>
    </w:p>
    <w:p w:rsidR="00B14953" w:rsidRDefault="00B14953" w:rsidP="00B14953">
      <w:r>
        <w:t>.Consulter les messages envoyes par le client et y repondre directement via la messagerie interne.</w:t>
      </w:r>
    </w:p>
    <w:p w:rsidR="00B14953" w:rsidRDefault="00B14953" w:rsidP="00B14953">
      <w:r>
        <w:t>2 Pour le client</w:t>
      </w:r>
    </w:p>
    <w:p w:rsidR="00B14953" w:rsidRDefault="00B14953" w:rsidP="00B14953">
      <w:r>
        <w:t>.Creer un compte client via le formulaire d’inscription</w:t>
      </w:r>
    </w:p>
    <w:p w:rsidR="00B14953" w:rsidRDefault="00B14953" w:rsidP="00B14953">
      <w:r>
        <w:t>.Se connecter et acceder au tableau de bord.</w:t>
      </w:r>
    </w:p>
    <w:p w:rsidR="00B14953" w:rsidRDefault="00B14953" w:rsidP="00B14953">
      <w:r>
        <w:t>.Rechercher des publications grace a un moteur de recherche avec filtres ( localisation,quantite).</w:t>
      </w:r>
    </w:p>
    <w:p w:rsidR="00B14953" w:rsidRDefault="005D0D41" w:rsidP="00B14953">
      <w:r>
        <w:t>.Consulter les details d’une publication et acceder au profil du vendeur.</w:t>
      </w:r>
    </w:p>
    <w:p w:rsidR="005D0D41" w:rsidRDefault="005D0D41" w:rsidP="00B14953">
      <w:r>
        <w:t>.Contacter le vendeur via la messagerie interne pour demander des precisions ou negocier.</w:t>
      </w:r>
    </w:p>
    <w:p w:rsidR="005D0D41" w:rsidRDefault="005D0D41" w:rsidP="00B14953">
      <w:r>
        <w:t>. Sauvegarder une publication pour la consulter ulterieurement.</w:t>
      </w:r>
    </w:p>
    <w:p w:rsidR="005D0D41" w:rsidRDefault="005D0D41" w:rsidP="00B14953">
      <w:r>
        <w:t>3 Navigation generale</w:t>
      </w:r>
    </w:p>
    <w:p w:rsidR="005D0D41" w:rsidRDefault="005D0D41" w:rsidP="00B14953">
      <w:r>
        <w:t>.La barre de navigation principale permet d’acceder aux sections Accueil.publications,Messagerie,Profil,Deconnexion.</w:t>
      </w:r>
    </w:p>
    <w:p w:rsidR="005D0D41" w:rsidRDefault="005D0D41" w:rsidP="00B14953">
      <w:r>
        <w:t>.L’application est responsive ‘ utilisable sur ordinateurs,tablettes et smartphones.</w:t>
      </w:r>
    </w:p>
    <w:p w:rsidR="00160652" w:rsidRDefault="00160652"/>
    <w:p w:rsidR="00160652" w:rsidRPr="00223191" w:rsidRDefault="00086B22">
      <w:pPr>
        <w:pStyle w:val="Heading3"/>
        <w:rPr>
          <w:lang w:val="fr-FR"/>
        </w:rPr>
      </w:pPr>
      <w:r>
        <w:br w:type="page"/>
      </w:r>
      <w:bookmarkStart w:id="756" w:name="_Toc177676037"/>
      <w:bookmarkStart w:id="757" w:name="_Toc177678462"/>
      <w:bookmarkStart w:id="758" w:name="_Toc177724596"/>
      <w:bookmarkStart w:id="759" w:name="_Toc177726476"/>
      <w:bookmarkStart w:id="760" w:name="_Toc177726946"/>
      <w:bookmarkStart w:id="761" w:name="_Toc202724677"/>
      <w:r w:rsidRPr="00223191">
        <w:rPr>
          <w:lang w:val="fr-FR"/>
        </w:rPr>
        <w:lastRenderedPageBreak/>
        <w:t>Conclusion</w:t>
      </w:r>
      <w:bookmarkEnd w:id="756"/>
      <w:bookmarkEnd w:id="757"/>
      <w:bookmarkEnd w:id="758"/>
      <w:bookmarkEnd w:id="759"/>
      <w:bookmarkEnd w:id="760"/>
      <w:bookmarkEnd w:id="761"/>
    </w:p>
    <w:p w:rsidR="00160652" w:rsidRDefault="00160652">
      <w:pPr>
        <w:jc w:val="left"/>
      </w:pPr>
    </w:p>
    <w:p w:rsidR="00160652" w:rsidRDefault="005D0D41">
      <w:r>
        <w:t>En somme, ce guide d’installation et d’utilisateur constitue un support essentiel pour assurer une mise en place correcte et une utilisation fuide de l’application de mise en relation entre vendeur et client de caco. Grace aux instructions techniques claires et aux indications fonctionnelles, chaque acteur du système peut installer, configurer et exploiter l’application en toute simplicaite. Ce document contribue ainsi a garantir une experience utilisateur optimale et a valoriser l’efficacite du projet.</w:t>
      </w:r>
    </w:p>
    <w:p w:rsidR="00160652" w:rsidRDefault="00086B22">
      <w:pPr>
        <w:pStyle w:val="Heading2"/>
        <w:rPr>
          <w:i/>
          <w:iCs/>
          <w:color w:val="2F5496"/>
        </w:rPr>
      </w:pPr>
      <w:r>
        <w:br w:type="page"/>
      </w: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lastRenderedPageBreak/>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rsidR="00160652" w:rsidRDefault="00160652"/>
    <w:p w:rsidR="00160652" w:rsidRDefault="005D0D41">
      <w:r>
        <w:t>Le dossier technique a permis de presenter en detail l’ensemble des aspects lies a la conception , au developpement et a la mise en place de l’application. De la definition de l’architecture physique et logique</w:t>
      </w:r>
      <w:r w:rsidR="008244B9">
        <w:t>,au choix des technologies ( Angular,spring Boot,postgresql,PowerAmc,VS code),en passant par les fonctionnalites,les tests ,et enfin les guides d’installation et d’utilisation , chaque etape a été documentee de manière claire et precise. Ce dossier constitue donc une reference indispensable aussi bien pour les developpeurs futurs que pour les utilisateurs techniques souhaitant comprendre le fonctionnement interne de la plateforme.</w:t>
      </w:r>
    </w:p>
    <w:p w:rsidR="00160652" w:rsidRDefault="00160652"/>
    <w:p w:rsidR="00160652" w:rsidRDefault="00086B22">
      <w:pPr>
        <w:pStyle w:val="Heading1"/>
      </w:pPr>
      <w:r>
        <w:br w:type="page"/>
      </w: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lastRenderedPageBreak/>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rsidR="00160652" w:rsidRDefault="00160652"/>
    <w:p w:rsidR="00160652" w:rsidRDefault="008244B9">
      <w:r>
        <w:t>La realisation de ce projet de mise en relation entre  le  vendeur et le client de cacao au Cameroun repond a un besoin reel du secteur agricole. En centralisant les demandes et en facilitant la communication entre les acteurs, l’application apporte une solution moderne , effficace et adaptee au contexte local. Elle contribue a reduire les contraintes de commercialisation pour les producteurs de cacao, faciliter l’acces aux produits pour le client ( nationaux et potentiellement internationaux ), promouvoir la transparence et la competitivit</w:t>
      </w:r>
      <w:r w:rsidR="00150A40">
        <w:t>e grace a la comparaison des offres, renforcer la digitalisation du secteur agricole, encore tres faiblement numerise. Ce projet , base sur les technologies accessibles et eprouvees, offre egalement une base solide pour de futures evolutions : ajout de certifications de qualite,mise en place d’une application mobile,etc. En definitive, cette plateforme illustre la pertinence de la technologie dans l’amelioration des chaines de valeur agricoles et ouvre la voie vers une meilleure valorisation du cacao camerounais sur le marche national et international.</w:t>
      </w:r>
    </w:p>
    <w:p w:rsidR="00160652" w:rsidRDefault="00160652"/>
    <w:p w:rsidR="00160652" w:rsidRDefault="00160652">
      <w:pPr>
        <w:sectPr w:rsidR="00160652">
          <w:headerReference w:type="default" r:id="rId69"/>
          <w:footerReference w:type="default" r:id="rId70"/>
          <w:pgSz w:w="11906" w:h="16838"/>
          <w:pgMar w:top="1440" w:right="1797" w:bottom="1440" w:left="1797" w:header="708" w:footer="708" w:gutter="0"/>
          <w:pgNumType w:start="1"/>
          <w:cols w:space="720"/>
        </w:sectPr>
      </w:pPr>
    </w:p>
    <w:p w:rsidR="00160652" w:rsidRDefault="00086B22">
      <w:pPr>
        <w:pStyle w:val="Heading1"/>
      </w:pPr>
      <w:r>
        <w:lastRenderedPageBreak/>
        <w:br w:type="page"/>
      </w: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lastRenderedPageBreak/>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rsidR="00160652" w:rsidRDefault="00160652"/>
    <w:p w:rsidR="00160652" w:rsidRDefault="00086B22">
      <w:r>
        <w:t xml:space="preserve">Insérez votre bibliographie ici… </w:t>
      </w:r>
    </w:p>
    <w:p w:rsidR="00160652" w:rsidRDefault="00160652"/>
    <w:p w:rsidR="00160652" w:rsidRDefault="00086B22">
      <w:pPr>
        <w:pStyle w:val="Heading1"/>
      </w:pPr>
      <w:r>
        <w:br w:type="page"/>
      </w: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lastRenderedPageBreak/>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rsidR="00160652" w:rsidRDefault="00160652"/>
    <w:p w:rsidR="00160652" w:rsidRDefault="008E4C71" w:rsidP="008E4C71">
      <w:r>
        <w:t>Insérez votre webographie ici…</w:t>
      </w:r>
      <w:r w:rsidR="00086B22">
        <w:br w:type="page"/>
      </w:r>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r w:rsidR="00086B22">
        <w:lastRenderedPageBreak/>
        <w:t>ANNEXES</w:t>
      </w:r>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sidR="00086B22">
        <w:t xml:space="preserve"> </w:t>
      </w:r>
    </w:p>
    <w:p w:rsidR="00160652" w:rsidRDefault="00160652"/>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