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STRATEGY KNOWLEDGE BOOK</w:t>
      </w:r>
    </w:p>
    <w:p>
      <w:pPr>
        <w:jc w:val="center"/>
      </w:pPr>
      <w:r>
        <w:rPr>
          <w:b/>
          <w:sz w:val="36"/>
        </w:rPr>
        <w:t>PART 01 — STRATEGY</w:t>
      </w:r>
    </w:p>
    <w:p>
      <w:pPr>
        <w:jc w:val="center"/>
      </w:pPr>
      <w:r>
        <w:rPr>
          <w:b/>
          <w:sz w:val="54"/>
        </w:rPr>
        <w:t>RQ-02 FUNCTION OF STRATEGY</w:t>
      </w:r>
    </w:p>
    <w:p>
      <w:pPr>
        <w:jc w:val="center"/>
      </w:pPr>
      <w:r>
        <w:rPr>
          <w:sz w:val="28"/>
        </w:rPr>
        <w:t>Для чего существует стратегия, какие функции она выполняет</w:t>
        <w:br/>
        <w:t>и всегда ли она необходима организации?</w:t>
      </w:r>
    </w:p>
    <w:p>
      <w:pPr>
        <w:jc w:val="center"/>
      </w:pPr>
      <w:r>
        <w:rPr>
          <w:i/>
        </w:rPr>
        <w:t>Глубокое теоретическое исследование • Учебный материал</w:t>
        <w:br/>
        <w:t>Версия 1.0 • 30 августа 2026</w:t>
      </w:r>
    </w:p>
    <w:p>
      <w:r>
        <w:br w:type="page"/>
      </w:r>
    </w:p>
    <w:p>
      <w:pPr>
        <w:pStyle w:val="Heading1"/>
      </w:pPr>
      <w:r>
        <w:t>Layer 0 — Research &amp; AI Audit Specification</w:t>
      </w:r>
    </w:p>
    <w:p>
      <w:r>
        <w:rPr>
          <w:b/>
          <w:i w:val="0"/>
        </w:rPr>
        <w:t>Этот слой является одновременно паспортом учебного блока и техническим заданием для последующего независимого AI-аудита. Он должен позволить проверить полноту, границы, логику и качество доказательств без необходимости сначала реконструировать замысел автора из основного текста.</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Поле</w:t>
            </w:r>
          </w:p>
        </w:tc>
        <w:tc>
          <w:tcPr>
            <w:tcW w:type="dxa" w:w="4986"/>
          </w:tcPr>
          <w:p>
            <w:r>
              <w:rPr>
                <w:b/>
              </w:rPr>
              <w:t>Содержание</w:t>
            </w:r>
          </w:p>
        </w:tc>
      </w:tr>
      <w:tr>
        <w:tc>
          <w:tcPr>
            <w:tcW w:type="dxa" w:w="4986"/>
            <w:vAlign w:val="top"/>
          </w:tcPr>
          <w:p>
            <w:r>
              <w:t>ID</w:t>
            </w:r>
          </w:p>
        </w:tc>
        <w:tc>
          <w:tcPr>
            <w:tcW w:type="dxa" w:w="4986"/>
            <w:vAlign w:val="top"/>
          </w:tcPr>
          <w:p>
            <w:r>
              <w:t>Part 01 / RQ-02</w:t>
            </w:r>
          </w:p>
        </w:tc>
      </w:tr>
      <w:tr>
        <w:tc>
          <w:tcPr>
            <w:tcW w:type="dxa" w:w="4986"/>
            <w:vAlign w:val="top"/>
          </w:tcPr>
          <w:p>
            <w:r>
              <w:t>Название</w:t>
            </w:r>
          </w:p>
        </w:tc>
        <w:tc>
          <w:tcPr>
            <w:tcW w:type="dxa" w:w="4986"/>
            <w:vAlign w:val="top"/>
          </w:tcPr>
          <w:p>
            <w:r>
              <w:t>Function of Strategy — зачем стратегия существует и что она делает</w:t>
            </w:r>
          </w:p>
        </w:tc>
      </w:tr>
      <w:tr>
        <w:tc>
          <w:tcPr>
            <w:tcW w:type="dxa" w:w="4986"/>
            <w:vAlign w:val="top"/>
          </w:tcPr>
          <w:p>
            <w:r>
              <w:t>Curriculum</w:t>
            </w:r>
          </w:p>
        </w:tc>
        <w:tc>
          <w:tcPr>
            <w:tcW w:type="dxa" w:w="4986"/>
            <w:vAlign w:val="top"/>
          </w:tcPr>
          <w:p>
            <w:r>
              <w:t>Level I — Foundations / Core Curriculum</w:t>
            </w:r>
          </w:p>
        </w:tc>
      </w:tr>
      <w:tr>
        <w:tc>
          <w:tcPr>
            <w:tcW w:type="dxa" w:w="4986"/>
            <w:vAlign w:val="top"/>
          </w:tcPr>
          <w:p>
            <w:r>
              <w:t>Цель исследования</w:t>
            </w:r>
          </w:p>
        </w:tc>
        <w:tc>
          <w:tcPr>
            <w:tcW w:type="dxa" w:w="4986"/>
            <w:vAlign w:val="top"/>
          </w:tcPr>
          <w:p>
            <w:r>
              <w:t>Перейти от вопроса «что такое Strategy?» к вопросу о её организационной функции: какие проблемы стратегия помогает решать, при каких условиях эти функции важны и существует ли одна фундаментальная причина необходимости Strategy.</w:t>
            </w:r>
          </w:p>
        </w:tc>
      </w:tr>
      <w:tr>
        <w:tc>
          <w:tcPr>
            <w:tcW w:type="dxa" w:w="4986"/>
            <w:vAlign w:val="top"/>
          </w:tcPr>
          <w:p>
            <w:r>
              <w:t>Центральный вопрос</w:t>
            </w:r>
          </w:p>
        </w:tc>
        <w:tc>
          <w:tcPr>
            <w:tcW w:type="dxa" w:w="4986"/>
            <w:vAlign w:val="top"/>
          </w:tcPr>
          <w:p>
            <w:r>
              <w:t>Для чего существует Strategy, какие функции она выполняет в организации и существует ли единая фундаментальная проблема, делающая Strategy необходимой?</w:t>
            </w:r>
          </w:p>
        </w:tc>
      </w:tr>
      <w:tr>
        <w:tc>
          <w:tcPr>
            <w:tcW w:type="dxa" w:w="4986"/>
            <w:vAlign w:val="top"/>
          </w:tcPr>
          <w:p>
            <w:r>
              <w:t>Вход из RQ-01</w:t>
            </w:r>
          </w:p>
        </w:tc>
        <w:tc>
          <w:tcPr>
            <w:tcW w:type="dxa" w:w="4986"/>
            <w:vAlign w:val="top"/>
          </w:tcPr>
          <w:p>
            <w:r>
              <w:t>Strategy не сводится к Goal, Plan, Position, Resource или Pattern; необходимо различать intended/realized strategy и normative/descriptive claims; разные школы подсвечивают разные измерения Strategy.</w:t>
            </w:r>
          </w:p>
        </w:tc>
      </w:tr>
      <w:tr>
        <w:tc>
          <w:tcPr>
            <w:tcW w:type="dxa" w:w="4986"/>
            <w:vAlign w:val="top"/>
          </w:tcPr>
          <w:p>
            <w:r>
              <w:t>Что НЕ считается доказанным на входе</w:t>
            </w:r>
          </w:p>
        </w:tc>
        <w:tc>
          <w:tcPr>
            <w:tcW w:type="dxa" w:w="4986"/>
            <w:vAlign w:val="top"/>
          </w:tcPr>
          <w:p>
            <w:r>
              <w:t>Что Strategy нужна каждой организации; что scarcity является её первопричиной; что Strategy обязательно требует explicit choice, trade-offs, diagnosis, formal plan или competitive advantage; что formal strategy лучше emergence.</w:t>
            </w:r>
          </w:p>
        </w:tc>
      </w:tr>
      <w:tr>
        <w:tc>
          <w:tcPr>
            <w:tcW w:type="dxa" w:w="4986"/>
            <w:vAlign w:val="top"/>
          </w:tcPr>
          <w:p>
            <w:r>
              <w:t>Contains</w:t>
            </w:r>
          </w:p>
        </w:tc>
        <w:tc>
          <w:tcPr>
            <w:tcW w:type="dxa" w:w="4986"/>
            <w:vAlign w:val="top"/>
          </w:tcPr>
          <w:p>
            <w:r>
              <w:t>Direction; choice; scarcity/resource allocation; coordination; positioning; uncertainty; commitment/optionality; managerial attention; learning/adaptation; value creation; sensemaking; communication/alignment; conditions under which explicit strategy may add little value.</w:t>
            </w:r>
          </w:p>
        </w:tc>
      </w:tr>
      <w:tr>
        <w:tc>
          <w:tcPr>
            <w:tcW w:type="dxa" w:w="4986"/>
            <w:vAlign w:val="top"/>
          </w:tcPr>
          <w:p>
            <w:r>
              <w:t>Excludes</w:t>
            </w:r>
          </w:p>
        </w:tc>
        <w:tc>
          <w:tcPr>
            <w:tcW w:type="dxa" w:w="4986"/>
            <w:vAlign w:val="top"/>
          </w:tcPr>
          <w:p>
            <w:r>
              <w:t>Детальную методику Strategic Choice, Diagnosis, Resource Allocation, Scenario Planning, Strategy Formulation, KPI, Governance и конкретную стратегию компании.</w:t>
            </w:r>
          </w:p>
        </w:tc>
      </w:tr>
      <w:tr>
        <w:tc>
          <w:tcPr>
            <w:tcW w:type="dxa" w:w="4986"/>
            <w:vAlign w:val="top"/>
          </w:tcPr>
          <w:p>
            <w:r>
              <w:t>Dependencies</w:t>
            </w:r>
          </w:p>
        </w:tc>
        <w:tc>
          <w:tcPr>
            <w:tcW w:type="dxa" w:w="4986"/>
            <w:vAlign w:val="top"/>
          </w:tcPr>
          <w:p>
            <w:r>
              <w:t>Использует RQ-01 Nature. Передаёт выводы RQ-03 Object &amp; Levels, RQ-05 Choice/Scarcity/Trade-offs, RQ-06 Diagnosis, RQ-09 Uncertainty/Emergence и Strategy Formulation.</w:t>
            </w:r>
          </w:p>
        </w:tc>
      </w:tr>
      <w:tr>
        <w:tc>
          <w:tcPr>
            <w:tcW w:type="dxa" w:w="4986"/>
            <w:vAlign w:val="top"/>
          </w:tcPr>
          <w:p>
            <w:r>
              <w:t>Duplication risks</w:t>
            </w:r>
          </w:p>
        </w:tc>
        <w:tc>
          <w:tcPr>
            <w:tcW w:type="dxa" w:w="4986"/>
            <w:vAlign w:val="top"/>
          </w:tcPr>
          <w:p>
            <w:r>
              <w:t>Scarcity ↔ RQ-05; uncertainty ↔ RQ-09; coordination ↔ Coherence; value creation ↔ отдельная глава Value Creation; attention ↔ Decision-Making. Здесь исследуется только их функция относительно Strategy.</w:t>
            </w:r>
          </w:p>
        </w:tc>
      </w:tr>
      <w:tr>
        <w:tc>
          <w:tcPr>
            <w:tcW w:type="dxa" w:w="4986"/>
            <w:vAlign w:val="top"/>
          </w:tcPr>
          <w:p>
            <w:r>
              <w:t>Learning outcome</w:t>
            </w:r>
          </w:p>
        </w:tc>
        <w:tc>
          <w:tcPr>
            <w:tcW w:type="dxa" w:w="4986"/>
            <w:vAlign w:val="top"/>
          </w:tcPr>
          <w:p>
            <w:r>
              <w:t>Ученик способен объяснить несколько функций Strategy, различать причины, механизмы и последствия, показать контекстные границы каждой функции и аргументированно ответить, когда deliberate/formal strategy особенно полезна, а когда её ценность ограничена.</w:t>
            </w:r>
          </w:p>
        </w:tc>
      </w:tr>
      <w:tr>
        <w:tc>
          <w:tcPr>
            <w:tcW w:type="dxa" w:w="4986"/>
            <w:vAlign w:val="top"/>
          </w:tcPr>
          <w:p>
            <w:r>
              <w:t>Evidence standard</w:t>
            </w:r>
          </w:p>
        </w:tc>
        <w:tc>
          <w:tcPr>
            <w:tcW w:type="dxa" w:w="4986"/>
            <w:vAlign w:val="top"/>
          </w:tcPr>
          <w:p>
            <w:r>
              <w:t>Приоритет: первичные академические работы и peer-reviewed research; далее университетские/издательские источники и признанные профессиональные работы. Для каждого сильного вывода искать альтернативную теорию или boundary condition.</w:t>
            </w:r>
          </w:p>
        </w:tc>
      </w:tr>
      <w:tr>
        <w:tc>
          <w:tcPr>
            <w:tcW w:type="dxa" w:w="4986"/>
            <w:vAlign w:val="top"/>
          </w:tcPr>
          <w:p>
            <w:r>
              <w:t>AI audit task</w:t>
            </w:r>
          </w:p>
        </w:tc>
        <w:tc>
          <w:tcPr>
            <w:tcW w:type="dxa" w:w="4986"/>
            <w:vAlign w:val="top"/>
          </w:tcPr>
          <w:p>
            <w:r>
              <w:t>Независимо проверить: пропущенные школы/авторов; скрытые предположения; circular reasoning; смешение normative/descriptive claims; смешение уровней Strategy; причинные скачки; слабые или односторонние источники; дублирование соседних глав; выводы, представленные сильнее, чем позволяет литература. Предложить исправления и вопросы для повторного исследования.</w:t>
            </w:r>
          </w:p>
        </w:tc>
      </w:tr>
      <w:tr>
        <w:tc>
          <w:tcPr>
            <w:tcW w:type="dxa" w:w="4986"/>
            <w:vAlign w:val="top"/>
          </w:tcPr>
          <w:p>
            <w:r>
              <w:t>Статус</w:t>
            </w:r>
          </w:p>
        </w:tc>
        <w:tc>
          <w:tcPr>
            <w:tcW w:type="dxa" w:w="4986"/>
            <w:vAlign w:val="top"/>
          </w:tcPr>
          <w:p>
            <w:r>
              <w:t>Research draft v1.0 — предназначен для последующего критического ревью и обновления после RQ-03–RQ-10.</w:t>
            </w:r>
          </w:p>
        </w:tc>
      </w:tr>
    </w:tbl>
    <w:p/>
    <w:p>
      <w:pPr>
        <w:pStyle w:val="Heading1"/>
      </w:pPr>
      <w:r>
        <w:t>1. От RQ-01 к RQ-02: почему вопрос меняется</w:t>
      </w:r>
    </w:p>
    <w:p>
      <w:r>
        <w:rPr>
          <w:b w:val="0"/>
          <w:i w:val="0"/>
        </w:rPr>
        <w:t>RQ-01 показал, что Strategy — не единый простой объект. Chandler связывает её с долгосрочными целями, действиями и ресурсами; Andrews — с pattern of decisions; Mintzberg — с plan, pattern, position и perspective и с различием deliberate/emergent; Porter — с position, trade-offs и fit; resource-based и dynamic-capabilities traditions — с ресурсами и способностью к перестройке; Rumelt — с diagnosis, guiding policy и coherent action. Поэтому вопрос «зачем нужна Strategy?» нельзя честно исследовать, заранее выбрав одну школу.</w:t>
      </w:r>
    </w:p>
    <w:p>
      <w:r>
        <w:rPr>
          <w:b/>
          <w:i w:val="0"/>
        </w:rPr>
        <w:t>Если начать только с Porter, функция Strategy почти заранее станет competitive positioning. Если начать только с Rumelt — ответом станет преодоление diagnosed challenge. Если взять только Mintzberg — исследование легко сместится от функции Strategy к описанию того, как формируются patterns. Поэтому RQ-02 использует широкую рабочую рамку и заставляет несколько объяснений конкурировать.</w:t>
      </w:r>
    </w:p>
    <w:p>
      <w:pPr>
        <w:pStyle w:val="Heading1"/>
      </w:pPr>
      <w:r>
        <w:t>1.1. Краткая карта школ на входе</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t>Линза</w:t>
            </w:r>
          </w:p>
        </w:tc>
        <w:tc>
          <w:tcPr>
            <w:tcW w:type="dxa" w:w="3324"/>
          </w:tcPr>
          <w:p>
            <w:r>
              <w:rPr>
                <w:b/>
              </w:rPr>
              <w:t>Strategy прежде всего как…</w:t>
            </w:r>
          </w:p>
        </w:tc>
        <w:tc>
          <w:tcPr>
            <w:tcW w:type="dxa" w:w="3324"/>
          </w:tcPr>
          <w:p>
            <w:r>
              <w:rPr>
                <w:b/>
              </w:rPr>
              <w:t>Какую функцию она заставляет проверить</w:t>
            </w:r>
          </w:p>
        </w:tc>
      </w:tr>
      <w:tr>
        <w:tc>
          <w:tcPr>
            <w:tcW w:type="dxa" w:w="3324"/>
            <w:vAlign w:val="top"/>
          </w:tcPr>
          <w:p>
            <w:r>
              <w:t>Chandler</w:t>
            </w:r>
          </w:p>
        </w:tc>
        <w:tc>
          <w:tcPr>
            <w:tcW w:type="dxa" w:w="3324"/>
            <w:vAlign w:val="top"/>
          </w:tcPr>
          <w:p>
            <w:r>
              <w:t>долгосрочные цели, действия, ресурсы</w:t>
            </w:r>
          </w:p>
        </w:tc>
        <w:tc>
          <w:tcPr>
            <w:tcW w:type="dxa" w:w="3324"/>
            <w:vAlign w:val="top"/>
          </w:tcPr>
          <w:p>
            <w:r>
              <w:t>direction и resource allocation</w:t>
            </w:r>
          </w:p>
        </w:tc>
      </w:tr>
      <w:tr>
        <w:tc>
          <w:tcPr>
            <w:tcW w:type="dxa" w:w="3324"/>
            <w:vAlign w:val="top"/>
          </w:tcPr>
          <w:p>
            <w:r>
              <w:t>Andrews</w:t>
            </w:r>
          </w:p>
        </w:tc>
        <w:tc>
          <w:tcPr>
            <w:tcW w:type="dxa" w:w="3324"/>
            <w:vAlign w:val="top"/>
          </w:tcPr>
          <w:p>
            <w:r>
              <w:t>pattern of decisions</w:t>
            </w:r>
          </w:p>
        </w:tc>
        <w:tc>
          <w:tcPr>
            <w:tcW w:type="dxa" w:w="3324"/>
            <w:vAlign w:val="top"/>
          </w:tcPr>
          <w:p>
            <w:r>
              <w:t>coordination и consistency</w:t>
            </w:r>
          </w:p>
        </w:tc>
      </w:tr>
      <w:tr>
        <w:tc>
          <w:tcPr>
            <w:tcW w:type="dxa" w:w="3324"/>
            <w:vAlign w:val="top"/>
          </w:tcPr>
          <w:p>
            <w:r>
              <w:t>Ansoff</w:t>
            </w:r>
          </w:p>
        </w:tc>
        <w:tc>
          <w:tcPr>
            <w:tcW w:type="dxa" w:w="3324"/>
            <w:vAlign w:val="top"/>
          </w:tcPr>
          <w:p>
            <w:r>
              <w:t>направление развития и decision rules</w:t>
            </w:r>
          </w:p>
        </w:tc>
        <w:tc>
          <w:tcPr>
            <w:tcW w:type="dxa" w:w="3324"/>
            <w:vAlign w:val="top"/>
          </w:tcPr>
          <w:p>
            <w:r>
              <w:t>структурирование выбора</w:t>
            </w:r>
          </w:p>
        </w:tc>
      </w:tr>
      <w:tr>
        <w:tc>
          <w:tcPr>
            <w:tcW w:type="dxa" w:w="3324"/>
            <w:vAlign w:val="top"/>
          </w:tcPr>
          <w:p>
            <w:r>
              <w:t>Mintzberg</w:t>
            </w:r>
          </w:p>
        </w:tc>
        <w:tc>
          <w:tcPr>
            <w:tcW w:type="dxa" w:w="3324"/>
            <w:vAlign w:val="top"/>
          </w:tcPr>
          <w:p>
            <w:r>
              <w:t>plan/pattern/position/perspective; emergence</w:t>
            </w:r>
          </w:p>
        </w:tc>
        <w:tc>
          <w:tcPr>
            <w:tcW w:type="dxa" w:w="3324"/>
            <w:vAlign w:val="top"/>
          </w:tcPr>
          <w:p>
            <w:r>
              <w:t>direction без чрезмерной формализации; learning</w:t>
            </w:r>
          </w:p>
        </w:tc>
      </w:tr>
      <w:tr>
        <w:tc>
          <w:tcPr>
            <w:tcW w:type="dxa" w:w="3324"/>
            <w:vAlign w:val="top"/>
          </w:tcPr>
          <w:p>
            <w:r>
              <w:t>Porter</w:t>
            </w:r>
          </w:p>
        </w:tc>
        <w:tc>
          <w:tcPr>
            <w:tcW w:type="dxa" w:w="3324"/>
            <w:vAlign w:val="top"/>
          </w:tcPr>
          <w:p>
            <w:r>
              <w:t>position + trade-offs + fit</w:t>
            </w:r>
          </w:p>
        </w:tc>
        <w:tc>
          <w:tcPr>
            <w:tcW w:type="dxa" w:w="3324"/>
            <w:vAlign w:val="top"/>
          </w:tcPr>
          <w:p>
            <w:r>
              <w:t>choice, boundaries, competitive coherence</w:t>
            </w:r>
          </w:p>
        </w:tc>
      </w:tr>
      <w:tr>
        <w:tc>
          <w:tcPr>
            <w:tcW w:type="dxa" w:w="3324"/>
            <w:vAlign w:val="top"/>
          </w:tcPr>
          <w:p>
            <w:r>
              <w:t>RBV / Dynamic Capabilities</w:t>
            </w:r>
          </w:p>
        </w:tc>
        <w:tc>
          <w:tcPr>
            <w:tcW w:type="dxa" w:w="3324"/>
            <w:vAlign w:val="top"/>
          </w:tcPr>
          <w:p>
            <w:r>
              <w:t>resources, capabilities, reconfiguration</w:t>
            </w:r>
          </w:p>
        </w:tc>
        <w:tc>
          <w:tcPr>
            <w:tcW w:type="dxa" w:w="3324"/>
            <w:vAlign w:val="top"/>
          </w:tcPr>
          <w:p>
            <w:r>
              <w:t>что организация способна делать и менять</w:t>
            </w:r>
          </w:p>
        </w:tc>
      </w:tr>
      <w:tr>
        <w:tc>
          <w:tcPr>
            <w:tcW w:type="dxa" w:w="3324"/>
            <w:vAlign w:val="top"/>
          </w:tcPr>
          <w:p>
            <w:r>
              <w:t>Rumelt</w:t>
            </w:r>
          </w:p>
        </w:tc>
        <w:tc>
          <w:tcPr>
            <w:tcW w:type="dxa" w:w="3324"/>
            <w:vAlign w:val="top"/>
          </w:tcPr>
          <w:p>
            <w:r>
              <w:t>diagnosis + guiding policy + coherent action</w:t>
            </w:r>
          </w:p>
        </w:tc>
        <w:tc>
          <w:tcPr>
            <w:tcW w:type="dxa" w:w="3324"/>
            <w:vAlign w:val="top"/>
          </w:tcPr>
          <w:p>
            <w:r>
              <w:t>фокус на critical challenge и coherent response</w:t>
            </w:r>
          </w:p>
        </w:tc>
      </w:tr>
      <w:tr>
        <w:tc>
          <w:tcPr>
            <w:tcW w:type="dxa" w:w="3324"/>
            <w:vAlign w:val="top"/>
          </w:tcPr>
          <w:p>
            <w:r>
              <w:t>Attention-Based View</w:t>
            </w:r>
          </w:p>
        </w:tc>
        <w:tc>
          <w:tcPr>
            <w:tcW w:type="dxa" w:w="3324"/>
            <w:vAlign w:val="top"/>
          </w:tcPr>
          <w:p>
            <w:r>
              <w:t>распределение ограниченного внимания</w:t>
            </w:r>
          </w:p>
        </w:tc>
        <w:tc>
          <w:tcPr>
            <w:tcW w:type="dxa" w:w="3324"/>
            <w:vAlign w:val="top"/>
          </w:tcPr>
          <w:p>
            <w:r>
              <w:t>focus и managerial attention</w:t>
            </w:r>
          </w:p>
        </w:tc>
      </w:tr>
      <w:tr>
        <w:tc>
          <w:tcPr>
            <w:tcW w:type="dxa" w:w="3324"/>
            <w:vAlign w:val="top"/>
          </w:tcPr>
          <w:p>
            <w:r>
              <w:t>Organizational Learning</w:t>
            </w:r>
          </w:p>
        </w:tc>
        <w:tc>
          <w:tcPr>
            <w:tcW w:type="dxa" w:w="3324"/>
            <w:vAlign w:val="top"/>
          </w:tcPr>
          <w:p>
            <w:r>
              <w:t>exploration/exploitation</w:t>
            </w:r>
          </w:p>
        </w:tc>
        <w:tc>
          <w:tcPr>
            <w:tcW w:type="dxa" w:w="3324"/>
            <w:vAlign w:val="top"/>
          </w:tcPr>
          <w:p>
            <w:r>
              <w:t>learning, adaptation, temporal allocation</w:t>
            </w:r>
          </w:p>
        </w:tc>
      </w:tr>
      <w:tr>
        <w:tc>
          <w:tcPr>
            <w:tcW w:type="dxa" w:w="3324"/>
            <w:vAlign w:val="top"/>
          </w:tcPr>
          <w:p>
            <w:r>
              <w:t>Strategy-as-Practice / Sensemaking</w:t>
            </w:r>
          </w:p>
        </w:tc>
        <w:tc>
          <w:tcPr>
            <w:tcW w:type="dxa" w:w="3324"/>
            <w:vAlign w:val="top"/>
          </w:tcPr>
          <w:p>
            <w:r>
              <w:t>strategizing как деятельность и интерпретация</w:t>
            </w:r>
          </w:p>
        </w:tc>
        <w:tc>
          <w:tcPr>
            <w:tcW w:type="dxa" w:w="3324"/>
            <w:vAlign w:val="top"/>
          </w:tcPr>
          <w:p>
            <w:r>
              <w:t>collective meaning, enactment, communication</w:t>
            </w:r>
          </w:p>
        </w:tc>
      </w:tr>
    </w:tbl>
    <w:p/>
    <w:p>
      <w:pPr>
        <w:pStyle w:val="Heading1"/>
      </w:pPr>
      <w:r>
        <w:t>1.2. Рабочая позиция, унаследованная из RQ-01</w:t>
      </w:r>
    </w:p>
    <w:p>
      <w:r>
        <w:rPr>
          <w:b w:val="0"/>
          <w:i w:val="0"/>
        </w:rPr>
        <w:t>На входе RQ-02 мы используем Strategy как многомерную логику значимых организационных выборов и устойчивых действий, связывающую направление, среду, ресурсы и конфигурацию решений. Это не финальное определение: данный блок должен проверить, объясняет ли такая конструкция реальную функцию Strategy или лишь удобно описывает её форму.</w:t>
      </w:r>
    </w:p>
    <w:p>
      <w:pPr>
        <w:pStyle w:val="Heading1"/>
      </w:pPr>
      <w:r>
        <w:t>1.3. Что RQ-01 сознательно не доказал</w:t>
      </w:r>
    </w:p>
    <w:p>
      <w:pPr>
        <w:pStyle w:val="ListBullet"/>
      </w:pPr>
      <w:r>
        <w:t>что Strategy необходима любой организации в любой момент;</w:t>
      </w:r>
    </w:p>
    <w:p>
      <w:pPr>
        <w:pStyle w:val="ListBullet"/>
      </w:pPr>
      <w:r>
        <w:t>что scarcity или competition являются единственной причиной её существования;</w:t>
      </w:r>
    </w:p>
    <w:p>
      <w:pPr>
        <w:pStyle w:val="ListBullet"/>
      </w:pPr>
      <w:r>
        <w:t>что explicit/formal strategy всегда превосходит implicit или emergent strategy;</w:t>
      </w:r>
    </w:p>
    <w:p>
      <w:pPr>
        <w:pStyle w:val="ListBullet"/>
      </w:pPr>
      <w:r>
        <w:t>что trade-offs обязательны во всех организационных контекстах;</w:t>
      </w:r>
    </w:p>
    <w:p>
      <w:pPr>
        <w:pStyle w:val="ListBullet"/>
      </w:pPr>
      <w:r>
        <w:t>что Strategy обязательно повышает performance;</w:t>
      </w:r>
    </w:p>
    <w:p>
      <w:pPr>
        <w:pStyle w:val="ListBullet"/>
      </w:pPr>
      <w:r>
        <w:t>что Strategy обязана начинаться с Diagnosis;</w:t>
      </w:r>
    </w:p>
    <w:p>
      <w:pPr>
        <w:pStyle w:val="ListBullet"/>
      </w:pPr>
      <w:r>
        <w:t>что Value Creation является единственной или первичной функцией Strategy.</w:t>
      </w:r>
    </w:p>
    <w:p>
      <w:pPr>
        <w:pStyle w:val="Heading1"/>
      </w:pPr>
      <w:r>
        <w:t>2. Исследовательская постановка: не один ответ, а конкурирующие функции</w:t>
      </w:r>
    </w:p>
    <w:p>
      <w:r>
        <w:rPr>
          <w:b w:val="0"/>
          <w:i w:val="0"/>
        </w:rPr>
        <w:t>Вместо формулы «Strategy нужна для X» исследование рассматривает набор гипотез. Важно различать три уровня: проблема, которую организация должна решить; механизм, через который Strategy может помочь; и результат. Например, scarcity — это условие, allocation — механизм, focus — возможный результат. Смешение этих уровней создаёт ложные причинные объяснения.</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t>Гипотеза</w:t>
            </w:r>
          </w:p>
        </w:tc>
        <w:tc>
          <w:tcPr>
            <w:tcW w:type="dxa" w:w="3324"/>
          </w:tcPr>
          <w:p>
            <w:r>
              <w:rPr>
                <w:b/>
              </w:rPr>
              <w:t>Возможная функция Strategy</w:t>
            </w:r>
          </w:p>
        </w:tc>
        <w:tc>
          <w:tcPr>
            <w:tcW w:type="dxa" w:w="3324"/>
          </w:tcPr>
          <w:p>
            <w:r>
              <w:rPr>
                <w:b/>
              </w:rPr>
              <w:t>Что должно быть проверено</w:t>
            </w:r>
          </w:p>
        </w:tc>
      </w:tr>
      <w:tr>
        <w:tc>
          <w:tcPr>
            <w:tcW w:type="dxa" w:w="3324"/>
            <w:vAlign w:val="top"/>
          </w:tcPr>
          <w:p>
            <w:r>
              <w:t>Direction</w:t>
            </w:r>
          </w:p>
        </w:tc>
        <w:tc>
          <w:tcPr>
            <w:tcW w:type="dxa" w:w="3324"/>
            <w:vAlign w:val="top"/>
          </w:tcPr>
          <w:p>
            <w:r>
              <w:t>задавать устойчивое направление</w:t>
            </w:r>
          </w:p>
        </w:tc>
        <w:tc>
          <w:tcPr>
            <w:tcW w:type="dxa" w:w="3324"/>
            <w:vAlign w:val="top"/>
          </w:tcPr>
          <w:p>
            <w:r>
              <w:t>почему direction нельзя заменить набором целей</w:t>
            </w:r>
          </w:p>
        </w:tc>
      </w:tr>
      <w:tr>
        <w:tc>
          <w:tcPr>
            <w:tcW w:type="dxa" w:w="3324"/>
            <w:vAlign w:val="top"/>
          </w:tcPr>
          <w:p>
            <w:r>
              <w:t>Choice</w:t>
            </w:r>
          </w:p>
        </w:tc>
        <w:tc>
          <w:tcPr>
            <w:tcW w:type="dxa" w:w="3324"/>
            <w:vAlign w:val="top"/>
          </w:tcPr>
          <w:p>
            <w:r>
              <w:t>отбирать альтернативы</w:t>
            </w:r>
          </w:p>
        </w:tc>
        <w:tc>
          <w:tcPr>
            <w:tcW w:type="dxa" w:w="3324"/>
            <w:vAlign w:val="top"/>
          </w:tcPr>
          <w:p>
            <w:r>
              <w:t>всегда ли Strategy требует явного выбора</w:t>
            </w:r>
          </w:p>
        </w:tc>
      </w:tr>
      <w:tr>
        <w:tc>
          <w:tcPr>
            <w:tcW w:type="dxa" w:w="3324"/>
            <w:vAlign w:val="top"/>
          </w:tcPr>
          <w:p>
            <w:r>
              <w:t>Scarcity / Allocation</w:t>
            </w:r>
          </w:p>
        </w:tc>
        <w:tc>
          <w:tcPr>
            <w:tcW w:type="dxa" w:w="3324"/>
            <w:vAlign w:val="top"/>
          </w:tcPr>
          <w:p>
            <w:r>
              <w:t>распределять ограниченные ресурсы</w:t>
            </w:r>
          </w:p>
        </w:tc>
        <w:tc>
          <w:tcPr>
            <w:tcW w:type="dxa" w:w="3324"/>
            <w:vAlign w:val="top"/>
          </w:tcPr>
          <w:p>
            <w:r>
              <w:t>является ли scarcity первопричиной или лишь контекстом</w:t>
            </w:r>
          </w:p>
        </w:tc>
      </w:tr>
      <w:tr>
        <w:tc>
          <w:tcPr>
            <w:tcW w:type="dxa" w:w="3324"/>
            <w:vAlign w:val="top"/>
          </w:tcPr>
          <w:p>
            <w:r>
              <w:t>Coordination</w:t>
            </w:r>
          </w:p>
        </w:tc>
        <w:tc>
          <w:tcPr>
            <w:tcW w:type="dxa" w:w="3324"/>
            <w:vAlign w:val="top"/>
          </w:tcPr>
          <w:p>
            <w:r>
              <w:t>согласовывать решения разных людей/функций</w:t>
            </w:r>
          </w:p>
        </w:tc>
        <w:tc>
          <w:tcPr>
            <w:tcW w:type="dxa" w:w="3324"/>
            <w:vAlign w:val="top"/>
          </w:tcPr>
          <w:p>
            <w:r>
              <w:t>не выполняют ли это structure, routines и culture без Strategy</w:t>
            </w:r>
          </w:p>
        </w:tc>
      </w:tr>
      <w:tr>
        <w:tc>
          <w:tcPr>
            <w:tcW w:type="dxa" w:w="3324"/>
            <w:vAlign w:val="top"/>
          </w:tcPr>
          <w:p>
            <w:r>
              <w:t>Positioning</w:t>
            </w:r>
          </w:p>
        </w:tc>
        <w:tc>
          <w:tcPr>
            <w:tcW w:type="dxa" w:w="3324"/>
            <w:vAlign w:val="top"/>
          </w:tcPr>
          <w:p>
            <w:r>
              <w:t>определять отношение к внешней среде</w:t>
            </w:r>
          </w:p>
        </w:tc>
        <w:tc>
          <w:tcPr>
            <w:tcW w:type="dxa" w:w="3324"/>
            <w:vAlign w:val="top"/>
          </w:tcPr>
          <w:p>
            <w:r>
              <w:t>универсально ли это вне competitive business strategy</w:t>
            </w:r>
          </w:p>
        </w:tc>
      </w:tr>
      <w:tr>
        <w:tc>
          <w:tcPr>
            <w:tcW w:type="dxa" w:w="3324"/>
            <w:vAlign w:val="top"/>
          </w:tcPr>
          <w:p>
            <w:r>
              <w:t>Uncertainty</w:t>
            </w:r>
          </w:p>
        </w:tc>
        <w:tc>
          <w:tcPr>
            <w:tcW w:type="dxa" w:w="3324"/>
            <w:vAlign w:val="top"/>
          </w:tcPr>
          <w:p>
            <w:r>
              <w:t>позволять действовать без полного знания будущего</w:t>
            </w:r>
          </w:p>
        </w:tc>
        <w:tc>
          <w:tcPr>
            <w:tcW w:type="dxa" w:w="3324"/>
            <w:vAlign w:val="top"/>
          </w:tcPr>
          <w:p>
            <w:r>
              <w:t>когда direction помогает, а когда фиксирует ошибку</w:t>
            </w:r>
          </w:p>
        </w:tc>
      </w:tr>
      <w:tr>
        <w:tc>
          <w:tcPr>
            <w:tcW w:type="dxa" w:w="3324"/>
            <w:vAlign w:val="top"/>
          </w:tcPr>
          <w:p>
            <w:r>
              <w:t>Commitment</w:t>
            </w:r>
          </w:p>
        </w:tc>
        <w:tc>
          <w:tcPr>
            <w:tcW w:type="dxa" w:w="3324"/>
            <w:vAlign w:val="top"/>
          </w:tcPr>
          <w:p>
            <w:r>
              <w:t>создавать последовательность и необратимые ставки</w:t>
            </w:r>
          </w:p>
        </w:tc>
        <w:tc>
          <w:tcPr>
            <w:tcW w:type="dxa" w:w="3324"/>
            <w:vAlign w:val="top"/>
          </w:tcPr>
          <w:p>
            <w:r>
              <w:t>как отличить commitment от lock-in</w:t>
            </w:r>
          </w:p>
        </w:tc>
      </w:tr>
      <w:tr>
        <w:tc>
          <w:tcPr>
            <w:tcW w:type="dxa" w:w="3324"/>
            <w:vAlign w:val="top"/>
          </w:tcPr>
          <w:p>
            <w:r>
              <w:t>Attention</w:t>
            </w:r>
          </w:p>
        </w:tc>
        <w:tc>
          <w:tcPr>
            <w:tcW w:type="dxa" w:w="3324"/>
            <w:vAlign w:val="top"/>
          </w:tcPr>
          <w:p>
            <w:r>
              <w:t>концентрировать ограниченное managerial attention</w:t>
            </w:r>
          </w:p>
        </w:tc>
        <w:tc>
          <w:tcPr>
            <w:tcW w:type="dxa" w:w="3324"/>
            <w:vAlign w:val="top"/>
          </w:tcPr>
          <w:p>
            <w:r>
              <w:t>является ли Strategy механизмом внимания или только одним из факторов</w:t>
            </w:r>
          </w:p>
        </w:tc>
      </w:tr>
      <w:tr>
        <w:tc>
          <w:tcPr>
            <w:tcW w:type="dxa" w:w="3324"/>
            <w:vAlign w:val="top"/>
          </w:tcPr>
          <w:p>
            <w:r>
              <w:t>Learning / Adaptation</w:t>
            </w:r>
          </w:p>
        </w:tc>
        <w:tc>
          <w:tcPr>
            <w:tcW w:type="dxa" w:w="3324"/>
            <w:vAlign w:val="top"/>
          </w:tcPr>
          <w:p>
            <w:r>
              <w:t>организовывать exploration и exploitation</w:t>
            </w:r>
          </w:p>
        </w:tc>
        <w:tc>
          <w:tcPr>
            <w:tcW w:type="dxa" w:w="3324"/>
            <w:vAlign w:val="top"/>
          </w:tcPr>
          <w:p>
            <w:r>
              <w:t>может ли слишком жёсткая Strategy мешать learning</w:t>
            </w:r>
          </w:p>
        </w:tc>
      </w:tr>
      <w:tr>
        <w:tc>
          <w:tcPr>
            <w:tcW w:type="dxa" w:w="3324"/>
            <w:vAlign w:val="top"/>
          </w:tcPr>
          <w:p>
            <w:r>
              <w:t>Value Creation</w:t>
            </w:r>
          </w:p>
        </w:tc>
        <w:tc>
          <w:tcPr>
            <w:tcW w:type="dxa" w:w="3324"/>
            <w:vAlign w:val="top"/>
          </w:tcPr>
          <w:p>
            <w:r>
              <w:t>направлять ресурсы к созданию ценности</w:t>
            </w:r>
          </w:p>
        </w:tc>
        <w:tc>
          <w:tcPr>
            <w:tcW w:type="dxa" w:w="3324"/>
            <w:vAlign w:val="top"/>
          </w:tcPr>
          <w:p>
            <w:r>
              <w:t>функция Strategy или критерий результата?</w:t>
            </w:r>
          </w:p>
        </w:tc>
      </w:tr>
      <w:tr>
        <w:tc>
          <w:tcPr>
            <w:tcW w:type="dxa" w:w="3324"/>
            <w:vAlign w:val="top"/>
          </w:tcPr>
          <w:p>
            <w:r>
              <w:t>Sensemaking</w:t>
            </w:r>
          </w:p>
        </w:tc>
        <w:tc>
          <w:tcPr>
            <w:tcW w:type="dxa" w:w="3324"/>
            <w:vAlign w:val="top"/>
          </w:tcPr>
          <w:p>
            <w:r>
              <w:t>создавать совместную интерпретацию среды</w:t>
            </w:r>
          </w:p>
        </w:tc>
        <w:tc>
          <w:tcPr>
            <w:tcW w:type="dxa" w:w="3324"/>
            <w:vAlign w:val="top"/>
          </w:tcPr>
          <w:p>
            <w:r>
              <w:t>не подменяет ли narrative содержание Strategy</w:t>
            </w:r>
          </w:p>
        </w:tc>
      </w:tr>
      <w:tr>
        <w:tc>
          <w:tcPr>
            <w:tcW w:type="dxa" w:w="3324"/>
            <w:vAlign w:val="top"/>
          </w:tcPr>
          <w:p>
            <w:r>
              <w:t>No-strategy boundary</w:t>
            </w:r>
          </w:p>
        </w:tc>
        <w:tc>
          <w:tcPr>
            <w:tcW w:type="dxa" w:w="3324"/>
            <w:vAlign w:val="top"/>
          </w:tcPr>
          <w:p>
            <w:r>
              <w:t>иногда deliberate/formal Strategy может быть избыточна</w:t>
            </w:r>
          </w:p>
        </w:tc>
        <w:tc>
          <w:tcPr>
            <w:tcW w:type="dxa" w:w="3324"/>
            <w:vAlign w:val="top"/>
          </w:tcPr>
          <w:p>
            <w:r>
              <w:t>при каких условиях это возможно</w:t>
            </w:r>
          </w:p>
        </w:tc>
      </w:tr>
    </w:tbl>
    <w:p/>
    <w:p>
      <w:pPr>
        <w:pStyle w:val="Heading1"/>
      </w:pPr>
      <w:r>
        <w:t>3. Direction: Strategy как способ удерживать направление</w:t>
      </w:r>
    </w:p>
    <w:p>
      <w:r>
        <w:rPr>
          <w:b w:val="0"/>
          <w:i w:val="0"/>
        </w:rPr>
        <w:t>Одна из старейших функций Strategy — связать сегодняшние действия с более длительным направлением. У Chandler стратегия включает долгосрочные цели, course of action и allocation of resources. У Andrews pattern of decisions раскрывает цели и scope организации. Даже у Porter, который не сводит Strategy к долгосрочному плану, strategic continuity имеет значение: система взаимосвязанных activities должна поддерживаться достаточно долго, чтобы fit и отличия могли работать [1][2][3].</w:t>
      </w:r>
    </w:p>
    <w:p>
      <w:r>
        <w:rPr>
          <w:b w:val="0"/>
          <w:i w:val="0"/>
        </w:rPr>
        <w:t>Педагогически важно не спутать direction с Goal. Цель отвечает «какого результата хотим?». Direction отвечает более широкому вопросу: «в каком направлении должны складываться повторяющиеся решения, когда невозможно заранее расписать каждое действие?». Поэтому Strategy может выполнять функцию ориентира между моментами формального планирования.</w:t>
      </w:r>
    </w:p>
    <w:p>
      <w:r>
        <w:rPr>
          <w:b w:val="0"/>
          <w:i w:val="0"/>
        </w:rPr>
        <w:t>Но direction имеет цену. Чем сильнее организация закрепляет направление, тем выше риск продолжать курс после изменения среды. Mintzberg и Waters показывают, что реальные стратегии располагаются между deliberate и emergent: learning может изменять realized strategy даже при наличии первоначального намерения [4]. Поэтому direction полезен не как гарантия неизменности, а как средство уменьшить случайность решений, сохраняя возможность пересмотра.</w:t>
      </w:r>
    </w:p>
    <w:p>
      <w:r>
        <w:rPr>
          <w:b/>
          <w:i w:val="0"/>
        </w:rPr>
        <w:t>Вывод: direction — сильная и широко поддерживаемая функция Strategy, но не доказательство необходимости жёсткого долгосрочного плана.</w:t>
      </w:r>
    </w:p>
    <w:p>
      <w:pPr>
        <w:pStyle w:val="Heading1"/>
      </w:pPr>
      <w:r>
        <w:t>4. Choice и scarcity: почему «мы не можем делать всё» — сильный, но неполный ответ</w:t>
      </w:r>
    </w:p>
    <w:p>
      <w:r>
        <w:rPr>
          <w:b w:val="0"/>
          <w:i w:val="0"/>
        </w:rPr>
        <w:t>Porter формулирует одну из самых жёстких версий: trade-offs создают необходимость выбора; стратегия требует решить не только что делать, но и чего не делать [3]. Chandler связывает направление с allocation of resources [1]. March показывает, что даже обучение требует распределения ограниченных ресурсов между exploration новых возможностей и exploitation существующих знаний; краткосрочная эффективность может систематически вытеснять exploration и тем самым ухудшать долгосрочную адаптивность [7].</w:t>
      </w:r>
    </w:p>
    <w:p>
      <w:r>
        <w:rPr>
          <w:b w:val="0"/>
          <w:i w:val="0"/>
        </w:rPr>
        <w:t>Отсюда легко сделать вывод: Strategy существует потому, что ресурсы ограничены. Но мысленный эксперимент показывает слабость такой формулы. Даже при огромном финансовом капитале организация остаётся ограничена временем, вниманием, последовательностью технологического развития, организационной способностью интегрировать изменения и необратимостью некоторых решений. Некоторые действия несовместимы не потому, что «не хватает денег», а потому, что они требуют разных activity systems, identities, capabilities или commitments.</w:t>
      </w:r>
    </w:p>
    <w:p>
      <w:r>
        <w:rPr>
          <w:b w:val="0"/>
          <w:i w:val="0"/>
        </w:rPr>
        <w:t>Hamel и Prahalad дополнительно показывают, что scarcity не только ограничивает: resource constraints могут стимулировать leverage и поиск нестандартных способов достижения ambitious intent [6]. Это не отменяет scarcity, но меняет её роль: ограничения могут быть не только препятствием, а источником концентрации и изобретательности.</w:t>
      </w:r>
    </w:p>
    <w:p>
      <w:r>
        <w:rPr>
          <w:b/>
          <w:i w:val="0"/>
        </w:rPr>
        <w:t>Следовательно, scarcity — важное условие Strategy, но слишком узкое объяснение её существования. Более глубокая функция — селекция между несовместимыми или конкурирующими способами использования ограниченной организационной способности.</w:t>
      </w:r>
    </w:p>
    <w:p>
      <w:pPr>
        <w:pStyle w:val="Heading1"/>
      </w:pPr>
      <w:r>
        <w:t>5. Coordination: Strategy как общий принцип для множества локальных решений</w:t>
      </w:r>
    </w:p>
    <w:p>
      <w:r>
        <w:rPr>
          <w:b w:val="0"/>
          <w:i w:val="0"/>
        </w:rPr>
        <w:t>Организация сталкивается не только с проблемой «что выбрать», но и с проблемой распределённого знания. Grant рассматривает фирму как институт интеграции специализированного знания и анализирует coordination mechanisms, через которые знания отдельных людей соединяются в организационную capability [8]. Это не теория Strategy как таковой, но она показывает фундаментальную организационную проблему: ни один участник не обладает всей информацией, необходимой для всех решений.</w:t>
      </w:r>
    </w:p>
    <w:p>
      <w:r>
        <w:rPr>
          <w:b w:val="0"/>
          <w:i w:val="0"/>
        </w:rPr>
        <w:t>Strategy может уменьшать coordination burden, если задаёт общий контекст, внутри которого локальные участники способны принимать согласованные решения без постоянного обращения к центру. Porter описывает fit между activities и подчёркивает, что consistency облегчает коммуникацию и implementation [3]. Andrews видит corporate strategy как pattern of decisions [2].</w:t>
      </w:r>
    </w:p>
    <w:p>
      <w:r>
        <w:rPr>
          <w:b w:val="0"/>
          <w:i w:val="0"/>
        </w:rPr>
        <w:t>Однако здесь необходимо избежать причинной ошибки. Coordination может обеспечиваться также structure, hierarchy, routines, culture, standards, incentives и shared knowledge. Поэтому нельзя сказать «без Strategy координация невозможна». Более точный вывод: Strategy становится особенно ценной, когда локально разумные решения могут противоречить друг другу на уровне целого и когда правила не способны заранее покрыть все ситуации.</w:t>
      </w:r>
    </w:p>
    <w:p>
      <w:r>
        <w:rPr>
          <w:b w:val="0"/>
          <w:i w:val="0"/>
        </w:rPr>
        <w:t>Педагогический тест: если два подразделения независимо принимают качественные решения, но одно строит premium experience, а другое систематически оптимизирует всё под минимальную стоимость, проблема может быть не в компетентности людей, а в отсутствии общего strategic logic.</w:t>
      </w:r>
    </w:p>
    <w:p>
      <w:pPr>
        <w:pStyle w:val="Heading1"/>
      </w:pPr>
      <w:r>
        <w:t>6. Managerial attention: дефицит, который нельзя купить бесконечно</w:t>
      </w:r>
    </w:p>
    <w:p>
      <w:r>
        <w:rPr>
          <w:b w:val="0"/>
          <w:i w:val="0"/>
        </w:rPr>
        <w:t>Herbert Simon поставил decision-making в центр административной организации: действию предшествует выбор того, что должно быть сделано [9]. Позднее Ocasio сформулировал attention-based view: поведение фирмы зависит от того, на какие issues и answers направлено внимание decision-makers, а распределение внимания формируется организационными rules, resources и relationships [10].</w:t>
      </w:r>
    </w:p>
    <w:p>
      <w:r>
        <w:rPr>
          <w:b w:val="0"/>
          <w:i w:val="0"/>
        </w:rPr>
        <w:t>Это существенно углубляет scarcity argument. Организация может профинансировать двадцать инициатив, но top management не может одновременно уделять двадцати направлениям одинаковое качество внимания. Более того, внимание влияет не только на исполнение: то, что не попадает в поле внимания, может вообще не стать предметом решения.</w:t>
      </w:r>
    </w:p>
    <w:p>
      <w:r>
        <w:rPr>
          <w:b w:val="0"/>
          <w:i w:val="0"/>
        </w:rPr>
        <w:t>Strategy в таком понимании выполняет функцию фильтра: помогает определить, какие вопросы заслуживают регулярного внимания, какие сигналы считать стратегически значимыми, а какие возможности сознательно не преследовать. Это объясняет, почему длинный список «приоритетов» часто разрушает стратегическую функцию: если всё приоритетно, Strategy перестаёт распределять внимание.</w:t>
      </w:r>
    </w:p>
    <w:p>
      <w:r>
        <w:rPr>
          <w:b/>
          <w:i w:val="0"/>
        </w:rPr>
        <w:t>Но Strategy не единственный механизм attention allocation. Incentives, reporting systems, crises, power relations и organizational structure также направляют внимание. Поэтому сильный вывод не «Strategy управляет вниманием», а «одна из важнейших функций Strategy — дисциплинировать внимание там, где множество привлекательных сигналов конкурирует за ограниченную когнитивную и управленческую способность».</w:t>
      </w:r>
    </w:p>
    <w:p>
      <w:pPr>
        <w:pStyle w:val="Heading1"/>
      </w:pPr>
      <w:r>
        <w:t>7. Uncertainty: Strategy нужна не потому, что будущее известно, а потому, что оно неизвестно</w:t>
      </w:r>
    </w:p>
    <w:p>
      <w:r>
        <w:rPr>
          <w:b w:val="0"/>
          <w:i w:val="0"/>
        </w:rPr>
        <w:t>Традиционное планирование легко создаёт впечатление, будто сначала нужно достаточно хорошо спрогнозировать будущее, а затем выбрать курс. Courtney, Kirkland и Viguerie прямо атакуют это предположение: при высокой uncertainty традиционный подход, основанный на достаточно точном прогнозе, перестаёт работать; разные уровни неопределённости требуют разных strategic postures и наборов действий [11].</w:t>
      </w:r>
    </w:p>
    <w:p>
      <w:r>
        <w:rPr>
          <w:b w:val="0"/>
          <w:i w:val="0"/>
        </w:rPr>
        <w:t>Из этого не следует, что uncertainty уничтожает Strategy. Скорее она меняет её форму. Strategy может задавать direction, assumptions, options, staged commitments и правила пересмотра, не притворяясь прогнозом. Mintzberg &amp; Waters добавляют другой механизм: emergent strategy позволяет realized pattern формироваться через learning [4].</w:t>
      </w:r>
    </w:p>
    <w:p>
      <w:r>
        <w:rPr>
          <w:b/>
          <w:i w:val="0"/>
        </w:rPr>
        <w:t>Здесь возникает фундаментальное напряжение. Без direction организация может превратиться в реактивный набор ответов на последние события. Слишком сильный commitment к одному прогнозу создаёт rigidity. Поэтому функция Strategy при uncertainty — не «предсказать будущее», а организовать действие и обучение при неполном знании, определив, где необходим commitment, а где следует сохранить optionality.</w:t>
      </w:r>
    </w:p>
    <w:p>
      <w:pPr>
        <w:pStyle w:val="Heading1"/>
      </w:pPr>
      <w:r>
        <w:t>8. Commitment и path dependence: Strategy связывает настоящее с будущими возможностями</w:t>
      </w:r>
    </w:p>
    <w:p>
      <w:r>
        <w:rPr>
          <w:b w:val="0"/>
          <w:i w:val="0"/>
        </w:rPr>
        <w:t>Ghemawat рассматривает commitment как тенденцию стратегий сохраняться во времени и связывает её с lock-in, lock-out, lags и inertia: сегодняшние решения ограничивают будущие решения, а некоторые упущенные возможности невозможно восстановить без существенных потерь [12].</w:t>
      </w:r>
    </w:p>
    <w:p>
      <w:r>
        <w:rPr>
          <w:b w:val="0"/>
          <w:i w:val="0"/>
        </w:rPr>
        <w:t>Это показывает функцию Strategy, которую простой annual planning плохо видит. Решение построить capability, сеть, бренд, платформу или производственную систему может требовать многолетней последовательности прежде, чем появится результат. Если организация каждый год полностью меняет приоритеты, она может никогда не пройти lag между инвестициями и эффектом.</w:t>
      </w:r>
    </w:p>
    <w:p>
      <w:r>
        <w:rPr>
          <w:b w:val="0"/>
          <w:i w:val="0"/>
        </w:rPr>
        <w:t>Но commitment не является безусловным благом. Те же механизмы создают lock-in и inertia. Следовательно, Strategy должна не просто «быть последовательной», а различать решения, где persistence создаёт ценность, и решения, где сохранение обратимости ценнее. Это мост к будущей теме Strategic Sequencing и optionality.</w:t>
      </w:r>
    </w:p>
    <w:p>
      <w:pPr>
        <w:pStyle w:val="Heading1"/>
      </w:pPr>
      <w:r>
        <w:t>9. Learning: Strategy как рамка для exploration и exploitation</w:t>
      </w:r>
    </w:p>
    <w:p>
      <w:r>
        <w:rPr>
          <w:b w:val="0"/>
          <w:i w:val="0"/>
        </w:rPr>
        <w:t>March показывает структурное напряжение между exploration и exploitation: exploitation даёт более близкие и предсказуемые результаты, поэтому адаптивные процессы могут систематически переинвестировать в знакомое и недоинвестировать в поиск нового [7]. Это важный контраргумент идее, что «рынок сам подскажет, что делать». Локальная обратная связь может вести организацию к краткосрочно эффективному, но долгосрочно хрупкому поведению.</w:t>
      </w:r>
    </w:p>
    <w:p>
      <w:r>
        <w:rPr>
          <w:b w:val="0"/>
          <w:i w:val="0"/>
        </w:rPr>
        <w:t>Strategy может защищать exploration, задавая пространство для экспериментов, временной горизонт и ресурсные commitments, которые не выдержали бы оценки только по текущей отдаче. Одновременно emergent strategy напоминает, что learning должен иметь право изменить первоначальный курс [4].</w:t>
      </w:r>
    </w:p>
    <w:p>
      <w:r>
        <w:rPr>
          <w:b/>
          <w:i w:val="0"/>
        </w:rPr>
        <w:t>Следовательно, Strategy и learning не являются противоположностями. Слабая Strategy может подавлять learning; отсутствие любого направления может превращать learning в хаотический поиск. Сильная функция Strategy — организовать границу между тем, что организация обязуется эксплуатировать, и тем, что она намеренно исследует.</w:t>
      </w:r>
    </w:p>
    <w:p>
      <w:pPr>
        <w:pStyle w:val="Heading1"/>
      </w:pPr>
      <w:r>
        <w:t>10. Positioning: важная функция, но не универсальная причина существования Strategy</w:t>
      </w:r>
    </w:p>
    <w:p>
      <w:r>
        <w:rPr>
          <w:b w:val="0"/>
          <w:i w:val="0"/>
        </w:rPr>
        <w:t>Для Porter Strategy решает специфическую business-level проблему: как создать и удерживать отличающуюся position через систему activities, trade-offs и fit [3]. В конкурентной среде эта функция центральна: operational effectiveness сама по себе ведёт к convergence, тогда как strategic positioning определяет отличающийся способ конкурировать.</w:t>
      </w:r>
    </w:p>
    <w:p>
      <w:r>
        <w:rPr>
          <w:b w:val="0"/>
          <w:i w:val="0"/>
        </w:rPr>
        <w:t>Однако RQ-01 уже предупредил против переноса business strategy на все уровни. Университет, благотворительная организация, public agency или внутренняя функция могут иметь Strategy, хотя sustainable competitive advantage не является их главным критерием. У них всё равно остаются direction, allocation, coordination, attention и uncertainty.</w:t>
      </w:r>
    </w:p>
    <w:p>
      <w:r>
        <w:rPr>
          <w:b/>
          <w:i w:val="0"/>
        </w:rPr>
        <w:t>Поэтому positioning — одна из важнейших функций business strategy, но не достаточное объяснение существования Strategy как общего организационного явления.</w:t>
      </w:r>
    </w:p>
    <w:p>
      <w:pPr>
        <w:pStyle w:val="Heading1"/>
      </w:pPr>
      <w:r>
        <w:t>11. Value Creation: функция, результат или критерий?</w:t>
      </w:r>
    </w:p>
    <w:p>
      <w:r>
        <w:rPr>
          <w:b w:val="0"/>
          <w:i w:val="0"/>
        </w:rPr>
        <w:t>Стратегическая литература часто связывает Strategy с performance, advantage и value. Но логически необходимо различать: Strategy может направлять организацию к созданию ценности; создание ценности может быть критерием качества Strategy; а фактический результат зависит также от execution, luck, environment и времени.</w:t>
      </w:r>
    </w:p>
    <w:p>
      <w:r>
        <w:rPr>
          <w:b w:val="0"/>
          <w:i w:val="0"/>
        </w:rPr>
        <w:t>Если определить Strategy как «способ создания value», мы рискуем сделать определение тавтологическим: хорошая Strategy создаёт value, а всё, что value не создало, задним числом объявляется не Strategy. Кроме того, разные организации создают разные виды ценности — экономическую, общественную, научную, институциональную — и распределяют её между различными stakeholders.</w:t>
      </w:r>
    </w:p>
    <w:p>
      <w:r>
        <w:rPr>
          <w:b/>
          <w:i w:val="0"/>
        </w:rPr>
        <w:t>Поэтому в RQ-02 Value Creation лучше трактовать как направляющую функцию и критерий желаемого результата, но не как единственную фундаментальную причину существования Strategy. Глубокая теория Value Creation остаётся отдельной главой.</w:t>
      </w:r>
    </w:p>
    <w:p>
      <w:pPr>
        <w:pStyle w:val="Heading1"/>
      </w:pPr>
      <w:r>
        <w:t>12. Sensemaking и communication: Strategy помогает организации договориться о том, что происходит</w:t>
      </w:r>
    </w:p>
    <w:p>
      <w:r>
        <w:rPr>
          <w:b w:val="0"/>
          <w:i w:val="0"/>
        </w:rPr>
        <w:t>Strategy-as-practice переносит внимание с абстрактной «стратегии организации» на strategists и strategizing — реальные действия людей, через которые Strategy производится и воспроизводится [13]. Связанный sensemaking lens исследует, как участники интерпретируют неоднозначную среду и как meaning влияет на decisions и change [14].</w:t>
      </w:r>
    </w:p>
    <w:p>
      <w:r>
        <w:rPr>
          <w:b w:val="0"/>
          <w:i w:val="0"/>
        </w:rPr>
        <w:t>Это добавляет функцию, которую экономические определения часто недооценивают: Strategy может создавать shared interpretation — что происходит, что считается важным, какой challenge мы видим и почему одни действия согласуются с нашим направлением, а другие нет.</w:t>
      </w:r>
    </w:p>
    <w:p>
      <w:r>
        <w:rPr>
          <w:b w:val="0"/>
          <w:i w:val="0"/>
        </w:rPr>
        <w:t>Но narrative не должен подменять substance. Организация может иметь прекрасно согласованный рассказ и ошибочную causal model. Поэтому sensemaking и communication — механизмы коллективного действия вокруг Strategy, а не доказательство её качества.</w:t>
      </w:r>
    </w:p>
    <w:p>
      <w:pPr>
        <w:pStyle w:val="Heading1"/>
      </w:pPr>
      <w:r>
        <w:t>13. Всегда ли Strategy нужна? Контргипотеза</w:t>
      </w:r>
    </w:p>
    <w:p>
      <w:r>
        <w:rPr>
          <w:b w:val="0"/>
          <w:i w:val="0"/>
        </w:rPr>
        <w:t>Наиболее полезный способ проверить функцию Strategy — рассмотреть ситуации, где deliberate/formal Strategy может иметь низкую дополнительную ценность. Mintzberg &amp; Waters показывают существование emergent и иных типов strategy formation [4]. Это уже означает, что отсутствие детального заранее сформулированного плана нельзя автоматически считать отсутствием Strategy.</w:t>
      </w:r>
    </w:p>
    <w:p>
      <w:r>
        <w:rPr>
          <w:b w:val="0"/>
          <w:i w:val="0"/>
        </w:rPr>
        <w:t>Небольшая founder-led организация может координироваться через непосредственные решения одного человека. В очень простой и стабильной деятельности routines и standards могут решать большую часть coordination problem. Во временном проекте с заранее заданной целью пространство strategic choice может быть узким. В радикально неопределённой среде чрезмерно детальная formal strategy может создавать ложную уверенность.</w:t>
      </w:r>
    </w:p>
    <w:p>
      <w:r>
        <w:rPr>
          <w:b/>
          <w:i w:val="0"/>
        </w:rPr>
        <w:t>Однако из этого не следует «Strategy не нужна». В каждом примере необходимо спросить, исчезла ли стратегическая функция или просто выполняется другим механизмом: founder judgment, routines, institutional mandate, emergent learning, market selection. Это ключевое различие.</w:t>
      </w:r>
    </w:p>
    <w:p>
      <w:r>
        <w:rPr>
          <w:b w:val="0"/>
          <w:i w:val="0"/>
        </w:rPr>
        <w:t>Рабочий вывод: не каждой организации в каждый момент нужна одинаковая степень формализации Strategy. Но чем выше число значимых альтернатив, взаимозависимость решений, irreversibility, uncertainty, временные лаги и число автономных decision-makers, тем выше потенциальная ценность явной стратегической логики.</w:t>
      </w:r>
    </w:p>
    <w:p>
      <w:pPr>
        <w:pStyle w:val="Heading1"/>
      </w:pPr>
      <w:r>
        <w:t>14. Синтез: какую фундаментальную проблему решает Strategy?</w:t>
      </w:r>
    </w:p>
    <w:p>
      <w:r>
        <w:rPr>
          <w:b w:val="0"/>
          <w:i w:val="0"/>
        </w:rPr>
        <w:t>Исследование не даёт оснований свести функцию Strategy к одной переменной — competition, scarcity или planning. Более сильный синтез возникает, если рассматривать организацию как систему, которая должна действовать во времени, хотя её ресурсы, внимание и знания ограничены, решения взаимозависимы, часть последствий необратима, а будущее известно лишь частично.</w:t>
      </w:r>
    </w:p>
    <w:p>
      <w:r>
        <w:rPr>
          <w:b/>
          <w:i w:val="0"/>
        </w:rPr>
        <w:t>В таких условиях Strategy выполняет интегрирующую функцию: она уменьшает произвольность множества локальных решений, концентрирует ограниченную организационную способность на выбранных направлениях, связывает commitments во времени и создаёт рамку для адаптации, не требуя иллюзии полного знания будущего.</w:t>
      </w:r>
    </w:p>
    <w:p>
      <w:r>
        <w:rPr>
          <w:b w:val="0"/>
          <w:i w:val="0"/>
        </w:rPr>
        <w:t>Это не означает, что Strategy «решает неопределённость» или «устраняет ограничения». Она организует поведение организации перед лицом этих условий. Именно это различие важно: Strategy не отменяет проблему; она создаёт способ действовать несмотря на неё.</w:t>
      </w:r>
    </w:p>
    <w:p>
      <w:pPr>
        <w:pStyle w:val="Heading1"/>
      </w:pPr>
      <w:r>
        <w:t>14.1. Причинная карта функций</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t>Условие / проблема</w:t>
            </w:r>
          </w:p>
        </w:tc>
        <w:tc>
          <w:tcPr>
            <w:tcW w:type="dxa" w:w="2493"/>
          </w:tcPr>
          <w:p>
            <w:r>
              <w:rPr>
                <w:b/>
              </w:rPr>
              <w:t>Стратегический механизм</w:t>
            </w:r>
          </w:p>
        </w:tc>
        <w:tc>
          <w:tcPr>
            <w:tcW w:type="dxa" w:w="2493"/>
          </w:tcPr>
          <w:p>
            <w:r>
              <w:rPr>
                <w:b/>
              </w:rPr>
              <w:t>Возможный эффект</w:t>
            </w:r>
          </w:p>
        </w:tc>
        <w:tc>
          <w:tcPr>
            <w:tcW w:type="dxa" w:w="2493"/>
          </w:tcPr>
          <w:p>
            <w:r>
              <w:rPr>
                <w:b/>
              </w:rPr>
              <w:t>Основной риск</w:t>
            </w:r>
          </w:p>
        </w:tc>
      </w:tr>
      <w:tr>
        <w:tc>
          <w:tcPr>
            <w:tcW w:type="dxa" w:w="2493"/>
            <w:vAlign w:val="top"/>
          </w:tcPr>
          <w:p>
            <w:r>
              <w:t>Много альтернатив</w:t>
            </w:r>
          </w:p>
        </w:tc>
        <w:tc>
          <w:tcPr>
            <w:tcW w:type="dxa" w:w="2493"/>
            <w:vAlign w:val="top"/>
          </w:tcPr>
          <w:p>
            <w:r>
              <w:t>choice / boundaries</w:t>
            </w:r>
          </w:p>
        </w:tc>
        <w:tc>
          <w:tcPr>
            <w:tcW w:type="dxa" w:w="2493"/>
            <w:vAlign w:val="top"/>
          </w:tcPr>
          <w:p>
            <w:r>
              <w:t>focus</w:t>
            </w:r>
          </w:p>
        </w:tc>
        <w:tc>
          <w:tcPr>
            <w:tcW w:type="dxa" w:w="2493"/>
            <w:vAlign w:val="top"/>
          </w:tcPr>
          <w:p>
            <w:r>
              <w:t>преждевременное закрытие возможностей</w:t>
            </w:r>
          </w:p>
        </w:tc>
      </w:tr>
      <w:tr>
        <w:tc>
          <w:tcPr>
            <w:tcW w:type="dxa" w:w="2493"/>
            <w:vAlign w:val="top"/>
          </w:tcPr>
          <w:p>
            <w:r>
              <w:t>Ограниченные ресурсы</w:t>
            </w:r>
          </w:p>
        </w:tc>
        <w:tc>
          <w:tcPr>
            <w:tcW w:type="dxa" w:w="2493"/>
            <w:vAlign w:val="top"/>
          </w:tcPr>
          <w:p>
            <w:r>
              <w:t>allocation / priorities</w:t>
            </w:r>
          </w:p>
        </w:tc>
        <w:tc>
          <w:tcPr>
            <w:tcW w:type="dxa" w:w="2493"/>
            <w:vAlign w:val="top"/>
          </w:tcPr>
          <w:p>
            <w:r>
              <w:t>concentration</w:t>
            </w:r>
          </w:p>
        </w:tc>
        <w:tc>
          <w:tcPr>
            <w:tcW w:type="dxa" w:w="2493"/>
            <w:vAlign w:val="top"/>
          </w:tcPr>
          <w:p>
            <w:r>
              <w:t>ошибочная ставка</w:t>
            </w:r>
          </w:p>
        </w:tc>
      </w:tr>
      <w:tr>
        <w:tc>
          <w:tcPr>
            <w:tcW w:type="dxa" w:w="2493"/>
            <w:vAlign w:val="top"/>
          </w:tcPr>
          <w:p>
            <w:r>
              <w:t>Ограниченное внимание</w:t>
            </w:r>
          </w:p>
        </w:tc>
        <w:tc>
          <w:tcPr>
            <w:tcW w:type="dxa" w:w="2493"/>
            <w:vAlign w:val="top"/>
          </w:tcPr>
          <w:p>
            <w:r>
              <w:t>attention filtering</w:t>
            </w:r>
          </w:p>
        </w:tc>
        <w:tc>
          <w:tcPr>
            <w:tcW w:type="dxa" w:w="2493"/>
            <w:vAlign w:val="top"/>
          </w:tcPr>
          <w:p>
            <w:r>
              <w:t>managerial focus</w:t>
            </w:r>
          </w:p>
        </w:tc>
        <w:tc>
          <w:tcPr>
            <w:tcW w:type="dxa" w:w="2493"/>
            <w:vAlign w:val="top"/>
          </w:tcPr>
          <w:p>
            <w:r>
              <w:t>туннельное зрение</w:t>
            </w:r>
          </w:p>
        </w:tc>
      </w:tr>
      <w:tr>
        <w:tc>
          <w:tcPr>
            <w:tcW w:type="dxa" w:w="2493"/>
            <w:vAlign w:val="top"/>
          </w:tcPr>
          <w:p>
            <w:r>
              <w:t>Распределённое знание</w:t>
            </w:r>
          </w:p>
        </w:tc>
        <w:tc>
          <w:tcPr>
            <w:tcW w:type="dxa" w:w="2493"/>
            <w:vAlign w:val="top"/>
          </w:tcPr>
          <w:p>
            <w:r>
              <w:t>shared logic / decision guidance</w:t>
            </w:r>
          </w:p>
        </w:tc>
        <w:tc>
          <w:tcPr>
            <w:tcW w:type="dxa" w:w="2493"/>
            <w:vAlign w:val="top"/>
          </w:tcPr>
          <w:p>
            <w:r>
              <w:t>coordination</w:t>
            </w:r>
          </w:p>
        </w:tc>
        <w:tc>
          <w:tcPr>
            <w:tcW w:type="dxa" w:w="2493"/>
            <w:vAlign w:val="top"/>
          </w:tcPr>
          <w:p>
            <w:r>
              <w:t>oversimplification</w:t>
            </w:r>
          </w:p>
        </w:tc>
      </w:tr>
      <w:tr>
        <w:tc>
          <w:tcPr>
            <w:tcW w:type="dxa" w:w="2493"/>
            <w:vAlign w:val="top"/>
          </w:tcPr>
          <w:p>
            <w:r>
              <w:t>Взаимозависимые действия</w:t>
            </w:r>
          </w:p>
        </w:tc>
        <w:tc>
          <w:tcPr>
            <w:tcW w:type="dxa" w:w="2493"/>
            <w:vAlign w:val="top"/>
          </w:tcPr>
          <w:p>
            <w:r>
              <w:t>fit / coherence</w:t>
            </w:r>
          </w:p>
        </w:tc>
        <w:tc>
          <w:tcPr>
            <w:tcW w:type="dxa" w:w="2493"/>
            <w:vAlign w:val="top"/>
          </w:tcPr>
          <w:p>
            <w:r>
              <w:t>reinforcement</w:t>
            </w:r>
          </w:p>
        </w:tc>
        <w:tc>
          <w:tcPr>
            <w:tcW w:type="dxa" w:w="2493"/>
            <w:vAlign w:val="top"/>
          </w:tcPr>
          <w:p>
            <w:r>
              <w:t>rigidity</w:t>
            </w:r>
          </w:p>
        </w:tc>
      </w:tr>
      <w:tr>
        <w:tc>
          <w:tcPr>
            <w:tcW w:type="dxa" w:w="2493"/>
            <w:vAlign w:val="top"/>
          </w:tcPr>
          <w:p>
            <w:r>
              <w:t>Неопределённость</w:t>
            </w:r>
          </w:p>
        </w:tc>
        <w:tc>
          <w:tcPr>
            <w:tcW w:type="dxa" w:w="2493"/>
            <w:vAlign w:val="top"/>
          </w:tcPr>
          <w:p>
            <w:r>
              <w:t>assumptions / options / adaptation</w:t>
            </w:r>
          </w:p>
        </w:tc>
        <w:tc>
          <w:tcPr>
            <w:tcW w:type="dxa" w:w="2493"/>
            <w:vAlign w:val="top"/>
          </w:tcPr>
          <w:p>
            <w:r>
              <w:t>action without certainty</w:t>
            </w:r>
          </w:p>
        </w:tc>
        <w:tc>
          <w:tcPr>
            <w:tcW w:type="dxa" w:w="2493"/>
            <w:vAlign w:val="top"/>
          </w:tcPr>
          <w:p>
            <w:r>
              <w:t>ложная уверенность</w:t>
            </w:r>
          </w:p>
        </w:tc>
      </w:tr>
      <w:tr>
        <w:tc>
          <w:tcPr>
            <w:tcW w:type="dxa" w:w="2493"/>
            <w:vAlign w:val="top"/>
          </w:tcPr>
          <w:p>
            <w:r>
              <w:t>Временные лаги</w:t>
            </w:r>
          </w:p>
        </w:tc>
        <w:tc>
          <w:tcPr>
            <w:tcW w:type="dxa" w:w="2493"/>
            <w:vAlign w:val="top"/>
          </w:tcPr>
          <w:p>
            <w:r>
              <w:t>commitment / persistence</w:t>
            </w:r>
          </w:p>
        </w:tc>
        <w:tc>
          <w:tcPr>
            <w:tcW w:type="dxa" w:w="2493"/>
            <w:vAlign w:val="top"/>
          </w:tcPr>
          <w:p>
            <w:r>
              <w:t>накопление capability</w:t>
            </w:r>
          </w:p>
        </w:tc>
        <w:tc>
          <w:tcPr>
            <w:tcW w:type="dxa" w:w="2493"/>
            <w:vAlign w:val="top"/>
          </w:tcPr>
          <w:p>
            <w:r>
              <w:t>lock-in</w:t>
            </w:r>
          </w:p>
        </w:tc>
      </w:tr>
      <w:tr>
        <w:tc>
          <w:tcPr>
            <w:tcW w:type="dxa" w:w="2493"/>
            <w:vAlign w:val="top"/>
          </w:tcPr>
          <w:p>
            <w:r>
              <w:t>Необходимость обновления</w:t>
            </w:r>
          </w:p>
        </w:tc>
        <w:tc>
          <w:tcPr>
            <w:tcW w:type="dxa" w:w="2493"/>
            <w:vAlign w:val="top"/>
          </w:tcPr>
          <w:p>
            <w:r>
              <w:t>exploration / learning rules</w:t>
            </w:r>
          </w:p>
        </w:tc>
        <w:tc>
          <w:tcPr>
            <w:tcW w:type="dxa" w:w="2493"/>
            <w:vAlign w:val="top"/>
          </w:tcPr>
          <w:p>
            <w:r>
              <w:t>adaptation</w:t>
            </w:r>
          </w:p>
        </w:tc>
        <w:tc>
          <w:tcPr>
            <w:tcW w:type="dxa" w:w="2493"/>
            <w:vAlign w:val="top"/>
          </w:tcPr>
          <w:p>
            <w:r>
              <w:t>хаотическая смена курса</w:t>
            </w:r>
          </w:p>
        </w:tc>
      </w:tr>
      <w:tr>
        <w:tc>
          <w:tcPr>
            <w:tcW w:type="dxa" w:w="2493"/>
            <w:vAlign w:val="top"/>
          </w:tcPr>
          <w:p>
            <w:r>
              <w:t>Неоднозначная среда</w:t>
            </w:r>
          </w:p>
        </w:tc>
        <w:tc>
          <w:tcPr>
            <w:tcW w:type="dxa" w:w="2493"/>
            <w:vAlign w:val="top"/>
          </w:tcPr>
          <w:p>
            <w:r>
              <w:t>sensemaking / narrative</w:t>
            </w:r>
          </w:p>
        </w:tc>
        <w:tc>
          <w:tcPr>
            <w:tcW w:type="dxa" w:w="2493"/>
            <w:vAlign w:val="top"/>
          </w:tcPr>
          <w:p>
            <w:r>
              <w:t>shared interpretation</w:t>
            </w:r>
          </w:p>
        </w:tc>
        <w:tc>
          <w:tcPr>
            <w:tcW w:type="dxa" w:w="2493"/>
            <w:vAlign w:val="top"/>
          </w:tcPr>
          <w:p>
            <w:r>
              <w:t>strategy theatre</w:t>
            </w:r>
          </w:p>
        </w:tc>
      </w:tr>
    </w:tbl>
    <w:p/>
    <w:p>
      <w:pPr>
        <w:pStyle w:val="Heading1"/>
      </w:pPr>
      <w:r>
        <w:t>15. Что происходит без Strategy — и почему это не всегда катастрофа</w:t>
      </w:r>
    </w:p>
    <w:p>
      <w:r>
        <w:rPr>
          <w:b w:val="0"/>
          <w:i w:val="0"/>
        </w:rPr>
        <w:t>Отсутствие явной Strategy не означает автоматический провал. Организация может некоторое время успешно действовать благодаря сильному founder judgment, favorable environment, routines, monopoly-like conditions, inherited capabilities или emergent adaptation. Поэтому нельзя использовать успех как доказательство наличия качественной Strategy, а неудачу — как доказательство её отсутствия.</w:t>
      </w:r>
    </w:p>
    <w:p>
      <w:r>
        <w:rPr>
          <w:b w:val="0"/>
          <w:i w:val="0"/>
        </w:rPr>
        <w:t>Тем не менее по мере роста сложности повышаются типовые риски: opportunity chasing; конфликт локальных приоритетов; постоянное перераспределение ресурсов; inability to sustain long-lag investments; attention fragmentation; неспособность объяснить, почему одна возможность важнее другой; зависимость от присутствия основателя; реактивность к последнему сигналу; противоречие между short-term exploitation и long-term exploration.</w:t>
      </w:r>
    </w:p>
    <w:p>
      <w:r>
        <w:rPr>
          <w:b/>
          <w:i w:val="0"/>
        </w:rPr>
        <w:t>Ключевой педагогический вывод: вопрос не «есть ли у нас документ Strategy?», а «какие функции стратегической логики сейчас необходимы и каким механизмом они фактически выполняются?».</w:t>
      </w:r>
    </w:p>
    <w:p>
      <w:pPr>
        <w:pStyle w:val="Heading1"/>
      </w:pPr>
      <w:r>
        <w:t>16. Boundary Cases</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Ситуация</w:t>
            </w:r>
          </w:p>
        </w:tc>
        <w:tc>
          <w:tcPr>
            <w:tcW w:type="dxa" w:w="4986"/>
          </w:tcPr>
          <w:p>
            <w:r>
              <w:rPr>
                <w:b/>
              </w:rPr>
              <w:t>Что проверяем</w:t>
            </w:r>
          </w:p>
        </w:tc>
      </w:tr>
      <w:tr>
        <w:tc>
          <w:tcPr>
            <w:tcW w:type="dxa" w:w="4986"/>
            <w:vAlign w:val="top"/>
          </w:tcPr>
          <w:p>
            <w:r>
              <w:t>Стартап из 3 человек, founder лично принимает все существенные решения.</w:t>
            </w:r>
          </w:p>
        </w:tc>
        <w:tc>
          <w:tcPr>
            <w:tcW w:type="dxa" w:w="4986"/>
            <w:vAlign w:val="top"/>
          </w:tcPr>
          <w:p>
            <w:r>
              <w:t>Formal strategy может иметь низкую coordination value, но выбор, attention и commitments всё равно существуют. Нужно различать Strategy и её документирование.</w:t>
            </w:r>
          </w:p>
        </w:tc>
      </w:tr>
      <w:tr>
        <w:tc>
          <w:tcPr>
            <w:tcW w:type="dxa" w:w="4986"/>
            <w:vAlign w:val="top"/>
          </w:tcPr>
          <w:p>
            <w:r>
              <w:t>Компания с большим бюджетом запускает все перспективные инициативы.</w:t>
            </w:r>
          </w:p>
        </w:tc>
        <w:tc>
          <w:tcPr>
            <w:tcW w:type="dxa" w:w="4986"/>
            <w:vAlign w:val="top"/>
          </w:tcPr>
          <w:p>
            <w:r>
              <w:t>Деньги не снимают ограничения attention, capability, incompatibility и time; «можем профинансировать» ≠ «можем стратегически интегрировать».</w:t>
            </w:r>
          </w:p>
        </w:tc>
      </w:tr>
      <w:tr>
        <w:tc>
          <w:tcPr>
            <w:tcW w:type="dxa" w:w="4986"/>
            <w:vAlign w:val="top"/>
          </w:tcPr>
          <w:p>
            <w:r>
              <w:t>Монополист в стабильной отрасли.</w:t>
            </w:r>
          </w:p>
        </w:tc>
        <w:tc>
          <w:tcPr>
            <w:tcW w:type="dxa" w:w="4986"/>
            <w:vAlign w:val="top"/>
          </w:tcPr>
          <w:p>
            <w:r>
              <w:t>Competitive positioning может быть слабее, но allocation, renewal, regulation и long-term commitments сохраняют стратегическую значимость.</w:t>
            </w:r>
          </w:p>
        </w:tc>
      </w:tr>
      <w:tr>
        <w:tc>
          <w:tcPr>
            <w:tcW w:type="dxa" w:w="4986"/>
            <w:vAlign w:val="top"/>
          </w:tcPr>
          <w:p>
            <w:r>
              <w:t>Организация ежегодно полностью меняет приоритеты вслед за рынком.</w:t>
            </w:r>
          </w:p>
        </w:tc>
        <w:tc>
          <w:tcPr>
            <w:tcW w:type="dxa" w:w="4986"/>
            <w:vAlign w:val="top"/>
          </w:tcPr>
          <w:p>
            <w:r>
              <w:t>Возможна высокая adaptability, но также отсутствие accumulation и commitment. Нужно исследовать, формируется ли coherent realized pattern.</w:t>
            </w:r>
          </w:p>
        </w:tc>
      </w:tr>
      <w:tr>
        <w:tc>
          <w:tcPr>
            <w:tcW w:type="dxa" w:w="4986"/>
            <w:vAlign w:val="top"/>
          </w:tcPr>
          <w:p>
            <w:r>
              <w:t>Исследовательская лаборатория с заранее неизвестным результатом.</w:t>
            </w:r>
          </w:p>
        </w:tc>
        <w:tc>
          <w:tcPr>
            <w:tcW w:type="dxa" w:w="4986"/>
            <w:vAlign w:val="top"/>
          </w:tcPr>
          <w:p>
            <w:r>
              <w:t>Детальный outcome plan слаб, но Strategy может определять domains, portfolio of experiments, resource commitments и stopping rules.</w:t>
            </w:r>
          </w:p>
        </w:tc>
      </w:tr>
      <w:tr>
        <w:tc>
          <w:tcPr>
            <w:tcW w:type="dxa" w:w="4986"/>
            <w:vAlign w:val="top"/>
          </w:tcPr>
          <w:p>
            <w:r>
              <w:t>Public agency с законодательно заданной миссией.</w:t>
            </w:r>
          </w:p>
        </w:tc>
        <w:tc>
          <w:tcPr>
            <w:tcW w:type="dxa" w:w="4986"/>
            <w:vAlign w:val="top"/>
          </w:tcPr>
          <w:p>
            <w:r>
              <w:t>Mission может быть фиксирована, но способы allocation, sequencing и capability building остаются стратегическими.</w:t>
            </w:r>
          </w:p>
        </w:tc>
      </w:tr>
      <w:tr>
        <w:tc>
          <w:tcPr>
            <w:tcW w:type="dxa" w:w="4986"/>
            <w:vAlign w:val="top"/>
          </w:tcPr>
          <w:p>
            <w:r>
              <w:t>Компания имеет ясную Strategy, но рынок неожиданно меняется.</w:t>
            </w:r>
          </w:p>
        </w:tc>
        <w:tc>
          <w:tcPr>
            <w:tcW w:type="dxa" w:w="4986"/>
            <w:vAlign w:val="top"/>
          </w:tcPr>
          <w:p>
            <w:r>
              <w:t>Проверяется способность Strategy организовать revision, а не только persistence.</w:t>
            </w:r>
          </w:p>
        </w:tc>
      </w:tr>
      <w:tr>
        <w:tc>
          <w:tcPr>
            <w:tcW w:type="dxa" w:w="4986"/>
            <w:vAlign w:val="top"/>
          </w:tcPr>
          <w:p>
            <w:r>
              <w:t>Организация имеет прекрасный strategic narrative, но решения не меняются.</w:t>
            </w:r>
          </w:p>
        </w:tc>
        <w:tc>
          <w:tcPr>
            <w:tcW w:type="dxa" w:w="4986"/>
            <w:vAlign w:val="top"/>
          </w:tcPr>
          <w:p>
            <w:r>
              <w:t>Sensemaking/communication без decision consequences может быть strategy theatre.</w:t>
            </w:r>
          </w:p>
        </w:tc>
      </w:tr>
    </w:tbl>
    <w:p/>
    <w:p>
      <w:pPr>
        <w:pStyle w:val="Heading1"/>
      </w:pPr>
      <w:r>
        <w:t>17. Типичные ошибки понимания функции Strategy</w:t>
      </w:r>
    </w:p>
    <w:p>
      <w:pPr>
        <w:pStyle w:val="ListNumber"/>
      </w:pPr>
      <w:r>
        <w:t>«Strategy нужна, чтобы поставить цели». Цели могут существовать без Strategy; проблема — как направить взаимосвязанные решения к ним.</w:t>
      </w:r>
    </w:p>
    <w:p>
      <w:pPr>
        <w:pStyle w:val="ListNumber"/>
      </w:pPr>
      <w:r>
        <w:t>«Strategy нужна только из-за нехватки денег». Ограничены также внимание, время, knowledge integration, capabilities и обратимость решений.</w:t>
      </w:r>
    </w:p>
    <w:p>
      <w:pPr>
        <w:pStyle w:val="ListNumber"/>
      </w:pPr>
      <w:r>
        <w:t>«Чем больше неопределённость, тем бессмысленнее Strategy». Скорее меняется тип Strategy: меньше ложной точности, больше assumptions, options и learning.</w:t>
      </w:r>
    </w:p>
    <w:p>
      <w:pPr>
        <w:pStyle w:val="ListNumber"/>
      </w:pPr>
      <w:r>
        <w:t>«Хорошая Strategy должна быть неизменной». Persistence ценна при lags и capability accumulation, но может превратиться в lock-in.</w:t>
      </w:r>
    </w:p>
    <w:p>
      <w:pPr>
        <w:pStyle w:val="ListNumber"/>
      </w:pPr>
      <w:r>
        <w:t>«Если команда согласна с narrative, Strategy работает». Согласованность интерпретации не гарантирует корректность causal logic.</w:t>
      </w:r>
    </w:p>
    <w:p>
      <w:pPr>
        <w:pStyle w:val="ListNumber"/>
      </w:pPr>
      <w:r>
        <w:t>«Formal plan = Strategy». Формализация — возможный носитель, а не сущность.</w:t>
      </w:r>
    </w:p>
    <w:p>
      <w:pPr>
        <w:pStyle w:val="ListNumber"/>
      </w:pPr>
      <w:r>
        <w:t>«Если организация успешна, значит у неё хорошая Strategy». Performance может отражать удачу, среду, inherited position или execution.</w:t>
      </w:r>
    </w:p>
    <w:p>
      <w:pPr>
        <w:pStyle w:val="ListNumber"/>
      </w:pPr>
      <w:r>
        <w:t>«Если Strategy есть, coordination обеспечена». Structure, incentives и routines могут противоречить стратегической логике.</w:t>
      </w:r>
    </w:p>
    <w:p>
      <w:pPr>
        <w:pStyle w:val="ListNumber"/>
      </w:pPr>
      <w:r>
        <w:t>«Adaptation означает отсутствие Strategy». Emergent и adaptive approaches показывают обратное; вопрос в наличии значимого pattern и learning logic.</w:t>
      </w:r>
    </w:p>
    <w:p>
      <w:pPr>
        <w:pStyle w:val="ListNumber"/>
      </w:pPr>
      <w:r>
        <w:t>«Все функции Strategy одинаково важны всегда». Их относительная ценность зависит от complexity, uncertainty, irreversibility, scale и organizational dispersion.</w:t>
      </w:r>
    </w:p>
    <w:p>
      <w:pPr>
        <w:pStyle w:val="Heading1"/>
      </w:pPr>
      <w:r>
        <w:t>18. Педагогическая модель: пять вопросов о функции Strategy</w:t>
      </w:r>
    </w:p>
    <w:p>
      <w:r>
        <w:rPr>
          <w:b w:val="0"/>
          <w:i w:val="0"/>
        </w:rPr>
        <w:t>Чтобы не запоминать двенадцать гипотез как список, полезно свести их к пяти диагностическим вопросам. Это учебный синтез данного блока, а не отдельная академическая теория.</w:t>
      </w:r>
    </w:p>
    <w:p>
      <w:pPr>
        <w:pStyle w:val="ListNumber"/>
      </w:pPr>
      <w:r>
        <w:t>FOCUS — На что организация сознательно направляет ограниченные ресурсы и внимание, а что оставляет вне фокуса?</w:t>
      </w:r>
    </w:p>
    <w:p>
      <w:pPr>
        <w:pStyle w:val="ListNumber"/>
      </w:pPr>
      <w:r>
        <w:t>COORDINATION — Как множество локальных решений складывается в совместимое целое?</w:t>
      </w:r>
    </w:p>
    <w:p>
      <w:pPr>
        <w:pStyle w:val="ListNumber"/>
      </w:pPr>
      <w:r>
        <w:t>TIME — Какие commitments должны сохраняться достаточно долго, чтобы накопился эффект, и где нужна обратимость?</w:t>
      </w:r>
    </w:p>
    <w:p>
      <w:pPr>
        <w:pStyle w:val="ListNumber"/>
      </w:pPr>
      <w:r>
        <w:t>UNCERTAINTY — Как организация действует и учится, не притворяясь, что знает будущее?</w:t>
      </w:r>
    </w:p>
    <w:p>
      <w:pPr>
        <w:pStyle w:val="ListNumber"/>
      </w:pPr>
      <w:r>
        <w:t>RENEWAL — Как Strategy защищает текущую эффективность, не уничтожая exploration и способность изменить курс?</w:t>
      </w:r>
    </w:p>
    <w:p>
      <w:r>
        <w:rPr>
          <w:b/>
          <w:i w:val="0"/>
        </w:rPr>
        <w:t>Если предполагаемая Strategy не помогает ни по одному из этих вопросов, полезно спросить, выполняет ли она вообще стратегическую функцию или является Goal, Plan, Narrative либо набором инициатив.</w:t>
      </w:r>
    </w:p>
    <w:p>
      <w:pPr>
        <w:pStyle w:val="Heading1"/>
      </w:pPr>
      <w:r>
        <w:t>19. Learning Outcome</w:t>
      </w:r>
    </w:p>
    <w:p>
      <w:r>
        <w:rPr>
          <w:b/>
          <w:i w:val="0"/>
        </w:rPr>
        <w:t>После RQ-02 ученик должен уметь:</w:t>
      </w:r>
    </w:p>
    <w:p>
      <w:pPr>
        <w:pStyle w:val="ListBullet"/>
      </w:pPr>
      <w:r>
        <w:t>объяснить, почему Strategy нельзя обосновать только scarcity, competition или planning;</w:t>
      </w:r>
    </w:p>
    <w:p>
      <w:pPr>
        <w:pStyle w:val="ListBullet"/>
      </w:pPr>
      <w:r>
        <w:t>различать организационную проблему, стратегический механизм и желаемый результат;</w:t>
      </w:r>
    </w:p>
    <w:p>
      <w:pPr>
        <w:pStyle w:val="ListBullet"/>
      </w:pPr>
      <w:r>
        <w:t>объяснить функции direction, choice, coordination, attention, commitment, adaptation и sensemaking;</w:t>
      </w:r>
    </w:p>
    <w:p>
      <w:pPr>
        <w:pStyle w:val="ListBullet"/>
      </w:pPr>
      <w:r>
        <w:t>показать, почему uncertainty одновременно повышает ценность Strategy и ограничивает чрезмерно детальное планирование;</w:t>
      </w:r>
    </w:p>
    <w:p>
      <w:pPr>
        <w:pStyle w:val="ListBullet"/>
      </w:pPr>
      <w:r>
        <w:t>объяснить difference между persistence и lock-in;</w:t>
      </w:r>
    </w:p>
    <w:p>
      <w:pPr>
        <w:pStyle w:val="ListBullet"/>
      </w:pPr>
      <w:r>
        <w:t>показать, почему Strategy может помогать organizational learning, но также подавлять его;</w:t>
      </w:r>
    </w:p>
    <w:p>
      <w:pPr>
        <w:pStyle w:val="ListBullet"/>
      </w:pPr>
      <w:r>
        <w:t>объяснить, когда formal Strategy имеет высокую дополнительную ценность и когда её формализация может быть минимальной;</w:t>
      </w:r>
    </w:p>
    <w:p>
      <w:pPr>
        <w:pStyle w:val="ListBullet"/>
      </w:pPr>
      <w:r>
        <w:t>не путать Value Creation как желаемый результат с единственным определением функции Strategy;</w:t>
      </w:r>
    </w:p>
    <w:p>
      <w:pPr>
        <w:pStyle w:val="ListBullet"/>
      </w:pPr>
      <w:r>
        <w:t>критиковать утверждение «у нас нет Strategy» вопросом: какая стратегическая функция отсутствует и каким механизмом она должна выполняться?</w:t>
      </w:r>
    </w:p>
    <w:p>
      <w:pPr>
        <w:pStyle w:val="Heading1"/>
      </w:pPr>
      <w:r>
        <w:t>20. Self-check — необязательный</w:t>
      </w:r>
    </w:p>
    <w:p>
      <w:pPr>
        <w:pStyle w:val="ListNumber"/>
      </w:pPr>
      <w:r>
        <w:t>Если у организации бесконечный бюджет, какие причины для Strategy всё равно остаются?</w:t>
      </w:r>
    </w:p>
    <w:p>
      <w:pPr>
        <w:pStyle w:val="ListNumber"/>
      </w:pPr>
      <w:r>
        <w:t>Почему coordination не является доказательством, что Strategy всегда нужна?</w:t>
      </w:r>
    </w:p>
    <w:p>
      <w:pPr>
        <w:pStyle w:val="ListNumber"/>
      </w:pPr>
      <w:r>
        <w:t>Как attention-based view меняет понимание scarcity?</w:t>
      </w:r>
    </w:p>
    <w:p>
      <w:pPr>
        <w:pStyle w:val="ListNumber"/>
      </w:pPr>
      <w:r>
        <w:t>В каком смысле Strategy может быть полезнее именно при uncertainty, а не при certainty?</w:t>
      </w:r>
    </w:p>
    <w:p>
      <w:pPr>
        <w:pStyle w:val="ListNumber"/>
      </w:pPr>
      <w:r>
        <w:t>Почему commitment одновременно источник силы и источник риска?</w:t>
      </w:r>
    </w:p>
    <w:p>
      <w:pPr>
        <w:pStyle w:val="ListNumber"/>
      </w:pPr>
      <w:r>
        <w:t>Как March объясняет опасность чисто адаптивного поведения?</w:t>
      </w:r>
    </w:p>
    <w:p>
      <w:pPr>
        <w:pStyle w:val="ListNumber"/>
      </w:pPr>
      <w:r>
        <w:t>Назовите ситуацию, где formal Strategy может иметь небольшую дополнительную ценность. Исчезает ли при этом strategic function?</w:t>
      </w:r>
    </w:p>
    <w:p>
      <w:pPr>
        <w:pStyle w:val="ListNumber"/>
      </w:pPr>
      <w:r>
        <w:t>Почему хороший narrative не доказывает наличие хорошей Strategy?</w:t>
      </w:r>
    </w:p>
    <w:p>
      <w:pPr>
        <w:pStyle w:val="ListNumber"/>
      </w:pPr>
      <w:r>
        <w:t>Как вы различите Goal, Strategy и coordination mechanism на одном практическом примере?</w:t>
      </w:r>
    </w:p>
    <w:p>
      <w:pPr>
        <w:pStyle w:val="Heading1"/>
      </w:pPr>
      <w:r>
        <w:t>21. Open Questions Register после RQ-02</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t>Open Question</w:t>
            </w:r>
          </w:p>
        </w:tc>
        <w:tc>
          <w:tcPr>
            <w:tcW w:type="dxa" w:w="3324"/>
          </w:tcPr>
          <w:p>
            <w:r>
              <w:rPr>
                <w:b/>
              </w:rPr>
              <w:t>Почему не закрыт</w:t>
            </w:r>
          </w:p>
        </w:tc>
        <w:tc>
          <w:tcPr>
            <w:tcW w:type="dxa" w:w="3324"/>
          </w:tcPr>
          <w:p>
            <w:r>
              <w:rPr>
                <w:b/>
              </w:rPr>
              <w:t>Передаём</w:t>
            </w:r>
          </w:p>
        </w:tc>
      </w:tr>
      <w:tr>
        <w:tc>
          <w:tcPr>
            <w:tcW w:type="dxa" w:w="3324"/>
            <w:vAlign w:val="top"/>
          </w:tcPr>
          <w:p>
            <w:r>
              <w:t>Каков объект Strategy на разных уровнях?</w:t>
            </w:r>
          </w:p>
        </w:tc>
        <w:tc>
          <w:tcPr>
            <w:tcW w:type="dxa" w:w="3324"/>
            <w:vAlign w:val="top"/>
          </w:tcPr>
          <w:p>
            <w:r>
              <w:t>Функции corporate/business/functional/project strategy могут различаться.</w:t>
            </w:r>
          </w:p>
        </w:tc>
        <w:tc>
          <w:tcPr>
            <w:tcW w:type="dxa" w:w="3324"/>
            <w:vAlign w:val="top"/>
          </w:tcPr>
          <w:p>
            <w:r>
              <w:t>RQ-03</w:t>
            </w:r>
          </w:p>
        </w:tc>
      </w:tr>
      <w:tr>
        <w:tc>
          <w:tcPr>
            <w:tcW w:type="dxa" w:w="3324"/>
            <w:vAlign w:val="top"/>
          </w:tcPr>
          <w:p>
            <w:r>
              <w:t>Чем Strategy отличается от Goal, Plan, Business Model и Policy?</w:t>
            </w:r>
          </w:p>
        </w:tc>
        <w:tc>
          <w:tcPr>
            <w:tcW w:type="dxa" w:w="3324"/>
            <w:vAlign w:val="top"/>
          </w:tcPr>
          <w:p>
            <w:r>
              <w:t>RQ-02 использовал distinction, но не исследовал границы системно.</w:t>
            </w:r>
          </w:p>
        </w:tc>
        <w:tc>
          <w:tcPr>
            <w:tcW w:type="dxa" w:w="3324"/>
            <w:vAlign w:val="top"/>
          </w:tcPr>
          <w:p>
            <w:r>
              <w:t>RQ-04</w:t>
            </w:r>
          </w:p>
        </w:tc>
      </w:tr>
      <w:tr>
        <w:tc>
          <w:tcPr>
            <w:tcW w:type="dxa" w:w="3324"/>
            <w:vAlign w:val="top"/>
          </w:tcPr>
          <w:p>
            <w:r>
              <w:t>Являются ли Choice и Trade-offs необходимыми свойствами?</w:t>
            </w:r>
          </w:p>
        </w:tc>
        <w:tc>
          <w:tcPr>
            <w:tcW w:type="dxa" w:w="3324"/>
            <w:vAlign w:val="top"/>
          </w:tcPr>
          <w:p>
            <w:r>
              <w:t>Функциональная ценность показана, универсальность нет.</w:t>
            </w:r>
          </w:p>
        </w:tc>
        <w:tc>
          <w:tcPr>
            <w:tcW w:type="dxa" w:w="3324"/>
            <w:vAlign w:val="top"/>
          </w:tcPr>
          <w:p>
            <w:r>
              <w:t>RQ-05</w:t>
            </w:r>
          </w:p>
        </w:tc>
      </w:tr>
      <w:tr>
        <w:tc>
          <w:tcPr>
            <w:tcW w:type="dxa" w:w="3324"/>
            <w:vAlign w:val="top"/>
          </w:tcPr>
          <w:p>
            <w:r>
              <w:t>Должна ли Strategy начинаться с Diagnosis?</w:t>
            </w:r>
          </w:p>
        </w:tc>
        <w:tc>
          <w:tcPr>
            <w:tcW w:type="dxa" w:w="3324"/>
            <w:vAlign w:val="top"/>
          </w:tcPr>
          <w:p>
            <w:r>
              <w:t>Function не определяет обязательную starting point.</w:t>
            </w:r>
          </w:p>
        </w:tc>
        <w:tc>
          <w:tcPr>
            <w:tcW w:type="dxa" w:w="3324"/>
            <w:vAlign w:val="top"/>
          </w:tcPr>
          <w:p>
            <w:r>
              <w:t>RQ-06</w:t>
            </w:r>
          </w:p>
        </w:tc>
      </w:tr>
      <w:tr>
        <w:tc>
          <w:tcPr>
            <w:tcW w:type="dxa" w:w="3324"/>
            <w:vAlign w:val="top"/>
          </w:tcPr>
          <w:p>
            <w:r>
              <w:t>Нужна ли явная causal logic?</w:t>
            </w:r>
          </w:p>
        </w:tc>
        <w:tc>
          <w:tcPr>
            <w:tcW w:type="dxa" w:w="3324"/>
            <w:vAlign w:val="top"/>
          </w:tcPr>
          <w:p>
            <w:r>
              <w:t>Мы показали риск ошибочных narratives, но не критерий causality.</w:t>
            </w:r>
          </w:p>
        </w:tc>
        <w:tc>
          <w:tcPr>
            <w:tcW w:type="dxa" w:w="3324"/>
            <w:vAlign w:val="top"/>
          </w:tcPr>
          <w:p>
            <w:r>
              <w:t>RQ-07</w:t>
            </w:r>
          </w:p>
        </w:tc>
      </w:tr>
      <w:tr>
        <w:tc>
          <w:tcPr>
            <w:tcW w:type="dxa" w:w="3324"/>
            <w:vAlign w:val="top"/>
          </w:tcPr>
          <w:p>
            <w:r>
              <w:t>Насколько Coherence необходима?</w:t>
            </w:r>
          </w:p>
        </w:tc>
        <w:tc>
          <w:tcPr>
            <w:tcW w:type="dxa" w:w="3324"/>
            <w:vAlign w:val="top"/>
          </w:tcPr>
          <w:p>
            <w:r>
              <w:t>Coordination и fit важны, но degree/conditions не установлены.</w:t>
            </w:r>
          </w:p>
        </w:tc>
        <w:tc>
          <w:tcPr>
            <w:tcW w:type="dxa" w:w="3324"/>
            <w:vAlign w:val="top"/>
          </w:tcPr>
          <w:p>
            <w:r>
              <w:t>RQ-08</w:t>
            </w:r>
          </w:p>
        </w:tc>
      </w:tr>
      <w:tr>
        <w:tc>
          <w:tcPr>
            <w:tcW w:type="dxa" w:w="3324"/>
            <w:vAlign w:val="top"/>
          </w:tcPr>
          <w:p>
            <w:r>
              <w:t>Где граница deliberate, emergent и mere drift?</w:t>
            </w:r>
          </w:p>
        </w:tc>
        <w:tc>
          <w:tcPr>
            <w:tcW w:type="dxa" w:w="3324"/>
            <w:vAlign w:val="top"/>
          </w:tcPr>
          <w:p>
            <w:r>
              <w:t>Нужно отдельно исследовать uncertainty/emergence.</w:t>
            </w:r>
          </w:p>
        </w:tc>
        <w:tc>
          <w:tcPr>
            <w:tcW w:type="dxa" w:w="3324"/>
            <w:vAlign w:val="top"/>
          </w:tcPr>
          <w:p>
            <w:r>
              <w:t>RQ-09</w:t>
            </w:r>
          </w:p>
        </w:tc>
      </w:tr>
      <w:tr>
        <w:tc>
          <w:tcPr>
            <w:tcW w:type="dxa" w:w="3324"/>
            <w:vAlign w:val="top"/>
          </w:tcPr>
          <w:p>
            <w:r>
              <w:t>Какие функции являются необходимыми для Good Strategy?</w:t>
            </w:r>
          </w:p>
        </w:tc>
        <w:tc>
          <w:tcPr>
            <w:tcW w:type="dxa" w:w="3324"/>
            <w:vAlign w:val="top"/>
          </w:tcPr>
          <w:p>
            <w:r>
              <w:t>RQ-02 выявил портфель функций, но не minimum sufficient set.</w:t>
            </w:r>
          </w:p>
        </w:tc>
        <w:tc>
          <w:tcPr>
            <w:tcW w:type="dxa" w:w="3324"/>
            <w:vAlign w:val="top"/>
          </w:tcPr>
          <w:p>
            <w:r>
              <w:t>RQ-10</w:t>
            </w:r>
          </w:p>
        </w:tc>
      </w:tr>
    </w:tbl>
    <w:p/>
    <w:p>
      <w:pPr>
        <w:pStyle w:val="Heading1"/>
      </w:pPr>
      <w:r>
        <w:t>22. Handoff to RQ-03 — что теперь считаем установленным, а что нет</w:t>
      </w:r>
    </w:p>
    <w:p>
      <w:r>
        <w:rPr>
          <w:b w:val="0"/>
          <w:i w:val="0"/>
        </w:rPr>
        <w:t>RQ-02 передаёт дальше не формулу «Strategy нужна всегда», а более осторожный вывод: ценность явной стратегической логики возрастает, когда организация сталкивается с множеством значимых альтернатив, взаимозависимостью решений, ограниченным вниманием и ресурсами, uncertainty, irreversibility, временными лагами и распределённым decision-making.</w:t>
      </w:r>
    </w:p>
    <w:p>
      <w:r>
        <w:rPr>
          <w:b/>
          <w:i w:val="0"/>
        </w:rPr>
        <w:t>Следующий RQ должен проверить объект и уровни Strategy. Это критично, потому что функции, которые выглядят универсальными на уровне business strategy, могут менять смысл на corporate, functional, nonprofit, public или project level.</w:t>
      </w:r>
    </w:p>
    <w:p>
      <w:pPr>
        <w:pStyle w:val="Heading1"/>
      </w:pPr>
      <w:r>
        <w:t>23. Recommended Reading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t>Приоритет</w:t>
            </w:r>
          </w:p>
        </w:tc>
        <w:tc>
          <w:tcPr>
            <w:tcW w:type="dxa" w:w="2493"/>
          </w:tcPr>
          <w:p>
            <w:r>
              <w:rPr>
                <w:b/>
              </w:rPr>
              <w:t>Источник</w:t>
            </w:r>
          </w:p>
        </w:tc>
        <w:tc>
          <w:tcPr>
            <w:tcW w:type="dxa" w:w="2493"/>
          </w:tcPr>
          <w:p>
            <w:r>
              <w:rPr>
                <w:b/>
              </w:rPr>
              <w:t>Фокус</w:t>
            </w:r>
          </w:p>
        </w:tc>
        <w:tc>
          <w:tcPr>
            <w:tcW w:type="dxa" w:w="2493"/>
          </w:tcPr>
          <w:p>
            <w:r>
              <w:rPr>
                <w:b/>
              </w:rPr>
              <w:t>Зачем</w:t>
            </w:r>
          </w:p>
        </w:tc>
      </w:tr>
      <w:tr>
        <w:tc>
          <w:tcPr>
            <w:tcW w:type="dxa" w:w="2493"/>
            <w:vAlign w:val="top"/>
          </w:tcPr>
          <w:p>
            <w:r>
              <w:t>Обязательно</w:t>
            </w:r>
          </w:p>
        </w:tc>
        <w:tc>
          <w:tcPr>
            <w:tcW w:type="dxa" w:w="2493"/>
            <w:vAlign w:val="top"/>
          </w:tcPr>
          <w:p>
            <w:r>
              <w:t>Porter, M. E. (1996). What Is Strategy?</w:t>
            </w:r>
          </w:p>
        </w:tc>
        <w:tc>
          <w:tcPr>
            <w:tcW w:type="dxa" w:w="2493"/>
            <w:vAlign w:val="top"/>
          </w:tcPr>
          <w:p>
            <w:r>
              <w:t>trade-offs, fit, continuity</w:t>
            </w:r>
          </w:p>
        </w:tc>
        <w:tc>
          <w:tcPr>
            <w:tcW w:type="dxa" w:w="2493"/>
            <w:vAlign w:val="top"/>
          </w:tcPr>
          <w:p>
            <w:r>
              <w:t>Choice, boundaries и coordination через activity system.</w:t>
            </w:r>
          </w:p>
        </w:tc>
      </w:tr>
      <w:tr>
        <w:tc>
          <w:tcPr>
            <w:tcW w:type="dxa" w:w="2493"/>
            <w:vAlign w:val="top"/>
          </w:tcPr>
          <w:p>
            <w:r>
              <w:t>Обязательно</w:t>
            </w:r>
          </w:p>
        </w:tc>
        <w:tc>
          <w:tcPr>
            <w:tcW w:type="dxa" w:w="2493"/>
            <w:vAlign w:val="top"/>
          </w:tcPr>
          <w:p>
            <w:r>
              <w:t>Mintzberg, H. &amp; Waters, J. (1985). Of Strategies, Deliberate and Emergent.</w:t>
            </w:r>
          </w:p>
        </w:tc>
        <w:tc>
          <w:tcPr>
            <w:tcW w:type="dxa" w:w="2493"/>
            <w:vAlign w:val="top"/>
          </w:tcPr>
          <w:p>
            <w:r>
              <w:t>deliberate–emergent continuum</w:t>
            </w:r>
          </w:p>
        </w:tc>
        <w:tc>
          <w:tcPr>
            <w:tcW w:type="dxa" w:w="2493"/>
            <w:vAlign w:val="top"/>
          </w:tcPr>
          <w:p>
            <w:r>
              <w:t>Не спутать Strategy с rigid planning.</w:t>
            </w:r>
          </w:p>
        </w:tc>
      </w:tr>
      <w:tr>
        <w:tc>
          <w:tcPr>
            <w:tcW w:type="dxa" w:w="2493"/>
            <w:vAlign w:val="top"/>
          </w:tcPr>
          <w:p>
            <w:r>
              <w:t>Обязательно</w:t>
            </w:r>
          </w:p>
        </w:tc>
        <w:tc>
          <w:tcPr>
            <w:tcW w:type="dxa" w:w="2493"/>
            <w:vAlign w:val="top"/>
          </w:tcPr>
          <w:p>
            <w:r>
              <w:t>Ocasio, W. (1997). Towards an Attention-Based View of the Firm.</w:t>
            </w:r>
          </w:p>
        </w:tc>
        <w:tc>
          <w:tcPr>
            <w:tcW w:type="dxa" w:w="2493"/>
            <w:vAlign w:val="top"/>
          </w:tcPr>
          <w:p>
            <w:r>
              <w:t>attention structures</w:t>
            </w:r>
          </w:p>
        </w:tc>
        <w:tc>
          <w:tcPr>
            <w:tcW w:type="dxa" w:w="2493"/>
            <w:vAlign w:val="top"/>
          </w:tcPr>
          <w:p>
            <w:r>
              <w:t>Понять managerial attention как ограниченный ресурс.</w:t>
            </w:r>
          </w:p>
        </w:tc>
      </w:tr>
      <w:tr>
        <w:tc>
          <w:tcPr>
            <w:tcW w:type="dxa" w:w="2493"/>
            <w:vAlign w:val="top"/>
          </w:tcPr>
          <w:p>
            <w:r>
              <w:t>Обязательно</w:t>
            </w:r>
          </w:p>
        </w:tc>
        <w:tc>
          <w:tcPr>
            <w:tcW w:type="dxa" w:w="2493"/>
            <w:vAlign w:val="top"/>
          </w:tcPr>
          <w:p>
            <w:r>
              <w:t>March, J. G. (1991). Exploration and Exploitation in Organizational Learning.</w:t>
            </w:r>
          </w:p>
        </w:tc>
        <w:tc>
          <w:tcPr>
            <w:tcW w:type="dxa" w:w="2493"/>
            <w:vAlign w:val="top"/>
          </w:tcPr>
          <w:p>
            <w:r>
              <w:t>exploration/exploitation</w:t>
            </w:r>
          </w:p>
        </w:tc>
        <w:tc>
          <w:tcPr>
            <w:tcW w:type="dxa" w:w="2493"/>
            <w:vAlign w:val="top"/>
          </w:tcPr>
          <w:p>
            <w:r>
              <w:t>Понять temporal allocation и риск локальной адаптации.</w:t>
            </w:r>
          </w:p>
        </w:tc>
      </w:tr>
      <w:tr>
        <w:tc>
          <w:tcPr>
            <w:tcW w:type="dxa" w:w="2493"/>
            <w:vAlign w:val="top"/>
          </w:tcPr>
          <w:p>
            <w:r>
              <w:t>Желательно</w:t>
            </w:r>
          </w:p>
        </w:tc>
        <w:tc>
          <w:tcPr>
            <w:tcW w:type="dxa" w:w="2493"/>
            <w:vAlign w:val="top"/>
          </w:tcPr>
          <w:p>
            <w:r>
              <w:t>Ghemawat, P. (1991). Commitment: The Dynamic of Strategy.</w:t>
            </w:r>
          </w:p>
        </w:tc>
        <w:tc>
          <w:tcPr>
            <w:tcW w:type="dxa" w:w="2493"/>
            <w:vAlign w:val="top"/>
          </w:tcPr>
          <w:p>
            <w:r>
              <w:t>lock-in, lock-out, lags, inertia</w:t>
            </w:r>
          </w:p>
        </w:tc>
        <w:tc>
          <w:tcPr>
            <w:tcW w:type="dxa" w:w="2493"/>
            <w:vAlign w:val="top"/>
          </w:tcPr>
          <w:p>
            <w:r>
              <w:t>Понять persistence и необратимость.</w:t>
            </w:r>
          </w:p>
        </w:tc>
      </w:tr>
      <w:tr>
        <w:tc>
          <w:tcPr>
            <w:tcW w:type="dxa" w:w="2493"/>
            <w:vAlign w:val="top"/>
          </w:tcPr>
          <w:p>
            <w:r>
              <w:t>Желательно</w:t>
            </w:r>
          </w:p>
        </w:tc>
        <w:tc>
          <w:tcPr>
            <w:tcW w:type="dxa" w:w="2493"/>
            <w:vAlign w:val="top"/>
          </w:tcPr>
          <w:p>
            <w:r>
              <w:t>Grant, R. M. (1996). Toward a Knowledge-Based Theory of the Firm.</w:t>
            </w:r>
          </w:p>
        </w:tc>
        <w:tc>
          <w:tcPr>
            <w:tcW w:type="dxa" w:w="2493"/>
            <w:vAlign w:val="top"/>
          </w:tcPr>
          <w:p>
            <w:r>
              <w:t>knowledge integration, coordination</w:t>
            </w:r>
          </w:p>
        </w:tc>
        <w:tc>
          <w:tcPr>
            <w:tcW w:type="dxa" w:w="2493"/>
            <w:vAlign w:val="top"/>
          </w:tcPr>
          <w:p>
            <w:r>
              <w:t>Понять проблему распределённого знания.</w:t>
            </w:r>
          </w:p>
        </w:tc>
      </w:tr>
      <w:tr>
        <w:tc>
          <w:tcPr>
            <w:tcW w:type="dxa" w:w="2493"/>
            <w:vAlign w:val="top"/>
          </w:tcPr>
          <w:p>
            <w:r>
              <w:t>Желательно</w:t>
            </w:r>
          </w:p>
        </w:tc>
        <w:tc>
          <w:tcPr>
            <w:tcW w:type="dxa" w:w="2493"/>
            <w:vAlign w:val="top"/>
          </w:tcPr>
          <w:p>
            <w:r>
              <w:t>Courtney, H., Kirkland, J., Viguerie, P. (1997). Strategy Under Uncertainty.</w:t>
            </w:r>
          </w:p>
        </w:tc>
        <w:tc>
          <w:tcPr>
            <w:tcW w:type="dxa" w:w="2493"/>
            <w:vAlign w:val="top"/>
          </w:tcPr>
          <w:p>
            <w:r>
              <w:t>levels of uncertainty</w:t>
            </w:r>
          </w:p>
        </w:tc>
        <w:tc>
          <w:tcPr>
            <w:tcW w:type="dxa" w:w="2493"/>
            <w:vAlign w:val="top"/>
          </w:tcPr>
          <w:p>
            <w:r>
              <w:t>Понять, почему uncertainty меняет форму Strategy.</w:t>
            </w:r>
          </w:p>
        </w:tc>
      </w:tr>
      <w:tr>
        <w:tc>
          <w:tcPr>
            <w:tcW w:type="dxa" w:w="2493"/>
            <w:vAlign w:val="top"/>
          </w:tcPr>
          <w:p>
            <w:r>
              <w:t>Для углубления</w:t>
            </w:r>
          </w:p>
        </w:tc>
        <w:tc>
          <w:tcPr>
            <w:tcW w:type="dxa" w:w="2493"/>
            <w:vAlign w:val="top"/>
          </w:tcPr>
          <w:p>
            <w:r>
              <w:t>Simon, H. A. Administrative Behavior.</w:t>
            </w:r>
          </w:p>
        </w:tc>
        <w:tc>
          <w:tcPr>
            <w:tcW w:type="dxa" w:w="2493"/>
            <w:vAlign w:val="top"/>
          </w:tcPr>
          <w:p>
            <w:r>
              <w:t>decision and bounded rationality</w:t>
            </w:r>
          </w:p>
        </w:tc>
        <w:tc>
          <w:tcPr>
            <w:tcW w:type="dxa" w:w="2493"/>
            <w:vAlign w:val="top"/>
          </w:tcPr>
          <w:p>
            <w:r>
              <w:t>Фундамент decision-making в организации.</w:t>
            </w:r>
          </w:p>
        </w:tc>
      </w:tr>
      <w:tr>
        <w:tc>
          <w:tcPr>
            <w:tcW w:type="dxa" w:w="2493"/>
            <w:vAlign w:val="top"/>
          </w:tcPr>
          <w:p>
            <w:r>
              <w:t>Для углубления</w:t>
            </w:r>
          </w:p>
        </w:tc>
        <w:tc>
          <w:tcPr>
            <w:tcW w:type="dxa" w:w="2493"/>
            <w:vAlign w:val="top"/>
          </w:tcPr>
          <w:p>
            <w:r>
              <w:t>Whittington, R. (1996). Strategy as Practice.</w:t>
            </w:r>
          </w:p>
        </w:tc>
        <w:tc>
          <w:tcPr>
            <w:tcW w:type="dxa" w:w="2493"/>
            <w:vAlign w:val="top"/>
          </w:tcPr>
          <w:p>
            <w:r>
              <w:t>strategists and strategizing</w:t>
            </w:r>
          </w:p>
        </w:tc>
        <w:tc>
          <w:tcPr>
            <w:tcW w:type="dxa" w:w="2493"/>
            <w:vAlign w:val="top"/>
          </w:tcPr>
          <w:p>
            <w:r>
              <w:t>Увидеть Strategy как социальную практику.</w:t>
            </w:r>
          </w:p>
        </w:tc>
      </w:tr>
      <w:tr>
        <w:tc>
          <w:tcPr>
            <w:tcW w:type="dxa" w:w="2493"/>
            <w:vAlign w:val="top"/>
          </w:tcPr>
          <w:p>
            <w:r>
              <w:t>Для углубления</w:t>
            </w:r>
          </w:p>
        </w:tc>
        <w:tc>
          <w:tcPr>
            <w:tcW w:type="dxa" w:w="2493"/>
            <w:vAlign w:val="top"/>
          </w:tcPr>
          <w:p>
            <w:r>
              <w:t>Cornelissen &amp; Schildt — Sensemaking in Strategy as Practice.</w:t>
            </w:r>
          </w:p>
        </w:tc>
        <w:tc>
          <w:tcPr>
            <w:tcW w:type="dxa" w:w="2493"/>
            <w:vAlign w:val="top"/>
          </w:tcPr>
          <w:p>
            <w:r>
              <w:t>sensemaking</w:t>
            </w:r>
          </w:p>
        </w:tc>
        <w:tc>
          <w:tcPr>
            <w:tcW w:type="dxa" w:w="2493"/>
            <w:vAlign w:val="top"/>
          </w:tcPr>
          <w:p>
            <w:r>
              <w:t>Понять interpretation и collective meaning.</w:t>
            </w:r>
          </w:p>
        </w:tc>
      </w:tr>
      <w:tr>
        <w:tc>
          <w:tcPr>
            <w:tcW w:type="dxa" w:w="2493"/>
            <w:vAlign w:val="top"/>
          </w:tcPr>
          <w:p>
            <w:r>
              <w:t>Дополнительно</w:t>
            </w:r>
          </w:p>
        </w:tc>
        <w:tc>
          <w:tcPr>
            <w:tcW w:type="dxa" w:w="2493"/>
            <w:vAlign w:val="top"/>
          </w:tcPr>
          <w:p>
            <w:r>
              <w:t>Hamel, G. &amp; Prahalad, C. K. (1993). Strategy as Stretch and Leverage.</w:t>
            </w:r>
          </w:p>
        </w:tc>
        <w:tc>
          <w:tcPr>
            <w:tcW w:type="dxa" w:w="2493"/>
            <w:vAlign w:val="top"/>
          </w:tcPr>
          <w:p>
            <w:r>
              <w:t>resource leverage</w:t>
            </w:r>
          </w:p>
        </w:tc>
        <w:tc>
          <w:tcPr>
            <w:tcW w:type="dxa" w:w="2493"/>
            <w:vAlign w:val="top"/>
          </w:tcPr>
          <w:p>
            <w:r>
              <w:t>Контраргумент пассивному пониманию scarcity.</w:t>
            </w:r>
          </w:p>
        </w:tc>
      </w:tr>
    </w:tbl>
    <w:p/>
    <w:p>
      <w:pPr>
        <w:pStyle w:val="Heading1"/>
      </w:pPr>
      <w:r>
        <w:t>24. Источники</w:t>
      </w:r>
    </w:p>
    <w:p>
      <w:r>
        <w:rPr>
          <w:b w:val="0"/>
          <w:i w:val="0"/>
        </w:rPr>
        <w:t>[1] Chandler, A. D. Jr. (1962). Strategy and Structure. MIT Press.</w:t>
      </w:r>
    </w:p>
    <w:p>
      <w:r>
        <w:rPr>
          <w:b w:val="0"/>
          <w:i w:val="0"/>
        </w:rPr>
        <w:t>[2] Andrews, K. R. The Concept of Corporate Strategy. Oxford Academic reprint in Resources, Firms, and Strategies.</w:t>
      </w:r>
    </w:p>
    <w:p>
      <w:r>
        <w:rPr>
          <w:b w:val="0"/>
          <w:i w:val="0"/>
        </w:rPr>
        <w:t>[3] Porter, M. E. (1996). What Is Strategy? Harvard Business Review, 74(6), 61–78.</w:t>
      </w:r>
    </w:p>
    <w:p>
      <w:r>
        <w:rPr>
          <w:b w:val="0"/>
          <w:i w:val="0"/>
        </w:rPr>
        <w:t>[4] Mintzberg, H., &amp; Waters, J. A. (1985). Of Strategies, Deliberate and Emergent. Strategic Management Journal, 6(3), 257–272. DOI: 10.1002/smj.4250060306.</w:t>
      </w:r>
    </w:p>
    <w:p>
      <w:r>
        <w:rPr>
          <w:b w:val="0"/>
          <w:i w:val="0"/>
        </w:rPr>
        <w:t>[5] Mintzberg, H. (1987). The Strategy Concept I: Five Ps for Strategy. California Management Review, 30(1).</w:t>
      </w:r>
    </w:p>
    <w:p>
      <w:r>
        <w:rPr>
          <w:b w:val="0"/>
          <w:i w:val="0"/>
        </w:rPr>
        <w:t>[6] Hamel, G., &amp; Prahalad, C. K. (1993). Strategy as Stretch and Leverage. Harvard Business Review, March–April.</w:t>
      </w:r>
    </w:p>
    <w:p>
      <w:r>
        <w:rPr>
          <w:b w:val="0"/>
          <w:i w:val="0"/>
        </w:rPr>
        <w:t>[7] March, J. G. (1991). Exploration and Exploitation in Organizational Learning. Organization Science, 2(1), 71–87. DOI: 10.1287/orsc.2.1.71.</w:t>
      </w:r>
    </w:p>
    <w:p>
      <w:r>
        <w:rPr>
          <w:b w:val="0"/>
          <w:i w:val="0"/>
        </w:rPr>
        <w:t>[8] Grant, R. M. (1996). Toward a Knowledge-Based Theory of the Firm. Strategic Management Journal, 17(S2), 109–122. DOI: 10.1002/smj.4250171110.</w:t>
      </w:r>
    </w:p>
    <w:p>
      <w:r>
        <w:rPr>
          <w:b w:val="0"/>
          <w:i w:val="0"/>
        </w:rPr>
        <w:t>[9] Simon, H. A. Administrative Behavior: A Study of Decision-Making Processes in Administrative Organizations.</w:t>
      </w:r>
    </w:p>
    <w:p>
      <w:r>
        <w:rPr>
          <w:b w:val="0"/>
          <w:i w:val="0"/>
        </w:rPr>
        <w:t>[10] Ocasio, W. (1997). Towards an Attention-Based View of the Firm. Strategic Management Journal, 18(S1), 187–206.</w:t>
      </w:r>
    </w:p>
    <w:p>
      <w:r>
        <w:rPr>
          <w:b w:val="0"/>
          <w:i w:val="0"/>
        </w:rPr>
        <w:t>[11] Courtney, H., Kirkland, J., &amp; Viguerie, P. (1997). Strategy Under Uncertainty. Harvard Business Review, 75(6), 66–79.</w:t>
      </w:r>
    </w:p>
    <w:p>
      <w:r>
        <w:rPr>
          <w:b w:val="0"/>
          <w:i w:val="0"/>
        </w:rPr>
        <w:t>[12] Ghemawat, P. (1991). Commitment: The Dynamic of Strategy. Free Press.</w:t>
      </w:r>
    </w:p>
    <w:p>
      <w:r>
        <w:rPr>
          <w:b w:val="0"/>
          <w:i w:val="0"/>
        </w:rPr>
        <w:t>[13] Whittington, R. (1996). Strategy as Practice. Long Range Planning, 29(5), 731–735. DOI: 10.1016/0024-6301(96)00068-4.</w:t>
      </w:r>
    </w:p>
    <w:p>
      <w:r>
        <w:rPr>
          <w:b w:val="0"/>
          <w:i w:val="0"/>
        </w:rPr>
        <w:t>[14] Cornelissen, J., &amp; Schildt, H. Sensemaking in Strategy as Practice. In Cambridge Handbook of Strategy as Practice.</w:t>
      </w:r>
    </w:p>
    <w:p>
      <w:r>
        <w:rPr>
          <w:b w:val="0"/>
          <w:i w:val="0"/>
        </w:rPr>
        <w:t>[15] Rumelt, R. P. (2011). Good Strategy/Bad Strategy. Crown Business.</w:t>
      </w:r>
    </w:p>
    <w:p>
      <w:r>
        <w:rPr>
          <w:b w:val="0"/>
          <w:i w:val="0"/>
        </w:rPr>
        <w:t>[16] Teece, D. J., Pisano, G., &amp; Shuen, A. (1997). Dynamic Capabilities and Strategic Management. Strategic Management Journal, 18(7), 509–533.</w:t>
      </w:r>
    </w:p>
    <w:p>
      <w:pPr>
        <w:pStyle w:val="Heading1"/>
      </w:pPr>
      <w:r>
        <w:t>25. Итог RQ-02</w:t>
      </w:r>
    </w:p>
    <w:p>
      <w:r>
        <w:rPr>
          <w:b/>
          <w:i w:val="0"/>
        </w:rPr>
        <w:t>Strategy нужна не потому, что существует одна универсальная проблема с названием «стратегическая». Её ценность возникает из сочетания условий: ограниченности ресурсов и внимания, множества альтернатив, распределённого знания, взаимозависимости решений, неопределённости, необратимости и необходимости действовать во времени.</w:t>
      </w:r>
    </w:p>
    <w:p>
      <w:r>
        <w:rPr>
          <w:b w:val="0"/>
          <w:i w:val="0"/>
        </w:rPr>
        <w:t>Поэтому наиболее сильный вывод RQ-02 — интеграционный. Strategy создаёт дисциплину выбора и внимания, помогает согласовать локальные решения, связывает сегодняшние commitments с будущими возможностями и задаёт рамку, внутри которой организация может одновременно сохранять направление и учиться. Но каждая из этих функций имеет boundary conditions: focus может стать tunnel vision, commitment — lock-in, coherence — rigidity, narrative — theatre, adaptation — drift.</w:t>
      </w:r>
    </w:p>
    <w:p>
      <w:r>
        <w:rPr>
          <w:b w:val="0"/>
          <w:i w:val="0"/>
        </w:rPr>
        <w:t>Следовательно, вопрос качества Strategy нельзя решать простым наличием направления или плана. Хорошая Strategy должна быть оценена по тому, насколько адекватно она выполняет необходимые именно данной организации стратегические функции — и какой ценой. Этот вывод станет одним из входов в RQ-10 Good/Bad Strategy.</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Учебная исследовательская версия • v1.0 • 30.08.2026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STRATEGY KNOWLEDGE BOOK  |  PART 01  |  RQ-02 FUNCTION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