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748"/>
          <w:sz w:val="28"/>
        </w:rPr>
        <w:t>STRATEGY KNOWLEDGE BOOK</w:t>
      </w:r>
    </w:p>
    <w:p>
      <w:pPr>
        <w:jc w:val="center"/>
      </w:pPr>
      <w:r>
        <w:rPr>
          <w:b/>
          <w:sz w:val="36"/>
        </w:rPr>
        <w:t>Part 01 · RQ-04</w:t>
      </w:r>
    </w:p>
    <w:p>
      <w:pPr>
        <w:jc w:val="center"/>
      </w:pPr>
      <w:r>
        <w:rPr>
          <w:b/>
          <w:color w:val="1F3748"/>
          <w:sz w:val="56"/>
        </w:rPr>
        <w:t>BOUNDARIES OF STRATEGY</w:t>
      </w:r>
    </w:p>
    <w:p>
      <w:pPr>
        <w:jc w:val="center"/>
      </w:pPr>
      <w:r>
        <w:rPr>
          <w:i/>
          <w:sz w:val="24"/>
        </w:rPr>
        <w:t>Как отличить Strategy от соседних управленческих конструкций и понять отношения между ними</w:t>
      </w:r>
    </w:p>
    <w:p/>
    <w:p>
      <w:pPr>
        <w:jc w:val="center"/>
      </w:pPr>
      <w:r>
        <w:rPr>
          <w:b/>
        </w:rPr>
        <w:t>Deep research chapter v1.0 · 30 August 2026</w:t>
        <w:br/>
      </w:r>
      <w:r>
        <w:t>Core Curriculum · Foundations · Research + Pedagogy + Cumulative Review</w:t>
      </w:r>
    </w:p>
    <w:p>
      <w:r>
        <w:br w:type="page"/>
      </w:r>
    </w:p>
    <w:p>
      <w:pPr>
        <w:pStyle w:val="Heading1"/>
        <w:keepNext/>
      </w:pPr>
      <w:r>
        <w:t>Layer 0 — Chapter Passport &amp; AI Research Specification</w:t>
      </w:r>
    </w:p>
    <w:p>
      <w:r>
        <w:t>Этот слой является одновременно паспортом главы и техническим заданием для независимого аудита. Он фиксирует границы исследования до того, как читатель погрузится в основной текст, и обновляется после исследования и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D9EAF7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7992"/>
            <w:shd w:fill="D9EAF7"/>
          </w:tcPr>
          <w:p>
            <w:r/>
            <w:r>
              <w:rPr>
                <w:b/>
                <w:sz w:val="17"/>
              </w:rPr>
              <w:t>Specification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ID / место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Part 01 — Strategy · Level I Foundations/Core · RQ-04 of 10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Название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Boundaries of Strategy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Central RQ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Где проходит граница Strategy с другими формами организационного мышления, решений и действий, и по каким признакам мы можем определить, что перед нами Strategy, её элемент, входное условие, выражение, реализация, результат или другая сущность?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Research goal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Не создать словарь терминов, а построить систему различений и отношений, пригодную для критики реальных стратегических документов и решений.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Вход из RQ-01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Strategy не сводится к Goal, Plan, Position, Resource или Pattern. Рабочее определение остаётся provisional; Purpose/Vision/Mission намеренно не включались в него до проверки границ.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Вход из RQ-02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Direction, choice, coordination, attention, commitment, adaptation и sensemaking — кандидаты на функции/механизмы Strategy с boundary conditions. Goal не заменяет direction; narrative не заменяет substance.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Вход из RQ-03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Название X-Strategy не доказывает самостоятельную Strategy. Organizational level ≠ object ≠ locus authority. Для atypical cases используется Object/Scope → Actor/Agency → Authority/Dependencies → Decision Space → Relations.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Главные watch items Review Layer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Agency vs emergence; что делает решение strategic; Choice пока не доказан как invariant; функции RQ-02 могут зависеть от объекта/уровня; рабочее слово “organization” в RQ-01 может оказаться слишком узким.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Contains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Purpose; Vision; Mission; Goals/Objectives/Targets; Principles; Policy; Business Model; Plan; Roadmap; Initiative/Program/Project; Tactics; Operations; Execution; Strategic Decision; Resources/Capabilities; Position/Advantage; Narrative; Analysis/Frameworks; boundary relations; diagnostic test.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Excludes deep treatment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Purpose/Vision/Mission theory; Business Model design; Project Management; Execution theory; Capabilities; Competitive Advantage; Choice/Trade-offs; Go/No-Go decision mechanism; Coherence. Здесь исследуется только их граница с Strategy.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Go / No-Go interface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RQ-04 устанавливает, что Strategy и соседние constructs способны создавать/передавать decision boundaries. Глубокая логика GO / NO-GO / STRATEGY REVIEW передаётся в RQ-05 Choice, Scarcity &amp; Trade-offs.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Evidence standard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Для существенных выводов: A — mainstream/foundation; B — critical/alternative; C — boundary-domain validation. Приоритет primary/peer-reviewed/academic. Наличие термина в практике не считается доказательством отдельной сущности.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AI Review Task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Искать category errors, false binaries, missing schools, circular definitions, descriptive/normative mixing, перенос competitive-business theory на Strategy вообще, смешение construct/document/process, а также противоречия со всеми RQ-01–RQ-03 и всеми накопленными review findings. Для старых findings обновлять статус: open / strengthened / weakened / resolved / superseded / deferred.</w:t>
            </w:r>
          </w:p>
        </w:tc>
      </w:tr>
      <w:tr>
        <w:tc>
          <w:tcPr>
            <w:tcW w:type="dxa" w:w="2232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7992"/>
            <w:vAlign w:val="top"/>
          </w:tcPr>
          <w:p>
            <w:r/>
            <w:r>
              <w:rPr>
                <w:b w:val="0"/>
                <w:sz w:val="17"/>
              </w:rPr>
              <w:t>Research chapter v1.0 · conclusions provisional until Part 1 synthesis / Architecture Review / RQ-10.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Research Question Pool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008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9216"/>
            <w:shd w:fill="D9EAF7"/>
          </w:tcPr>
          <w:p>
            <w:r/>
            <w:r>
              <w:rPr>
                <w:b/>
                <w:sz w:val="17"/>
              </w:rPr>
              <w:t>Question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04.1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Что означает “граница” Strategy и должна ли она быть жёсткой?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04.2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Purpose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04.3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Vision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04.4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Mission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04.5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Goals / Objectives / Targets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04.6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Strategic Principles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04.7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Policy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04.8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Business Model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04.9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Plan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04.10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Roadmap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04.11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Initiative / Program / Project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04.12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Tactics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04.13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Operations / Operational Effectiveness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04.14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Execution / Implementation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04.15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Strategic Decision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04.16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Resource / Capability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04.17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Position / Competitive Advantage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04.18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Narrative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04.19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Strategy vs Analysis / Framework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04.20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Может ли статус сущности меняться по уровню анализа?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04.21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Какие соседние сущности могут быть частью Strategy, не являясь Strategy?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04.22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Какие типы отношений возможны между Strategy и соседними constructs?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04.23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Когда слово “strategic” создаёт category error / strategy theatre?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04.24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Можно ли построить Strategy Boundary Diagnostic?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04.25</w:t>
            </w:r>
          </w:p>
        </w:tc>
        <w:tc>
          <w:tcPr>
            <w:tcW w:type="dxa" w:w="9216"/>
            <w:vAlign w:val="top"/>
          </w:tcPr>
          <w:p>
            <w:r/>
            <w:r>
              <w:rPr>
                <w:b w:val="0"/>
                <w:sz w:val="17"/>
              </w:rPr>
              <w:t>Насколько вообще границы Strategy являются чёткими?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Почему Boundary Research сложнее словаря</w:t>
      </w:r>
    </w:p>
    <w:p>
      <w:r>
        <w:t>Самая простая версия этой главы могла бы дать двадцать определений и таблицу “это Strategy / это не Strategy”. Такой подход педагогически удобен, но теоретически слаб. История strategic management показывает, что сами определения Strategy расширялись и пересекались с goals, policies, plans, position, resources, patterns и practices. RQ-01 уже показал, что Andrews, Mintzberg и Porter говорят о разных частях явления. Поэтому граница должна проверяться не по слову, а по функции construct, объекту анализа и отношению к решениям.</w:t>
      </w:r>
    </w:p>
    <w:p>
      <w:r>
        <w:t>Ключевая ошибка — считать concepts естественными контейнерами. В реальном документе Vision, Strategy, objectives, policies и initiatives могут находиться на одной странице; это не делает их одной сущностью. И наоборот, одна стратегическая логика может быть распределена между несколькими документами и практиками. Следовательно, document boundary и conceptual boundary — разные вещи.</w:t>
      </w:r>
    </w:p>
    <w:p>
      <w:r>
        <w:t>Второй риск — ложная бинарность. Goal может быть компонентом или следствием Strategy; Business Model может быть объектом стратегического выбора и одновременно отражать realized strategy; roadmap может быть representation/implementation artifact; project может реализовывать Strategy организации и одновременно иметь собственную project strategy. Поэтому вопрос “Strategy или не Strategy?” часто должен быть заменён вопросом “какое отношение X имеет к Strategy?”.</w:t>
      </w:r>
    </w:p>
    <w:p>
      <w:pPr>
        <w:pStyle w:val="Heading2"/>
        <w:keepNext/>
      </w:pPr>
      <w:r>
        <w:t>Рабочая типология отношений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D9EAF7"/>
          </w:tcPr>
          <w:p>
            <w:r/>
            <w:r>
              <w:rPr>
                <w:b/>
                <w:sz w:val="17"/>
              </w:rPr>
              <w:t>Relation</w:t>
            </w:r>
          </w:p>
        </w:tc>
        <w:tc>
          <w:tcPr>
            <w:tcW w:type="dxa" w:w="3600"/>
            <w:shd w:fill="D9EAF7"/>
          </w:tcPr>
          <w:p>
            <w:r/>
            <w:r>
              <w:rPr>
                <w:b/>
                <w:sz w:val="17"/>
              </w:rPr>
              <w:t>Вопрос</w:t>
            </w:r>
          </w:p>
        </w:tc>
        <w:tc>
          <w:tcPr>
            <w:tcW w:type="dxa" w:w="4752"/>
            <w:shd w:fill="D9EAF7"/>
          </w:tcPr>
          <w:p>
            <w:r/>
            <w:r>
              <w:rPr>
                <w:b/>
                <w:sz w:val="17"/>
              </w:rPr>
              <w:t>Пример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Antecedent / input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Что формирует пространство стратегии до выбора?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Purpose, diagnosis, evidence, external constraints.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Constraint / boundary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Что ограничивает допустимое пространство решений?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Mission, principles, policy, commitments — в зависимости от контекста.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Component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Что может входить в стратегическую конструкцию, не исчерпывая её?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Goals, scope choices, resource commitments.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Representation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Что делает стратегическую логику видимой/коммуницируемой?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Strategy document, narrative, roadmap.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Implementation vehicle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Через что Strategy переводится в действие?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Initiatives, programs, projects, structures.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Operationalization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Какие правила/процессы превращают direction в повторяемое поведение?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Policies, routines, decision rules.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Outcome / state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Что Strategy стремится создать или изменить?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Position, capabilities, value, impact, advantage.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Evidence / analysis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Что информирует Strategy, но не является ею?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SWOT, Five Forces, PESTEL, forecasts, experiments.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Nested strategy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Когда X само имеет собственное strategic decision space?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Project strategy, product strategy, functional strategy — context dependent.</w:t>
            </w:r>
          </w:p>
        </w:tc>
      </w:tr>
    </w:tbl>
    <w:p>
      <w:pPr>
        <w:spacing w:after="0"/>
      </w:pPr>
    </w:p>
    <w:p>
      <w:r>
        <w:t>Эта типология — наш рабочий синтез, а не общепринятая академическая taxonomy. Её ценность будет проверяться по способности объяснять boundary cases без превращения любого объекта в “Strategy”.</w:t>
      </w:r>
    </w:p>
    <w:p>
      <w:pPr>
        <w:pStyle w:val="Heading1"/>
        <w:keepNext/>
      </w:pPr>
      <w:r>
        <w:t>2. Direction &amp; Intent: Purpose, Vision, Mission, Goals</w:t>
      </w:r>
    </w:p>
    <w:p>
      <w:pPr>
        <w:pStyle w:val="Heading2"/>
        <w:keepNext/>
      </w:pPr>
      <w:r>
        <w:t>2.1 Strategy vs Purpose</w:t>
      </w:r>
    </w:p>
    <w:p>
      <w:r>
        <w:t>Современная purpose-literature сама остаётся неоднородной, но систематический обзор Tafuro &amp; Piccaluga (2025) полезен тем, что различает purpose, mission и vision по core question, temporal orientation и organizational function. Purpose в этой линии отвечает прежде всего на “Why do we exist?”, тогда как стратегия должна организовать существенные решения о направлении и способе действия. Purpose может направлять и легитимировать Strategy, но не содержит автоматически выбора способа движения.</w:t>
      </w:r>
    </w:p>
    <w:p>
      <w:r>
        <w:t>Причинное различие: Purpose задаёт основание, ради которого определённые результаты имеют смысл; Strategy связывает это основание с ограниченным пространством решений, commitments и действиями. Организация может иметь убедительный Purpose и одновременно не иметь достаточно определённой Strategy. Обратный boundary case также возможен: фирма может иметь эффективную competitive strategy при слабом или банальном articulation of purpose.</w:t>
      </w:r>
    </w:p>
    <w:p>
      <w:r>
        <w:t>Но граница не абсолютна. Purpose иногда формулируется настолько операционно, что включает business domain и priorities; Strategy иногда включает normative commitments. Поэтому RQ-04 не устанавливает правило “Purpose никогда не часть Strategy”. Более безопасно: Purpose и Strategy выполняют различимые функции, а степень их документального/концептуального пересечения зависит от школы и контекста.</w:t>
      </w:r>
    </w:p>
    <w:p>
      <w:pPr>
        <w:pStyle w:val="Heading2"/>
        <w:keepNext/>
      </w:pPr>
      <w:r>
        <w:t>2.2 Strategy vs Vision</w:t>
      </w:r>
    </w:p>
    <w:p>
      <w:r>
        <w:t>Vision — representation желаемого будущего или направления. Strategy — не просто картинка будущего, а логика существенных решений, связывающая текущую ситуацию с направлением. Vision может усиливать ambition и alignment, но не отвечает автоматически на вопрос, какие несовместимые альтернативы отвергаются, какие ресурсы/activities должны измениться и почему выбранный путь должен привести к desired state.</w:t>
      </w:r>
    </w:p>
    <w:p>
      <w:r>
        <w:t>Пограничный случай Hamel &amp; Prahalad показывает, что strategic intent способен объединять амбицию и направляющую силу. Это предупреждает против слишком механической схемы “Vision сверху, Strategy снизу”. Тем не менее ambition/intent без decision consequences остаётся недостаточной Strategy. В практической диагностике полезен вопрос: если Vision остаётся неизменной, но способ достижения полностью меняется, можем ли мы сказать, что Strategy изменилась? Обычно да — значит constructs различимы.</w:t>
      </w:r>
    </w:p>
    <w:p>
      <w:pPr>
        <w:pStyle w:val="Heading2"/>
        <w:keepNext/>
      </w:pPr>
      <w:r>
        <w:t>2.3 Strategy vs Mission</w:t>
      </w:r>
    </w:p>
    <w:p>
      <w:r>
        <w:t>Mission literature ещё менее единообразна: systematic review Alegre et al. показывает широкое использование mission statements при сравнительно слабой теоретической консолидации. В классической управленческой традиции mission часто отвечает “What is our business?” и фиксирует identity/domain/current role. Это может тесно пересекаться со scope choices Strategy.</w:t>
      </w:r>
    </w:p>
    <w:p>
      <w:r>
        <w:t>Поэтому нельзя использовать формулу “Mission = что делаем, Strategy = как делаем” как универсальный закон. Некоторые mission statements содержат customers, competencies, values и business domain; некоторые стратегии меняют сам business domain. Более устойчивое различие: Mission описывает/обосновывает относительно устойчивую роль и сферу деятельности, Strategy определяет значимые choices и конфигурацию движения внутри или через изменение этой сферы. Mission может быть constraint или antecedent, но при трансформации Strategy способна поставить под вопрос прежнюю Mission.</w:t>
      </w:r>
    </w:p>
    <w:p>
      <w:r>
        <w:t>Эмпирика также предостерегает от сакрализации mission statement: мета-анализ показывает лишь небольшую положительную связь с performance и высокую чувствительность к операционализации. Наличие Mission — не доказательство качества Strategy.</w:t>
      </w:r>
    </w:p>
    <w:p>
      <w:pPr>
        <w:pStyle w:val="Heading2"/>
        <w:keepNext/>
      </w:pPr>
      <w:r>
        <w:t>2.4 Strategy vs Goals / Objectives / Targets</w:t>
      </w:r>
    </w:p>
    <w:p>
      <w:r>
        <w:t>Goal описывает желаемый результат; target добавляет измеримую величину/срок; objective часто занимает промежуточное место и в практике используется неодинаково. Strategy отвечает на другой вопрос: какая логика существенных решений должна привести к результату и какие взаимозависимые изменения для этого необходимы?</w:t>
      </w:r>
    </w:p>
    <w:p>
      <w:r>
        <w:t>Критический тест прост: “увеличить выручку на 30%”, “стать лидером”, “сократить выбросы” могут быть важными goals, но из них невозможно вывести последовательные решения без дополнительной стратегической логики. В то же время стратегия без какого-либо desired direction рискует превратиться в pattern без критерия предпочтительности. Поэтому goals могут быть components/outcomes/constraints Strategy, но не заменяют её.</w:t>
      </w:r>
    </w:p>
    <w:p>
      <w:r>
        <w:t>Связь с RQ-02: direction шире goal. Direction помогает согласовывать повторяющиеся решения между моментами планирования; goal только обозначает результат. Этот вывод сохраняется после RQ-03, но субъект и уровень goal необходимо уточнять: corporate target может стать constraint для business-unit strategy.</w:t>
      </w:r>
    </w:p>
    <w:p>
      <w:pPr>
        <w:pStyle w:val="Heading1"/>
        <w:keepNext/>
      </w:pPr>
      <w:r>
        <w:t>3. Rules &amp; Models: Principles, Policy, Business Model</w:t>
      </w:r>
    </w:p>
    <w:p>
      <w:pPr>
        <w:pStyle w:val="Heading2"/>
        <w:keepNext/>
      </w:pPr>
      <w:r>
        <w:t>3.1 Strategy vs Strategic Principles / Simple Rules</w:t>
      </w:r>
    </w:p>
    <w:p>
      <w:r>
        <w:t>Здесь граница особенно интересна. Eisenhardt &amp; Sull показали, что в high-velocity environments Strategy может быть выражена через небольшое число simple rules, включая boundary, priority, timing и exit rules. Следовательно, правило не обязательно находится “ниже” Strategy: некоторые rules могут быть самим механизмом strategic choice.</w:t>
      </w:r>
    </w:p>
    <w:p>
      <w:r>
        <w:t>Но это не означает “любое правило = Strategy”. Политика командировок, procurement threshold или стандарт качества могут быть operational policies. Стратегическим правило становится не из-за формата, а из-за связи с критическим decision space и существенными opportunity/commitment choices. Поэтому principles/rules могут быть: (a) constraint Strategy; (b) operationalization Strategy; (c) в некоторых школах — формой Strategy.</w:t>
      </w:r>
    </w:p>
    <w:p>
      <w:r>
        <w:t>Этот вывод важен для будущего Go/No-Go блока: boundary conditions и exit rules уже имеют академические аналоги. Но RQ-04 не проектирует механизм GO/NO-GO; он только устанавливает, что decision boundaries могут быть частью стратегической логики, а не внешним приложением к ней.</w:t>
      </w:r>
    </w:p>
    <w:p>
      <w:pPr>
        <w:pStyle w:val="Heading2"/>
        <w:keepNext/>
      </w:pPr>
      <w:r>
        <w:t>3.2 Strategy vs Policy</w:t>
      </w:r>
    </w:p>
    <w:p>
      <w:r>
        <w:t>Policy обычно задаёт устойчивое правило или рамку повторяющихся решений. Strategy чаще отвечает на проблему направления, выбора и конфигурации в конкретном strategic context. Однако исторически Andrews включал policies в corporate strategy, а public-sector language часто использует “policy” для решений, которые по масштабу и последствиям вполне strategic.</w:t>
      </w:r>
    </w:p>
    <w:p>
      <w:r>
        <w:t>Поэтому границу нельзя проводить по слову. Полезнее различать function: policy повышает consistency/repeatability и ограничивает discretion; Strategy определяет, какие decision spaces и commitments должны быть сформированы или изменены. Policy может реализовывать Strategy, ограничивать её, быть её компонентом или — в public context — фактически содержать strategic choice. Это boundary-domain validation против бизнес-центричного словаря.</w:t>
      </w:r>
    </w:p>
    <w:p>
      <w:pPr>
        <w:pStyle w:val="Heading2"/>
        <w:keepNext/>
      </w:pPr>
      <w:r>
        <w:t>3.3 Strategy vs Business Model</w:t>
      </w:r>
    </w:p>
    <w:p>
      <w:r>
        <w:t>Business Model — один из самых опасных соседних constructs, потому что обе области говорят о взаимосвязанных activities и value creation. Teece определяет business model как architecture создания, доставки и capture value и подчёркивает, что хороший business model сам по себе не гарантирует competitive advantage. Casadesus-Masanell &amp; Ricart предлагают более конкретную связь: business model отражает realized strategy, а Strategy включает выбор business model; tactics — residual choices внутри выбранной модели.</w:t>
      </w:r>
    </w:p>
    <w:p>
      <w:r>
        <w:t>Эти авторы не создают единственного консенсуса. В некоторых простых ситуациях Strategy и Business Model почти один-к-одному отображаются, что делает практическое различение трудным. Поэтому RQ-04 фиксирует функциональную границу: Business Model описывает/конфигурирует логику создания-доставки-capture value; Strategy определяет существенные choices относительно того, какую конфигурацию принять, как её изменить и как действовать относительно среды/альтернатив.</w:t>
      </w:r>
    </w:p>
    <w:p>
      <w:r>
        <w:t>Boundary case: nonprofit/public organization может иметь Strategy без “business model” в узком profit-capture смысле. Это ещё одна причина не делать Business Model универсальным синонимом Strategy. В отдельной главе Business Model потребуется расширить value logic за пределы коммерческой фирмы.</w:t>
      </w:r>
    </w:p>
    <w:p>
      <w:pPr>
        <w:pStyle w:val="Heading1"/>
        <w:keepNext/>
      </w:pPr>
      <w:r>
        <w:t>4. From Logic to Action: Plan, Roadmap, Initiative, Project, Tactics</w:t>
      </w:r>
    </w:p>
    <w:p>
      <w:pPr>
        <w:pStyle w:val="Heading2"/>
        <w:keepNext/>
      </w:pPr>
      <w:r>
        <w:t>4.1 Strategy vs Plan</w:t>
      </w:r>
    </w:p>
    <w:p>
      <w:r>
        <w:t>Mintzberg — ключевой источник против смешения Strategy и strategic planning. Его аргумент: formal planning хорошо анализирует, программирует и формализует последствия уже возникшей стратегической логики, но не гарантирует synthesis, discovery или emergence. Поэтому strategic plan может существовать без содержательной Strategy, а Strategy может существовать без детального formal plan.</w:t>
      </w:r>
    </w:p>
    <w:p>
      <w:r>
        <w:t>Это не делает planning бесполезным. План отвечает на sequence, responsibilities, timing и resource scheduling; Strategy — на logic of direction/choice/configuration. В стабильном контексте один документ может содержать и то и другое. Ошибка начинается, когда наличие milestones и бюджета используется как доказательство стратегического выбора.</w:t>
      </w:r>
    </w:p>
    <w:p>
      <w:pPr>
        <w:pStyle w:val="Heading2"/>
        <w:keepNext/>
      </w:pPr>
      <w:r>
        <w:t>4.2 Strategy vs Roadmap</w:t>
      </w:r>
    </w:p>
    <w:p>
      <w:r>
        <w:t>Roadmapping literature описывает roadmap как структурированный способ связать markets, products, technologies и time и поддержать strategic/long-range planning. Roadmap поэтому является сильным representation/coordination artifact: он показывает временные зависимости и предполагаемую последовательность.</w:t>
      </w:r>
    </w:p>
    <w:p>
      <w:r>
        <w:t>Но temporal map не доказывает Strategy. Roadmap может визуализировать уже выбранную стратегию, помогать её сформировать или быть чисто технической программой эволюции. Диагностический вопрос: если удалить график времени, останется ли логика выбора, приоритетов, причинности и границ? Если нет, перед нами скорее planning artifact.</w:t>
      </w:r>
    </w:p>
    <w:p>
      <w:pPr>
        <w:pStyle w:val="Heading2"/>
        <w:keepNext/>
      </w:pPr>
      <w:r>
        <w:t>4.3 Strategy vs Initiative / Program / Project</w:t>
      </w:r>
    </w:p>
    <w:p>
      <w:r>
        <w:t>Strategic initiative — vehicle изменения, а не автоматически Strategy. Исследования portfolios of strategic initiatives прямо показывают проблему disconnected initiatives: запуск множества “strategic” проектов не гарантирует renewal или performance. Initiative получает стратегическую роль через связь с strategic challenge и общей логикой.</w:t>
      </w:r>
    </w:p>
    <w:p>
      <w:r>
        <w:t>RQ-03 добавляет важное исключение: project может быть одновременно implementation vehicle для organizational strategy и носителем собственной project strategy, если у него есть meaningful strategic decision space, stakeholders и discretion. Поэтому формула “Project ≠ Strategy” слишком груба. Правильнее различать Strategy of Project и Project as implementation of another Strategy.</w:t>
      </w:r>
    </w:p>
    <w:p>
      <w:pPr>
        <w:pStyle w:val="Heading2"/>
        <w:keepNext/>
      </w:pPr>
      <w:r>
        <w:t>4.4 Strategy vs Tactics</w:t>
      </w:r>
    </w:p>
    <w:p>
      <w:r>
        <w:t>Классическое различение strategy/tactics часто предполагает hierarchy: Strategy определяет крупные choices, tactics — локальные способы действий. Но RQ-03 показал, что level of analysis меняет статус решения. То, что tactical для corporate actor, может быть strategic для autonomous business/project actor.</w:t>
      </w:r>
    </w:p>
    <w:p>
      <w:r>
        <w:t>Casadesus-Masanell &amp; Ricart предлагают полезную более формальную границу: tactics — residual choices, остающиеся после выбора business model/strategy. Это сильный lens для business context, но не доказанная универсальная ontology. RQ-04 поэтому использует два критерия: temporal/organizational consequence и degree of constrained discretion — без объявления любого крупного решения Strategy.</w:t>
      </w:r>
    </w:p>
    <w:p>
      <w:pPr>
        <w:pStyle w:val="Heading1"/>
        <w:keepNext/>
      </w:pPr>
      <w:r>
        <w:t>5. Strategy vs Operations and Execution</w:t>
      </w:r>
    </w:p>
    <w:p>
      <w:pPr>
        <w:pStyle w:val="Heading2"/>
        <w:keepNext/>
      </w:pPr>
      <w:r>
        <w:t>5.1 Strategy vs Operational Effectiveness</w:t>
      </w:r>
    </w:p>
    <w:p>
      <w:r>
        <w:t>Porter сформулировал одну из наиболее влиятельных границ: operational effectiveness — выполнение сходных activities лучше, быстрее или эффективнее — не равно Strategy, которая в его competitive framework требует отличной позиции, trade-offs и fit. Это чрезвычайно полезная защита от “наша стратегия — повысить эффективность”.</w:t>
      </w:r>
    </w:p>
    <w:p>
      <w:r>
        <w:t>Но Porter говорит прежде всего о competitive business strategy. Для public agency или internal function improvement может иметь стратегическое значение, если меняет fundamental capability, scope или decision architecture. Поэтому универсальный вывод слабее: улучшение исполнения существующей activity system само по себе не доказывает Strategy; стратегичность появляется, когда меняется существенная логика направления, конфигурации, commitments или границ.</w:t>
      </w:r>
    </w:p>
    <w:p>
      <w:pPr>
        <w:pStyle w:val="Heading2"/>
        <w:keepNext/>
      </w:pPr>
      <w:r>
        <w:t>5.2 Strategy vs Execution / Implementation</w:t>
      </w:r>
    </w:p>
    <w:p>
      <w:r>
        <w:t>Mainstream literature часто различает formulation и implementation как intertwined but distinct constructs. Strategy implementation переводит direction/intent в organizational actions, structures, resource matching, monitoring, framing и negotiation. Это различие полезно для диагностики: плохой результат может быть следствием плохой Strategy, плохого execution или обоих.</w:t>
      </w:r>
    </w:p>
    <w:p>
      <w:r>
        <w:t>Однако Strategy-as-Practice и Leonardi атакуют слишком чистую последовательность “сначала думаем, потом исполняем”. Material practices и implementation способны изменять саму Strategy; emergent pattern формируется через действие. Поэтому boundary processual, а не герметичная. Для deliberate strategy distinction сильнее; для emergent strategy formulation/execution частично переплетаются.</w:t>
      </w:r>
    </w:p>
    <w:p>
      <w:r>
        <w:t>Практический вывод: execution не является “нижней” неинтеллектуальной фазой. Но если любое действие объявить strategizing, граница исчезнет. Seidl et al. (2024) показывают, что сама literature Strategy-as-Practice имеет несколько конкурирующих критериев того, что делает activity strategic. Это поддерживает необходимость RQ-04.25: границы Strategy реально fuzzy.</w:t>
      </w:r>
    </w:p>
    <w:p>
      <w:pPr>
        <w:pStyle w:val="Heading1"/>
        <w:keepNext/>
      </w:pPr>
      <w:r>
        <w:t>6. Strategy vs Strategic Decision</w:t>
      </w:r>
    </w:p>
    <w:p>
      <w:r>
        <w:t>Одно важное acquisition, market entry или technology bet может иметь огромные последствия, но Strategy обычно требует связи между решениями или устойчивой логики, а не только consequentiality. Recent conceptual work по strategic decisions показывает, что само поле не имеет единственного критерия “strategic”: встречаются определения через importance, senior involvement, novelty, irreversibility и organizational consequences.</w:t>
      </w:r>
    </w:p>
    <w:p>
      <w:r>
        <w:t>RQ-03 усиливает это различие: решение может быть strategic относительно одного object/actor и implementation choice относительно другого. Поэтому “стратегически важное решение” и “Strategy” — не синонимы. Strategy может порождать серию strategic decisions; отдельное решение может изменить Strategy; но единичность не должна автоматически превращаться в system of strategy.</w:t>
      </w:r>
    </w:p>
    <w:p>
      <w:r>
        <w:t>Watch item из review RQ-02/RQ-03 — “что делает ситуацию/решение strategic?” — остаётся OPEN. RQ-04 уточняет boundary, но не закрывает ontology strategicness. Мы сохраняем bridge до RQ-05/RQ-10.</w:t>
      </w:r>
    </w:p>
    <w:p>
      <w:pPr>
        <w:pStyle w:val="Heading1"/>
        <w:keepNext/>
      </w:pPr>
      <w:r>
        <w:t>7. Strategy vs Resources, Capabilities, Position and Advantage</w:t>
      </w:r>
    </w:p>
    <w:p>
      <w:pPr>
        <w:pStyle w:val="Heading2"/>
        <w:keepNext/>
      </w:pPr>
      <w:r>
        <w:t>7.1 Resource / Capability</w:t>
      </w:r>
    </w:p>
    <w:p>
      <w:r>
        <w:t>RQ-01 уже установил: уникальная технология или сильная capability не является Strategy сама по себе. Resource-based view объясняет источники устойчивой heterogeneity/advantage, dynamic capabilities — способность reconfigure resources, но ни один resource автоматически не задаёт направление использования, priorities и commitments.</w:t>
      </w:r>
    </w:p>
    <w:p>
      <w:r>
        <w:t>Отношение может быть двусторонним: Strategy выбирает, какие capabilities строить и где их применять; existing capabilities ограничивают feasible strategy; realized pattern способен породить новые capabilities. Поэтому resource/capability — antecedent, constraint, component или outcome, но не универсальный синоним Strategy.</w:t>
      </w:r>
    </w:p>
    <w:p>
      <w:pPr>
        <w:pStyle w:val="Heading2"/>
        <w:keepNext/>
      </w:pPr>
      <w:r>
        <w:t>7.2 Position / Competitive Advantage</w:t>
      </w:r>
    </w:p>
    <w:p>
      <w:r>
        <w:t>Porter делает position центральной для competitive strategy; Barney и другие школы объясняют advantage через resources/capabilities. RQ-01 уже предупредил, что competition нельзя превращать в родовое определение Strategy. RQ-03 подтвердил это public/nonprofit/project boundary cases.</w:t>
      </w:r>
    </w:p>
    <w:p>
      <w:r>
        <w:t>Следовательно, competitive position может быть content/outcome of business strategy, а advantage — результатом/свойством системы, но организация может иметь Strategy там, где sustainable competitive advantage не является главным критерием. Этот вывод теперь STRENGTHENED накопленным research.</w:t>
      </w:r>
    </w:p>
    <w:p>
      <w:pPr>
        <w:pStyle w:val="Heading1"/>
        <w:keepNext/>
      </w:pPr>
      <w:r>
        <w:t>8. Strategy vs Narrative, Documents and Frameworks</w:t>
      </w:r>
    </w:p>
    <w:p>
      <w:pPr>
        <w:pStyle w:val="Heading2"/>
        <w:keepNext/>
      </w:pPr>
      <w:r>
        <w:t>8.1 Strategic Narrative</w:t>
      </w:r>
    </w:p>
    <w:p>
      <w:r>
        <w:t>Narrative помогает sensemaking, communication и mobilization. RQ-02 уже установил: shared interpretation полезна, но coherent story может быть ошибочной causal model. Поэтому narrative — representation/enactment mechanism, а не достаточное доказательство Strategy.</w:t>
      </w:r>
    </w:p>
    <w:p>
      <w:r>
        <w:t>Сильный boundary test: если narrative меняется, но decision consequences, resource commitments и patterns поведения не меняются, вероятно, изменился рассказ, а не Strategy. Обратное тоже возможно: realized strategy может измениться до появления нового официального narrative.</w:t>
      </w:r>
    </w:p>
    <w:p>
      <w:pPr>
        <w:pStyle w:val="Heading2"/>
        <w:keepNext/>
      </w:pPr>
      <w:r>
        <w:t>8.2 Strategy Document</w:t>
      </w:r>
    </w:p>
    <w:p>
      <w:r>
        <w:t>Документ — container/representation. Он может содержать Strategy, goals, plans, policies, analysis и initiatives одновременно. RQ-01 уже показал, что 80-страничный strategic plan не доказывает наличие Strategy. Поэтому качество документа оценивается не по объёму и не по заголовку, а по наличию связной strategic logic и ясным отношениям между constructs.</w:t>
      </w:r>
    </w:p>
    <w:p>
      <w:pPr>
        <w:pStyle w:val="Heading2"/>
        <w:keepNext/>
      </w:pPr>
      <w:r>
        <w:t>8.3 SWOT, PESTEL, Five Forces и другие frameworks</w:t>
      </w:r>
    </w:p>
    <w:p>
      <w:r>
        <w:t>Strategy tools-in-use literature показывает, что frameworks не нейтральные “машины истины”: их значение зависит от того, как practitioners используют их в конкретной практике. Анализ может структурировать evidence, assumptions и debate, но не делает выбор за организацию.</w:t>
      </w:r>
    </w:p>
    <w:p>
      <w:r>
        <w:t>SWOT table, Five Forces map или PESTEL list — evidence/analysis artifacts. Они становятся частью strategy work, когда изменяют diagnosis, alternatives или choices, но сами по себе не являются Strategy. Типичная ошибка — провести analysis workshop и назвать output “стратегией” без перехода к decision logic.</w:t>
      </w:r>
    </w:p>
    <w:p>
      <w:pPr>
        <w:pStyle w:val="Heading1"/>
        <w:keepNext/>
      </w:pPr>
      <w:r>
        <w:t>9. Cross-Level Boundary: один объект — разные статусы</w:t>
      </w:r>
    </w:p>
    <w:p>
      <w:r>
        <w:t>RQ-03 делает невозможной простую универсальную маркировку. Corporate objective может быть input/constraint для business-unit strategy. Corporate policy может ограничивать project strategy. Project roadmap может быть implementation artifact относительно project strategy и operational plan относительно workstream. Один и тот же текстовый элемент меняет аналитический статус в зависимости от object, actor и decision authority.</w:t>
      </w:r>
    </w:p>
    <w:p>
      <w:r>
        <w:t>Это не означает релятивизм “всё может быть Strategy”. Требуется указать reference object. Диагностическая формула: Strategy ЧЕГО? для КОГО? в каком DECISION SPACE? с какой AUTHORITY? относительно какой более широкой Strategy? Без этих вопросов ярлык “strategic” малоинформативен.</w:t>
      </w:r>
    </w:p>
    <w:p>
      <w:pPr>
        <w:pStyle w:val="Heading1"/>
        <w:keepNext/>
      </w:pPr>
      <w:r>
        <w:t>10. Strategic Boundaries и интерфейс Go / No-Go</w:t>
      </w:r>
    </w:p>
    <w:p>
      <w:r>
        <w:t>Исследование RQ-04 подтверждает саму возможность decision boundaries. Porter trade-offs, Eisenhardt &amp; Sull boundary/priority/exit rules, mission/purpose constraints и policies показывают разные механизмы, через которые организация ограничивает допустимые действия. Но эти механизмы не тождественны и не образуют готовую универсальную Go/No-Go theory.</w:t>
      </w:r>
    </w:p>
    <w:p>
      <w:r>
        <w:t>Поэтому здесь фиксируется только boundary proposition: если Strategy содержит meaningful choices/commitments или подчиняется higher-order constraints, то некоторые инициативы могут быть несовместимы с текущей стратегической системой, даже если локально привлекательны. Однако решение “NO-GO” может означать как “отклонить инициативу”, так и “пересмотреть Strategy”. Как различать эти случаи, кто имеет authority и какие boundaries non-negotiable — отдельное глубокое исследование RQ-05.</w:t>
      </w:r>
    </w:p>
    <w:p>
      <w:r>
        <w:t>Рабочие академические мосты для RQ-05: trade-offs; simple rules (boundary, priority, timing, exit); commitment/optionality; opportunity cost; stopping rules; strategic consistency; mission/purpose alignment. Термин breakpoint пока не принимается как установленный academic term.</w:t>
      </w:r>
    </w:p>
    <w:p>
      <w:pPr>
        <w:pStyle w:val="Heading1"/>
        <w:keepNext/>
      </w:pPr>
      <w:r>
        <w:t>11. Boundary Cases — проверка различений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shd w:fill="D9EAF7"/>
          </w:tcPr>
          <w:p>
            <w:r/>
            <w:r>
              <w:rPr>
                <w:b/>
                <w:sz w:val="17"/>
              </w:rPr>
              <w:t>Case</w:t>
            </w:r>
          </w:p>
        </w:tc>
        <w:tc>
          <w:tcPr>
            <w:tcW w:type="dxa" w:w="3600"/>
            <w:shd w:fill="D9EAF7"/>
          </w:tcPr>
          <w:p>
            <w:r/>
            <w:r>
              <w:rPr>
                <w:b/>
                <w:sz w:val="17"/>
              </w:rPr>
              <w:t>Предварительная квалификация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Что проверяет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“Увеличить EBITDA на 20%”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Target/goal, не Strategy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Desired result без decision logic.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“Мы существуем, чтобы…”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Purpose/Mission candidate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Reason/role не раскрывает способ выбора.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“Стать лидером зелёного перехода”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Vision/ambition candidate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Desired future ≠ path.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“Не инвестируем в проекты без X”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Principle/boundary rule; может быть strategic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Связь rule с critical decision space.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Business Model Canvas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Representation business model, не Strategy автоматически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Architecture value logic vs strategic choice.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Пятилетний Gantt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Plan/roadmap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Temporal sequence не доказывает Strategy.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Портфель 25 “strategic initiatives”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Implementation vehicles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Количество/ярлык не создают coherence.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Project with autonomous stakeholders and choices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Может иметь project strategy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RQ-03 nested strategic object.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Снижение unit cost на 15%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Operational improvement или strategic move — 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Porter boundary + level analysis.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Acquisition competitor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Strategic decision; не обязательно полная Strategy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Consequential decision vs system.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Уникальная технология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Resource/capability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Asset ≠ direction of use.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SWOT на 40 страниц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Analysis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Evidence ≠ choice.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Красивый strategic story без изменения решений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Narrative / strategy theatre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Representation ≠ substance.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Новая возможность противоречит текущей Strategy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Не автоматически NO-GO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Может потребовать Strategy Review — RQ-05.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Типичные ошибки и анти-паттерны</w:t>
      </w:r>
    </w:p>
    <w:p>
      <w:pPr>
        <w:pStyle w:val="ListBullet"/>
      </w:pPr>
      <w:r>
        <w:t>Strategy = Goal: desired outcome объявляется способом его достижения.</w:t>
      </w:r>
    </w:p>
    <w:p>
      <w:pPr>
        <w:pStyle w:val="ListBullet"/>
      </w:pPr>
      <w:r>
        <w:t>Strategy = Plan: детализация действий заменяет выбор и причинную логику.</w:t>
      </w:r>
    </w:p>
    <w:p>
      <w:pPr>
        <w:pStyle w:val="ListBullet"/>
      </w:pPr>
      <w:r>
        <w:t>Strategy = Vision/Mission: направление/идентичность принимаются за систему решений.</w:t>
      </w:r>
    </w:p>
    <w:p>
      <w:pPr>
        <w:pStyle w:val="ListBullet"/>
      </w:pPr>
      <w:r>
        <w:t>Strategy = Business Model: текущая architecture value creation принимается за выбор о том, как её менять/защищать.</w:t>
      </w:r>
    </w:p>
    <w:p>
      <w:pPr>
        <w:pStyle w:val="ListBullet"/>
      </w:pPr>
      <w:r>
        <w:t>Strategy = Project list: initiatives не образуют систему только потому, что названы strategic.</w:t>
      </w:r>
    </w:p>
    <w:p>
      <w:pPr>
        <w:pStyle w:val="ListBullet"/>
      </w:pPr>
      <w:r>
        <w:t>Strategy = Operational excellence: “делать лучше” автоматически считается позиционированием.</w:t>
      </w:r>
    </w:p>
    <w:p>
      <w:pPr>
        <w:pStyle w:val="ListBullet"/>
      </w:pPr>
      <w:r>
        <w:t>Strategy = Framework: анализ среды принимается за решение.</w:t>
      </w:r>
    </w:p>
    <w:p>
      <w:pPr>
        <w:pStyle w:val="ListBullet"/>
      </w:pPr>
      <w:r>
        <w:t>Strategy = Narrative: убедительность рассказа заменяет decision consequences.</w:t>
      </w:r>
    </w:p>
    <w:p>
      <w:pPr>
        <w:pStyle w:val="ListBullet"/>
      </w:pPr>
      <w:r>
        <w:t>False hierarchy: любой construct жёстко помещается “выше” или “ниже” Strategy без контекста.</w:t>
      </w:r>
    </w:p>
    <w:p>
      <w:pPr>
        <w:pStyle w:val="ListBullet"/>
      </w:pPr>
      <w:r>
        <w:t>False binary: любой элемент классифицируется только Strategy / not Strategy, игнорируя relation.</w:t>
      </w:r>
    </w:p>
    <w:p>
      <w:pPr>
        <w:pStyle w:val="ListBullet"/>
      </w:pPr>
      <w:r>
        <w:t>Label fallacy: слово strategic используется как доказательство стратегичности.</w:t>
      </w:r>
    </w:p>
    <w:p>
      <w:pPr>
        <w:pStyle w:val="ListBullet"/>
      </w:pPr>
      <w:r>
        <w:t>Execution fallacy: formulation и implementation считаются полностью независимыми, поэтому learning из действия не может менять Strategy.</w:t>
      </w:r>
    </w:p>
    <w:p>
      <w:pPr>
        <w:pStyle w:val="Heading1"/>
        <w:keepNext/>
      </w:pPr>
      <w:r>
        <w:t>13. Strategy Boundary Diagnostic — учебный инструмент</w:t>
      </w:r>
    </w:p>
    <w:p>
      <w:r>
        <w:t>Это не финальный тест “что такое Strategy” — он остаётся за RQ-10. Инструмент помогает сначала правильно классифицировать construct и его отношение к Strategy.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80"/>
            <w:shd w:fill="D9EAF7"/>
          </w:tcPr>
          <w:p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7"/>
              </w:rPr>
              <w:t>Diagnostic question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  <w:sz w:val="17"/>
              </w:rPr>
              <w:t>Если ответ “да” — что это означает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1. Reference object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Strategy чего/кого мы анализируем?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7"/>
              </w:rPr>
              <w:t>Фиксируем object, actor, scope и уровень.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2. Function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Construct задаёт reason, desired state, rule, value architecture, choice logic, plan или action?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7"/>
              </w:rPr>
              <w:t>Определяем первичную функцию вместо ярлыка.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3. Decision consequence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Меняет ли construct существенные decisions/commitments?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7"/>
              </w:rPr>
              <w:t>Без consequence вероятен slogan/analysis/representation.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4. Alternatives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Помогает ли он различать допустимые/приоритетные альтернативы?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7"/>
              </w:rPr>
              <w:t>Кандидат strategic content; обязательность Choice проверит RQ-05.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5. Relations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Это input, constraint, component, representation, implementation, outcome или nested strategy?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7"/>
              </w:rPr>
              <w:t>Уходим от false binary.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6. Time &amp; interdependence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Связывает ли он решения во времени/между actors?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7"/>
              </w:rPr>
              <w:t>Усиливает strategic relevance, но не является достаточным условием.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7. Replaceability test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Если удалить этот construct, останется ли Strategy?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7"/>
              </w:rPr>
              <w:t>Помогает отличить Strategy от её representation/tool.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8. Change test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Может ли X измениться при неизменной Strategy — и наоборот?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7"/>
              </w:rPr>
              <w:t>Если да, constructs различимы.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9. Boundary case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Сохраняется ли вывод в nonprofit/public/project/single-business context?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7"/>
              </w:rPr>
              <w:t>Защита от business-centric universality.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10. Epistemic check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Это consensus, school-specific model или наш synthesis?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7"/>
              </w:rPr>
              <w:t>Не превращать удобную схему в “закон”.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Learning Outcome</w:t>
      </w:r>
    </w:p>
    <w:p>
      <w:r>
        <w:t>После RQ-04 учащийся должен уметь:</w:t>
      </w:r>
    </w:p>
    <w:p>
      <w:pPr>
        <w:pStyle w:val="ListBullet"/>
      </w:pPr>
      <w:r>
        <w:t>отличать conceptual boundary от границы документа или оргструктуры;</w:t>
      </w:r>
    </w:p>
    <w:p>
      <w:pPr>
        <w:pStyle w:val="ListBullet"/>
      </w:pPr>
      <w:r>
        <w:t>различать Strategy и Purpose/Vision/Mission/Goal без примитивной жёсткой иерархии;</w:t>
      </w:r>
    </w:p>
    <w:p>
      <w:pPr>
        <w:pStyle w:val="ListBullet"/>
      </w:pPr>
      <w:r>
        <w:t>объяснять Strategy–Business Model relation и почему они иногда почти совпадают;</w:t>
      </w:r>
    </w:p>
    <w:p>
      <w:pPr>
        <w:pStyle w:val="ListBullet"/>
      </w:pPr>
      <w:r>
        <w:t>объяснять, почему Plan/Roadmap/Initiative/Framework могут поддерживать Strategy, но не доказывают её наличие;</w:t>
      </w:r>
    </w:p>
    <w:p>
      <w:pPr>
        <w:pStyle w:val="ListBullet"/>
      </w:pPr>
      <w:r>
        <w:t>различать strategic decision и Strategy;</w:t>
      </w:r>
    </w:p>
    <w:p>
      <w:pPr>
        <w:pStyle w:val="ListBullet"/>
      </w:pPr>
      <w:r>
        <w:t>объяснять границу Strategy–Operations с учётом ограничений Porter framework;</w:t>
      </w:r>
    </w:p>
    <w:p>
      <w:pPr>
        <w:pStyle w:val="ListBullet"/>
      </w:pPr>
      <w:r>
        <w:t>понимать processual blur между formulation и execution;</w:t>
      </w:r>
    </w:p>
    <w:p>
      <w:pPr>
        <w:pStyle w:val="ListBullet"/>
      </w:pPr>
      <w:r>
        <w:t>классифицировать relation: input, constraint, component, representation, implementation, outcome, analysis, nested strategy;</w:t>
      </w:r>
    </w:p>
    <w:p>
      <w:pPr>
        <w:pStyle w:val="ListBullet"/>
      </w:pPr>
      <w:r>
        <w:t>распознавать strategy theatre и label fallacy;</w:t>
      </w:r>
    </w:p>
    <w:p>
      <w:pPr>
        <w:pStyle w:val="ListBullet"/>
      </w:pPr>
      <w:r>
        <w:t>обнаруживать decision boundaries, не выдавая их автоматически за готовую Go/No-Go system.</w:t>
      </w:r>
    </w:p>
    <w:p>
      <w:pPr>
        <w:pStyle w:val="Heading1"/>
        <w:keepNext/>
      </w:pPr>
      <w:r>
        <w:t>15. Open Questions Register /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Open question</w:t>
            </w:r>
          </w:p>
        </w:tc>
        <w:tc>
          <w:tcPr>
            <w:tcW w:type="dxa" w:w="3744"/>
            <w:shd w:fill="D9EAF7"/>
          </w:tcPr>
          <w:p>
            <w:r/>
            <w:r>
              <w:rPr>
                <w:b/>
                <w:sz w:val="17"/>
              </w:rPr>
              <w:t>Status after RQ-04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b/>
                <w:sz w:val="17"/>
              </w:rPr>
              <w:t>Handoff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Обязателен ли Choice для Strategy?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OPEN; boundary evidence усиливает кандидат, но не доказывает invariant.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RQ-05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Как строить GO / NO-GO / STRATEGY REVIEW logic?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OPEN; найдены trade-offs/simple rules/boundary/exit mechanisms.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RQ-05 deep block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Что делает решение strategic?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OPEN; importance/irreversibility/level недостаточны по отдельности.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RQ-05 + RQ-10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Нужна ли Diagnosis как distinct antecedent?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OPEN.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RQ-06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Обязательна ли causal logic?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OPEN.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RQ-07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Сколько coherence требуется между constructs/strategies?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OPEN.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RQ-08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Как formulation/execution blur меняет понятие Strategy?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STRENGTHENED.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RQ-09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Нужен ли identifiable actor для emergent strategy?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OPEN.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RQ-09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Какие constructs входят в minimum definition?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OPEN.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RQ-10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Purpose/Vision/Mission deep theory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DEFERRED; boundaries установлены provisional.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Level II Direction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Business Model deep theory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DEFERRED.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Business Model chapter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Cumulative Review — RQ-04 against RQ-01–RQ-03 and Review Layer</w:t>
      </w:r>
    </w:p>
    <w:p>
      <w:r>
        <w:t>Review выполнен после исследовательской сборки. По правилам проекта он проверяет не только текущую главу против предыдущих текстов, но и новые выводы против накопленных review findings. Замечания не используются как автоматический триггер переписи предыдущих глав.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3672"/>
            <w:shd w:fill="D9EAF7"/>
          </w:tcPr>
          <w:p>
            <w:r/>
            <w:r>
              <w:rPr>
                <w:b/>
                <w:sz w:val="17"/>
              </w:rPr>
              <w:t>Finding / watch item</w:t>
            </w:r>
          </w:p>
        </w:tc>
        <w:tc>
          <w:tcPr>
            <w:tcW w:type="dxa" w:w="1728"/>
            <w:shd w:fill="D9EAF7"/>
          </w:tcPr>
          <w:p>
            <w:r/>
            <w:r>
              <w:rPr>
                <w:b/>
                <w:sz w:val="17"/>
              </w:rPr>
              <w:t>Prior status</w:t>
            </w:r>
          </w:p>
        </w:tc>
        <w:tc>
          <w:tcPr>
            <w:tcW w:type="dxa" w:w="3744"/>
            <w:shd w:fill="D9EAF7"/>
          </w:tcPr>
          <w:p>
            <w:r/>
            <w:r>
              <w:rPr>
                <w:b/>
                <w:sz w:val="17"/>
              </w:rPr>
              <w:t>RQ-04 result</w:t>
            </w:r>
          </w:p>
        </w:tc>
        <w:tc>
          <w:tcPr>
            <w:tcW w:type="dxa" w:w="1584"/>
            <w:shd w:fill="D9EAF7"/>
          </w:tcPr>
          <w:p>
            <w:r/>
            <w:r>
              <w:rPr>
                <w:b/>
                <w:sz w:val="17"/>
              </w:rPr>
              <w:t>New status</w:t>
            </w:r>
          </w:p>
        </w:tc>
      </w:tr>
      <w:tr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RQ-01: Purpose/Vision/Mission не включать преждевременно в definition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Open boundary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RQ-04 подтверждает различимые функции и fuzzy overlap.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STRENGTHENED</w:t>
            </w:r>
          </w:p>
        </w:tc>
      </w:tr>
      <w:tr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RQ-01: Strategy ≠ Goal/Plan/Resource/Narrative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Working distinction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Boundary research и external literature подтверждают.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STRENGTHENED</w:t>
            </w:r>
          </w:p>
        </w:tc>
      </w:tr>
      <w:tr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RQ-01: слово “organization” может быть слишком узким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Watch after RQ-03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RQ-04 cross-level analysis не закрывает; project/nested cases сохраняют проблему.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RQ-01: Choice как слой модели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Provisional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Rules, tactics, BM and boundaries усиливают role of choice, но universality не доказана.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STRENGTHENED → DEFER RQ-05</w:t>
            </w:r>
          </w:p>
        </w:tc>
      </w:tr>
      <w:tr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RQ-02: функции смешивают Condition→Problem→Function→Mechanism→Outcome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Review finding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RQ-04 подтверждает необходимость relation typing; narrative, policy, goals имеют разные функции.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STRENGTHENED</w:t>
            </w:r>
          </w:p>
        </w:tc>
      </w:tr>
      <w:tr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RQ-02: Coordination не уникальная функция Strategy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Watch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Policy/routines/plans также coordinate.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STRENGTHENED</w:t>
            </w:r>
          </w:p>
        </w:tc>
      </w:tr>
      <w:tr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RQ-02: Attention скорее condition, чем universal function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Watch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RQ-04 не даёт нового прямого evidence.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RQ-02: Sensemaking/narrative не равно Strategy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Watch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Narrative boundary прямо подтверждён.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STRENGTHENED</w:t>
            </w:r>
          </w:p>
        </w:tc>
      </w:tr>
      <w:tr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RQ-02: Formal Strategy ≠ Strategy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Stable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Plan/document/roadmap research подтверждает.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STRENGTHENED</w:t>
            </w:r>
          </w:p>
        </w:tc>
      </w:tr>
      <w:tr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RQ-03: Object/Agency model — synthesis, не ontology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Watch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Cross-level boundary test полезен, но не доказывает universality.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OPEN</w:t>
            </w:r>
          </w:p>
        </w:tc>
      </w:tr>
      <w:tr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RQ-03: Agency vs emergence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Critical conflict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Formulation/execution blur и SAP усиливают контраргумент.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STRENGTHENED</w:t>
            </w:r>
          </w:p>
        </w:tc>
      </w:tr>
      <w:tr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RQ-03: X-Strategy label не доказывает самостоятельный level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Stable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Label fallacy расширена на strategic goal/plan/initiative/framework.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STRENGTHENED</w:t>
            </w:r>
          </w:p>
        </w:tc>
      </w:tr>
      <w:tr>
        <w:tc>
          <w:tcPr>
            <w:tcW w:type="dxa" w:w="3672"/>
            <w:vAlign w:val="top"/>
          </w:tcPr>
          <w:p>
            <w:r/>
            <w:r>
              <w:rPr>
                <w:b w:val="0"/>
                <w:sz w:val="17"/>
              </w:rPr>
              <w:t>Architecture gap: что делает ситуацию/решение strategic?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Deferred bridge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Strategic-decision literature подтверждает неоднозначность; новый RQ пока не нужен.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7"/>
              </w:rPr>
              <w:t>STRENGTHENED / DEFER RQ-05 &amp; RQ-10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16.1 Potential Issues in RQ-04</w:t>
      </w:r>
    </w:p>
    <w:p>
      <w:pPr>
        <w:pStyle w:val="ListBullet"/>
      </w:pPr>
      <w:r>
        <w:t>Рабочая relation taxonomy (input/constraint/component/representation/implementation/outcome/analysis/nested strategy) — наш synthesis; нельзя выдавать её за established academic taxonomy.</w:t>
      </w:r>
    </w:p>
    <w:p>
      <w:pPr>
        <w:pStyle w:val="ListBullet"/>
      </w:pPr>
      <w:r>
        <w:t>Purpose/Mission/Vision literature сама концептуально неоднородна; chapter boundaries должны считаться provisional до Level II deep chapters.</w:t>
      </w:r>
    </w:p>
    <w:p>
      <w:pPr>
        <w:pStyle w:val="ListBullet"/>
      </w:pPr>
      <w:r>
        <w:t>Strategy–Business Model distinction особенно school-dependent. Casadesus-Masanell &amp; Ricart — сильная модель, но не consensus definition.</w:t>
      </w:r>
    </w:p>
    <w:p>
      <w:pPr>
        <w:pStyle w:val="ListBullet"/>
      </w:pPr>
      <w:r>
        <w:t>Porter’s Strategy–Operational Effectiveness boundary нельзя переносить без оговорок на public/nonprofit/internal-function contexts.</w:t>
      </w:r>
    </w:p>
    <w:p>
      <w:pPr>
        <w:pStyle w:val="ListBullet"/>
      </w:pPr>
      <w:r>
        <w:t>“Decision consequence” полезен как diagnostic signal, но consequentiality сама по себе не делает activity strategic (Seidl et al.).</w:t>
      </w:r>
    </w:p>
    <w:p>
      <w:pPr>
        <w:pStyle w:val="ListBullet"/>
      </w:pPr>
      <w:r>
        <w:t>RQ-04 сознательно не решает Go/No-Go logic; попытка сделать это здесь создаст duplication с RQ-05.</w:t>
      </w:r>
    </w:p>
    <w:p>
      <w:pPr>
        <w:pStyle w:val="Heading2"/>
        <w:keepNext/>
      </w:pPr>
      <w:r>
        <w:t>16.2 Strongest Counter-Model</w:t>
      </w:r>
    </w:p>
    <w:p>
      <w:r>
        <w:t>Сильнейший контраргумент всей главе: возможно, Strategy не имеет устойчивых conceptual boundaries, потому что strategicness производится практикой, language и attribution. Strategy-as-Practice показывает, что activities могут считаться strategic по разным основаниям: consequences, labels, actors или recurrent patterns. Если этот подход окажется доминирующим, наша Boundary Diagnostic должна быть представлена не как классификатор “истинных видов”, а как аналитический инструмент для явного выбора perspective.</w:t>
      </w:r>
    </w:p>
    <w:p>
      <w:pPr>
        <w:pStyle w:val="Heading2"/>
        <w:keepNext/>
      </w:pPr>
      <w:r>
        <w:t>16.3 Review Verdict</w:t>
      </w:r>
    </w:p>
    <w:p>
      <w:r>
        <w:t>RQ-04 устойчив как foundational boundary chapter. Он не требует изменения архитектуры Part 1. Главный новый результат — переход от бинарного “Strategy / not Strategy” к анализу отношений между constructs. Старые различения RQ-01 в основном усилены; review RQ-02 о смешении функций усилен; конфликт agency vs emergence RQ-03 стал сильнее. Новую отдельную главу создавать не требуется. Go/No-Go остаётся deep interface RQ-05.</w:t>
      </w:r>
    </w:p>
    <w:p>
      <w:pPr>
        <w:pStyle w:val="Heading1"/>
        <w:keepNext/>
      </w:pPr>
      <w:r>
        <w:t>17. Recommended Reading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96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7"/>
              </w:rPr>
              <w:t>Source</w:t>
            </w:r>
          </w:p>
        </w:tc>
        <w:tc>
          <w:tcPr>
            <w:tcW w:type="dxa" w:w="4752"/>
            <w:shd w:fill="D9EAF7"/>
          </w:tcPr>
          <w:p>
            <w:r/>
            <w:r>
              <w:rPr>
                <w:b/>
                <w:sz w:val="17"/>
              </w:rPr>
              <w:t>Зачем читать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Porter (1996), What Is Strategy?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Strategy vs operational effectiveness; trade-offs; fit. Читать как business-strategy lens, не универсальную ontology.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Mintzberg (1994), The Fall and Rise of Strategic Planning / Rise and Fall of Strategic Planning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Strategy vs formal planning; analysis vs synthesis; emergence.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Mandatory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Casadesus-Masanell &amp; Ricart (2010), From Strategy to Business Models and onto Tactics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Самая явная модель Strategy–Business Model–Tactics relations.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Desirable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Teece (2010), Business Models, Business Strategy and Innovation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Architecture of value creation/delivery/capture и отличие от strategy.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Desirable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Tafuro &amp; Piccaluga (2025), Corporate Purpose SLR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Современное различение purpose/mission/vision и признание conceptual fragmentation.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Desirable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Eisenhardt &amp; Sull (2001/2012), Strategy as Simple Rules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Rules/boundaries как возможная форма strategic logic; мост к Go/No-Go.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Deeper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Leonardi (2015); Friesl et al. (2021)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Почему formulation/implementation boundary размыта.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Deeper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Jarzabkowski &amp; Kaplan (2015)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Frameworks/tools as practice, а не Strategy themselves.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7"/>
              </w:rPr>
              <w:t>Deeper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Seidl et al. (2024), What makes activities strategic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7"/>
              </w:rPr>
              <w:t>Критика самой идеи единственного критерия strategicness.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Conclusion</w:t>
      </w:r>
    </w:p>
    <w:p>
      <w:r>
        <w:t>Главный вывод RQ-04: Strategy нельзя надёжно отличить от соседних constructs по названию, месту в документе или положению на иерархической схеме. Более сильный подход — определить функцию construct, reference object и отношение к strategic decision system.</w:t>
      </w:r>
    </w:p>
    <w:p>
      <w:r>
        <w:t>Purpose, Vision, Mission, Goals, Principles, Policy, Business Model, Plan, Roadmap, Initiatives, Operations, Narrative и Analysis могут быть критически важны для Strategy, но важность не делает их Strategy автоматически. Они могут быть antecedents, constraints, components, representations, implementation vehicles, outcomes или evidence. В некоторых contexts отдельный construct может стать nested strategy — именно поэтому требуется reference object и decision space.</w:t>
      </w:r>
    </w:p>
    <w:p>
      <w:r>
        <w:t>Граница Strategy поэтому одновременно реальна и проницаема. Реальна — потому что Goal не выполняет ту же функцию, что Strategy, а SWOT не заменяет choice. Проницаема — потому что Strategy формируется и меняется через planning, execution, learning, rules и practices. Это не дефект концепта, а причина, по которой будущая Strategy Formulation должна явно проектировать отношения между слоями, а не просто складывать их в один “стратегический документ”.</w:t>
      </w:r>
    </w:p>
    <w:p>
      <w:r>
        <w:t>RQ-04 также создаёт прямой handoff в RQ-05: если Strategy действительно задаёт meaningful choices и boundaries, следующий вопрос — как эти границы превращаются в trade-offs, отказ, opportunity cost и практическую GO / NO-GO / STRATEGY REVIEW логику.</w:t>
      </w:r>
    </w:p>
    <w:p>
      <w:pPr>
        <w:pStyle w:val="Heading1"/>
        <w:keepNext/>
      </w:pPr>
      <w:r>
        <w:t>19. Sources</w:t>
      </w:r>
    </w:p>
    <w:p>
      <w:pPr>
        <w:pStyle w:val="ListBullet"/>
      </w:pPr>
      <w:r>
        <w:t>Andrews, K. R. The Concept of Corporate Strategy. Irwin / later reprints.</w:t>
      </w:r>
    </w:p>
    <w:p>
      <w:pPr>
        <w:pStyle w:val="ListBullet"/>
      </w:pPr>
      <w:r>
        <w:t>Casadesus-Masanell, R., &amp; Ricart, J. E. (2010). From Strategy to Business Models and onto Tactics. Long Range Planning, 43(2–3), 195–215. DOI 10.1016/j.lrp.2010.01.004.</w:t>
      </w:r>
    </w:p>
    <w:p>
      <w:pPr>
        <w:pStyle w:val="ListBullet"/>
      </w:pPr>
      <w:r>
        <w:t>Eisenhardt, K. M., &amp; Sull, D. N. (2001). Strategy as Simple Rules. Harvard Business Review, 79(1).</w:t>
      </w:r>
    </w:p>
    <w:p>
      <w:pPr>
        <w:pStyle w:val="ListBullet"/>
      </w:pPr>
      <w:r>
        <w:t>Friesl, M., Stensaker, I., &amp; Colman, H. L. (2021). Strategy implementation: Taking stock and moving forward. Long Range Planning, 54(4), 102064. DOI 10.1016/j.lrp.2020.102064.</w:t>
      </w:r>
    </w:p>
    <w:p>
      <w:pPr>
        <w:pStyle w:val="ListBullet"/>
      </w:pPr>
      <w:r>
        <w:t>Jarzabkowski, P., &amp; Kaplan, S. (2015). Strategy tools-in-use: A framework for understanding technologies of rationality in practice. Strategic Management Journal, 36(4), 537–558. DOI 10.1002/smj.2270.</w:t>
      </w:r>
    </w:p>
    <w:p>
      <w:pPr>
        <w:pStyle w:val="ListBullet"/>
      </w:pPr>
      <w:r>
        <w:t>Leonardi, P. M. (2015). Materializing Strategy: The Blurry Line between Strategy Formulation and Strategy Implementation. British Journal of Management, 26(S1), S17–S21. DOI 10.1111/1467-8551.12077.</w:t>
      </w:r>
    </w:p>
    <w:p>
      <w:pPr>
        <w:pStyle w:val="ListBullet"/>
      </w:pPr>
      <w:r>
        <w:t>Mintzberg, H. (1987). The Strategy Concept I: Five Ps for Strategy. California Management Review, 30(1), 11–24.</w:t>
      </w:r>
    </w:p>
    <w:p>
      <w:pPr>
        <w:pStyle w:val="ListBullet"/>
      </w:pPr>
      <w:r>
        <w:t>Mintzberg, H. (1994). The Fall and Rise of Strategic Planning. Harvard Business Review, Jan–Feb.</w:t>
      </w:r>
    </w:p>
    <w:p>
      <w:pPr>
        <w:pStyle w:val="ListBullet"/>
      </w:pPr>
      <w:r>
        <w:t>Porter, M. E. (1996). What Is Strategy? Harvard Business Review, 74(6), 61–78.</w:t>
      </w:r>
    </w:p>
    <w:p>
      <w:pPr>
        <w:pStyle w:val="ListBullet"/>
      </w:pPr>
      <w:r>
        <w:t>Phaal, R., Farrukh, C. J. P., &amp; Probert, D. R. (2004). Technology roadmapping—A planning framework for evolution and revolution. Technological Forecasting and Social Change, 71(1–2), 5–26. DOI 10.1016/S0040-1625(03)00072-6.</w:t>
      </w:r>
    </w:p>
    <w:p>
      <w:pPr>
        <w:pStyle w:val="ListBullet"/>
      </w:pPr>
      <w:r>
        <w:t>Seidl, D. et al. (2024). What makes activities strategic: Toward a new framework for strategy-as-practice research. Strategic Management Journal. DOI 10.1002/smj.3668.</w:t>
      </w:r>
    </w:p>
    <w:p>
      <w:pPr>
        <w:pStyle w:val="ListBullet"/>
      </w:pPr>
      <w:r>
        <w:t>Tafuro, M., &amp; Piccaluga, A. (2025). Bridging the understanding of corporate purpose with its effectiveness: A systematic literature review and research directions. Journal of Management &amp; Organization. DOI 10.1017/jmo.2025.10044.</w:t>
      </w:r>
    </w:p>
    <w:p>
      <w:pPr>
        <w:pStyle w:val="ListBullet"/>
      </w:pPr>
      <w:r>
        <w:t>Teece, D. J. (2010). Business Models, Business Strategy and Innovation. Long Range Planning, 43(2–3), 172–194. DOI 10.1016/j.lrp.2009.07.003.</w:t>
      </w:r>
    </w:p>
    <w:p>
      <w:pPr>
        <w:pStyle w:val="ListBullet"/>
      </w:pPr>
      <w:r>
        <w:t>Alegre, I., Berbegal-Mirabent, J., Guerrero, A., &amp; Mas-Machuca, M. (2018). The real mission of the mission statement: A systematic review of the literature. Journal of Management &amp; Organization, 24(4), 456–473. DOI 10.1017/jmo.2017.82.</w:t>
      </w:r>
    </w:p>
    <w:p>
      <w:pPr>
        <w:pStyle w:val="ListBullet"/>
      </w:pPr>
      <w:r>
        <w:t>Bart, C. K., &amp; Baetz, M. C. (1998). The Relationship Between Mission Statements and Firm Performance. Journal of Management Studies, 35(6), 823–853. DOI 10.1111/1467-6486.00121.</w:t>
      </w:r>
    </w:p>
    <w:p>
      <w:pPr>
        <w:pStyle w:val="ListBullet"/>
      </w:pPr>
      <w:r>
        <w:t>de Oliveira, C. A., Carneiro, J., &amp; Esteves, F. (2019). Conceptualizing and measuring the strategy execution construct. Journal of Business Research, 105, 333–344. DOI 10.1016/j.jbusres.2018.03.012.</w:t>
      </w:r>
    </w:p>
    <w:p>
      <w:pPr>
        <w:pStyle w:val="ListBullet"/>
      </w:pPr>
      <w:r>
        <w:t>Tawse, A., &amp; Tabesh, P. (2021). Strategy implementation: A review and an introductory framework. European Management Journal, 39(1), 22–33. DOI 10.1016/j.emj.2020.09.005.</w:t>
      </w:r>
    </w:p>
    <w:p>
      <w:pPr>
        <w:pStyle w:val="ListBullet"/>
      </w:pPr>
      <w:r>
        <w:t>Sull, D., &amp; Eisenhardt, K. M. (2012). Simple Rules for a Complex World. Harvard Business Review, 90(9).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Research chapter v1.0 · 30.08.2026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Strategy Knowledge Book · Part 01 / RQ-04 · Boundaries of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7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7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Strategy Knowledge Book — Part 01 / RQ-04 Boundaries of Strategy</dc:title>
  <dc:subject>Deep research chapter on conceptual boundaries of strategy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