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ADE69" w14:textId="0D3FA7DE" w:rsidR="00DF60D1" w:rsidRDefault="001B642F" w:rsidP="00DF60D1">
      <w:pPr>
        <w:ind w:firstLine="420"/>
        <w:rPr>
          <w:b/>
          <w:bCs/>
          <w:color w:val="000000" w:themeColor="text1"/>
          <w:sz w:val="24"/>
        </w:rPr>
      </w:pPr>
      <w:r>
        <w:rPr>
          <w:rFonts w:hint="eastAsia"/>
          <w:b/>
          <w:bCs/>
          <w:color w:val="000000" w:themeColor="text1"/>
          <w:sz w:val="24"/>
        </w:rPr>
        <w:t>陈昱熹：</w:t>
      </w:r>
    </w:p>
    <w:p w14:paraId="2E5CCD9B" w14:textId="1CCC9BD1" w:rsidR="00DF60D1" w:rsidRDefault="001B642F" w:rsidP="00DF60D1">
      <w:pPr>
        <w:ind w:firstLine="420"/>
        <w:rPr>
          <w:b/>
          <w:bCs/>
          <w:color w:val="000000" w:themeColor="text1"/>
          <w:sz w:val="24"/>
        </w:rPr>
      </w:pPr>
      <w:r>
        <w:rPr>
          <w:rFonts w:hint="eastAsia"/>
          <w:b/>
          <w:bCs/>
          <w:color w:val="000000" w:themeColor="text1"/>
          <w:sz w:val="24"/>
        </w:rPr>
        <w:t>王敏：</w:t>
      </w:r>
      <w:r w:rsidR="00DF60D1" w:rsidRPr="00DF60D1">
        <w:rPr>
          <w:b/>
          <w:bCs/>
          <w:color w:val="000000" w:themeColor="text1"/>
          <w:sz w:val="24"/>
        </w:rPr>
        <w:t>代码格式和命名规范符合要求，规模适中，业务逻辑比较清晰，注释可以再多写一点，增强可读性，尽量避免重复的代码，提高程序的可维护性和执行效率</w:t>
      </w:r>
      <w:r w:rsidR="00DF60D1">
        <w:rPr>
          <w:rFonts w:hint="eastAsia"/>
          <w:b/>
          <w:bCs/>
          <w:color w:val="000000" w:themeColor="text1"/>
          <w:sz w:val="24"/>
        </w:rPr>
        <w:t>。</w:t>
      </w:r>
    </w:p>
    <w:p w14:paraId="42DEF519" w14:textId="1F69526F" w:rsidR="00DF60D1" w:rsidRDefault="001B642F" w:rsidP="00DF60D1">
      <w:pPr>
        <w:widowControl/>
        <w:ind w:firstLine="420"/>
        <w:jc w:val="left"/>
        <w:rPr>
          <w:b/>
          <w:bCs/>
          <w:color w:val="000000" w:themeColor="text1"/>
          <w:sz w:val="24"/>
        </w:rPr>
      </w:pPr>
      <w:r>
        <w:rPr>
          <w:rFonts w:hint="eastAsia"/>
          <w:b/>
          <w:bCs/>
          <w:color w:val="000000" w:themeColor="text1"/>
          <w:sz w:val="24"/>
        </w:rPr>
        <w:t>马宇轩：</w:t>
      </w:r>
      <w:r w:rsidR="00DF60D1" w:rsidRPr="00DF60D1">
        <w:rPr>
          <w:b/>
          <w:bCs/>
          <w:color w:val="000000" w:themeColor="text1"/>
          <w:sz w:val="24"/>
        </w:rPr>
        <w:t>代码格式和命名规范符合要求，规模适中，逻辑比较清晰，可以更加简洁，多一些注释，同时也要注意注释的质量，在代码可读性合格的基础上，注释应该提供比代码更多的信息，可以适当优化，提高执行效率，降低复杂度。</w:t>
      </w:r>
    </w:p>
    <w:p w14:paraId="268C4125" w14:textId="6DABF398" w:rsidR="001B642F" w:rsidRDefault="001B642F" w:rsidP="00DF60D1">
      <w:pPr>
        <w:widowControl/>
        <w:ind w:firstLine="420"/>
        <w:jc w:val="left"/>
        <w:rPr>
          <w:b/>
          <w:bCs/>
          <w:color w:val="000000" w:themeColor="text1"/>
          <w:sz w:val="24"/>
        </w:rPr>
      </w:pPr>
    </w:p>
    <w:p w14:paraId="78ACEF2C" w14:textId="77777777" w:rsidR="001B642F" w:rsidRPr="00DF60D1" w:rsidRDefault="001B642F" w:rsidP="00DF60D1">
      <w:pPr>
        <w:widowControl/>
        <w:ind w:firstLine="420"/>
        <w:jc w:val="left"/>
        <w:rPr>
          <w:b/>
          <w:bCs/>
          <w:color w:val="000000" w:themeColor="text1"/>
          <w:sz w:val="24"/>
        </w:rPr>
      </w:pPr>
    </w:p>
    <w:p w14:paraId="7E6DA54F" w14:textId="79492BA2" w:rsidR="00DF60D1" w:rsidRPr="001B642F" w:rsidRDefault="00DF60D1" w:rsidP="00DF60D1">
      <w:pPr>
        <w:widowControl/>
        <w:jc w:val="left"/>
        <w:rPr>
          <w:b/>
          <w:bCs/>
          <w:color w:val="000000" w:themeColor="text1"/>
          <w:sz w:val="24"/>
        </w:rPr>
      </w:pPr>
      <w:r>
        <w:rPr>
          <w:b/>
          <w:bCs/>
          <w:color w:val="C45911" w:themeColor="accent2" w:themeShade="BF"/>
          <w:sz w:val="24"/>
        </w:rPr>
        <w:tab/>
      </w:r>
      <w:r w:rsidR="001B642F" w:rsidRPr="001B642F">
        <w:rPr>
          <w:rFonts w:hint="eastAsia"/>
          <w:b/>
          <w:bCs/>
          <w:color w:val="000000" w:themeColor="text1"/>
          <w:sz w:val="24"/>
        </w:rPr>
        <w:t>王敏：</w:t>
      </w:r>
    </w:p>
    <w:p w14:paraId="2E311625" w14:textId="0A04BA9D" w:rsidR="00DF60D1" w:rsidRPr="00DF60D1" w:rsidRDefault="00DF60D1" w:rsidP="00DF60D1">
      <w:pPr>
        <w:rPr>
          <w:b/>
          <w:bCs/>
          <w:color w:val="000000" w:themeColor="text1"/>
          <w:sz w:val="24"/>
        </w:rPr>
      </w:pPr>
      <w:r w:rsidRPr="00DF60D1">
        <w:rPr>
          <w:b/>
          <w:bCs/>
          <w:color w:val="000000" w:themeColor="text1"/>
          <w:sz w:val="24"/>
        </w:rPr>
        <w:tab/>
      </w:r>
      <w:r w:rsidR="001B642F" w:rsidRPr="00DF60D1">
        <w:rPr>
          <w:rFonts w:hint="eastAsia"/>
          <w:b/>
          <w:bCs/>
          <w:color w:val="000000" w:themeColor="text1"/>
          <w:sz w:val="24"/>
        </w:rPr>
        <w:t>陈昱熹：</w:t>
      </w:r>
      <w:r w:rsidR="001B642F">
        <w:rPr>
          <w:rFonts w:hint="eastAsia"/>
          <w:b/>
          <w:bCs/>
          <w:color w:val="000000" w:themeColor="text1"/>
          <w:sz w:val="24"/>
        </w:rPr>
        <w:t xml:space="preserve"> </w:t>
      </w:r>
      <w:r w:rsidR="001B642F">
        <w:rPr>
          <w:b/>
          <w:bCs/>
          <w:color w:val="000000" w:themeColor="text1"/>
          <w:sz w:val="24"/>
        </w:rPr>
        <w:t xml:space="preserve"> </w:t>
      </w:r>
      <w:r w:rsidRPr="00DF60D1">
        <w:rPr>
          <w:rFonts w:hint="eastAsia"/>
          <w:b/>
          <w:bCs/>
          <w:color w:val="000000" w:themeColor="text1"/>
          <w:sz w:val="24"/>
        </w:rPr>
        <w:t>刚开始的时候特别是在样式命名上面，看不懂，命名没有注意规范，但是在后期的改进和学习的过程当中，命名格式清楚，也方便看了</w:t>
      </w:r>
    </w:p>
    <w:p w14:paraId="27452072" w14:textId="4900D60A" w:rsidR="007F1CE2" w:rsidRPr="007F1CE2" w:rsidRDefault="001B642F" w:rsidP="007F1CE2">
      <w:pPr>
        <w:widowControl/>
        <w:jc w:val="left"/>
        <w:rPr>
          <w:b/>
          <w:bCs/>
          <w:color w:val="000000" w:themeColor="text1"/>
          <w:sz w:val="24"/>
        </w:rPr>
      </w:pPr>
      <w:r>
        <w:rPr>
          <w:b/>
          <w:bCs/>
          <w:color w:val="000000" w:themeColor="text1"/>
          <w:sz w:val="24"/>
        </w:rPr>
        <w:tab/>
      </w:r>
      <w:r>
        <w:rPr>
          <w:rFonts w:hint="eastAsia"/>
          <w:b/>
          <w:bCs/>
          <w:color w:val="000000" w:themeColor="text1"/>
          <w:sz w:val="24"/>
        </w:rPr>
        <w:t xml:space="preserve">马宇轩： </w:t>
      </w:r>
      <w:r w:rsidR="007F1CE2" w:rsidRPr="007F1CE2">
        <w:rPr>
          <w:rFonts w:hint="eastAsia"/>
          <w:b/>
          <w:bCs/>
          <w:color w:val="000000" w:themeColor="text1"/>
          <w:sz w:val="24"/>
        </w:rPr>
        <w:t>评价：wmxl文件里的代码格式一致，对照界面原型容易读懂。已实现个人中心页面里的子模块功能分类。包括我的发布、交流反馈，暂未实现的功能有我的关注，我的粉丝。</w:t>
      </w:r>
    </w:p>
    <w:p w14:paraId="57F7ADC2" w14:textId="34FE590C" w:rsidR="00DF60D1" w:rsidRPr="007F1CE2" w:rsidRDefault="00DF60D1" w:rsidP="00DF60D1">
      <w:pPr>
        <w:ind w:firstLine="420"/>
        <w:rPr>
          <w:b/>
          <w:bCs/>
          <w:color w:val="000000" w:themeColor="text1"/>
          <w:sz w:val="24"/>
        </w:rPr>
      </w:pPr>
    </w:p>
    <w:p w14:paraId="1741DF15" w14:textId="77777777" w:rsidR="001B642F" w:rsidRDefault="001B642F" w:rsidP="001B642F">
      <w:pPr>
        <w:widowControl/>
        <w:ind w:firstLine="420"/>
        <w:jc w:val="left"/>
        <w:rPr>
          <w:b/>
          <w:bCs/>
          <w:color w:val="000000" w:themeColor="text1"/>
          <w:sz w:val="24"/>
        </w:rPr>
      </w:pPr>
    </w:p>
    <w:p w14:paraId="0087C5EC" w14:textId="17BEC9A9" w:rsidR="001B642F" w:rsidRPr="00DF60D1" w:rsidRDefault="001B642F" w:rsidP="001B642F">
      <w:pPr>
        <w:widowControl/>
        <w:ind w:firstLine="420"/>
        <w:jc w:val="left"/>
        <w:rPr>
          <w:b/>
          <w:bCs/>
          <w:color w:val="000000" w:themeColor="text1"/>
          <w:sz w:val="24"/>
        </w:rPr>
      </w:pPr>
      <w:r>
        <w:rPr>
          <w:rFonts w:hint="eastAsia"/>
          <w:b/>
          <w:bCs/>
          <w:color w:val="000000" w:themeColor="text1"/>
          <w:sz w:val="24"/>
        </w:rPr>
        <w:t xml:space="preserve">马宇轩： </w:t>
      </w:r>
    </w:p>
    <w:p w14:paraId="33A7EDC9" w14:textId="651F4A95" w:rsidR="00DF60D1" w:rsidRPr="007F1CE2" w:rsidRDefault="001B642F" w:rsidP="007F1CE2">
      <w:pPr>
        <w:ind w:firstLine="420"/>
        <w:rPr>
          <w:rFonts w:hint="eastAsia"/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  <w:sz w:val="24"/>
        </w:rPr>
        <w:t>陈昱熹：</w:t>
      </w:r>
      <w:r w:rsidRPr="001B642F">
        <w:rPr>
          <w:rFonts w:hint="eastAsia"/>
          <w:b/>
          <w:bCs/>
          <w:color w:val="000000" w:themeColor="text1"/>
        </w:rPr>
        <w:t>相对蛮规范的，没有什么问题，在前期的时候，大家就在一起每周规范过代码的命名，总体看来是看的懂得</w:t>
      </w:r>
    </w:p>
    <w:p w14:paraId="193B1A78" w14:textId="77777777" w:rsidR="007F1CE2" w:rsidRPr="007F1CE2" w:rsidRDefault="001B642F" w:rsidP="007F1CE2">
      <w:pPr>
        <w:ind w:firstLine="42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  <w:sz w:val="24"/>
        </w:rPr>
        <w:t>王敏：</w:t>
      </w:r>
      <w:r w:rsidR="007F1CE2" w:rsidRPr="007F1CE2">
        <w:rPr>
          <w:rFonts w:hint="eastAsia"/>
          <w:b/>
          <w:bCs/>
          <w:color w:val="000000" w:themeColor="text1"/>
        </w:rPr>
        <w:t>wmxl文件中的格式及编码风格，经过小组统一以及外部代码参照，能够基本理解。要求的发布功能能够正常运行使用，但是缺少求书功能的实现。</w:t>
      </w:r>
    </w:p>
    <w:p w14:paraId="69DF3C52" w14:textId="20C2858A" w:rsidR="001B642F" w:rsidRDefault="007F1CE2" w:rsidP="00DF60D1">
      <w:pPr>
        <w:ind w:firstLine="420"/>
        <w:rPr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114300" distR="114300" wp14:anchorId="733F9D0C" wp14:editId="6A78D9FB">
            <wp:extent cx="5272405" cy="303212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9B23B" w14:textId="3DA0812F" w:rsidR="007F1CE2" w:rsidRPr="007F1CE2" w:rsidRDefault="007F1CE2" w:rsidP="00DF60D1">
      <w:pPr>
        <w:ind w:firstLine="420"/>
        <w:rPr>
          <w:rFonts w:hint="eastAsia"/>
          <w:b/>
          <w:bCs/>
          <w:color w:val="000000" w:themeColor="text1"/>
        </w:rPr>
      </w:pPr>
      <w:r>
        <w:rPr>
          <w:noProof/>
        </w:rPr>
        <w:drawing>
          <wp:inline distT="0" distB="0" distL="114300" distR="114300" wp14:anchorId="5188B121" wp14:editId="04001CA7">
            <wp:extent cx="5052060" cy="405384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D748ED" w14:textId="2A1574B4" w:rsidR="001B642F" w:rsidRDefault="001B642F" w:rsidP="00DF60D1">
      <w:pPr>
        <w:ind w:firstLine="420"/>
        <w:rPr>
          <w:b/>
          <w:bCs/>
          <w:color w:val="000000" w:themeColor="text1"/>
          <w:sz w:val="24"/>
        </w:rPr>
      </w:pPr>
    </w:p>
    <w:p w14:paraId="142AF79B" w14:textId="4F69C375" w:rsidR="001B642F" w:rsidRDefault="001B642F" w:rsidP="00DF60D1">
      <w:pPr>
        <w:ind w:firstLine="420"/>
        <w:rPr>
          <w:b/>
          <w:bCs/>
          <w:color w:val="000000" w:themeColor="text1"/>
          <w:sz w:val="24"/>
        </w:rPr>
      </w:pPr>
    </w:p>
    <w:p w14:paraId="277C4AA7" w14:textId="6648B8C4" w:rsidR="001B642F" w:rsidRDefault="001B642F" w:rsidP="00DF60D1">
      <w:pPr>
        <w:ind w:firstLine="420"/>
        <w:rPr>
          <w:b/>
          <w:bCs/>
          <w:color w:val="000000" w:themeColor="text1"/>
          <w:sz w:val="24"/>
        </w:rPr>
      </w:pPr>
    </w:p>
    <w:p w14:paraId="0EE517B7" w14:textId="26F87025" w:rsidR="001B642F" w:rsidRDefault="001B642F" w:rsidP="00DF60D1">
      <w:pPr>
        <w:ind w:firstLine="420"/>
        <w:rPr>
          <w:b/>
          <w:bCs/>
          <w:color w:val="000000" w:themeColor="text1"/>
          <w:sz w:val="24"/>
        </w:rPr>
      </w:pPr>
      <w:r>
        <w:rPr>
          <w:rFonts w:hint="eastAsia"/>
          <w:b/>
          <w:bCs/>
          <w:color w:val="000000" w:themeColor="text1"/>
          <w:sz w:val="24"/>
        </w:rPr>
        <w:t>小组分工：</w:t>
      </w:r>
    </w:p>
    <w:p w14:paraId="23F2F669" w14:textId="3325CF07" w:rsidR="001B642F" w:rsidRDefault="001B642F" w:rsidP="00DF60D1">
      <w:pPr>
        <w:ind w:firstLine="420"/>
        <w:rPr>
          <w:b/>
          <w:bCs/>
          <w:color w:val="000000" w:themeColor="text1"/>
          <w:sz w:val="24"/>
        </w:rPr>
      </w:pPr>
      <w:r>
        <w:rPr>
          <w:rFonts w:hint="eastAsia"/>
          <w:b/>
          <w:bCs/>
          <w:color w:val="000000" w:themeColor="text1"/>
          <w:sz w:val="24"/>
        </w:rPr>
        <w:t>陈昱熹</w:t>
      </w:r>
      <w:r>
        <w:rPr>
          <w:b/>
          <w:bCs/>
          <w:color w:val="000000" w:themeColor="text1"/>
          <w:sz w:val="24"/>
        </w:rPr>
        <w:t xml:space="preserve"> </w:t>
      </w:r>
      <w:r>
        <w:rPr>
          <w:rFonts w:hint="eastAsia"/>
          <w:b/>
          <w:bCs/>
          <w:color w:val="000000" w:themeColor="text1"/>
          <w:sz w:val="24"/>
        </w:rPr>
        <w:t>：维护手册的操作环境和数据库维护过程</w:t>
      </w:r>
    </w:p>
    <w:p w14:paraId="5BA6F0BC" w14:textId="1B96ECEA" w:rsidR="001B642F" w:rsidRDefault="001B642F" w:rsidP="00DF60D1">
      <w:pPr>
        <w:ind w:firstLine="420"/>
        <w:rPr>
          <w:b/>
          <w:bCs/>
          <w:color w:val="000000" w:themeColor="text1"/>
          <w:sz w:val="24"/>
        </w:rPr>
      </w:pPr>
      <w:r>
        <w:rPr>
          <w:rFonts w:hint="eastAsia"/>
          <w:b/>
          <w:bCs/>
          <w:color w:val="000000" w:themeColor="text1"/>
          <w:sz w:val="24"/>
        </w:rPr>
        <w:t>王敏：维护手册的概述和系统说明</w:t>
      </w:r>
    </w:p>
    <w:p w14:paraId="69A46DAE" w14:textId="1CAB01A5" w:rsidR="001B642F" w:rsidRDefault="001B642F" w:rsidP="00DF60D1">
      <w:pPr>
        <w:ind w:firstLine="420"/>
        <w:rPr>
          <w:b/>
          <w:bCs/>
          <w:color w:val="000000" w:themeColor="text1"/>
          <w:sz w:val="24"/>
        </w:rPr>
      </w:pPr>
      <w:r>
        <w:rPr>
          <w:rFonts w:hint="eastAsia"/>
          <w:b/>
          <w:bCs/>
          <w:color w:val="000000" w:themeColor="text1"/>
          <w:sz w:val="24"/>
        </w:rPr>
        <w:t>马宇轩：维护手册的维护过程</w:t>
      </w:r>
    </w:p>
    <w:p w14:paraId="676ADA13" w14:textId="54E54211" w:rsidR="007F1CE2" w:rsidRDefault="007F1CE2" w:rsidP="00DF60D1">
      <w:pPr>
        <w:ind w:firstLine="420"/>
        <w:rPr>
          <w:b/>
          <w:bCs/>
          <w:color w:val="000000" w:themeColor="text1"/>
          <w:sz w:val="24"/>
        </w:rPr>
      </w:pPr>
    </w:p>
    <w:p w14:paraId="7A24712C" w14:textId="77777777" w:rsidR="007F1CE2" w:rsidRPr="00DF60D1" w:rsidRDefault="007F1CE2" w:rsidP="00DF60D1">
      <w:pPr>
        <w:ind w:firstLine="420"/>
        <w:rPr>
          <w:rFonts w:hint="eastAsia"/>
          <w:b/>
          <w:bCs/>
          <w:color w:val="000000" w:themeColor="text1"/>
          <w:sz w:val="24"/>
        </w:rPr>
      </w:pPr>
    </w:p>
    <w:sectPr w:rsidR="007F1CE2" w:rsidRPr="00DF6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73F4A" w14:textId="77777777" w:rsidR="00BB2F42" w:rsidRDefault="00BB2F42" w:rsidP="00DF60D1">
      <w:r>
        <w:separator/>
      </w:r>
    </w:p>
  </w:endnote>
  <w:endnote w:type="continuationSeparator" w:id="0">
    <w:p w14:paraId="4780D5C3" w14:textId="77777777" w:rsidR="00BB2F42" w:rsidRDefault="00BB2F42" w:rsidP="00DF6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0F04F" w14:textId="77777777" w:rsidR="00BB2F42" w:rsidRDefault="00BB2F42" w:rsidP="00DF60D1">
      <w:r>
        <w:separator/>
      </w:r>
    </w:p>
  </w:footnote>
  <w:footnote w:type="continuationSeparator" w:id="0">
    <w:p w14:paraId="52A12960" w14:textId="77777777" w:rsidR="00BB2F42" w:rsidRDefault="00BB2F42" w:rsidP="00DF6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26017"/>
    <w:multiLevelType w:val="hybridMultilevel"/>
    <w:tmpl w:val="565C8D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3D"/>
    <w:rsid w:val="00113631"/>
    <w:rsid w:val="001B642F"/>
    <w:rsid w:val="007F1CE2"/>
    <w:rsid w:val="0097313D"/>
    <w:rsid w:val="00BB2F42"/>
    <w:rsid w:val="00DF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02DC1"/>
  <w15:chartTrackingRefBased/>
  <w15:docId w15:val="{DEBE5293-141F-4044-9A4F-495A932A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0D1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0"/>
    <w:unhideWhenUsed/>
    <w:qFormat/>
    <w:rsid w:val="00DF60D1"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60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6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60D1"/>
    <w:rPr>
      <w:sz w:val="18"/>
      <w:szCs w:val="18"/>
    </w:rPr>
  </w:style>
  <w:style w:type="paragraph" w:styleId="a7">
    <w:name w:val="List Paragraph"/>
    <w:basedOn w:val="a"/>
    <w:uiPriority w:val="34"/>
    <w:qFormat/>
    <w:rsid w:val="00DF60D1"/>
    <w:pPr>
      <w:ind w:firstLineChars="200" w:firstLine="420"/>
    </w:pPr>
  </w:style>
  <w:style w:type="character" w:customStyle="1" w:styleId="20">
    <w:name w:val="标题 2 字符"/>
    <w:basedOn w:val="a0"/>
    <w:link w:val="2"/>
    <w:rsid w:val="00DF60D1"/>
    <w:rPr>
      <w:rFonts w:ascii="DejaVu Sans" w:eastAsia="方正黑体_GBK" w:hAnsi="DejaVu Sans"/>
      <w:b/>
      <w:sz w:val="32"/>
      <w:szCs w:val="24"/>
    </w:rPr>
  </w:style>
  <w:style w:type="paragraph" w:styleId="a8">
    <w:name w:val="Normal (Web)"/>
    <w:basedOn w:val="a"/>
    <w:uiPriority w:val="99"/>
    <w:semiHidden/>
    <w:unhideWhenUsed/>
    <w:rsid w:val="00DF60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9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cici</dc:creator>
  <cp:keywords/>
  <dc:description/>
  <cp:lastModifiedBy>chen cici</cp:lastModifiedBy>
  <cp:revision>3</cp:revision>
  <dcterms:created xsi:type="dcterms:W3CDTF">2019-06-10T12:09:00Z</dcterms:created>
  <dcterms:modified xsi:type="dcterms:W3CDTF">2019-06-10T13:11:00Z</dcterms:modified>
</cp:coreProperties>
</file>