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825" w:rsidRPr="00E20CF8" w:rsidRDefault="006D0825" w:rsidP="006D0825">
      <w:pPr>
        <w:pStyle w:val="1"/>
        <w:jc w:val="center"/>
        <w:rPr>
          <w:sz w:val="40"/>
          <w:lang w:bidi="ar"/>
        </w:rPr>
      </w:pPr>
      <w:r w:rsidRPr="00E20CF8">
        <w:rPr>
          <w:sz w:val="40"/>
          <w:lang w:bidi="ar"/>
        </w:rPr>
        <w:t>G21</w:t>
      </w:r>
      <w:r w:rsidRPr="00E20CF8">
        <w:rPr>
          <w:rFonts w:hint="eastAsia"/>
          <w:sz w:val="40"/>
          <w:lang w:bidi="ar"/>
        </w:rPr>
        <w:t>小组对有关</w:t>
      </w:r>
      <w:r>
        <w:rPr>
          <w:rFonts w:hint="eastAsia"/>
          <w:sz w:val="40"/>
          <w:lang w:bidi="ar"/>
        </w:rPr>
        <w:t>《</w:t>
      </w:r>
      <w:proofErr w:type="spellStart"/>
      <w:r>
        <w:rPr>
          <w:rFonts w:hint="eastAsia"/>
          <w:sz w:val="40"/>
          <w:lang w:bidi="ar"/>
        </w:rPr>
        <w:t>pmbok</w:t>
      </w:r>
      <w:proofErr w:type="spellEnd"/>
      <w:r>
        <w:rPr>
          <w:rFonts w:hint="eastAsia"/>
          <w:sz w:val="40"/>
          <w:lang w:bidi="ar"/>
        </w:rPr>
        <w:t>》</w:t>
      </w:r>
      <w:r w:rsidRPr="00E20CF8">
        <w:rPr>
          <w:rFonts w:hint="eastAsia"/>
          <w:sz w:val="40"/>
          <w:lang w:bidi="ar"/>
        </w:rPr>
        <w:t>的评价和会议讨论</w:t>
      </w:r>
    </w:p>
    <w:p w:rsidR="006D0825" w:rsidRDefault="006D0825" w:rsidP="006D0825">
      <w:pPr>
        <w:widowControl/>
        <w:spacing w:line="480" w:lineRule="atLeast"/>
        <w:ind w:firstLine="405"/>
        <w:jc w:val="center"/>
        <w:rPr>
          <w:rFonts w:asciiTheme="minorEastAsia" w:hAnsiTheme="minorEastAsia" w:cstheme="minorEastAsia"/>
          <w:b/>
          <w:bCs/>
          <w:color w:val="000000" w:themeColor="text1"/>
          <w:kern w:val="0"/>
          <w:sz w:val="28"/>
          <w:szCs w:val="28"/>
          <w:lang w:bidi="ar"/>
        </w:rPr>
      </w:pPr>
      <w:r>
        <w:rPr>
          <w:rFonts w:asciiTheme="minorEastAsia" w:hAnsiTheme="minorEastAsia" w:cstheme="minorEastAsia" w:hint="eastAsia"/>
          <w:b/>
          <w:bCs/>
          <w:color w:val="000000" w:themeColor="text1"/>
          <w:kern w:val="0"/>
          <w:sz w:val="28"/>
          <w:szCs w:val="28"/>
          <w:lang w:bidi="ar"/>
        </w:rPr>
        <w:t xml:space="preserve">组长：陈昱熹 </w:t>
      </w:r>
      <w:r>
        <w:rPr>
          <w:rFonts w:asciiTheme="minorEastAsia" w:hAnsiTheme="minorEastAsia" w:cstheme="minorEastAsia"/>
          <w:b/>
          <w:bCs/>
          <w:color w:val="000000" w:themeColor="text1"/>
          <w:kern w:val="0"/>
          <w:sz w:val="28"/>
          <w:szCs w:val="28"/>
          <w:lang w:bidi="ar"/>
        </w:rPr>
        <w:t xml:space="preserve"> </w:t>
      </w:r>
      <w:r>
        <w:rPr>
          <w:rFonts w:asciiTheme="minorEastAsia" w:hAnsiTheme="minorEastAsia" w:cstheme="minorEastAsia" w:hint="eastAsia"/>
          <w:b/>
          <w:bCs/>
          <w:color w:val="000000" w:themeColor="text1"/>
          <w:kern w:val="0"/>
          <w:sz w:val="28"/>
          <w:szCs w:val="28"/>
          <w:lang w:bidi="ar"/>
        </w:rPr>
        <w:t xml:space="preserve">组员：王敏 </w:t>
      </w:r>
      <w:r>
        <w:rPr>
          <w:rFonts w:asciiTheme="minorEastAsia" w:hAnsiTheme="minorEastAsia" w:cstheme="minorEastAsia"/>
          <w:b/>
          <w:bCs/>
          <w:color w:val="000000" w:themeColor="text1"/>
          <w:kern w:val="0"/>
          <w:sz w:val="28"/>
          <w:szCs w:val="28"/>
          <w:lang w:bidi="ar"/>
        </w:rPr>
        <w:t xml:space="preserve">  </w:t>
      </w:r>
      <w:r>
        <w:rPr>
          <w:rFonts w:asciiTheme="minorEastAsia" w:hAnsiTheme="minorEastAsia" w:cstheme="minorEastAsia" w:hint="eastAsia"/>
          <w:b/>
          <w:bCs/>
          <w:color w:val="000000" w:themeColor="text1"/>
          <w:kern w:val="0"/>
          <w:sz w:val="28"/>
          <w:szCs w:val="28"/>
          <w:lang w:bidi="ar"/>
        </w:rPr>
        <w:t>马宇轩</w:t>
      </w:r>
    </w:p>
    <w:p w:rsidR="006D0825" w:rsidRPr="006D0825" w:rsidRDefault="006D0825">
      <w:pPr>
        <w:rPr>
          <w:rFonts w:asciiTheme="minorEastAsia" w:hAnsiTheme="minorEastAsia" w:cstheme="minorEastAsia"/>
          <w:b/>
          <w:bCs/>
          <w:sz w:val="24"/>
        </w:rPr>
      </w:pPr>
    </w:p>
    <w:p w:rsidR="006D0825" w:rsidRDefault="006D0825">
      <w:pPr>
        <w:rPr>
          <w:rFonts w:asciiTheme="minorEastAsia" w:hAnsiTheme="minorEastAsia" w:cstheme="minorEastAsia"/>
          <w:b/>
          <w:bCs/>
          <w:sz w:val="24"/>
        </w:rPr>
      </w:pPr>
    </w:p>
    <w:p w:rsidR="006D0825" w:rsidRPr="006D0825" w:rsidRDefault="006D0825" w:rsidP="006D0825">
      <w:pPr>
        <w:pStyle w:val="ac"/>
        <w:numPr>
          <w:ilvl w:val="0"/>
          <w:numId w:val="4"/>
        </w:numPr>
        <w:ind w:firstLineChars="0"/>
        <w:rPr>
          <w:rFonts w:asciiTheme="minorEastAsia" w:hAnsiTheme="minorEastAsia" w:cstheme="minorEastAsia"/>
          <w:b/>
          <w:bCs/>
          <w:sz w:val="24"/>
        </w:rPr>
      </w:pPr>
      <w:r w:rsidRPr="006D0825">
        <w:rPr>
          <w:rFonts w:asciiTheme="minorEastAsia" w:hAnsiTheme="minorEastAsia" w:cstheme="minorEastAsia" w:hint="eastAsia"/>
          <w:b/>
          <w:bCs/>
          <w:sz w:val="28"/>
        </w:rPr>
        <w:t>项目管理简介</w:t>
      </w:r>
    </w:p>
    <w:p w:rsidR="006D0825" w:rsidRPr="006D0825" w:rsidRDefault="006D0825" w:rsidP="006D0825">
      <w:pPr>
        <w:rPr>
          <w:rFonts w:asciiTheme="minorEastAsia" w:hAnsiTheme="minorEastAsia" w:cstheme="minorEastAsia"/>
          <w:b/>
          <w:bCs/>
          <w:sz w:val="24"/>
        </w:rPr>
      </w:pPr>
      <w:r w:rsidRPr="006D0825">
        <w:rPr>
          <w:rFonts w:asciiTheme="minorEastAsia" w:hAnsiTheme="minorEastAsia" w:cstheme="minorEastAsia"/>
          <w:b/>
          <w:bCs/>
          <w:sz w:val="24"/>
        </w:rPr>
        <w:t>PMBOK</w:t>
      </w:r>
      <w:r w:rsidRPr="006D0825">
        <w:rPr>
          <w:rFonts w:asciiTheme="minorEastAsia" w:hAnsiTheme="minorEastAsia" w:cstheme="minorEastAsia" w:hint="eastAsia"/>
          <w:b/>
          <w:bCs/>
          <w:sz w:val="24"/>
        </w:rPr>
        <w:t>（项目管理知识体系指南，</w:t>
      </w:r>
      <w:r w:rsidRPr="006D0825">
        <w:rPr>
          <w:rFonts w:asciiTheme="minorEastAsia" w:hAnsiTheme="minorEastAsia" w:cstheme="minorEastAsia"/>
          <w:b/>
          <w:bCs/>
          <w:sz w:val="24"/>
        </w:rPr>
        <w:t>Project Management Body of Knowledge</w:t>
      </w:r>
      <w:r w:rsidRPr="006D0825">
        <w:rPr>
          <w:rFonts w:asciiTheme="minorEastAsia" w:hAnsiTheme="minorEastAsia" w:cstheme="minorEastAsia" w:hint="eastAsia"/>
          <w:b/>
          <w:bCs/>
          <w:sz w:val="24"/>
        </w:rPr>
        <w:t>）：</w:t>
      </w:r>
    </w:p>
    <w:p w:rsidR="006D0825" w:rsidRDefault="006D0825" w:rsidP="006D0825">
      <w:pPr>
        <w:rPr>
          <w:rFonts w:asciiTheme="minorEastAsia" w:hAnsiTheme="minorEastAsia" w:cstheme="minorEastAsia"/>
          <w:b/>
          <w:bCs/>
          <w:sz w:val="24"/>
        </w:rPr>
      </w:pPr>
      <w:r w:rsidRPr="006D0825">
        <w:rPr>
          <w:rFonts w:asciiTheme="minorEastAsia" w:hAnsiTheme="minorEastAsia" w:cstheme="minorEastAsia"/>
          <w:b/>
          <w:bCs/>
          <w:sz w:val="24"/>
        </w:rPr>
        <w:tab/>
      </w:r>
      <w:r w:rsidRPr="006D0825">
        <w:rPr>
          <w:rFonts w:asciiTheme="minorEastAsia" w:hAnsiTheme="minorEastAsia" w:cstheme="minorEastAsia"/>
          <w:b/>
          <w:bCs/>
          <w:sz w:val="24"/>
        </w:rPr>
        <w:tab/>
      </w:r>
      <w:r w:rsidRPr="006D0825">
        <w:rPr>
          <w:rFonts w:asciiTheme="minorEastAsia" w:hAnsiTheme="minorEastAsia" w:cstheme="minorEastAsia" w:hint="eastAsia"/>
          <w:b/>
          <w:bCs/>
          <w:sz w:val="24"/>
        </w:rPr>
        <w:t>是组织制定实践项目管理所需方法论、政策、程序、规则、工具、</w:t>
      </w:r>
      <w:r w:rsidRPr="006D0825">
        <w:rPr>
          <w:rFonts w:asciiTheme="minorEastAsia" w:hAnsiTheme="minorEastAsia" w:cstheme="minorEastAsia"/>
          <w:b/>
          <w:bCs/>
          <w:sz w:val="24"/>
        </w:rPr>
        <w:tab/>
      </w:r>
      <w:r w:rsidRPr="006D0825">
        <w:rPr>
          <w:rFonts w:asciiTheme="minorEastAsia" w:hAnsiTheme="minorEastAsia" w:cstheme="minorEastAsia"/>
          <w:b/>
          <w:bCs/>
          <w:sz w:val="24"/>
        </w:rPr>
        <w:tab/>
      </w:r>
      <w:r w:rsidRPr="006D0825">
        <w:rPr>
          <w:rFonts w:asciiTheme="minorEastAsia" w:hAnsiTheme="minorEastAsia" w:cstheme="minorEastAsia" w:hint="eastAsia"/>
          <w:b/>
          <w:bCs/>
          <w:sz w:val="24"/>
        </w:rPr>
        <w:t>技术和生命周期阶段的基础。</w:t>
      </w:r>
    </w:p>
    <w:p w:rsidR="006D0825" w:rsidRPr="006D0825" w:rsidRDefault="006D0825" w:rsidP="006D0825">
      <w:pPr>
        <w:rPr>
          <w:rFonts w:asciiTheme="minorEastAsia" w:hAnsiTheme="minorEastAsia" w:cstheme="minorEastAsia"/>
          <w:b/>
          <w:bCs/>
          <w:sz w:val="24"/>
        </w:rPr>
      </w:pPr>
    </w:p>
    <w:p w:rsidR="006D0825" w:rsidRPr="006D0825" w:rsidRDefault="006D0825" w:rsidP="006D0825">
      <w:pPr>
        <w:numPr>
          <w:ilvl w:val="0"/>
          <w:numId w:val="1"/>
        </w:numPr>
        <w:rPr>
          <w:rFonts w:asciiTheme="minorEastAsia" w:hAnsiTheme="minorEastAsia" w:cstheme="minorEastAsia"/>
          <w:b/>
          <w:bCs/>
          <w:sz w:val="24"/>
        </w:rPr>
      </w:pPr>
      <w:r w:rsidRPr="006D0825">
        <w:rPr>
          <w:rFonts w:asciiTheme="minorEastAsia" w:hAnsiTheme="minorEastAsia" w:cstheme="minorEastAsia" w:hint="eastAsia"/>
          <w:b/>
          <w:bCs/>
          <w:sz w:val="24"/>
        </w:rPr>
        <w:t>项目是为创造独特产品、服务或成果而进行的临时性工作。</w:t>
      </w:r>
    </w:p>
    <w:p w:rsidR="006D0825" w:rsidRPr="006D0825" w:rsidRDefault="006D0825" w:rsidP="006D0825">
      <w:pPr>
        <w:numPr>
          <w:ilvl w:val="2"/>
          <w:numId w:val="1"/>
        </w:numPr>
        <w:rPr>
          <w:rFonts w:asciiTheme="minorEastAsia" w:hAnsiTheme="minorEastAsia" w:cstheme="minorEastAsia"/>
          <w:b/>
          <w:bCs/>
          <w:sz w:val="24"/>
        </w:rPr>
      </w:pPr>
      <w:r w:rsidRPr="006D0825">
        <w:rPr>
          <w:rFonts w:asciiTheme="minorEastAsia" w:hAnsiTheme="minorEastAsia" w:cstheme="minorEastAsia" w:hint="eastAsia"/>
          <w:b/>
          <w:bCs/>
          <w:sz w:val="24"/>
        </w:rPr>
        <w:t>临时性：有始有终</w:t>
      </w:r>
    </w:p>
    <w:p w:rsidR="006D0825" w:rsidRPr="006D0825" w:rsidRDefault="006D0825" w:rsidP="006D0825">
      <w:pPr>
        <w:numPr>
          <w:ilvl w:val="2"/>
          <w:numId w:val="1"/>
        </w:numPr>
        <w:rPr>
          <w:rFonts w:asciiTheme="minorEastAsia" w:hAnsiTheme="minorEastAsia" w:cstheme="minorEastAsia"/>
          <w:b/>
          <w:bCs/>
          <w:sz w:val="24"/>
        </w:rPr>
      </w:pPr>
      <w:r w:rsidRPr="006D0825">
        <w:rPr>
          <w:rFonts w:asciiTheme="minorEastAsia" w:hAnsiTheme="minorEastAsia" w:cstheme="minorEastAsia" w:hint="eastAsia"/>
          <w:b/>
          <w:bCs/>
          <w:sz w:val="24"/>
        </w:rPr>
        <w:t>独特产品、服务或成果</w:t>
      </w:r>
    </w:p>
    <w:p w:rsidR="006D0825" w:rsidRPr="006D0825" w:rsidRDefault="006D0825" w:rsidP="006D0825">
      <w:pPr>
        <w:numPr>
          <w:ilvl w:val="0"/>
          <w:numId w:val="1"/>
        </w:numPr>
        <w:rPr>
          <w:rFonts w:asciiTheme="minorEastAsia" w:hAnsiTheme="minorEastAsia" w:cstheme="minorEastAsia"/>
          <w:b/>
          <w:bCs/>
          <w:sz w:val="24"/>
        </w:rPr>
      </w:pPr>
      <w:r w:rsidRPr="006D0825">
        <w:rPr>
          <w:rFonts w:asciiTheme="minorEastAsia" w:hAnsiTheme="minorEastAsia" w:cstheme="minorEastAsia" w:hint="eastAsia"/>
          <w:b/>
          <w:bCs/>
          <w:sz w:val="24"/>
        </w:rPr>
        <w:t>项目管理就是将知识、技能、工具与技术应用于项目活动，以满足项目的要求</w:t>
      </w:r>
    </w:p>
    <w:p w:rsidR="006D0825" w:rsidRDefault="006D0825" w:rsidP="006D0825">
      <w:pPr>
        <w:rPr>
          <w:rFonts w:asciiTheme="minorEastAsia" w:hAnsiTheme="minorEastAsia" w:cstheme="minorEastAsia"/>
          <w:b/>
          <w:bCs/>
          <w:sz w:val="24"/>
        </w:rPr>
      </w:pPr>
      <w:r w:rsidRPr="006D0825">
        <w:rPr>
          <w:rFonts w:asciiTheme="minorEastAsia" w:hAnsiTheme="minorEastAsia" w:cstheme="minorEastAsia"/>
          <w:b/>
          <w:bCs/>
          <w:sz w:val="24"/>
        </w:rPr>
        <w:tab/>
      </w:r>
    </w:p>
    <w:p w:rsidR="006D0825" w:rsidRDefault="006D0825" w:rsidP="006D0825">
      <w:pPr>
        <w:rPr>
          <w:rFonts w:asciiTheme="minorEastAsia" w:hAnsiTheme="minorEastAsia" w:cstheme="minorEastAsia"/>
          <w:b/>
          <w:bCs/>
          <w:sz w:val="24"/>
        </w:rPr>
      </w:pPr>
      <w:r w:rsidRPr="006D0825">
        <w:rPr>
          <w:rFonts w:asciiTheme="minorEastAsia" w:hAnsiTheme="minorEastAsia" w:cstheme="minorEastAsia" w:hint="eastAsia"/>
          <w:b/>
          <w:bCs/>
          <w:sz w:val="24"/>
        </w:rPr>
        <w:t>项目管理的好处</w:t>
      </w:r>
      <w:r>
        <w:rPr>
          <w:rFonts w:asciiTheme="minorEastAsia" w:hAnsiTheme="minorEastAsia" w:cstheme="minorEastAsia" w:hint="eastAsia"/>
          <w:b/>
          <w:bCs/>
          <w:sz w:val="24"/>
        </w:rPr>
        <w:t>：</w:t>
      </w:r>
    </w:p>
    <w:p w:rsidR="006D0825" w:rsidRPr="006D0825" w:rsidRDefault="006D0825" w:rsidP="006D0825">
      <w:pPr>
        <w:numPr>
          <w:ilvl w:val="0"/>
          <w:numId w:val="2"/>
        </w:numPr>
        <w:rPr>
          <w:rFonts w:asciiTheme="minorEastAsia" w:hAnsiTheme="minorEastAsia" w:cstheme="minorEastAsia"/>
          <w:b/>
          <w:bCs/>
          <w:sz w:val="24"/>
        </w:rPr>
      </w:pPr>
      <w:r w:rsidRPr="006D0825">
        <w:rPr>
          <w:rFonts w:asciiTheme="minorEastAsia" w:hAnsiTheme="minorEastAsia" w:cstheme="minorEastAsia" w:hint="eastAsia"/>
          <w:b/>
          <w:bCs/>
          <w:sz w:val="24"/>
        </w:rPr>
        <w:t>给予项目团队很强的目标感，以此形成凝聚力</w:t>
      </w:r>
    </w:p>
    <w:p w:rsidR="006D0825" w:rsidRPr="006D0825" w:rsidRDefault="006D0825" w:rsidP="006D0825">
      <w:pPr>
        <w:numPr>
          <w:ilvl w:val="0"/>
          <w:numId w:val="2"/>
        </w:numPr>
        <w:rPr>
          <w:rFonts w:asciiTheme="minorEastAsia" w:hAnsiTheme="minorEastAsia" w:cstheme="minorEastAsia"/>
          <w:b/>
          <w:bCs/>
          <w:sz w:val="24"/>
        </w:rPr>
      </w:pPr>
      <w:r w:rsidRPr="006D0825">
        <w:rPr>
          <w:rFonts w:asciiTheme="minorEastAsia" w:hAnsiTheme="minorEastAsia" w:cstheme="minorEastAsia" w:hint="eastAsia"/>
          <w:b/>
          <w:bCs/>
          <w:sz w:val="24"/>
        </w:rPr>
        <w:t>明确项目团队成员对项目目标的贡献</w:t>
      </w:r>
    </w:p>
    <w:p w:rsidR="006D0825" w:rsidRPr="006D0825" w:rsidRDefault="006D0825" w:rsidP="006D0825">
      <w:pPr>
        <w:numPr>
          <w:ilvl w:val="0"/>
          <w:numId w:val="2"/>
        </w:numPr>
        <w:rPr>
          <w:rFonts w:asciiTheme="minorEastAsia" w:hAnsiTheme="minorEastAsia" w:cstheme="minorEastAsia"/>
          <w:b/>
          <w:bCs/>
          <w:sz w:val="24"/>
        </w:rPr>
      </w:pPr>
      <w:r w:rsidRPr="006D0825">
        <w:rPr>
          <w:rFonts w:asciiTheme="minorEastAsia" w:hAnsiTheme="minorEastAsia" w:cstheme="minorEastAsia" w:hint="eastAsia"/>
          <w:b/>
          <w:bCs/>
          <w:sz w:val="24"/>
        </w:rPr>
        <w:t>明确项目团队和项目以外成员的交互方式</w:t>
      </w:r>
    </w:p>
    <w:p w:rsidR="006D0825" w:rsidRPr="006D0825" w:rsidRDefault="006D0825" w:rsidP="006D0825">
      <w:pPr>
        <w:numPr>
          <w:ilvl w:val="0"/>
          <w:numId w:val="2"/>
        </w:numPr>
        <w:rPr>
          <w:rFonts w:asciiTheme="minorEastAsia" w:hAnsiTheme="minorEastAsia" w:cstheme="minorEastAsia"/>
          <w:b/>
          <w:bCs/>
          <w:sz w:val="24"/>
        </w:rPr>
      </w:pPr>
      <w:r w:rsidRPr="006D0825">
        <w:rPr>
          <w:rFonts w:asciiTheme="minorEastAsia" w:hAnsiTheme="minorEastAsia" w:cstheme="minorEastAsia" w:hint="eastAsia"/>
          <w:b/>
          <w:bCs/>
          <w:sz w:val="24"/>
        </w:rPr>
        <w:t>给予项目团队很高的灵活性，以应对风险</w:t>
      </w:r>
    </w:p>
    <w:p w:rsidR="006D0825" w:rsidRPr="006D0825" w:rsidRDefault="006D0825" w:rsidP="006D0825">
      <w:pPr>
        <w:rPr>
          <w:rFonts w:asciiTheme="minorEastAsia" w:hAnsiTheme="minorEastAsia" w:cstheme="minorEastAsia"/>
          <w:b/>
          <w:bCs/>
          <w:sz w:val="24"/>
        </w:rPr>
      </w:pPr>
      <w:r w:rsidRPr="006D0825">
        <w:rPr>
          <w:rFonts w:asciiTheme="minorEastAsia" w:hAnsiTheme="minorEastAsia" w:cstheme="minorEastAsia" w:hint="eastAsia"/>
          <w:b/>
          <w:bCs/>
          <w:sz w:val="24"/>
        </w:rPr>
        <w:t>项目管理的组织</w:t>
      </w:r>
    </w:p>
    <w:p w:rsidR="006D0825" w:rsidRPr="006D0825" w:rsidRDefault="006D0825" w:rsidP="006D0825">
      <w:pPr>
        <w:numPr>
          <w:ilvl w:val="0"/>
          <w:numId w:val="3"/>
        </w:numPr>
        <w:rPr>
          <w:rFonts w:asciiTheme="minorEastAsia" w:hAnsiTheme="minorEastAsia" w:cstheme="minorEastAsia"/>
          <w:b/>
          <w:bCs/>
          <w:sz w:val="24"/>
        </w:rPr>
      </w:pPr>
      <w:r w:rsidRPr="006D0825">
        <w:rPr>
          <w:rFonts w:asciiTheme="minorEastAsia" w:hAnsiTheme="minorEastAsia" w:cstheme="minorEastAsia" w:hint="eastAsia"/>
          <w:b/>
          <w:bCs/>
          <w:sz w:val="24"/>
        </w:rPr>
        <w:t>职能型组织</w:t>
      </w:r>
    </w:p>
    <w:p w:rsidR="006D0825" w:rsidRPr="006D0825" w:rsidRDefault="006D0825" w:rsidP="006D0825">
      <w:pPr>
        <w:numPr>
          <w:ilvl w:val="0"/>
          <w:numId w:val="3"/>
        </w:numPr>
        <w:rPr>
          <w:rFonts w:asciiTheme="minorEastAsia" w:hAnsiTheme="minorEastAsia" w:cstheme="minorEastAsia"/>
          <w:b/>
          <w:bCs/>
          <w:sz w:val="24"/>
        </w:rPr>
      </w:pPr>
      <w:r w:rsidRPr="006D0825">
        <w:rPr>
          <w:rFonts w:asciiTheme="minorEastAsia" w:hAnsiTheme="minorEastAsia" w:cstheme="minorEastAsia" w:hint="eastAsia"/>
          <w:b/>
          <w:bCs/>
          <w:sz w:val="24"/>
        </w:rPr>
        <w:t>项目型组织</w:t>
      </w:r>
    </w:p>
    <w:p w:rsidR="006D0825" w:rsidRPr="006D0825" w:rsidRDefault="006D0825" w:rsidP="006D0825">
      <w:pPr>
        <w:numPr>
          <w:ilvl w:val="0"/>
          <w:numId w:val="3"/>
        </w:numPr>
        <w:rPr>
          <w:rFonts w:asciiTheme="minorEastAsia" w:hAnsiTheme="minorEastAsia" w:cstheme="minorEastAsia"/>
          <w:b/>
          <w:bCs/>
          <w:sz w:val="24"/>
        </w:rPr>
      </w:pPr>
      <w:r w:rsidRPr="006D0825">
        <w:rPr>
          <w:rFonts w:asciiTheme="minorEastAsia" w:hAnsiTheme="minorEastAsia" w:cstheme="minorEastAsia" w:hint="eastAsia"/>
          <w:b/>
          <w:bCs/>
          <w:sz w:val="24"/>
        </w:rPr>
        <w:t>矩阵型组织</w:t>
      </w:r>
    </w:p>
    <w:p w:rsidR="006D0825" w:rsidRPr="006D0825" w:rsidRDefault="006D0825" w:rsidP="006D0825">
      <w:pPr>
        <w:numPr>
          <w:ilvl w:val="1"/>
          <w:numId w:val="3"/>
        </w:numPr>
        <w:rPr>
          <w:rFonts w:asciiTheme="minorEastAsia" w:hAnsiTheme="minorEastAsia" w:cstheme="minorEastAsia"/>
          <w:b/>
          <w:bCs/>
          <w:sz w:val="24"/>
        </w:rPr>
      </w:pPr>
      <w:r w:rsidRPr="006D0825">
        <w:rPr>
          <w:rFonts w:asciiTheme="minorEastAsia" w:hAnsiTheme="minorEastAsia" w:cstheme="minorEastAsia" w:hint="eastAsia"/>
          <w:b/>
          <w:bCs/>
          <w:sz w:val="24"/>
        </w:rPr>
        <w:t>强矩阵</w:t>
      </w:r>
    </w:p>
    <w:p w:rsidR="006D0825" w:rsidRPr="006D0825" w:rsidRDefault="006D0825" w:rsidP="006D0825">
      <w:pPr>
        <w:numPr>
          <w:ilvl w:val="1"/>
          <w:numId w:val="3"/>
        </w:numPr>
        <w:rPr>
          <w:rFonts w:asciiTheme="minorEastAsia" w:hAnsiTheme="minorEastAsia" w:cstheme="minorEastAsia"/>
          <w:b/>
          <w:bCs/>
          <w:sz w:val="24"/>
        </w:rPr>
      </w:pPr>
      <w:r w:rsidRPr="006D0825">
        <w:rPr>
          <w:rFonts w:asciiTheme="minorEastAsia" w:hAnsiTheme="minorEastAsia" w:cstheme="minorEastAsia" w:hint="eastAsia"/>
          <w:b/>
          <w:bCs/>
          <w:sz w:val="24"/>
        </w:rPr>
        <w:t>平衡矩阵</w:t>
      </w:r>
    </w:p>
    <w:p w:rsidR="006D0825" w:rsidRPr="006D0825" w:rsidRDefault="006D0825" w:rsidP="006D0825">
      <w:pPr>
        <w:numPr>
          <w:ilvl w:val="1"/>
          <w:numId w:val="3"/>
        </w:numPr>
        <w:rPr>
          <w:rFonts w:asciiTheme="minorEastAsia" w:hAnsiTheme="minorEastAsia" w:cstheme="minorEastAsia"/>
          <w:b/>
          <w:bCs/>
          <w:sz w:val="24"/>
        </w:rPr>
      </w:pPr>
      <w:r w:rsidRPr="006D0825">
        <w:rPr>
          <w:rFonts w:asciiTheme="minorEastAsia" w:hAnsiTheme="minorEastAsia" w:cstheme="minorEastAsia" w:hint="eastAsia"/>
          <w:b/>
          <w:bCs/>
          <w:sz w:val="24"/>
        </w:rPr>
        <w:t>弱矩阵</w:t>
      </w:r>
    </w:p>
    <w:p w:rsidR="009A1AF0" w:rsidRDefault="009A1AF0"/>
    <w:p w:rsidR="006D0825" w:rsidRPr="006D0825" w:rsidRDefault="006D0825" w:rsidP="006D0825">
      <w:pPr>
        <w:pStyle w:val="ac"/>
        <w:numPr>
          <w:ilvl w:val="0"/>
          <w:numId w:val="4"/>
        </w:numPr>
        <w:ind w:firstLineChars="0"/>
        <w:rPr>
          <w:b/>
          <w:bCs/>
          <w:sz w:val="28"/>
        </w:rPr>
      </w:pPr>
      <w:r w:rsidRPr="006D0825">
        <w:rPr>
          <w:b/>
          <w:bCs/>
          <w:sz w:val="28"/>
        </w:rPr>
        <w:t>PMBOK</w:t>
      </w:r>
      <w:r w:rsidRPr="006D0825">
        <w:rPr>
          <w:rFonts w:hint="eastAsia"/>
          <w:b/>
          <w:bCs/>
          <w:sz w:val="28"/>
        </w:rPr>
        <w:t>五大过程组</w:t>
      </w:r>
    </w:p>
    <w:p w:rsidR="006D0825" w:rsidRDefault="006D0825" w:rsidP="006D0825">
      <w:pPr>
        <w:pStyle w:val="a3"/>
        <w:widowControl/>
        <w:rPr>
          <w:rFonts w:asciiTheme="minorEastAsia" w:hAnsiTheme="minorEastAsia" w:cstheme="minorEastAsia"/>
          <w:color w:val="000000"/>
          <w:shd w:val="clear" w:color="auto" w:fill="FFFFFF"/>
          <w:lang w:bidi="ar"/>
        </w:rPr>
      </w:pPr>
      <w:r>
        <w:rPr>
          <w:rFonts w:hint="eastAsia"/>
        </w:rPr>
        <w:t xml:space="preserve"> </w:t>
      </w:r>
      <w:r>
        <w:t xml:space="preserve"> </w:t>
      </w:r>
      <w:r>
        <w:rPr>
          <w:rFonts w:asciiTheme="minorEastAsia" w:hAnsiTheme="minorEastAsia" w:cstheme="minorEastAsia" w:hint="eastAsia"/>
          <w:color w:val="000000"/>
          <w:shd w:val="clear" w:color="auto" w:fill="FFFFFF"/>
          <w:lang w:bidi="ar"/>
        </w:rPr>
        <w:t>1、启动过程组：作用是设定项目目标，让项目团队有事可做；</w:t>
      </w:r>
    </w:p>
    <w:p w:rsidR="006D0825" w:rsidRDefault="006D0825" w:rsidP="006D0825">
      <w:pPr>
        <w:pStyle w:val="a3"/>
        <w:widowControl/>
        <w:rPr>
          <w:rFonts w:asciiTheme="minorEastAsia" w:hAnsiTheme="minorEastAsia" w:cstheme="minorEastAsia"/>
          <w:color w:val="000000"/>
          <w:shd w:val="clear" w:color="auto" w:fill="FFFFFF"/>
          <w:lang w:bidi="ar"/>
        </w:rPr>
      </w:pPr>
      <w:r>
        <w:rPr>
          <w:rFonts w:asciiTheme="minorEastAsia" w:hAnsiTheme="minorEastAsia" w:cstheme="minorEastAsia" w:hint="eastAsia"/>
          <w:color w:val="000000"/>
          <w:shd w:val="clear" w:color="auto" w:fill="FFFFFF"/>
          <w:lang w:bidi="ar"/>
        </w:rPr>
        <w:t> 2、规划过程组：作用是制定工作路线，让项目团队“有法可依”；</w:t>
      </w:r>
    </w:p>
    <w:p w:rsidR="006D0825" w:rsidRDefault="006D0825" w:rsidP="006D0825">
      <w:pPr>
        <w:pStyle w:val="a3"/>
        <w:widowControl/>
        <w:rPr>
          <w:rFonts w:asciiTheme="minorEastAsia" w:hAnsiTheme="minorEastAsia" w:cstheme="minorEastAsia"/>
          <w:color w:val="000000"/>
          <w:shd w:val="clear" w:color="auto" w:fill="FFFFFF"/>
          <w:lang w:bidi="ar"/>
        </w:rPr>
      </w:pPr>
      <w:r>
        <w:rPr>
          <w:rFonts w:asciiTheme="minorEastAsia" w:hAnsiTheme="minorEastAsia" w:cstheme="minorEastAsia" w:hint="eastAsia"/>
          <w:color w:val="000000"/>
          <w:shd w:val="clear" w:color="auto" w:fill="FFFFFF"/>
          <w:lang w:bidi="ar"/>
        </w:rPr>
        <w:t> 3、执行过程组：作用是“按图索骥”，让项目团队“有法必依”；</w:t>
      </w:r>
    </w:p>
    <w:p w:rsidR="006D0825" w:rsidRDefault="006D0825" w:rsidP="006D0825">
      <w:pPr>
        <w:pStyle w:val="a3"/>
        <w:widowControl/>
        <w:rPr>
          <w:rFonts w:asciiTheme="minorEastAsia" w:hAnsiTheme="minorEastAsia" w:cstheme="minorEastAsia"/>
          <w:color w:val="000000"/>
          <w:shd w:val="clear" w:color="auto" w:fill="FFFFFF"/>
          <w:lang w:bidi="ar"/>
        </w:rPr>
      </w:pPr>
      <w:r>
        <w:rPr>
          <w:rFonts w:asciiTheme="minorEastAsia" w:hAnsiTheme="minorEastAsia" w:cstheme="minorEastAsia" w:hint="eastAsia"/>
          <w:color w:val="000000"/>
          <w:shd w:val="clear" w:color="auto" w:fill="FFFFFF"/>
          <w:lang w:bidi="ar"/>
        </w:rPr>
        <w:t> 4、监控过程组：作用是测量项目绩效，让项目团队“违法必究”，并且尽量做到“防患于未然”；</w:t>
      </w:r>
    </w:p>
    <w:p w:rsidR="006D0825" w:rsidRDefault="006D0825" w:rsidP="006D0825">
      <w:pPr>
        <w:pStyle w:val="a3"/>
        <w:widowControl/>
        <w:rPr>
          <w:rFonts w:asciiTheme="minorEastAsia" w:hAnsiTheme="minorEastAsia" w:cstheme="minorEastAsia"/>
          <w:color w:val="000000"/>
          <w:shd w:val="clear" w:color="auto" w:fill="FFFFFF"/>
          <w:lang w:bidi="ar"/>
        </w:rPr>
      </w:pPr>
      <w:r>
        <w:rPr>
          <w:rFonts w:asciiTheme="minorEastAsia" w:hAnsiTheme="minorEastAsia" w:cstheme="minorEastAsia" w:hint="eastAsia"/>
          <w:color w:val="000000"/>
          <w:shd w:val="clear" w:color="auto" w:fill="FFFFFF"/>
          <w:lang w:bidi="ar"/>
        </w:rPr>
        <w:lastRenderedPageBreak/>
        <w:t> 5、收尾过程组：作用是了结项目（阶段）“恩怨”，让一切圆满。</w:t>
      </w:r>
    </w:p>
    <w:p w:rsidR="009A1AF0" w:rsidRPr="006D0825" w:rsidRDefault="009A1AF0"/>
    <w:p w:rsidR="009A1AF0" w:rsidRDefault="009A1AF0"/>
    <w:p w:rsidR="009A1AF0" w:rsidRDefault="009A1AF0"/>
    <w:p w:rsidR="009A1AF0" w:rsidRDefault="00ED56BE">
      <w:r>
        <w:rPr>
          <w:rFonts w:hint="eastAsia"/>
          <w:b/>
          <w:bCs/>
          <w:sz w:val="24"/>
        </w:rPr>
        <w:t>各过程</w:t>
      </w:r>
      <w:proofErr w:type="gramStart"/>
      <w:r>
        <w:rPr>
          <w:rFonts w:hint="eastAsia"/>
          <w:b/>
          <w:bCs/>
          <w:sz w:val="24"/>
        </w:rPr>
        <w:t>组相关</w:t>
      </w:r>
      <w:proofErr w:type="gramEnd"/>
      <w:r>
        <w:rPr>
          <w:rFonts w:hint="eastAsia"/>
          <w:b/>
          <w:bCs/>
          <w:sz w:val="24"/>
        </w:rPr>
        <w:t>的输入输出和工具技术</w:t>
      </w:r>
      <w:r>
        <w:rPr>
          <w:b/>
          <w:bCs/>
          <w:sz w:val="24"/>
        </w:rPr>
        <w:t>的</w:t>
      </w:r>
      <w:r>
        <w:rPr>
          <w:rFonts w:hint="eastAsia"/>
          <w:b/>
          <w:bCs/>
          <w:sz w:val="24"/>
        </w:rPr>
        <w:t>结构如下：</w:t>
      </w:r>
    </w:p>
    <w:p w:rsidR="009A1AF0" w:rsidRDefault="00ED56BE">
      <w:pPr>
        <w:rPr>
          <w:b/>
          <w:bCs/>
          <w:sz w:val="24"/>
        </w:rPr>
      </w:pPr>
      <w:r>
        <w:rPr>
          <w:noProof/>
        </w:rPr>
        <w:drawing>
          <wp:inline distT="0" distB="0" distL="114300" distR="114300">
            <wp:extent cx="4935220" cy="4058285"/>
            <wp:effectExtent l="0" t="0" r="1778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8"/>
                    <a:stretch>
                      <a:fillRect/>
                    </a:stretch>
                  </pic:blipFill>
                  <pic:spPr>
                    <a:xfrm>
                      <a:off x="0" y="0"/>
                      <a:ext cx="4935220" cy="4058285"/>
                    </a:xfrm>
                    <a:prstGeom prst="rect">
                      <a:avLst/>
                    </a:prstGeom>
                    <a:noFill/>
                    <a:ln w="9525">
                      <a:noFill/>
                    </a:ln>
                  </pic:spPr>
                </pic:pic>
              </a:graphicData>
            </a:graphic>
          </wp:inline>
        </w:drawing>
      </w:r>
      <w:r>
        <w:rPr>
          <w:rFonts w:hint="eastAsia"/>
        </w:rPr>
        <w:t>辅助</w:t>
      </w:r>
    </w:p>
    <w:p w:rsidR="009A1AF0" w:rsidRDefault="00ED56BE" w:rsidP="006D0825">
      <w:pPr>
        <w:pStyle w:val="a3"/>
        <w:widowControl/>
        <w:rPr>
          <w:rFonts w:asciiTheme="minorEastAsia" w:hAnsiTheme="minorEastAsia" w:cstheme="minorEastAsia"/>
          <w:color w:val="000000"/>
          <w:shd w:val="clear" w:color="auto" w:fill="FFFFFF"/>
          <w:lang w:bidi="ar"/>
        </w:rPr>
      </w:pPr>
      <w:r>
        <w:rPr>
          <w:rFonts w:asciiTheme="minorEastAsia" w:hAnsiTheme="minorEastAsia" w:cstheme="minorEastAsia" w:hint="eastAsia"/>
          <w:color w:val="000000"/>
          <w:shd w:val="clear" w:color="auto" w:fill="FFFFFF"/>
          <w:lang w:bidi="ar"/>
        </w:rPr>
        <w:t> </w:t>
      </w:r>
    </w:p>
    <w:p w:rsidR="009A1AF0" w:rsidRDefault="009A1AF0">
      <w:pPr>
        <w:pStyle w:val="a3"/>
        <w:widowControl/>
        <w:rPr>
          <w:rFonts w:asciiTheme="minorEastAsia" w:hAnsiTheme="minorEastAsia" w:cstheme="minorEastAsia"/>
          <w:color w:val="000000"/>
          <w:shd w:val="clear" w:color="auto" w:fill="FFFFFF"/>
          <w:lang w:bidi="ar"/>
        </w:rPr>
      </w:pPr>
    </w:p>
    <w:p w:rsidR="009A1AF0" w:rsidRDefault="00ED56BE">
      <w:pPr>
        <w:pStyle w:val="a3"/>
        <w:widowControl/>
        <w:ind w:firstLine="420"/>
        <w:rPr>
          <w:rFonts w:asciiTheme="minorEastAsia" w:hAnsiTheme="minorEastAsia" w:cstheme="minorEastAsia"/>
          <w:color w:val="000000"/>
          <w:shd w:val="clear" w:color="auto" w:fill="FFFFFF"/>
          <w:lang w:bidi="ar"/>
        </w:rPr>
      </w:pPr>
      <w:r>
        <w:rPr>
          <w:rFonts w:asciiTheme="minorEastAsia" w:hAnsiTheme="minorEastAsia" w:cstheme="minorEastAsia" w:hint="eastAsia"/>
          <w:b/>
          <w:bCs/>
          <w:color w:val="000000"/>
          <w:sz w:val="28"/>
          <w:szCs w:val="28"/>
          <w:shd w:val="clear" w:color="auto" w:fill="FFFFFF"/>
          <w:lang w:bidi="ar"/>
        </w:rPr>
        <w:t>PMBOK十大知识领域</w:t>
      </w:r>
      <w:r>
        <w:rPr>
          <w:rFonts w:asciiTheme="minorEastAsia" w:hAnsiTheme="minorEastAsia" w:cstheme="minorEastAsia" w:hint="eastAsia"/>
          <w:color w:val="000000"/>
          <w:shd w:val="clear" w:color="auto" w:fill="FFFFFF"/>
          <w:lang w:bidi="ar"/>
        </w:rPr>
        <w:t>是：整合管理、范围管理、时间管理、成本管理、质量管理、人力资源管理、沟通管理、风险管理、采购管理、干系人管理。</w:t>
      </w:r>
    </w:p>
    <w:p w:rsidR="009A1AF0" w:rsidRDefault="00ED56BE">
      <w:pPr>
        <w:pStyle w:val="a3"/>
        <w:widowControl/>
        <w:rPr>
          <w:rFonts w:asciiTheme="minorEastAsia" w:hAnsiTheme="minorEastAsia" w:cstheme="minorEastAsia"/>
          <w:color w:val="000000"/>
          <w:shd w:val="clear" w:color="auto" w:fill="FFFFFF"/>
          <w:lang w:bidi="ar"/>
        </w:rPr>
      </w:pPr>
      <w:r>
        <w:rPr>
          <w:rFonts w:asciiTheme="minorEastAsia" w:hAnsiTheme="minorEastAsia" w:cstheme="minorEastAsia" w:hint="eastAsia"/>
          <w:color w:val="000000"/>
          <w:shd w:val="clear" w:color="auto" w:fill="FFFFFF"/>
          <w:lang w:bidi="ar"/>
        </w:rPr>
        <w:t>       1、整合管理：其作用犹如项链中的那根线；</w:t>
      </w:r>
    </w:p>
    <w:p w:rsidR="009A1AF0" w:rsidRDefault="00ED56BE">
      <w:pPr>
        <w:pStyle w:val="a3"/>
        <w:widowControl/>
        <w:rPr>
          <w:rFonts w:asciiTheme="minorEastAsia" w:hAnsiTheme="minorEastAsia" w:cstheme="minorEastAsia"/>
          <w:color w:val="000000"/>
          <w:shd w:val="clear" w:color="auto" w:fill="FFFFFF"/>
          <w:lang w:bidi="ar"/>
        </w:rPr>
      </w:pPr>
      <w:r>
        <w:rPr>
          <w:rFonts w:asciiTheme="minorEastAsia" w:hAnsiTheme="minorEastAsia" w:cstheme="minorEastAsia" w:hint="eastAsia"/>
          <w:color w:val="000000"/>
          <w:shd w:val="clear" w:color="auto" w:fill="FFFFFF"/>
          <w:lang w:bidi="ar"/>
        </w:rPr>
        <w:t>       2、范围管理：做且只做该做的事；</w:t>
      </w:r>
    </w:p>
    <w:p w:rsidR="009A1AF0" w:rsidRDefault="00ED56BE">
      <w:pPr>
        <w:pStyle w:val="a3"/>
        <w:widowControl/>
        <w:rPr>
          <w:rFonts w:asciiTheme="minorEastAsia" w:hAnsiTheme="minorEastAsia" w:cstheme="minorEastAsia"/>
          <w:color w:val="000000"/>
          <w:shd w:val="clear" w:color="auto" w:fill="FFFFFF"/>
          <w:lang w:bidi="ar"/>
        </w:rPr>
      </w:pPr>
      <w:r>
        <w:rPr>
          <w:rFonts w:asciiTheme="minorEastAsia" w:hAnsiTheme="minorEastAsia" w:cstheme="minorEastAsia" w:hint="eastAsia"/>
          <w:color w:val="000000"/>
          <w:shd w:val="clear" w:color="auto" w:fill="FFFFFF"/>
          <w:lang w:bidi="ar"/>
        </w:rPr>
        <w:t>       3、时间管理：让一切按既定的进度进行；</w:t>
      </w:r>
    </w:p>
    <w:p w:rsidR="009A1AF0" w:rsidRDefault="00ED56BE">
      <w:pPr>
        <w:pStyle w:val="a3"/>
        <w:widowControl/>
        <w:rPr>
          <w:rFonts w:asciiTheme="minorEastAsia" w:hAnsiTheme="minorEastAsia" w:cstheme="minorEastAsia"/>
          <w:color w:val="000000"/>
          <w:shd w:val="clear" w:color="auto" w:fill="FFFFFF"/>
          <w:lang w:bidi="ar"/>
        </w:rPr>
      </w:pPr>
      <w:r>
        <w:rPr>
          <w:rFonts w:asciiTheme="minorEastAsia" w:hAnsiTheme="minorEastAsia" w:cstheme="minorEastAsia" w:hint="eastAsia"/>
          <w:color w:val="000000"/>
          <w:shd w:val="clear" w:color="auto" w:fill="FFFFFF"/>
          <w:lang w:bidi="ar"/>
        </w:rPr>
        <w:t>       4、成本管理：算准钱和花好钱；</w:t>
      </w:r>
    </w:p>
    <w:p w:rsidR="009A1AF0" w:rsidRDefault="00ED56BE">
      <w:pPr>
        <w:pStyle w:val="a3"/>
        <w:widowControl/>
        <w:rPr>
          <w:rFonts w:asciiTheme="minorEastAsia" w:hAnsiTheme="minorEastAsia" w:cstheme="minorEastAsia"/>
          <w:color w:val="000000"/>
          <w:shd w:val="clear" w:color="auto" w:fill="FFFFFF"/>
          <w:lang w:bidi="ar"/>
        </w:rPr>
      </w:pPr>
      <w:r>
        <w:rPr>
          <w:rFonts w:asciiTheme="minorEastAsia" w:hAnsiTheme="minorEastAsia" w:cstheme="minorEastAsia" w:hint="eastAsia"/>
          <w:color w:val="000000"/>
          <w:shd w:val="clear" w:color="auto" w:fill="FFFFFF"/>
          <w:lang w:bidi="ar"/>
        </w:rPr>
        <w:t>       5、质量管理：目的是满足需求；</w:t>
      </w:r>
    </w:p>
    <w:p w:rsidR="009A1AF0" w:rsidRDefault="00ED56BE">
      <w:pPr>
        <w:pStyle w:val="a3"/>
        <w:widowControl/>
        <w:rPr>
          <w:rFonts w:asciiTheme="minorEastAsia" w:hAnsiTheme="minorEastAsia" w:cstheme="minorEastAsia"/>
          <w:color w:val="000000"/>
          <w:shd w:val="clear" w:color="auto" w:fill="FFFFFF"/>
          <w:lang w:bidi="ar"/>
        </w:rPr>
      </w:pPr>
      <w:r>
        <w:rPr>
          <w:rFonts w:asciiTheme="minorEastAsia" w:hAnsiTheme="minorEastAsia" w:cstheme="minorEastAsia" w:hint="eastAsia"/>
          <w:color w:val="000000"/>
          <w:shd w:val="clear" w:color="auto" w:fill="FFFFFF"/>
          <w:lang w:bidi="ar"/>
        </w:rPr>
        <w:lastRenderedPageBreak/>
        <w:t>       6、人力资源管理：让团队成员高效率地和你一起干；</w:t>
      </w:r>
    </w:p>
    <w:p w:rsidR="009A1AF0" w:rsidRDefault="00ED56BE">
      <w:pPr>
        <w:pStyle w:val="a3"/>
        <w:widowControl/>
        <w:rPr>
          <w:rFonts w:asciiTheme="minorEastAsia" w:hAnsiTheme="minorEastAsia" w:cstheme="minorEastAsia"/>
          <w:color w:val="000000"/>
          <w:shd w:val="clear" w:color="auto" w:fill="FFFFFF"/>
          <w:lang w:bidi="ar"/>
        </w:rPr>
      </w:pPr>
      <w:r>
        <w:rPr>
          <w:rFonts w:asciiTheme="minorEastAsia" w:hAnsiTheme="minorEastAsia" w:cstheme="minorEastAsia" w:hint="eastAsia"/>
          <w:color w:val="000000"/>
          <w:shd w:val="clear" w:color="auto" w:fill="FFFFFF"/>
          <w:lang w:bidi="ar"/>
        </w:rPr>
        <w:t>       7、沟通管理：在合适的时间让合适的人通过合适的方式把合适的信息传达给合适的人；</w:t>
      </w:r>
    </w:p>
    <w:p w:rsidR="009A1AF0" w:rsidRDefault="00ED56BE">
      <w:pPr>
        <w:pStyle w:val="a3"/>
        <w:widowControl/>
        <w:rPr>
          <w:rFonts w:asciiTheme="minorEastAsia" w:hAnsiTheme="minorEastAsia" w:cstheme="minorEastAsia"/>
          <w:color w:val="000000"/>
          <w:shd w:val="clear" w:color="auto" w:fill="FFFFFF"/>
          <w:lang w:bidi="ar"/>
        </w:rPr>
      </w:pPr>
      <w:r>
        <w:rPr>
          <w:rFonts w:asciiTheme="minorEastAsia" w:hAnsiTheme="minorEastAsia" w:cstheme="minorEastAsia" w:hint="eastAsia"/>
          <w:color w:val="000000"/>
          <w:shd w:val="clear" w:color="auto" w:fill="FFFFFF"/>
          <w:lang w:bidi="ar"/>
        </w:rPr>
        <w:t>       8、风险管理：“无事找事”，从而让项目“无险事”；</w:t>
      </w:r>
    </w:p>
    <w:p w:rsidR="009A1AF0" w:rsidRDefault="00ED56BE">
      <w:pPr>
        <w:pStyle w:val="a3"/>
        <w:widowControl/>
        <w:rPr>
          <w:rFonts w:asciiTheme="minorEastAsia" w:hAnsiTheme="minorEastAsia" w:cstheme="minorEastAsia"/>
          <w:color w:val="000000"/>
          <w:shd w:val="clear" w:color="auto" w:fill="FFFFFF"/>
          <w:lang w:bidi="ar"/>
        </w:rPr>
      </w:pPr>
      <w:r>
        <w:rPr>
          <w:rFonts w:asciiTheme="minorEastAsia" w:hAnsiTheme="minorEastAsia" w:cstheme="minorEastAsia" w:hint="eastAsia"/>
          <w:color w:val="000000"/>
          <w:shd w:val="clear" w:color="auto" w:fill="FFFFFF"/>
          <w:lang w:bidi="ar"/>
        </w:rPr>
        <w:t>       9、采购管理：当好甲方；</w:t>
      </w:r>
    </w:p>
    <w:p w:rsidR="009A1AF0" w:rsidRDefault="00ED56BE">
      <w:pPr>
        <w:pStyle w:val="a3"/>
        <w:widowControl/>
        <w:rPr>
          <w:rFonts w:asciiTheme="minorEastAsia" w:hAnsiTheme="minorEastAsia" w:cstheme="minorEastAsia"/>
          <w:color w:val="000000"/>
          <w:shd w:val="clear" w:color="auto" w:fill="FFFFFF"/>
          <w:lang w:bidi="ar"/>
        </w:rPr>
      </w:pPr>
      <w:r>
        <w:rPr>
          <w:rFonts w:asciiTheme="minorEastAsia" w:hAnsiTheme="minorEastAsia" w:cstheme="minorEastAsia" w:hint="eastAsia"/>
          <w:color w:val="000000"/>
          <w:shd w:val="clear" w:color="auto" w:fill="FFFFFF"/>
          <w:lang w:bidi="ar"/>
        </w:rPr>
        <w:t>       10、干系人管理：和项目干系人搞好关系并令其满意。</w:t>
      </w:r>
    </w:p>
    <w:p w:rsidR="009A1AF0" w:rsidRDefault="009A1AF0">
      <w:pPr>
        <w:pStyle w:val="a3"/>
        <w:widowControl/>
      </w:pPr>
    </w:p>
    <w:p w:rsidR="009A1AF0" w:rsidRDefault="006D0825">
      <w:r>
        <w:rPr>
          <w:noProof/>
        </w:rPr>
        <w:drawing>
          <wp:inline distT="0" distB="0" distL="114300" distR="114300" wp14:anchorId="23BEFDD1" wp14:editId="711C04E1">
            <wp:extent cx="5268595" cy="3965575"/>
            <wp:effectExtent l="0" t="0" r="14605" b="222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9"/>
                    <a:stretch>
                      <a:fillRect/>
                    </a:stretch>
                  </pic:blipFill>
                  <pic:spPr>
                    <a:xfrm>
                      <a:off x="0" y="0"/>
                      <a:ext cx="5268595" cy="3965575"/>
                    </a:xfrm>
                    <a:prstGeom prst="rect">
                      <a:avLst/>
                    </a:prstGeom>
                    <a:noFill/>
                    <a:ln w="9525">
                      <a:noFill/>
                    </a:ln>
                  </pic:spPr>
                </pic:pic>
              </a:graphicData>
            </a:graphic>
          </wp:inline>
        </w:drawing>
      </w:r>
    </w:p>
    <w:p w:rsidR="009A1AF0" w:rsidRDefault="009A1AF0"/>
    <w:p w:rsidR="009A1AF0" w:rsidRDefault="009A1AF0"/>
    <w:p w:rsidR="009A1AF0" w:rsidRDefault="009A1AF0"/>
    <w:p w:rsidR="006D0825" w:rsidRDefault="006D0825"/>
    <w:p w:rsidR="006D0825" w:rsidRDefault="006D0825"/>
    <w:p w:rsidR="006D0825" w:rsidRDefault="006D0825"/>
    <w:p w:rsidR="006D0825" w:rsidRDefault="006D0825"/>
    <w:p w:rsidR="006D0825" w:rsidRDefault="006D0825"/>
    <w:p w:rsidR="006D0825" w:rsidRDefault="006D0825"/>
    <w:p w:rsidR="006D0825" w:rsidRDefault="006D0825"/>
    <w:p w:rsidR="006D0825" w:rsidRDefault="006D0825"/>
    <w:p w:rsidR="006D0825" w:rsidRDefault="006D0825"/>
    <w:p w:rsidR="006D0825" w:rsidRDefault="006D0825"/>
    <w:tbl>
      <w:tblPr>
        <w:tblStyle w:val="a7"/>
        <w:tblW w:w="0" w:type="auto"/>
        <w:tblLook w:val="04A0" w:firstRow="1" w:lastRow="0" w:firstColumn="1" w:lastColumn="0" w:noHBand="0" w:noVBand="1"/>
      </w:tblPr>
      <w:tblGrid>
        <w:gridCol w:w="4261"/>
        <w:gridCol w:w="4261"/>
      </w:tblGrid>
      <w:tr w:rsidR="006B7DB7" w:rsidTr="00617836">
        <w:tc>
          <w:tcPr>
            <w:tcW w:w="8522" w:type="dxa"/>
            <w:gridSpan w:val="2"/>
          </w:tcPr>
          <w:p w:rsidR="006B7DB7" w:rsidRPr="006B7DB7" w:rsidRDefault="006B7DB7" w:rsidP="006B7DB7">
            <w:pPr>
              <w:jc w:val="center"/>
              <w:rPr>
                <w:b/>
              </w:rPr>
            </w:pPr>
            <w:r w:rsidRPr="006B7DB7">
              <w:rPr>
                <w:rFonts w:hint="eastAsia"/>
                <w:b/>
                <w:sz w:val="28"/>
              </w:rPr>
              <w:t>会议记录</w:t>
            </w:r>
          </w:p>
        </w:tc>
      </w:tr>
      <w:tr w:rsidR="006B7DB7" w:rsidTr="006B7DB7">
        <w:tc>
          <w:tcPr>
            <w:tcW w:w="4261" w:type="dxa"/>
          </w:tcPr>
          <w:p w:rsidR="006B7DB7" w:rsidRPr="006B7DB7" w:rsidRDefault="006B7DB7" w:rsidP="006B7DB7">
            <w:pPr>
              <w:pStyle w:val="a3"/>
              <w:rPr>
                <w:rFonts w:ascii="宋体" w:eastAsia="宋体" w:hAnsi="宋体" w:cs="宋体"/>
              </w:rPr>
            </w:pPr>
            <w:r w:rsidRPr="006B7DB7">
              <w:rPr>
                <w:rFonts w:cstheme="minorBidi" w:hint="eastAsia"/>
                <w:color w:val="000000" w:themeColor="text1"/>
                <w:kern w:val="24"/>
                <w:szCs w:val="36"/>
              </w:rPr>
              <w:t>会议时间</w:t>
            </w:r>
          </w:p>
        </w:tc>
        <w:tc>
          <w:tcPr>
            <w:tcW w:w="4261" w:type="dxa"/>
          </w:tcPr>
          <w:p w:rsidR="006B7DB7" w:rsidRPr="006B7DB7" w:rsidRDefault="006B7DB7" w:rsidP="006B7DB7">
            <w:pPr>
              <w:pStyle w:val="a3"/>
              <w:rPr>
                <w:rFonts w:ascii="宋体" w:eastAsia="宋体" w:hAnsi="宋体" w:cs="宋体"/>
              </w:rPr>
            </w:pPr>
            <w:r w:rsidRPr="006B7DB7">
              <w:rPr>
                <w:rFonts w:hAnsi="Calibri" w:cstheme="minorBidi"/>
                <w:color w:val="000000" w:themeColor="text1"/>
                <w:kern w:val="24"/>
                <w:szCs w:val="36"/>
              </w:rPr>
              <w:t>2019/4/6</w:t>
            </w:r>
            <w:r w:rsidRPr="006B7DB7">
              <w:rPr>
                <w:rFonts w:cstheme="minorBidi" w:hint="eastAsia"/>
                <w:color w:val="000000" w:themeColor="text1"/>
                <w:kern w:val="24"/>
                <w:szCs w:val="36"/>
              </w:rPr>
              <w:t xml:space="preserve"> </w:t>
            </w:r>
            <w:r w:rsidRPr="006B7DB7">
              <w:rPr>
                <w:rFonts w:cstheme="minorBidi"/>
                <w:color w:val="000000" w:themeColor="text1"/>
                <w:kern w:val="24"/>
                <w:szCs w:val="36"/>
              </w:rPr>
              <w:t xml:space="preserve"> </w:t>
            </w:r>
            <w:r w:rsidRPr="006B7DB7">
              <w:rPr>
                <w:rFonts w:cstheme="minorBidi" w:hint="eastAsia"/>
                <w:color w:val="000000" w:themeColor="text1"/>
                <w:kern w:val="24"/>
                <w:szCs w:val="36"/>
              </w:rPr>
              <w:t>晚上</w:t>
            </w:r>
            <w:r w:rsidRPr="006B7DB7">
              <w:rPr>
                <w:rFonts w:cstheme="minorBidi" w:hint="eastAsia"/>
                <w:color w:val="000000" w:themeColor="text1"/>
                <w:kern w:val="24"/>
                <w:szCs w:val="36"/>
              </w:rPr>
              <w:t>7</w:t>
            </w:r>
            <w:r w:rsidRPr="006B7DB7">
              <w:rPr>
                <w:rFonts w:cstheme="minorBidi" w:hint="eastAsia"/>
                <w:color w:val="000000" w:themeColor="text1"/>
                <w:kern w:val="24"/>
                <w:szCs w:val="36"/>
              </w:rPr>
              <w:t>点</w:t>
            </w:r>
          </w:p>
        </w:tc>
      </w:tr>
      <w:tr w:rsidR="006B7DB7" w:rsidTr="006B7DB7">
        <w:tc>
          <w:tcPr>
            <w:tcW w:w="4261" w:type="dxa"/>
          </w:tcPr>
          <w:p w:rsidR="006B7DB7" w:rsidRPr="006B7DB7" w:rsidRDefault="006B7DB7" w:rsidP="006B7DB7">
            <w:pPr>
              <w:pStyle w:val="a3"/>
            </w:pPr>
            <w:r w:rsidRPr="006B7DB7">
              <w:rPr>
                <w:rFonts w:cstheme="minorBidi" w:hint="eastAsia"/>
                <w:color w:val="000000" w:themeColor="text1"/>
                <w:kern w:val="24"/>
                <w:szCs w:val="36"/>
              </w:rPr>
              <w:t>会议主题</w:t>
            </w:r>
            <w:r w:rsidRPr="006B7DB7">
              <w:t xml:space="preserve"> </w:t>
            </w:r>
          </w:p>
        </w:tc>
        <w:tc>
          <w:tcPr>
            <w:tcW w:w="4261" w:type="dxa"/>
          </w:tcPr>
          <w:p w:rsidR="006B7DB7" w:rsidRPr="006B7DB7" w:rsidRDefault="006B7DB7" w:rsidP="006B7DB7">
            <w:pPr>
              <w:pStyle w:val="a3"/>
            </w:pPr>
            <w:r w:rsidRPr="006B7DB7">
              <w:rPr>
                <w:rFonts w:cstheme="minorBidi" w:hint="eastAsia"/>
                <w:color w:val="000000" w:themeColor="text1"/>
                <w:kern w:val="24"/>
                <w:szCs w:val="36"/>
              </w:rPr>
              <w:t>对《</w:t>
            </w:r>
            <w:proofErr w:type="spellStart"/>
            <w:r w:rsidRPr="006B7DB7">
              <w:rPr>
                <w:rFonts w:hAnsi="Calibri" w:cstheme="minorBidi"/>
                <w:color w:val="000000" w:themeColor="text1"/>
                <w:kern w:val="24"/>
                <w:szCs w:val="36"/>
              </w:rPr>
              <w:t>Pmbok</w:t>
            </w:r>
            <w:proofErr w:type="spellEnd"/>
            <w:r w:rsidRPr="006B7DB7">
              <w:rPr>
                <w:rFonts w:cstheme="minorBidi" w:hint="eastAsia"/>
                <w:color w:val="000000" w:themeColor="text1"/>
                <w:kern w:val="24"/>
                <w:szCs w:val="36"/>
              </w:rPr>
              <w:t>》的评价</w:t>
            </w:r>
            <w:r w:rsidRPr="006B7DB7">
              <w:rPr>
                <w:rFonts w:hAnsi="Calibri" w:cstheme="minorBidi"/>
                <w:color w:val="000000" w:themeColor="text1"/>
                <w:kern w:val="24"/>
                <w:szCs w:val="36"/>
              </w:rPr>
              <w:t>&amp;</w:t>
            </w:r>
            <w:r w:rsidRPr="006B7DB7">
              <w:rPr>
                <w:rFonts w:cstheme="minorBidi" w:hint="eastAsia"/>
                <w:color w:val="000000" w:themeColor="text1"/>
                <w:kern w:val="24"/>
                <w:szCs w:val="36"/>
              </w:rPr>
              <w:t>讨论；</w:t>
            </w:r>
          </w:p>
        </w:tc>
      </w:tr>
      <w:tr w:rsidR="006B7DB7" w:rsidTr="006B7DB7">
        <w:tc>
          <w:tcPr>
            <w:tcW w:w="4261" w:type="dxa"/>
          </w:tcPr>
          <w:p w:rsidR="006B7DB7" w:rsidRPr="006B7DB7" w:rsidRDefault="006B7DB7" w:rsidP="006B7DB7">
            <w:pPr>
              <w:pStyle w:val="a3"/>
            </w:pPr>
            <w:r w:rsidRPr="006B7DB7">
              <w:rPr>
                <w:rFonts w:cstheme="minorBidi" w:hint="eastAsia"/>
                <w:color w:val="000000" w:themeColor="text1"/>
                <w:kern w:val="24"/>
                <w:szCs w:val="36"/>
              </w:rPr>
              <w:t>会议人员</w:t>
            </w:r>
            <w:r w:rsidRPr="006B7DB7">
              <w:t xml:space="preserve"> </w:t>
            </w:r>
          </w:p>
        </w:tc>
        <w:tc>
          <w:tcPr>
            <w:tcW w:w="4261" w:type="dxa"/>
          </w:tcPr>
          <w:p w:rsidR="006B7DB7" w:rsidRPr="006B7DB7" w:rsidRDefault="006B7DB7" w:rsidP="006B7DB7">
            <w:pPr>
              <w:pStyle w:val="a3"/>
            </w:pPr>
            <w:r w:rsidRPr="006B7DB7">
              <w:rPr>
                <w:rFonts w:cstheme="minorBidi" w:hint="eastAsia"/>
                <w:color w:val="000000" w:themeColor="text1"/>
                <w:kern w:val="24"/>
                <w:szCs w:val="36"/>
              </w:rPr>
              <w:t>陈昱熹</w:t>
            </w:r>
            <w:r w:rsidRPr="006B7DB7">
              <w:rPr>
                <w:rFonts w:cstheme="minorBidi" w:hint="eastAsia"/>
                <w:color w:val="000000" w:themeColor="text1"/>
                <w:kern w:val="24"/>
                <w:szCs w:val="36"/>
              </w:rPr>
              <w:t xml:space="preserve">  </w:t>
            </w:r>
            <w:r w:rsidRPr="006B7DB7">
              <w:rPr>
                <w:rFonts w:cstheme="minorBidi" w:hint="eastAsia"/>
                <w:color w:val="000000" w:themeColor="text1"/>
                <w:kern w:val="24"/>
                <w:szCs w:val="36"/>
              </w:rPr>
              <w:t>王敏</w:t>
            </w:r>
            <w:r w:rsidRPr="006B7DB7">
              <w:rPr>
                <w:rFonts w:cstheme="minorBidi" w:hint="eastAsia"/>
                <w:color w:val="000000" w:themeColor="text1"/>
                <w:kern w:val="24"/>
                <w:szCs w:val="36"/>
              </w:rPr>
              <w:t xml:space="preserve">   </w:t>
            </w:r>
            <w:r w:rsidRPr="006B7DB7">
              <w:rPr>
                <w:rFonts w:cstheme="minorBidi" w:hint="eastAsia"/>
                <w:color w:val="000000" w:themeColor="text1"/>
                <w:kern w:val="24"/>
                <w:szCs w:val="36"/>
              </w:rPr>
              <w:t>马宇轩</w:t>
            </w:r>
          </w:p>
        </w:tc>
      </w:tr>
      <w:tr w:rsidR="006B7DB7" w:rsidTr="006B7DB7">
        <w:tc>
          <w:tcPr>
            <w:tcW w:w="4261" w:type="dxa"/>
          </w:tcPr>
          <w:p w:rsidR="006B7DB7" w:rsidRPr="006B7DB7" w:rsidRDefault="006B7DB7" w:rsidP="006B7DB7">
            <w:pPr>
              <w:rPr>
                <w:sz w:val="24"/>
              </w:rPr>
            </w:pPr>
            <w:r w:rsidRPr="006B7DB7">
              <w:rPr>
                <w:rFonts w:hint="eastAsia"/>
                <w:color w:val="000000" w:themeColor="text1"/>
                <w:kern w:val="24"/>
                <w:sz w:val="24"/>
                <w:szCs w:val="36"/>
              </w:rPr>
              <w:t>会议方式</w:t>
            </w:r>
          </w:p>
        </w:tc>
        <w:tc>
          <w:tcPr>
            <w:tcW w:w="4261" w:type="dxa"/>
          </w:tcPr>
          <w:p w:rsidR="006B7DB7" w:rsidRPr="006B7DB7" w:rsidRDefault="006B7DB7" w:rsidP="006B7DB7">
            <w:pPr>
              <w:rPr>
                <w:sz w:val="24"/>
              </w:rPr>
            </w:pPr>
            <w:r w:rsidRPr="006B7DB7">
              <w:rPr>
                <w:rFonts w:hint="eastAsia"/>
                <w:color w:val="000000" w:themeColor="text1"/>
                <w:kern w:val="24"/>
                <w:sz w:val="24"/>
                <w:szCs w:val="36"/>
              </w:rPr>
              <w:t>网上电话</w:t>
            </w:r>
          </w:p>
        </w:tc>
      </w:tr>
    </w:tbl>
    <w:p w:rsidR="009A1AF0" w:rsidRDefault="009A1AF0"/>
    <w:tbl>
      <w:tblPr>
        <w:tblStyle w:val="a7"/>
        <w:tblW w:w="0" w:type="auto"/>
        <w:tblLook w:val="04A0" w:firstRow="1" w:lastRow="0" w:firstColumn="1" w:lastColumn="0" w:noHBand="0" w:noVBand="1"/>
      </w:tblPr>
      <w:tblGrid>
        <w:gridCol w:w="1101"/>
        <w:gridCol w:w="7421"/>
      </w:tblGrid>
      <w:tr w:rsidR="006B7DB7" w:rsidTr="006B7DB7">
        <w:tc>
          <w:tcPr>
            <w:tcW w:w="1101" w:type="dxa"/>
          </w:tcPr>
          <w:p w:rsidR="006B7DB7" w:rsidRDefault="006B7DB7">
            <w:r>
              <w:rPr>
                <w:rFonts w:hint="eastAsia"/>
              </w:rPr>
              <w:t>陈昱熹</w:t>
            </w:r>
          </w:p>
        </w:tc>
        <w:tc>
          <w:tcPr>
            <w:tcW w:w="7421" w:type="dxa"/>
          </w:tcPr>
          <w:p w:rsidR="006B7DB7" w:rsidRDefault="00F22E8E" w:rsidP="00F22E8E">
            <w:pPr>
              <w:ind w:firstLine="420"/>
            </w:pPr>
            <w:r>
              <w:rPr>
                <w:rFonts w:hint="eastAsia"/>
              </w:rPr>
              <w:t>感触最深的是，在看完之后感觉对某些过程更加系统了，</w:t>
            </w:r>
            <w:r w:rsidR="00ED56BE">
              <w:rPr>
                <w:rFonts w:hint="eastAsia"/>
              </w:rPr>
              <w:t>明白了一个好的完善的项目计划也必定能够帮助我们更快地有效的明确行动方向，</w:t>
            </w:r>
            <w:r>
              <w:rPr>
                <w:rFonts w:hint="eastAsia"/>
              </w:rPr>
              <w:t>但也清楚的意识到我们还有许多方面需要改进，有许多地方没有注意，比如说在进度管理上面，因为欠缺经验，无法清楚了解到我们怎样的安排是合理的，并且在风险管理和成本管理等等上面，无法做出相对应的分析。</w:t>
            </w:r>
          </w:p>
          <w:p w:rsidR="00F22E8E" w:rsidRDefault="00F22E8E" w:rsidP="00F22E8E">
            <w:pPr>
              <w:ind w:firstLine="420"/>
            </w:pPr>
            <w:r>
              <w:rPr>
                <w:rFonts w:hint="eastAsia"/>
              </w:rPr>
              <w:t>总的来说，《</w:t>
            </w:r>
            <w:proofErr w:type="spellStart"/>
            <w:r>
              <w:rPr>
                <w:rFonts w:hint="eastAsia"/>
              </w:rPr>
              <w:t>pmbok</w:t>
            </w:r>
            <w:proofErr w:type="spellEnd"/>
            <w:r>
              <w:rPr>
                <w:rFonts w:hint="eastAsia"/>
              </w:rPr>
              <w:t>》帮助我更好的去理解了项目管理的流程，所要涉及的方面，也让我意识到了项目管理的重要性</w:t>
            </w:r>
            <w:r w:rsidR="00ED56BE">
              <w:rPr>
                <w:rFonts w:hint="eastAsia"/>
              </w:rPr>
              <w:t>。希望在之后小组的学习当中可以去实践、运</w:t>
            </w:r>
            <w:bookmarkStart w:id="0" w:name="_GoBack"/>
            <w:bookmarkEnd w:id="0"/>
            <w:r w:rsidR="00ED56BE">
              <w:rPr>
                <w:rFonts w:hint="eastAsia"/>
              </w:rPr>
              <w:t>用这些知识。</w:t>
            </w:r>
          </w:p>
          <w:p w:rsidR="00ED56BE" w:rsidRPr="00F22E8E" w:rsidRDefault="00ED56BE" w:rsidP="00F22E8E">
            <w:pPr>
              <w:ind w:firstLine="420"/>
            </w:pPr>
          </w:p>
        </w:tc>
      </w:tr>
      <w:tr w:rsidR="006B7DB7" w:rsidTr="006B7DB7">
        <w:tc>
          <w:tcPr>
            <w:tcW w:w="1101" w:type="dxa"/>
          </w:tcPr>
          <w:p w:rsidR="006B7DB7" w:rsidRDefault="006B7DB7">
            <w:r>
              <w:rPr>
                <w:rFonts w:hint="eastAsia"/>
              </w:rPr>
              <w:t>王敏</w:t>
            </w:r>
          </w:p>
        </w:tc>
        <w:tc>
          <w:tcPr>
            <w:tcW w:w="7421" w:type="dxa"/>
          </w:tcPr>
          <w:p w:rsidR="006B7DB7" w:rsidRPr="00ED56BE" w:rsidRDefault="006B7DB7" w:rsidP="006B7DB7">
            <w:pPr>
              <w:widowControl/>
              <w:spacing w:line="480" w:lineRule="atLeast"/>
              <w:ind w:firstLine="405"/>
              <w:jc w:val="left"/>
            </w:pPr>
            <w:r w:rsidRPr="00ED56BE">
              <w:t>在看了</w:t>
            </w:r>
            <w:r w:rsidRPr="00ED56BE">
              <w:t> PMBOK</w:t>
            </w:r>
            <w:r w:rsidRPr="00ED56BE">
              <w:t>之后，虽然我目前还没有丰富的实际的项目管理经验，有些地方也看得迷迷糊糊，觉得十分抽象，但是我想简单地表达一下我对这本书的最大体会之处。</w:t>
            </w:r>
          </w:p>
          <w:p w:rsidR="006B7DB7" w:rsidRPr="00ED56BE" w:rsidRDefault="006B7DB7" w:rsidP="006B7DB7">
            <w:pPr>
              <w:widowControl/>
              <w:spacing w:line="480" w:lineRule="atLeast"/>
              <w:ind w:firstLine="405"/>
              <w:jc w:val="left"/>
            </w:pPr>
            <w:r w:rsidRPr="00ED56BE">
              <w:t>我觉得</w:t>
            </w:r>
            <w:r w:rsidRPr="00ED56BE">
              <w:t>PMBOK</w:t>
            </w:r>
            <w:r w:rsidRPr="00ED56BE">
              <w:t>的内容更关注的是项目立项以后的过程，在立项前会有很多事情要做，有的项目组织会将立项前作为一个项目来实施，更多的是将其作为一个阶段来处理。关于项目启动过程组，</w:t>
            </w:r>
            <w:r w:rsidRPr="00ED56BE">
              <w:t>PMBOK</w:t>
            </w:r>
            <w:r w:rsidRPr="00ED56BE">
              <w:t>里只有两个过程</w:t>
            </w:r>
            <w:r w:rsidRPr="00ED56BE">
              <w:t>“</w:t>
            </w:r>
            <w:r w:rsidRPr="00ED56BE">
              <w:t>制定项目章程</w:t>
            </w:r>
            <w:r w:rsidRPr="00ED56BE">
              <w:t>”</w:t>
            </w:r>
            <w:r w:rsidRPr="00ED56BE">
              <w:t>和</w:t>
            </w:r>
            <w:r w:rsidRPr="00ED56BE">
              <w:t>“</w:t>
            </w:r>
            <w:r w:rsidRPr="00ED56BE">
              <w:t>识别干系人</w:t>
            </w:r>
            <w:r w:rsidRPr="00ED56BE">
              <w:t>”</w:t>
            </w:r>
            <w:r w:rsidRPr="00ED56BE">
              <w:t>，看起来很简单，实际上启动阶段需要做很多事情，不能简单地认为识别一下干系人和简单制定项目章程，在这个过程组中，要选择项目经理，而且越早越好，便于项目经理更好了解项目背景和内容，然后选择一个项目生命期模型，分阶段来管理项目，识别项目干系人，并将项目干系人的期望转化成需求，在这个过程中，要记录假设和限制条件，并分析可行性，只有可行的项目才会立项（有的资料会先强调制定技术方案，再选择一个可行性方案）。如果可行，则开始做高层计划，会用到规划过程组的过程，包括项目计划、范围计划、进度计划、成本计划、质量计划、人力资源计划、沟通计划、风险计划、采购计划，然后和干系人协调确定项目章程，最终制定项目章程，启动项目。所以</w:t>
            </w:r>
            <w:proofErr w:type="gramStart"/>
            <w:r w:rsidRPr="00ED56BE">
              <w:t>说启动</w:t>
            </w:r>
            <w:proofErr w:type="gramEnd"/>
            <w:r w:rsidRPr="00ED56BE">
              <w:t>过程中，也会用到规划过程组的过程。</w:t>
            </w:r>
          </w:p>
          <w:p w:rsidR="006B7DB7" w:rsidRPr="00ED56BE" w:rsidRDefault="006B7DB7" w:rsidP="006B7DB7">
            <w:pPr>
              <w:widowControl/>
              <w:spacing w:line="480" w:lineRule="atLeast"/>
              <w:ind w:firstLine="405"/>
              <w:jc w:val="left"/>
            </w:pPr>
            <w:r w:rsidRPr="00ED56BE">
              <w:t>我觉得这些体会在我们这次的课程软件开发项目中有很宝贵的借鉴经验价</w:t>
            </w:r>
            <w:r w:rsidRPr="00ED56BE">
              <w:lastRenderedPageBreak/>
              <w:t>值，我们应该在好好地规划项目过程组，为日后的开发工作做好充足的准备。</w:t>
            </w:r>
          </w:p>
          <w:p w:rsidR="006B7DB7" w:rsidRPr="006B7DB7" w:rsidRDefault="006B7DB7"/>
        </w:tc>
      </w:tr>
      <w:tr w:rsidR="006B7DB7" w:rsidTr="006B7DB7">
        <w:tc>
          <w:tcPr>
            <w:tcW w:w="1101" w:type="dxa"/>
          </w:tcPr>
          <w:p w:rsidR="006B7DB7" w:rsidRDefault="006B7DB7">
            <w:r>
              <w:rPr>
                <w:rFonts w:hint="eastAsia"/>
              </w:rPr>
              <w:lastRenderedPageBreak/>
              <w:t>马宇轩</w:t>
            </w:r>
          </w:p>
        </w:tc>
        <w:tc>
          <w:tcPr>
            <w:tcW w:w="7421" w:type="dxa"/>
          </w:tcPr>
          <w:p w:rsidR="006B7DB7" w:rsidRDefault="00352189">
            <w:r w:rsidRPr="00352189">
              <w:rPr>
                <w:rFonts w:hint="eastAsia"/>
              </w:rPr>
              <w:t>我还没将全部的</w:t>
            </w:r>
            <w:r w:rsidRPr="00352189">
              <w:rPr>
                <w:rFonts w:hint="eastAsia"/>
              </w:rPr>
              <w:t>PMBOK</w:t>
            </w:r>
            <w:r w:rsidRPr="00352189">
              <w:rPr>
                <w:rFonts w:hint="eastAsia"/>
              </w:rPr>
              <w:t>看完，目前只看了项目进度管理这一章。我觉得在项目进度管理中最重要的就是对时间的分配，各个项目按时完成所需的各个过程。我们现在所处的阶段，应该更适合采用迭代型进度计划。因为我们产品的需求不停在变化，我们的想法也在逐步完善。我们小组采用的是瀑布模型的软件工程方法，用这样子滚动式规划粗略规划远期工作，详细规划近期要完成的工作，渐进明细。而且一定要及时设立里程碑，并且更新计划进度。</w:t>
            </w:r>
          </w:p>
        </w:tc>
      </w:tr>
    </w:tbl>
    <w:p w:rsidR="009A1AF0" w:rsidRDefault="009A1AF0"/>
    <w:p w:rsidR="006F1277" w:rsidRDefault="006F1277"/>
    <w:p w:rsidR="006F1277" w:rsidRDefault="006F1277"/>
    <w:sectPr w:rsidR="006F12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440" w:rsidRDefault="00743440" w:rsidP="006F1277">
      <w:r>
        <w:separator/>
      </w:r>
    </w:p>
  </w:endnote>
  <w:endnote w:type="continuationSeparator" w:id="0">
    <w:p w:rsidR="00743440" w:rsidRDefault="00743440" w:rsidP="006F1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440" w:rsidRDefault="00743440" w:rsidP="006F1277">
      <w:r>
        <w:separator/>
      </w:r>
    </w:p>
  </w:footnote>
  <w:footnote w:type="continuationSeparator" w:id="0">
    <w:p w:rsidR="00743440" w:rsidRDefault="00743440" w:rsidP="006F12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56FD4"/>
    <w:multiLevelType w:val="hybridMultilevel"/>
    <w:tmpl w:val="74AA1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0C18BB"/>
    <w:multiLevelType w:val="hybridMultilevel"/>
    <w:tmpl w:val="C5246C5E"/>
    <w:lvl w:ilvl="0" w:tplc="AAE0DA82">
      <w:start w:val="1"/>
      <w:numFmt w:val="decimal"/>
      <w:lvlText w:val="%1."/>
      <w:lvlJc w:val="left"/>
      <w:pPr>
        <w:tabs>
          <w:tab w:val="num" w:pos="720"/>
        </w:tabs>
        <w:ind w:left="720" w:hanging="360"/>
      </w:pPr>
    </w:lvl>
    <w:lvl w:ilvl="1" w:tplc="6DB2D9DE" w:tentative="1">
      <w:start w:val="1"/>
      <w:numFmt w:val="decimal"/>
      <w:lvlText w:val="%2."/>
      <w:lvlJc w:val="left"/>
      <w:pPr>
        <w:tabs>
          <w:tab w:val="num" w:pos="1440"/>
        </w:tabs>
        <w:ind w:left="1440" w:hanging="360"/>
      </w:pPr>
    </w:lvl>
    <w:lvl w:ilvl="2" w:tplc="D75ED65C">
      <w:numFmt w:val="bullet"/>
      <w:lvlText w:val="•"/>
      <w:lvlJc w:val="left"/>
      <w:pPr>
        <w:tabs>
          <w:tab w:val="num" w:pos="2160"/>
        </w:tabs>
        <w:ind w:left="2160" w:hanging="360"/>
      </w:pPr>
      <w:rPr>
        <w:rFonts w:ascii="Arial" w:hAnsi="Arial" w:hint="default"/>
      </w:rPr>
    </w:lvl>
    <w:lvl w:ilvl="3" w:tplc="3EE2C80E" w:tentative="1">
      <w:start w:val="1"/>
      <w:numFmt w:val="decimal"/>
      <w:lvlText w:val="%4."/>
      <w:lvlJc w:val="left"/>
      <w:pPr>
        <w:tabs>
          <w:tab w:val="num" w:pos="2880"/>
        </w:tabs>
        <w:ind w:left="2880" w:hanging="360"/>
      </w:pPr>
    </w:lvl>
    <w:lvl w:ilvl="4" w:tplc="47D40DA2" w:tentative="1">
      <w:start w:val="1"/>
      <w:numFmt w:val="decimal"/>
      <w:lvlText w:val="%5."/>
      <w:lvlJc w:val="left"/>
      <w:pPr>
        <w:tabs>
          <w:tab w:val="num" w:pos="3600"/>
        </w:tabs>
        <w:ind w:left="3600" w:hanging="360"/>
      </w:pPr>
    </w:lvl>
    <w:lvl w:ilvl="5" w:tplc="7B68CA9C" w:tentative="1">
      <w:start w:val="1"/>
      <w:numFmt w:val="decimal"/>
      <w:lvlText w:val="%6."/>
      <w:lvlJc w:val="left"/>
      <w:pPr>
        <w:tabs>
          <w:tab w:val="num" w:pos="4320"/>
        </w:tabs>
        <w:ind w:left="4320" w:hanging="360"/>
      </w:pPr>
    </w:lvl>
    <w:lvl w:ilvl="6" w:tplc="4CDA9EFE" w:tentative="1">
      <w:start w:val="1"/>
      <w:numFmt w:val="decimal"/>
      <w:lvlText w:val="%7."/>
      <w:lvlJc w:val="left"/>
      <w:pPr>
        <w:tabs>
          <w:tab w:val="num" w:pos="5040"/>
        </w:tabs>
        <w:ind w:left="5040" w:hanging="360"/>
      </w:pPr>
    </w:lvl>
    <w:lvl w:ilvl="7" w:tplc="EB2458C6" w:tentative="1">
      <w:start w:val="1"/>
      <w:numFmt w:val="decimal"/>
      <w:lvlText w:val="%8."/>
      <w:lvlJc w:val="left"/>
      <w:pPr>
        <w:tabs>
          <w:tab w:val="num" w:pos="5760"/>
        </w:tabs>
        <w:ind w:left="5760" w:hanging="360"/>
      </w:pPr>
    </w:lvl>
    <w:lvl w:ilvl="8" w:tplc="10C4B45C" w:tentative="1">
      <w:start w:val="1"/>
      <w:numFmt w:val="decimal"/>
      <w:lvlText w:val="%9."/>
      <w:lvlJc w:val="left"/>
      <w:pPr>
        <w:tabs>
          <w:tab w:val="num" w:pos="6480"/>
        </w:tabs>
        <w:ind w:left="6480" w:hanging="360"/>
      </w:pPr>
    </w:lvl>
  </w:abstractNum>
  <w:abstractNum w:abstractNumId="2" w15:restartNumberingAfterBreak="0">
    <w:nsid w:val="61846291"/>
    <w:multiLevelType w:val="hybridMultilevel"/>
    <w:tmpl w:val="2160D2F0"/>
    <w:lvl w:ilvl="0" w:tplc="C74C4456">
      <w:start w:val="1"/>
      <w:numFmt w:val="decimal"/>
      <w:lvlText w:val="%1."/>
      <w:lvlJc w:val="left"/>
      <w:pPr>
        <w:tabs>
          <w:tab w:val="num" w:pos="720"/>
        </w:tabs>
        <w:ind w:left="720" w:hanging="360"/>
      </w:pPr>
    </w:lvl>
    <w:lvl w:ilvl="1" w:tplc="1D688EBC" w:tentative="1">
      <w:start w:val="1"/>
      <w:numFmt w:val="decimal"/>
      <w:lvlText w:val="%2."/>
      <w:lvlJc w:val="left"/>
      <w:pPr>
        <w:tabs>
          <w:tab w:val="num" w:pos="1440"/>
        </w:tabs>
        <w:ind w:left="1440" w:hanging="360"/>
      </w:pPr>
    </w:lvl>
    <w:lvl w:ilvl="2" w:tplc="237810DE" w:tentative="1">
      <w:start w:val="1"/>
      <w:numFmt w:val="decimal"/>
      <w:lvlText w:val="%3."/>
      <w:lvlJc w:val="left"/>
      <w:pPr>
        <w:tabs>
          <w:tab w:val="num" w:pos="2160"/>
        </w:tabs>
        <w:ind w:left="2160" w:hanging="360"/>
      </w:pPr>
    </w:lvl>
    <w:lvl w:ilvl="3" w:tplc="618806F2" w:tentative="1">
      <w:start w:val="1"/>
      <w:numFmt w:val="decimal"/>
      <w:lvlText w:val="%4."/>
      <w:lvlJc w:val="left"/>
      <w:pPr>
        <w:tabs>
          <w:tab w:val="num" w:pos="2880"/>
        </w:tabs>
        <w:ind w:left="2880" w:hanging="360"/>
      </w:pPr>
    </w:lvl>
    <w:lvl w:ilvl="4" w:tplc="B956C6F8" w:tentative="1">
      <w:start w:val="1"/>
      <w:numFmt w:val="decimal"/>
      <w:lvlText w:val="%5."/>
      <w:lvlJc w:val="left"/>
      <w:pPr>
        <w:tabs>
          <w:tab w:val="num" w:pos="3600"/>
        </w:tabs>
        <w:ind w:left="3600" w:hanging="360"/>
      </w:pPr>
    </w:lvl>
    <w:lvl w:ilvl="5" w:tplc="90C2DB88" w:tentative="1">
      <w:start w:val="1"/>
      <w:numFmt w:val="decimal"/>
      <w:lvlText w:val="%6."/>
      <w:lvlJc w:val="left"/>
      <w:pPr>
        <w:tabs>
          <w:tab w:val="num" w:pos="4320"/>
        </w:tabs>
        <w:ind w:left="4320" w:hanging="360"/>
      </w:pPr>
    </w:lvl>
    <w:lvl w:ilvl="6" w:tplc="69C07C8C" w:tentative="1">
      <w:start w:val="1"/>
      <w:numFmt w:val="decimal"/>
      <w:lvlText w:val="%7."/>
      <w:lvlJc w:val="left"/>
      <w:pPr>
        <w:tabs>
          <w:tab w:val="num" w:pos="5040"/>
        </w:tabs>
        <w:ind w:left="5040" w:hanging="360"/>
      </w:pPr>
    </w:lvl>
    <w:lvl w:ilvl="7" w:tplc="82AC5FD4" w:tentative="1">
      <w:start w:val="1"/>
      <w:numFmt w:val="decimal"/>
      <w:lvlText w:val="%8."/>
      <w:lvlJc w:val="left"/>
      <w:pPr>
        <w:tabs>
          <w:tab w:val="num" w:pos="5760"/>
        </w:tabs>
        <w:ind w:left="5760" w:hanging="360"/>
      </w:pPr>
    </w:lvl>
    <w:lvl w:ilvl="8" w:tplc="B7F2443C" w:tentative="1">
      <w:start w:val="1"/>
      <w:numFmt w:val="decimal"/>
      <w:lvlText w:val="%9."/>
      <w:lvlJc w:val="left"/>
      <w:pPr>
        <w:tabs>
          <w:tab w:val="num" w:pos="6480"/>
        </w:tabs>
        <w:ind w:left="6480" w:hanging="360"/>
      </w:pPr>
    </w:lvl>
  </w:abstractNum>
  <w:abstractNum w:abstractNumId="3" w15:restartNumberingAfterBreak="0">
    <w:nsid w:val="646C5E71"/>
    <w:multiLevelType w:val="hybridMultilevel"/>
    <w:tmpl w:val="D0280F3A"/>
    <w:lvl w:ilvl="0" w:tplc="675CAEA2">
      <w:start w:val="1"/>
      <w:numFmt w:val="decimal"/>
      <w:lvlText w:val="%1."/>
      <w:lvlJc w:val="left"/>
      <w:pPr>
        <w:tabs>
          <w:tab w:val="num" w:pos="720"/>
        </w:tabs>
        <w:ind w:left="720" w:hanging="360"/>
      </w:pPr>
    </w:lvl>
    <w:lvl w:ilvl="1" w:tplc="07629F9A">
      <w:numFmt w:val="bullet"/>
      <w:lvlText w:val="•"/>
      <w:lvlJc w:val="left"/>
      <w:pPr>
        <w:tabs>
          <w:tab w:val="num" w:pos="1440"/>
        </w:tabs>
        <w:ind w:left="1440" w:hanging="360"/>
      </w:pPr>
      <w:rPr>
        <w:rFonts w:ascii="Arial" w:hAnsi="Arial" w:hint="default"/>
      </w:rPr>
    </w:lvl>
    <w:lvl w:ilvl="2" w:tplc="57F493D4" w:tentative="1">
      <w:start w:val="1"/>
      <w:numFmt w:val="decimal"/>
      <w:lvlText w:val="%3."/>
      <w:lvlJc w:val="left"/>
      <w:pPr>
        <w:tabs>
          <w:tab w:val="num" w:pos="2160"/>
        </w:tabs>
        <w:ind w:left="2160" w:hanging="360"/>
      </w:pPr>
    </w:lvl>
    <w:lvl w:ilvl="3" w:tplc="9372EDC0" w:tentative="1">
      <w:start w:val="1"/>
      <w:numFmt w:val="decimal"/>
      <w:lvlText w:val="%4."/>
      <w:lvlJc w:val="left"/>
      <w:pPr>
        <w:tabs>
          <w:tab w:val="num" w:pos="2880"/>
        </w:tabs>
        <w:ind w:left="2880" w:hanging="360"/>
      </w:pPr>
    </w:lvl>
    <w:lvl w:ilvl="4" w:tplc="68EC89E0" w:tentative="1">
      <w:start w:val="1"/>
      <w:numFmt w:val="decimal"/>
      <w:lvlText w:val="%5."/>
      <w:lvlJc w:val="left"/>
      <w:pPr>
        <w:tabs>
          <w:tab w:val="num" w:pos="3600"/>
        </w:tabs>
        <w:ind w:left="3600" w:hanging="360"/>
      </w:pPr>
    </w:lvl>
    <w:lvl w:ilvl="5" w:tplc="BDB6826A" w:tentative="1">
      <w:start w:val="1"/>
      <w:numFmt w:val="decimal"/>
      <w:lvlText w:val="%6."/>
      <w:lvlJc w:val="left"/>
      <w:pPr>
        <w:tabs>
          <w:tab w:val="num" w:pos="4320"/>
        </w:tabs>
        <w:ind w:left="4320" w:hanging="360"/>
      </w:pPr>
    </w:lvl>
    <w:lvl w:ilvl="6" w:tplc="9918CD9C" w:tentative="1">
      <w:start w:val="1"/>
      <w:numFmt w:val="decimal"/>
      <w:lvlText w:val="%7."/>
      <w:lvlJc w:val="left"/>
      <w:pPr>
        <w:tabs>
          <w:tab w:val="num" w:pos="5040"/>
        </w:tabs>
        <w:ind w:left="5040" w:hanging="360"/>
      </w:pPr>
    </w:lvl>
    <w:lvl w:ilvl="7" w:tplc="9084C234" w:tentative="1">
      <w:start w:val="1"/>
      <w:numFmt w:val="decimal"/>
      <w:lvlText w:val="%8."/>
      <w:lvlJc w:val="left"/>
      <w:pPr>
        <w:tabs>
          <w:tab w:val="num" w:pos="5760"/>
        </w:tabs>
        <w:ind w:left="5760" w:hanging="360"/>
      </w:pPr>
    </w:lvl>
    <w:lvl w:ilvl="8" w:tplc="EA16D024"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3E73298"/>
    <w:rsid w:val="B3E73298"/>
    <w:rsid w:val="0F7B11DE"/>
    <w:rsid w:val="2F3704E8"/>
    <w:rsid w:val="3D9F17EE"/>
    <w:rsid w:val="3DFF3EE8"/>
    <w:rsid w:val="65DA8602"/>
    <w:rsid w:val="7B4F2188"/>
    <w:rsid w:val="7FEF65BC"/>
    <w:rsid w:val="B3E73298"/>
    <w:rsid w:val="BB6BA79F"/>
    <w:rsid w:val="C5FB30CC"/>
    <w:rsid w:val="DA2BD903"/>
    <w:rsid w:val="DFFB2465"/>
    <w:rsid w:val="E1FF4337"/>
    <w:rsid w:val="EBF66EFE"/>
    <w:rsid w:val="EE7F55BF"/>
    <w:rsid w:val="EEC4CE89"/>
    <w:rsid w:val="F1F2B161"/>
    <w:rsid w:val="FB6B5C87"/>
    <w:rsid w:val="FFBB8725"/>
    <w:rsid w:val="00352189"/>
    <w:rsid w:val="006B7DB7"/>
    <w:rsid w:val="006D0825"/>
    <w:rsid w:val="006F1277"/>
    <w:rsid w:val="00743440"/>
    <w:rsid w:val="009A1AF0"/>
    <w:rsid w:val="00ED56BE"/>
    <w:rsid w:val="00F22E8E"/>
    <w:rsid w:val="00F36021"/>
    <w:rsid w:val="00F76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25F1070-B01C-4EA6-BBBD-5306732C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6D082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Balloon Text"/>
    <w:basedOn w:val="a"/>
    <w:link w:val="a6"/>
    <w:rsid w:val="00F7672B"/>
    <w:rPr>
      <w:sz w:val="18"/>
      <w:szCs w:val="18"/>
    </w:rPr>
  </w:style>
  <w:style w:type="character" w:customStyle="1" w:styleId="a6">
    <w:name w:val="批注框文本 字符"/>
    <w:basedOn w:val="a0"/>
    <w:link w:val="a5"/>
    <w:rsid w:val="00F7672B"/>
    <w:rPr>
      <w:rFonts w:asciiTheme="minorHAnsi" w:eastAsiaTheme="minorEastAsia" w:hAnsiTheme="minorHAnsi" w:cstheme="minorBidi"/>
      <w:kern w:val="2"/>
      <w:sz w:val="18"/>
      <w:szCs w:val="18"/>
    </w:rPr>
  </w:style>
  <w:style w:type="table" w:styleId="a7">
    <w:name w:val="Table Grid"/>
    <w:basedOn w:val="a1"/>
    <w:rsid w:val="006B7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rsid w:val="006F127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6F1277"/>
    <w:rPr>
      <w:rFonts w:asciiTheme="minorHAnsi" w:eastAsiaTheme="minorEastAsia" w:hAnsiTheme="minorHAnsi" w:cstheme="minorBidi"/>
      <w:kern w:val="2"/>
      <w:sz w:val="18"/>
      <w:szCs w:val="18"/>
    </w:rPr>
  </w:style>
  <w:style w:type="paragraph" w:styleId="aa">
    <w:name w:val="footer"/>
    <w:basedOn w:val="a"/>
    <w:link w:val="ab"/>
    <w:rsid w:val="006F1277"/>
    <w:pPr>
      <w:tabs>
        <w:tab w:val="center" w:pos="4153"/>
        <w:tab w:val="right" w:pos="8306"/>
      </w:tabs>
      <w:snapToGrid w:val="0"/>
      <w:jc w:val="left"/>
    </w:pPr>
    <w:rPr>
      <w:sz w:val="18"/>
      <w:szCs w:val="18"/>
    </w:rPr>
  </w:style>
  <w:style w:type="character" w:customStyle="1" w:styleId="ab">
    <w:name w:val="页脚 字符"/>
    <w:basedOn w:val="a0"/>
    <w:link w:val="aa"/>
    <w:rsid w:val="006F1277"/>
    <w:rPr>
      <w:rFonts w:asciiTheme="minorHAnsi" w:eastAsiaTheme="minorEastAsia" w:hAnsiTheme="minorHAnsi" w:cstheme="minorBidi"/>
      <w:kern w:val="2"/>
      <w:sz w:val="18"/>
      <w:szCs w:val="18"/>
    </w:rPr>
  </w:style>
  <w:style w:type="character" w:customStyle="1" w:styleId="10">
    <w:name w:val="标题 1 字符"/>
    <w:basedOn w:val="a0"/>
    <w:link w:val="1"/>
    <w:rsid w:val="006D0825"/>
    <w:rPr>
      <w:rFonts w:asciiTheme="minorHAnsi" w:eastAsiaTheme="minorEastAsia" w:hAnsiTheme="minorHAnsi" w:cstheme="minorBidi"/>
      <w:b/>
      <w:bCs/>
      <w:kern w:val="44"/>
      <w:sz w:val="44"/>
      <w:szCs w:val="44"/>
    </w:rPr>
  </w:style>
  <w:style w:type="paragraph" w:styleId="ac">
    <w:name w:val="List Paragraph"/>
    <w:basedOn w:val="a"/>
    <w:uiPriority w:val="99"/>
    <w:rsid w:val="006D08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977357">
      <w:bodyDiv w:val="1"/>
      <w:marLeft w:val="0"/>
      <w:marRight w:val="0"/>
      <w:marTop w:val="0"/>
      <w:marBottom w:val="0"/>
      <w:divBdr>
        <w:top w:val="none" w:sz="0" w:space="0" w:color="auto"/>
        <w:left w:val="none" w:sz="0" w:space="0" w:color="auto"/>
        <w:bottom w:val="none" w:sz="0" w:space="0" w:color="auto"/>
        <w:right w:val="none" w:sz="0" w:space="0" w:color="auto"/>
      </w:divBdr>
      <w:divsChild>
        <w:div w:id="1674337246">
          <w:marLeft w:val="806"/>
          <w:marRight w:val="0"/>
          <w:marTop w:val="0"/>
          <w:marBottom w:val="0"/>
          <w:divBdr>
            <w:top w:val="none" w:sz="0" w:space="0" w:color="auto"/>
            <w:left w:val="none" w:sz="0" w:space="0" w:color="auto"/>
            <w:bottom w:val="none" w:sz="0" w:space="0" w:color="auto"/>
            <w:right w:val="none" w:sz="0" w:space="0" w:color="auto"/>
          </w:divBdr>
        </w:div>
        <w:div w:id="1289821308">
          <w:marLeft w:val="2160"/>
          <w:marRight w:val="0"/>
          <w:marTop w:val="0"/>
          <w:marBottom w:val="0"/>
          <w:divBdr>
            <w:top w:val="none" w:sz="0" w:space="0" w:color="auto"/>
            <w:left w:val="none" w:sz="0" w:space="0" w:color="auto"/>
            <w:bottom w:val="none" w:sz="0" w:space="0" w:color="auto"/>
            <w:right w:val="none" w:sz="0" w:space="0" w:color="auto"/>
          </w:divBdr>
        </w:div>
        <w:div w:id="1572083215">
          <w:marLeft w:val="2160"/>
          <w:marRight w:val="0"/>
          <w:marTop w:val="0"/>
          <w:marBottom w:val="0"/>
          <w:divBdr>
            <w:top w:val="none" w:sz="0" w:space="0" w:color="auto"/>
            <w:left w:val="none" w:sz="0" w:space="0" w:color="auto"/>
            <w:bottom w:val="none" w:sz="0" w:space="0" w:color="auto"/>
            <w:right w:val="none" w:sz="0" w:space="0" w:color="auto"/>
          </w:divBdr>
        </w:div>
        <w:div w:id="1659261808">
          <w:marLeft w:val="806"/>
          <w:marRight w:val="0"/>
          <w:marTop w:val="0"/>
          <w:marBottom w:val="0"/>
          <w:divBdr>
            <w:top w:val="none" w:sz="0" w:space="0" w:color="auto"/>
            <w:left w:val="none" w:sz="0" w:space="0" w:color="auto"/>
            <w:bottom w:val="none" w:sz="0" w:space="0" w:color="auto"/>
            <w:right w:val="none" w:sz="0" w:space="0" w:color="auto"/>
          </w:divBdr>
        </w:div>
      </w:divsChild>
    </w:div>
    <w:div w:id="486751389">
      <w:bodyDiv w:val="1"/>
      <w:marLeft w:val="0"/>
      <w:marRight w:val="0"/>
      <w:marTop w:val="0"/>
      <w:marBottom w:val="0"/>
      <w:divBdr>
        <w:top w:val="none" w:sz="0" w:space="0" w:color="auto"/>
        <w:left w:val="none" w:sz="0" w:space="0" w:color="auto"/>
        <w:bottom w:val="none" w:sz="0" w:space="0" w:color="auto"/>
        <w:right w:val="none" w:sz="0" w:space="0" w:color="auto"/>
      </w:divBdr>
    </w:div>
    <w:div w:id="584388781">
      <w:bodyDiv w:val="1"/>
      <w:marLeft w:val="0"/>
      <w:marRight w:val="0"/>
      <w:marTop w:val="0"/>
      <w:marBottom w:val="0"/>
      <w:divBdr>
        <w:top w:val="none" w:sz="0" w:space="0" w:color="auto"/>
        <w:left w:val="none" w:sz="0" w:space="0" w:color="auto"/>
        <w:bottom w:val="none" w:sz="0" w:space="0" w:color="auto"/>
        <w:right w:val="none" w:sz="0" w:space="0" w:color="auto"/>
      </w:divBdr>
      <w:divsChild>
        <w:div w:id="2141145750">
          <w:marLeft w:val="720"/>
          <w:marRight w:val="0"/>
          <w:marTop w:val="0"/>
          <w:marBottom w:val="0"/>
          <w:divBdr>
            <w:top w:val="none" w:sz="0" w:space="0" w:color="auto"/>
            <w:left w:val="none" w:sz="0" w:space="0" w:color="auto"/>
            <w:bottom w:val="none" w:sz="0" w:space="0" w:color="auto"/>
            <w:right w:val="none" w:sz="0" w:space="0" w:color="auto"/>
          </w:divBdr>
        </w:div>
        <w:div w:id="783379845">
          <w:marLeft w:val="720"/>
          <w:marRight w:val="0"/>
          <w:marTop w:val="0"/>
          <w:marBottom w:val="0"/>
          <w:divBdr>
            <w:top w:val="none" w:sz="0" w:space="0" w:color="auto"/>
            <w:left w:val="none" w:sz="0" w:space="0" w:color="auto"/>
            <w:bottom w:val="none" w:sz="0" w:space="0" w:color="auto"/>
            <w:right w:val="none" w:sz="0" w:space="0" w:color="auto"/>
          </w:divBdr>
        </w:div>
        <w:div w:id="1392583600">
          <w:marLeft w:val="720"/>
          <w:marRight w:val="0"/>
          <w:marTop w:val="0"/>
          <w:marBottom w:val="0"/>
          <w:divBdr>
            <w:top w:val="none" w:sz="0" w:space="0" w:color="auto"/>
            <w:left w:val="none" w:sz="0" w:space="0" w:color="auto"/>
            <w:bottom w:val="none" w:sz="0" w:space="0" w:color="auto"/>
            <w:right w:val="none" w:sz="0" w:space="0" w:color="auto"/>
          </w:divBdr>
        </w:div>
        <w:div w:id="756170202">
          <w:marLeft w:val="720"/>
          <w:marRight w:val="0"/>
          <w:marTop w:val="0"/>
          <w:marBottom w:val="0"/>
          <w:divBdr>
            <w:top w:val="none" w:sz="0" w:space="0" w:color="auto"/>
            <w:left w:val="none" w:sz="0" w:space="0" w:color="auto"/>
            <w:bottom w:val="none" w:sz="0" w:space="0" w:color="auto"/>
            <w:right w:val="none" w:sz="0" w:space="0" w:color="auto"/>
          </w:divBdr>
        </w:div>
        <w:div w:id="1219898469">
          <w:marLeft w:val="720"/>
          <w:marRight w:val="0"/>
          <w:marTop w:val="0"/>
          <w:marBottom w:val="0"/>
          <w:divBdr>
            <w:top w:val="none" w:sz="0" w:space="0" w:color="auto"/>
            <w:left w:val="none" w:sz="0" w:space="0" w:color="auto"/>
            <w:bottom w:val="none" w:sz="0" w:space="0" w:color="auto"/>
            <w:right w:val="none" w:sz="0" w:space="0" w:color="auto"/>
          </w:divBdr>
        </w:div>
        <w:div w:id="1617447907">
          <w:marLeft w:val="720"/>
          <w:marRight w:val="0"/>
          <w:marTop w:val="0"/>
          <w:marBottom w:val="0"/>
          <w:divBdr>
            <w:top w:val="none" w:sz="0" w:space="0" w:color="auto"/>
            <w:left w:val="none" w:sz="0" w:space="0" w:color="auto"/>
            <w:bottom w:val="none" w:sz="0" w:space="0" w:color="auto"/>
            <w:right w:val="none" w:sz="0" w:space="0" w:color="auto"/>
          </w:divBdr>
        </w:div>
        <w:div w:id="524707185">
          <w:marLeft w:val="720"/>
          <w:marRight w:val="0"/>
          <w:marTop w:val="0"/>
          <w:marBottom w:val="0"/>
          <w:divBdr>
            <w:top w:val="none" w:sz="0" w:space="0" w:color="auto"/>
            <w:left w:val="none" w:sz="0" w:space="0" w:color="auto"/>
            <w:bottom w:val="none" w:sz="0" w:space="0" w:color="auto"/>
            <w:right w:val="none" w:sz="0" w:space="0" w:color="auto"/>
          </w:divBdr>
        </w:div>
        <w:div w:id="1190920762">
          <w:marLeft w:val="1267"/>
          <w:marRight w:val="0"/>
          <w:marTop w:val="0"/>
          <w:marBottom w:val="0"/>
          <w:divBdr>
            <w:top w:val="none" w:sz="0" w:space="0" w:color="auto"/>
            <w:left w:val="none" w:sz="0" w:space="0" w:color="auto"/>
            <w:bottom w:val="none" w:sz="0" w:space="0" w:color="auto"/>
            <w:right w:val="none" w:sz="0" w:space="0" w:color="auto"/>
          </w:divBdr>
        </w:div>
        <w:div w:id="738669774">
          <w:marLeft w:val="1267"/>
          <w:marRight w:val="0"/>
          <w:marTop w:val="0"/>
          <w:marBottom w:val="0"/>
          <w:divBdr>
            <w:top w:val="none" w:sz="0" w:space="0" w:color="auto"/>
            <w:left w:val="none" w:sz="0" w:space="0" w:color="auto"/>
            <w:bottom w:val="none" w:sz="0" w:space="0" w:color="auto"/>
            <w:right w:val="none" w:sz="0" w:space="0" w:color="auto"/>
          </w:divBdr>
        </w:div>
        <w:div w:id="1752114356">
          <w:marLeft w:val="1267"/>
          <w:marRight w:val="0"/>
          <w:marTop w:val="0"/>
          <w:marBottom w:val="0"/>
          <w:divBdr>
            <w:top w:val="none" w:sz="0" w:space="0" w:color="auto"/>
            <w:left w:val="none" w:sz="0" w:space="0" w:color="auto"/>
            <w:bottom w:val="none" w:sz="0" w:space="0" w:color="auto"/>
            <w:right w:val="none" w:sz="0" w:space="0" w:color="auto"/>
          </w:divBdr>
        </w:div>
      </w:divsChild>
    </w:div>
    <w:div w:id="1456950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wminv</dc:creator>
  <cp:lastModifiedBy>chen cici</cp:lastModifiedBy>
  <cp:revision>5</cp:revision>
  <dcterms:created xsi:type="dcterms:W3CDTF">2019-04-03T02:16:00Z</dcterms:created>
  <dcterms:modified xsi:type="dcterms:W3CDTF">2019-04-07T10:48:00Z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2052-1.0.0.1087</vt:lpwstr>
  </property>
</Properties>
</file>