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021" w:rsidRDefault="00B758D1" w:rsidP="006B6809">
      <w:pPr>
        <w:pStyle w:val="1"/>
        <w:jc w:val="center"/>
      </w:pPr>
      <w:r w:rsidRPr="00B758D1">
        <w:rPr>
          <w:rFonts w:hint="eastAsia"/>
        </w:rPr>
        <w:t>《鸡小德历险记》商店购买提示界面</w:t>
      </w:r>
    </w:p>
    <w:p w:rsidR="006B6809" w:rsidRDefault="00B758D1" w:rsidP="00945F04">
      <w:pPr>
        <w:pStyle w:val="2"/>
        <w:numPr>
          <w:ilvl w:val="0"/>
          <w:numId w:val="2"/>
        </w:numPr>
      </w:pPr>
      <w:r>
        <w:rPr>
          <w:rFonts w:hint="eastAsia"/>
        </w:rPr>
        <w:t>设计目的</w:t>
      </w:r>
    </w:p>
    <w:p w:rsidR="00B17071" w:rsidRPr="00B17071" w:rsidRDefault="00B758D1" w:rsidP="00B758D1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优化</w:t>
      </w:r>
      <w:r>
        <w:t>商店的购买流程体验</w:t>
      </w:r>
    </w:p>
    <w:p w:rsidR="006B6809" w:rsidRDefault="00B758D1" w:rsidP="006B6809">
      <w:pPr>
        <w:pStyle w:val="2"/>
        <w:numPr>
          <w:ilvl w:val="0"/>
          <w:numId w:val="2"/>
        </w:numPr>
      </w:pPr>
      <w:r>
        <w:rPr>
          <w:rFonts w:hint="eastAsia"/>
        </w:rPr>
        <w:t>程序需求</w:t>
      </w:r>
    </w:p>
    <w:p w:rsidR="00B758D1" w:rsidRDefault="0058077B" w:rsidP="00B758D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专门</w:t>
      </w:r>
      <w:r>
        <w:t>制作一个界面用以在商店界面</w:t>
      </w:r>
      <w:r>
        <w:rPr>
          <w:rFonts w:hint="eastAsia"/>
        </w:rPr>
        <w:t>购买时</w:t>
      </w:r>
      <w:r>
        <w:t>显示</w:t>
      </w:r>
    </w:p>
    <w:p w:rsidR="00EE69B3" w:rsidRPr="00EE69B3" w:rsidRDefault="00EE69B3" w:rsidP="00EE69B3">
      <w:pPr>
        <w:pStyle w:val="a3"/>
        <w:ind w:left="840" w:firstLineChars="0" w:firstLine="0"/>
        <w:rPr>
          <w:rFonts w:hint="eastAsia"/>
          <w:color w:val="FF0000"/>
        </w:rPr>
      </w:pPr>
      <w:r w:rsidRPr="00EE69B3">
        <w:rPr>
          <w:rFonts w:hint="eastAsia"/>
          <w:color w:val="FF0000"/>
        </w:rPr>
        <w:t>注</w:t>
      </w:r>
      <w:r w:rsidRPr="00EE69B3">
        <w:rPr>
          <w:color w:val="FF0000"/>
        </w:rPr>
        <w:t>：</w:t>
      </w:r>
      <w:r w:rsidRPr="00EE69B3">
        <w:rPr>
          <w:rFonts w:hint="eastAsia"/>
          <w:color w:val="FF0000"/>
        </w:rPr>
        <w:t>充值分页</w:t>
      </w:r>
      <w:r w:rsidRPr="00EE69B3">
        <w:rPr>
          <w:color w:val="FF0000"/>
        </w:rPr>
        <w:t>不采用该界面，继续采用当前版本的界面</w:t>
      </w:r>
    </w:p>
    <w:p w:rsidR="0058077B" w:rsidRDefault="0058077B" w:rsidP="00B758D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界面</w:t>
      </w:r>
      <w:r>
        <w:t>上需要显示</w:t>
      </w:r>
      <w:r>
        <w:rPr>
          <w:rFonts w:hint="eastAsia"/>
        </w:rPr>
        <w:t>商品</w:t>
      </w:r>
      <w:r>
        <w:t>的图标和说明</w:t>
      </w:r>
    </w:p>
    <w:p w:rsidR="0058077B" w:rsidRDefault="0058077B" w:rsidP="00B758D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需要</w:t>
      </w:r>
      <w:r>
        <w:t>显示</w:t>
      </w:r>
      <w:r>
        <w:rPr>
          <w:rFonts w:hint="eastAsia"/>
        </w:rPr>
        <w:t>对应</w:t>
      </w:r>
      <w:r>
        <w:t>道具目前已拥有的数量</w:t>
      </w:r>
    </w:p>
    <w:p w:rsidR="0058077B" w:rsidRDefault="0058077B" w:rsidP="00B758D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在该界面</w:t>
      </w:r>
      <w:r>
        <w:t>上可以选择</w:t>
      </w:r>
      <w:r>
        <w:rPr>
          <w:rFonts w:hint="eastAsia"/>
        </w:rPr>
        <w:t>三个</w:t>
      </w:r>
      <w:r>
        <w:t>档次的购买数量</w:t>
      </w:r>
    </w:p>
    <w:p w:rsidR="0058077B" w:rsidRDefault="008E16C1" w:rsidP="0058077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+1</w:t>
      </w:r>
      <w:r>
        <w:rPr>
          <w:rFonts w:hint="eastAsia"/>
        </w:rPr>
        <w:t>个</w:t>
      </w:r>
    </w:p>
    <w:p w:rsidR="008E16C1" w:rsidRDefault="008E16C1" w:rsidP="0058077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+10</w:t>
      </w:r>
      <w:r>
        <w:rPr>
          <w:rFonts w:hint="eastAsia"/>
        </w:rPr>
        <w:t>个</w:t>
      </w:r>
    </w:p>
    <w:p w:rsidR="008E16C1" w:rsidRDefault="008E16C1" w:rsidP="0058077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+50</w:t>
      </w:r>
      <w:r>
        <w:rPr>
          <w:rFonts w:hint="eastAsia"/>
        </w:rPr>
        <w:t>个</w:t>
      </w:r>
    </w:p>
    <w:p w:rsidR="0058077B" w:rsidRDefault="008E16C1" w:rsidP="00B758D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每次点击</w:t>
      </w:r>
      <w:r>
        <w:t>购买数量的按钮，将在最终购买数量上进行</w:t>
      </w:r>
      <w:r>
        <w:rPr>
          <w:rFonts w:hint="eastAsia"/>
        </w:rPr>
        <w:t>数量</w:t>
      </w:r>
      <w:r>
        <w:t>增加</w:t>
      </w:r>
      <w:r>
        <w:rPr>
          <w:rFonts w:hint="eastAsia"/>
        </w:rPr>
        <w:t>并显示</w:t>
      </w:r>
    </w:p>
    <w:p w:rsidR="008E16C1" w:rsidRDefault="008E16C1" w:rsidP="00B758D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需要</w:t>
      </w:r>
      <w:r>
        <w:t>根据最终的</w:t>
      </w:r>
      <w:r>
        <w:rPr>
          <w:rFonts w:hint="eastAsia"/>
        </w:rPr>
        <w:t>购买</w:t>
      </w:r>
      <w:r>
        <w:t>数量</w:t>
      </w:r>
      <w:r>
        <w:rPr>
          <w:rFonts w:hint="eastAsia"/>
        </w:rPr>
        <w:t>和</w:t>
      </w:r>
      <w:r>
        <w:t>商品的单价计算出总价格并显示</w:t>
      </w:r>
    </w:p>
    <w:p w:rsidR="008E16C1" w:rsidRDefault="008E16C1" w:rsidP="00B758D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最终</w:t>
      </w:r>
      <w:r>
        <w:t>购买数量默认为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总价格默认为</w:t>
      </w:r>
      <w:r>
        <w:rPr>
          <w:rFonts w:hint="eastAsia"/>
        </w:rPr>
        <w:t>商品</w:t>
      </w:r>
      <w:r>
        <w:t>单价</w:t>
      </w:r>
    </w:p>
    <w:p w:rsidR="008E16C1" w:rsidRDefault="008E16C1" w:rsidP="00B758D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关闭</w:t>
      </w:r>
      <w:r>
        <w:t>该界面后，再次打开，最终购买数量和总价恢复成默认值</w:t>
      </w:r>
    </w:p>
    <w:p w:rsidR="008E16C1" w:rsidRPr="00B758D1" w:rsidRDefault="008E16C1" w:rsidP="00B758D1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t>购买的判断</w:t>
      </w:r>
      <w:r>
        <w:rPr>
          <w:rFonts w:hint="eastAsia"/>
        </w:rPr>
        <w:t>（金币</w:t>
      </w:r>
      <w:r>
        <w:t>是否足够</w:t>
      </w:r>
      <w:r>
        <w:rPr>
          <w:rFonts w:hint="eastAsia"/>
        </w:rPr>
        <w:t>）</w:t>
      </w:r>
      <w:r>
        <w:t>和当前版本一致</w:t>
      </w:r>
      <w:r>
        <w:rPr>
          <w:rFonts w:hint="eastAsia"/>
        </w:rPr>
        <w:t>，</w:t>
      </w:r>
      <w:r>
        <w:t>不再另行说明</w:t>
      </w:r>
    </w:p>
    <w:p w:rsidR="00C54BB0" w:rsidRDefault="00EE69B3" w:rsidP="00C54BB0">
      <w:pPr>
        <w:pStyle w:val="2"/>
        <w:numPr>
          <w:ilvl w:val="0"/>
          <w:numId w:val="2"/>
        </w:numPr>
      </w:pPr>
      <w:r>
        <w:rPr>
          <w:rFonts w:hint="eastAsia"/>
        </w:rPr>
        <w:t>美术需求</w:t>
      </w:r>
    </w:p>
    <w:p w:rsidR="00FB4925" w:rsidRDefault="00EE69B3" w:rsidP="00FB4925">
      <w:pPr>
        <w:pStyle w:val="3"/>
        <w:numPr>
          <w:ilvl w:val="0"/>
          <w:numId w:val="10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U</w:t>
      </w:r>
      <w:r>
        <w:rPr>
          <w:b w:val="0"/>
          <w:sz w:val="28"/>
          <w:szCs w:val="28"/>
        </w:rPr>
        <w:t>I</w:t>
      </w:r>
      <w:r>
        <w:rPr>
          <w:rFonts w:hint="eastAsia"/>
          <w:b w:val="0"/>
          <w:sz w:val="28"/>
          <w:szCs w:val="28"/>
        </w:rPr>
        <w:t>需求</w:t>
      </w:r>
    </w:p>
    <w:p w:rsidR="00EE69B3" w:rsidRDefault="00EE69B3" w:rsidP="00EE69B3">
      <w:pPr>
        <w:ind w:left="840"/>
      </w:pPr>
      <w:r>
        <w:rPr>
          <w:noProof/>
        </w:rPr>
        <w:drawing>
          <wp:inline distT="0" distB="0" distL="0" distR="0" wp14:anchorId="5CFDB24F" wp14:editId="33CD6236">
            <wp:extent cx="3561905" cy="25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B3" w:rsidRDefault="00EE69B3" w:rsidP="00EE69B3">
      <w:pPr>
        <w:ind w:left="840"/>
      </w:pPr>
    </w:p>
    <w:p w:rsidR="00EE69B3" w:rsidRDefault="00EE69B3" w:rsidP="00EE69B3">
      <w:pPr>
        <w:ind w:left="840"/>
      </w:pPr>
      <w:r>
        <w:rPr>
          <w:noProof/>
        </w:rPr>
        <w:drawing>
          <wp:inline distT="0" distB="0" distL="0" distR="0" wp14:anchorId="32D5F6B7" wp14:editId="135517CD">
            <wp:extent cx="2171429" cy="45714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2D2DDFB6" wp14:editId="247BE8E3">
            <wp:extent cx="3152381" cy="4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B3" w:rsidRDefault="00EE69B3" w:rsidP="00EE69B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该界面</w:t>
      </w:r>
      <w:r>
        <w:t>上的按钮都需要点击和常态两种</w:t>
      </w:r>
    </w:p>
    <w:p w:rsidR="00EE69B3" w:rsidRDefault="00EE69B3" w:rsidP="00EE69B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商品</w:t>
      </w:r>
      <w:r>
        <w:t>说明</w:t>
      </w:r>
      <w:r>
        <w:rPr>
          <w:rFonts w:hint="eastAsia"/>
        </w:rPr>
        <w:t>区域</w:t>
      </w:r>
      <w:r>
        <w:t>预留</w:t>
      </w:r>
      <w:r>
        <w:rPr>
          <w:rFonts w:hint="eastAsia"/>
        </w:rPr>
        <w:t>2</w:t>
      </w:r>
      <w:r>
        <w:t>~3</w:t>
      </w:r>
      <w:r>
        <w:rPr>
          <w:rFonts w:hint="eastAsia"/>
        </w:rPr>
        <w:t>行</w:t>
      </w:r>
      <w:r>
        <w:t>用以显示文字</w:t>
      </w:r>
    </w:p>
    <w:p w:rsidR="00EE69B3" w:rsidRPr="00EE69B3" w:rsidRDefault="00EE69B3" w:rsidP="00EE69B3">
      <w:pPr>
        <w:ind w:left="840"/>
        <w:rPr>
          <w:rFonts w:hint="eastAsia"/>
        </w:rPr>
      </w:pPr>
    </w:p>
    <w:p w:rsidR="00FB4925" w:rsidRPr="00FB4925" w:rsidRDefault="00FB4925" w:rsidP="00FB4925">
      <w:bookmarkStart w:id="0" w:name="_GoBack"/>
      <w:bookmarkEnd w:id="0"/>
    </w:p>
    <w:sectPr w:rsidR="00FB4925" w:rsidRPr="00FB4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E6D" w:rsidRDefault="00272E6D" w:rsidP="00C54BB0">
      <w:r>
        <w:separator/>
      </w:r>
    </w:p>
  </w:endnote>
  <w:endnote w:type="continuationSeparator" w:id="0">
    <w:p w:rsidR="00272E6D" w:rsidRDefault="00272E6D" w:rsidP="00C5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E6D" w:rsidRDefault="00272E6D" w:rsidP="00C54BB0">
      <w:r>
        <w:separator/>
      </w:r>
    </w:p>
  </w:footnote>
  <w:footnote w:type="continuationSeparator" w:id="0">
    <w:p w:rsidR="00272E6D" w:rsidRDefault="00272E6D" w:rsidP="00C54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86F9C"/>
    <w:multiLevelType w:val="hybridMultilevel"/>
    <w:tmpl w:val="16D8CD0E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6AA68C4"/>
    <w:multiLevelType w:val="hybridMultilevel"/>
    <w:tmpl w:val="3FDC41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3560D7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A4C5525"/>
    <w:multiLevelType w:val="hybridMultilevel"/>
    <w:tmpl w:val="696CD13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60A4C08"/>
    <w:multiLevelType w:val="hybridMultilevel"/>
    <w:tmpl w:val="85E2BB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13541BA"/>
    <w:multiLevelType w:val="hybridMultilevel"/>
    <w:tmpl w:val="3086CD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2516B70"/>
    <w:multiLevelType w:val="hybridMultilevel"/>
    <w:tmpl w:val="923EDC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0D5142"/>
    <w:multiLevelType w:val="hybridMultilevel"/>
    <w:tmpl w:val="3C16AB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7159F9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D757DB7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F9455F7"/>
    <w:multiLevelType w:val="hybridMultilevel"/>
    <w:tmpl w:val="4306B57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77D5B3C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D6862E3"/>
    <w:multiLevelType w:val="hybridMultilevel"/>
    <w:tmpl w:val="9BDEFC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1"/>
  </w:num>
  <w:num w:numId="5">
    <w:abstractNumId w:val="5"/>
  </w:num>
  <w:num w:numId="6">
    <w:abstractNumId w:val="4"/>
  </w:num>
  <w:num w:numId="7">
    <w:abstractNumId w:val="10"/>
  </w:num>
  <w:num w:numId="8">
    <w:abstractNumId w:val="3"/>
  </w:num>
  <w:num w:numId="9">
    <w:abstractNumId w:val="2"/>
  </w:num>
  <w:num w:numId="10">
    <w:abstractNumId w:val="9"/>
  </w:num>
  <w:num w:numId="11">
    <w:abstractNumId w:val="1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F6"/>
    <w:rsid w:val="000106A5"/>
    <w:rsid w:val="00021434"/>
    <w:rsid w:val="000D3E75"/>
    <w:rsid w:val="00272E6D"/>
    <w:rsid w:val="0031359E"/>
    <w:rsid w:val="003659C2"/>
    <w:rsid w:val="003A0E1F"/>
    <w:rsid w:val="003B35C0"/>
    <w:rsid w:val="003B6021"/>
    <w:rsid w:val="00453F92"/>
    <w:rsid w:val="00470612"/>
    <w:rsid w:val="00494F08"/>
    <w:rsid w:val="0053028F"/>
    <w:rsid w:val="00564C9C"/>
    <w:rsid w:val="0058077B"/>
    <w:rsid w:val="005E29EF"/>
    <w:rsid w:val="00602F1C"/>
    <w:rsid w:val="006B6809"/>
    <w:rsid w:val="006C2968"/>
    <w:rsid w:val="00721978"/>
    <w:rsid w:val="00745EF5"/>
    <w:rsid w:val="0080430E"/>
    <w:rsid w:val="008119D2"/>
    <w:rsid w:val="00827C2B"/>
    <w:rsid w:val="0086069C"/>
    <w:rsid w:val="0088071B"/>
    <w:rsid w:val="008B30E4"/>
    <w:rsid w:val="008E16C1"/>
    <w:rsid w:val="00927D51"/>
    <w:rsid w:val="009A5C51"/>
    <w:rsid w:val="009B05B9"/>
    <w:rsid w:val="009F403E"/>
    <w:rsid w:val="00A12A62"/>
    <w:rsid w:val="00A42A3D"/>
    <w:rsid w:val="00A64075"/>
    <w:rsid w:val="00A759C4"/>
    <w:rsid w:val="00B17071"/>
    <w:rsid w:val="00B47BA1"/>
    <w:rsid w:val="00B758D1"/>
    <w:rsid w:val="00B87E8F"/>
    <w:rsid w:val="00BA1EE1"/>
    <w:rsid w:val="00C271EA"/>
    <w:rsid w:val="00C41872"/>
    <w:rsid w:val="00C54BB0"/>
    <w:rsid w:val="00C7556A"/>
    <w:rsid w:val="00C94E67"/>
    <w:rsid w:val="00CC19A4"/>
    <w:rsid w:val="00E57BC1"/>
    <w:rsid w:val="00EE69B3"/>
    <w:rsid w:val="00F43311"/>
    <w:rsid w:val="00F526B3"/>
    <w:rsid w:val="00F61456"/>
    <w:rsid w:val="00F8391A"/>
    <w:rsid w:val="00F85601"/>
    <w:rsid w:val="00FB4925"/>
    <w:rsid w:val="00FE24E8"/>
    <w:rsid w:val="00F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6A5DB5-B21B-4332-B6A1-403D3803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6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6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68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68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B68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6809"/>
    <w:pPr>
      <w:ind w:firstLineChars="200" w:firstLine="420"/>
    </w:pPr>
  </w:style>
  <w:style w:type="character" w:styleId="a4">
    <w:name w:val="Subtle Emphasis"/>
    <w:basedOn w:val="a0"/>
    <w:uiPriority w:val="19"/>
    <w:qFormat/>
    <w:rsid w:val="006B6809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Char"/>
    <w:uiPriority w:val="11"/>
    <w:qFormat/>
    <w:rsid w:val="006B680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6B680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6B68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6B68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6809"/>
    <w:rPr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C54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54BB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54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54B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0DD67-84AD-43DC-B793-7615C0FE5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</dc:creator>
  <cp:keywords/>
  <dc:description/>
  <cp:lastModifiedBy>chm</cp:lastModifiedBy>
  <cp:revision>4</cp:revision>
  <dcterms:created xsi:type="dcterms:W3CDTF">2017-07-11T03:28:00Z</dcterms:created>
  <dcterms:modified xsi:type="dcterms:W3CDTF">2017-07-11T06:53:00Z</dcterms:modified>
</cp:coreProperties>
</file>