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color="auto" w:val="clear"/>
        <w:spacing w:after="160" w:before="0"/>
      </w:pPr>
      <w:r>
        <w:rPr>
          <w:rFonts w:ascii="Arial" w:cs="Arial" w:eastAsia="Arial" w:hAnsi="Arial"/>
        </w:rPr>
        <w:t xml:space="preserve"> </w:t>
      </w:r>
    </w:p>
    <w:p>
      <w:pPr>
        <w:shd w:fill="1B2A4A" w:color="auto" w:val="clear"/>
        <w:spacing w:after="160" w:before="0"/>
      </w:pPr>
      <w:r>
        <w:rPr>
          <w:rFonts w:ascii="Arial" w:cs="Arial" w:eastAsia="Arial" w:hAnsi="Arial"/>
        </w:rPr>
        <w:t xml:space="preserve"> </w:t>
      </w:r>
    </w:p>
    <w:p>
      <w:pPr>
        <w:shd w:fill="1B2A4A" w:color="auto" w:val="clear"/>
        <w:spacing w:after="160" w:before="0"/>
      </w:pPr>
      <w:r>
        <w:rPr>
          <w:rFonts w:ascii="Arial" w:cs="Arial" w:eastAsia="Arial" w:hAnsi="Arial"/>
        </w:rPr>
        <w:t xml:space="preserve"> </w:t>
      </w:r>
    </w:p>
    <w:p>
      <w:pPr>
        <w:shd w:fill="1B2A4A" w:color="auto" w:val="clear"/>
        <w:spacing w:after="160" w:before="0"/>
      </w:pPr>
      <w:r>
        <w:rPr>
          <w:rFonts w:ascii="Arial" w:cs="Arial" w:eastAsia="Arial" w:hAnsi="Arial"/>
        </w:rPr>
        <w:t xml:space="preserve"> </w:t>
      </w:r>
    </w:p>
    <w:p>
      <w:pPr>
        <w:shd w:fill="1B2A4A" w:color="auto" w:val="clear"/>
        <w:spacing w:after="160" w:before="0"/>
      </w:pPr>
      <w:r>
        <w:rPr>
          <w:rFonts w:ascii="Arial" w:cs="Arial" w:eastAsia="Arial" w:hAnsi="Arial"/>
        </w:rPr>
        <w:t xml:space="preserve"> </w:t>
      </w:r>
    </w:p>
    <w:p>
      <w:pPr>
        <w:shd w:fill="1B2A4A" w:color="auto" w:val="clear"/>
        <w:spacing w:after="160" w:before="0"/>
      </w:pPr>
      <w:r>
        <w:rPr>
          <w:rFonts w:ascii="Arial" w:cs="Arial" w:eastAsia="Arial" w:hAnsi="Arial"/>
        </w:rPr>
        <w:t xml:space="preserve"> </w:t>
      </w:r>
    </w:p>
    <w:p>
      <w:pPr>
        <w:shd w:fill="1B2A4A" w:color="auto" w:val="clear"/>
        <w:spacing w:after="160" w:before="0"/>
      </w:pPr>
      <w:r>
        <w:rPr>
          <w:rFonts w:ascii="Arial" w:cs="Arial" w:eastAsia="Arial" w:hAnsi="Arial"/>
        </w:rPr>
        <w:t xml:space="preserve"> </w:t>
      </w:r>
    </w:p>
    <w:p>
      <w:pPr>
        <w:shd w:fill="1B2A4A" w:color="auto" w:val="clear"/>
        <w:spacing w:after="160" w:before="0"/>
      </w:pPr>
      <w:r>
        <w:rPr>
          <w:rFonts w:ascii="Arial" w:cs="Arial" w:eastAsia="Arial" w:hAnsi="Arial"/>
        </w:rPr>
        <w:t xml:space="preserve"> </w:t>
      </w:r>
    </w:p>
    <w:p>
      <w:pPr>
        <w:spacing w:after="120" w:before="0"/>
        <w:jc w:val="center"/>
      </w:pPr>
      <w:r>
        <w:rPr>
          <w:rFonts w:ascii="Arial" w:cs="Arial" w:eastAsia="Arial" w:hAnsi="Arial"/>
          <w:b/>
          <w:bCs/>
          <w:color w:val="FFFFFF"/>
          <w:sz w:val="640"/>
          <w:szCs w:val="640"/>
        </w:rPr>
        <w:t xml:space="preserve">novakingdomrentals.com</w:t>
      </w:r>
    </w:p>
    <w:p>
      <w:pPr>
        <w:spacing w:after="80" w:before="0"/>
        <w:jc w:val="center"/>
      </w:pPr>
      <w:r>
        <w:rPr>
          <w:rFonts w:ascii="Arial" w:cs="Arial" w:eastAsia="Arial" w:hAnsi="Arial"/>
          <w:color w:val="93C5FD"/>
          <w:sz w:val="320"/>
          <w:szCs w:val="320"/>
        </w:rPr>
        <w:t xml:space="preserve">SEO / GEO / AEO Audit Report</w:t>
      </w:r>
    </w:p>
    <w:p>
      <w:pPr>
        <w:spacing w:after="320" w:before="0"/>
        <w:jc w:val="center"/>
      </w:pPr>
      <w:r>
        <w:rPr>
          <w:rFonts w:ascii="Arial" w:cs="Arial" w:eastAsia="Arial" w:hAnsi="Arial"/>
          <w:b/>
          <w:bCs/>
          <w:color w:val="FFFFFF"/>
          <w:sz w:val="220"/>
          <w:szCs w:val="220"/>
        </w:rPr>
        <w:t xml:space="preserve">FULL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none" w:color="FFFFFF" w:sz="0"/>
              <w:left w:val="none" w:color="FFFFFF" w:sz="0"/>
              <w:bottom w:val="none" w:color="FFFFFF" w:sz="0"/>
              <w:right w:val="none" w:color="FFFFFF" w:sz="0"/>
            </w:tcBorders>
            <w:shd w:fill="D97706" w:color="auto" w:val="clear"/>
            <w:tcMar>
              <w:top w:type="dxa" w:w="160"/>
              <w:left w:type="dxa" w:w="120"/>
              <w:bottom w:type="dxa" w:w="160"/>
              <w:right w:type="dxa" w:w="120"/>
            </w:tcMar>
            <w:vAlign w:val="center"/>
          </w:tcPr>
          <w:p>
            <w:pPr>
              <w:spacing w:after="40" w:before="0"/>
              <w:jc w:val="center"/>
            </w:pPr>
            <w:r>
              <w:rPr>
                <w:rFonts w:ascii="Arial" w:cs="Arial" w:eastAsia="Arial" w:hAnsi="Arial"/>
                <w:b/>
                <w:bCs/>
                <w:color w:val="FFFFFF"/>
                <w:sz w:val="200"/>
                <w:szCs w:val="200"/>
              </w:rPr>
              <w:t xml:space="preserve">SEO</w:t>
            </w:r>
          </w:p>
          <w:p>
            <w:pPr>
              <w:spacing w:after="40" w:before="0"/>
              <w:jc w:val="center"/>
            </w:pPr>
            <w:r>
              <w:rPr>
                <w:rFonts w:ascii="Arial" w:cs="Arial" w:eastAsia="Arial" w:hAnsi="Arial"/>
                <w:b/>
                <w:bCs/>
                <w:color w:val="FFFFFF"/>
                <w:sz w:val="560"/>
                <w:szCs w:val="560"/>
              </w:rPr>
              <w:t xml:space="preserve">6/10</w:t>
            </w:r>
          </w:p>
          <w:p>
            <w:pPr>
              <w:spacing w:after="0" w:before="0"/>
              <w:jc w:val="center"/>
            </w:pPr>
            <w:r>
              <w:rPr>
                <w:rFonts w:ascii="Arial" w:cs="Arial" w:eastAsia="Arial" w:hAnsi="Arial"/>
                <w:i/>
                <w:iCs/>
                <w:color w:val="FFFFFF"/>
                <w:sz w:val="180"/>
                <w:szCs w:val="180"/>
              </w:rPr>
              <w:t xml:space="preserve">On Track</w:t>
            </w:r>
          </w:p>
        </w:tc>
        <w:tc>
          <w:tcPr>
            <w:tcW w:type="dxa" w:w="3120"/>
            <w:tcBorders>
              <w:top w:val="none" w:color="FFFFFF" w:sz="0"/>
              <w:left w:val="none" w:color="FFFFFF" w:sz="0"/>
              <w:bottom w:val="none" w:color="FFFFFF" w:sz="0"/>
              <w:right w:val="none" w:color="FFFFFF" w:sz="0"/>
            </w:tcBorders>
            <w:shd w:fill="D97706" w:color="auto" w:val="clear"/>
            <w:tcMar>
              <w:top w:type="dxa" w:w="160"/>
              <w:left w:type="dxa" w:w="120"/>
              <w:bottom w:type="dxa" w:w="160"/>
              <w:right w:type="dxa" w:w="120"/>
            </w:tcMar>
            <w:vAlign w:val="center"/>
          </w:tcPr>
          <w:p>
            <w:pPr>
              <w:spacing w:after="40" w:before="0"/>
              <w:jc w:val="center"/>
            </w:pPr>
            <w:r>
              <w:rPr>
                <w:rFonts w:ascii="Arial" w:cs="Arial" w:eastAsia="Arial" w:hAnsi="Arial"/>
                <w:b/>
                <w:bCs/>
                <w:color w:val="FFFFFF"/>
                <w:sz w:val="200"/>
                <w:szCs w:val="200"/>
              </w:rPr>
              <w:t xml:space="preserve">GEO</w:t>
            </w:r>
          </w:p>
          <w:p>
            <w:pPr>
              <w:spacing w:after="40" w:before="0"/>
              <w:jc w:val="center"/>
            </w:pPr>
            <w:r>
              <w:rPr>
                <w:rFonts w:ascii="Arial" w:cs="Arial" w:eastAsia="Arial" w:hAnsi="Arial"/>
                <w:b/>
                <w:bCs/>
                <w:color w:val="FFFFFF"/>
                <w:sz w:val="560"/>
                <w:szCs w:val="560"/>
              </w:rPr>
              <w:t xml:space="preserve">6/10</w:t>
            </w:r>
          </w:p>
          <w:p>
            <w:pPr>
              <w:spacing w:after="0" w:before="0"/>
              <w:jc w:val="center"/>
            </w:pPr>
            <w:r>
              <w:rPr>
                <w:rFonts w:ascii="Arial" w:cs="Arial" w:eastAsia="Arial" w:hAnsi="Arial"/>
                <w:i/>
                <w:iCs/>
                <w:color w:val="FFFFFF"/>
                <w:sz w:val="180"/>
                <w:szCs w:val="180"/>
              </w:rPr>
              <w:t xml:space="preserve">On Track</w:t>
            </w:r>
          </w:p>
        </w:tc>
        <w:tc>
          <w:tcPr>
            <w:tcW w:type="dxa" w:w="3120"/>
            <w:tcBorders>
              <w:top w:val="none" w:color="FFFFFF" w:sz="0"/>
              <w:left w:val="none" w:color="FFFFFF" w:sz="0"/>
              <w:bottom w:val="none" w:color="FFFFFF" w:sz="0"/>
              <w:right w:val="none" w:color="FFFFFF" w:sz="0"/>
            </w:tcBorders>
            <w:shd w:fill="D97706" w:color="auto" w:val="clear"/>
            <w:tcMar>
              <w:top w:type="dxa" w:w="160"/>
              <w:left w:type="dxa" w:w="120"/>
              <w:bottom w:type="dxa" w:w="160"/>
              <w:right w:type="dxa" w:w="120"/>
            </w:tcMar>
            <w:vAlign w:val="center"/>
          </w:tcPr>
          <w:p>
            <w:pPr>
              <w:spacing w:after="40" w:before="0"/>
              <w:jc w:val="center"/>
            </w:pPr>
            <w:r>
              <w:rPr>
                <w:rFonts w:ascii="Arial" w:cs="Arial" w:eastAsia="Arial" w:hAnsi="Arial"/>
                <w:b/>
                <w:bCs/>
                <w:color w:val="FFFFFF"/>
                <w:sz w:val="200"/>
                <w:szCs w:val="200"/>
              </w:rPr>
              <w:t xml:space="preserve">AEO</w:t>
            </w:r>
          </w:p>
          <w:p>
            <w:pPr>
              <w:spacing w:after="40" w:before="0"/>
              <w:jc w:val="center"/>
            </w:pPr>
            <w:r>
              <w:rPr>
                <w:rFonts w:ascii="Arial" w:cs="Arial" w:eastAsia="Arial" w:hAnsi="Arial"/>
                <w:b/>
                <w:bCs/>
                <w:color w:val="FFFFFF"/>
                <w:sz w:val="560"/>
                <w:szCs w:val="560"/>
              </w:rPr>
              <w:t xml:space="preserve">7/10</w:t>
            </w:r>
          </w:p>
          <w:p>
            <w:pPr>
              <w:spacing w:after="0" w:before="0"/>
              <w:jc w:val="center"/>
            </w:pPr>
            <w:r>
              <w:rPr>
                <w:rFonts w:ascii="Arial" w:cs="Arial" w:eastAsia="Arial" w:hAnsi="Arial"/>
                <w:i/>
                <w:iCs/>
                <w:color w:val="FFFFFF"/>
                <w:sz w:val="180"/>
                <w:szCs w:val="180"/>
              </w:rPr>
              <w:t xml:space="preserve">On Track</w:t>
            </w:r>
          </w:p>
        </w:tc>
      </w:tr>
    </w:tbl>
    <w:p>
      <w:pPr>
        <w:spacing w:after="160" w:before="0"/>
      </w:pPr>
      <w:r>
        <w:rPr>
          <w:rFonts w:ascii="Arial" w:cs="Arial" w:eastAsia="Arial" w:hAnsi="Arial"/>
        </w:rPr>
        <w:t xml:space="preserve"> </w:t>
      </w:r>
    </w:p>
    <w:p>
      <w:pPr>
        <w:spacing w:after="160" w:before="0"/>
      </w:pPr>
      <w:r>
        <w:rPr>
          <w:rFonts w:ascii="Arial" w:cs="Arial" w:eastAsia="Arial" w:hAnsi="Arial"/>
        </w:rPr>
        <w:t xml:space="preserve"> </w:t>
      </w:r>
    </w:p>
    <w:p>
      <w:pPr>
        <w:spacing w:after="160" w:before="0"/>
      </w:pPr>
      <w:r>
        <w:rPr>
          <w:rFonts w:ascii="Arial" w:cs="Arial" w:eastAsia="Arial" w:hAnsi="Arial"/>
        </w:rPr>
        <w:t xml:space="preserve"> </w:t>
      </w:r>
    </w:p>
    <w:p>
      <w:pPr>
        <w:spacing w:after="160" w:before="0"/>
      </w:pPr>
      <w:r>
        <w:rPr>
          <w:rFonts w:ascii="Arial" w:cs="Arial" w:eastAsia="Arial" w:hAnsi="Arial"/>
        </w:rPr>
        <w:t xml:space="preserve"> </w:t>
      </w:r>
    </w:p>
    <w:p>
      <w:pPr>
        <w:spacing w:after="160" w:before="0"/>
      </w:pPr>
      <w:r>
        <w:rPr>
          <w:rFonts w:ascii="Arial" w:cs="Arial" w:eastAsia="Arial" w:hAnsi="Arial"/>
        </w:rPr>
        <w:t xml:space="preserve"> </w:t>
      </w:r>
    </w:p>
    <w:p>
      <w:pPr>
        <w:spacing w:after="160" w:before="0"/>
      </w:pPr>
      <w:r>
        <w:rPr>
          <w:rFonts w:ascii="Arial" w:cs="Arial" w:eastAsia="Arial" w:hAnsi="Arial"/>
        </w:rPr>
        <w:t xml:space="preserve"> </w:t>
      </w:r>
    </w:p>
    <w:p>
      <w:pPr>
        <w:spacing w:after="40" w:before="0"/>
        <w:jc w:val="center"/>
      </w:pPr>
      <w:r>
        <w:rPr>
          <w:rFonts w:ascii="Arial" w:cs="Arial" w:eastAsia="Arial" w:hAnsi="Arial"/>
          <w:color w:val="94A3B8"/>
          <w:sz w:val="180"/>
          <w:szCs w:val="180"/>
        </w:rPr>
        <w:t xml:space="preserve">Audit date: 2026-05-22</w:t>
      </w:r>
    </w:p>
    <w:p>
      <w:pPr>
        <w:spacing w:after="0" w:before="0"/>
        <w:jc w:val="center"/>
      </w:pPr>
      <w:r>
        <w:rPr>
          <w:rFonts w:ascii="Arial" w:cs="Arial" w:eastAsia="Arial" w:hAnsi="Arial"/>
          <w:color w:val="94A3B8"/>
          <w:sz w:val="180"/>
          <w:szCs w:val="180"/>
        </w:rPr>
        <w:t xml:space="preserve">Nova Kingdom Rentals — Claude Code AI Audit</w:t>
      </w:r>
    </w:p>
    <w:p>
      <w:r>
        <w:br w:type="page"/>
      </w:r>
    </w:p>
    <w:p>
      <w:pPr>
        <w:sectPr>
          <w:pgSz w:w="12240" w:h="15840" w:orient="portrait"/>
          <w:pgMar w:top="720" w:right="720" w:bottom="720" w:left="720" w:header="708" w:footer="708" w:gutter="0"/>
          <w:pgNumType/>
          <w:docGrid w:linePitch="360"/>
        </w:sectPr>
      </w:pPr>
    </w:p>
    <w:p>
      <w:pPr>
        <w:pStyle w:val="Heading1"/>
        <w:pBdr>
          <w:bottom w:val="single" w:color="2563EB" w:sz="6"/>
        </w:pBdr>
        <w:spacing w:after="120" w:before="240"/>
      </w:pPr>
      <w:r>
        <w:rPr>
          <w:rFonts w:ascii="Arial" w:cs="Arial" w:eastAsia="Arial" w:hAnsi="Arial"/>
          <w:b/>
          <w:bCs/>
          <w:color w:val="1B2A4A"/>
          <w:sz w:val="360"/>
          <w:szCs w:val="360"/>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563EB" w:sz="12"/>
              <w:left w:val="none" w:color="FFFFFF" w:sz="0"/>
              <w:bottom w:val="none" w:color="FFFFFF" w:sz="0"/>
              <w:right w:val="none" w:color="FFFFFF" w:sz="0"/>
            </w:tcBorders>
            <w:shd w:fill="EFF6FF" w:color="auto" w:val="clear"/>
            <w:tcMar>
              <w:top w:type="dxa" w:w="160"/>
              <w:left w:type="dxa" w:w="200"/>
              <w:bottom w:type="dxa" w:w="160"/>
              <w:right w:type="dxa" w:w="200"/>
            </w:tcMar>
          </w:tcPr>
          <w:p>
            <w:pPr>
              <w:spacing w:after="0" w:before="0"/>
            </w:pPr>
            <w:r>
              <w:rPr>
                <w:rFonts w:ascii="Arial" w:cs="Arial" w:eastAsia="Arial" w:hAnsi="Arial"/>
                <w:color w:val="1E293B"/>
                <w:sz w:val="220"/>
                <w:szCs w:val="220"/>
              </w:rPr>
              <w:t xml:space="preserve">Nova Kingdom Rentals has a solid technical SEO foundation — every route has a canonical tag, Open Graph tags, Twitter cards, and rich Schema.org structured data including Organization, LocalBusiness, FAQPage, Product, and BreadcrumbList types. The AI-crawlability setup is genuinely industry-leading: robots.txt explicitly allows 14+ named bots, and a comprehensive llms.txt is in place. The most urgent issues are product page meta descriptions (8 out of 9 use 36–59-char shortDescriptions instead of 150–160-char optimized descriptions) and 9 product image filenames containing spaces. On E-E-A-T, the site lacks a visible owner biography and displays no testimonials, limiting its authority signals for generative AI engines. Adding HowTo schema for the 3-step booking process is a quick structural win.</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Dimension</w:t>
            </w:r>
          </w:p>
        </w:tc>
        <w:tc>
          <w:tcPr>
            <w:tcW w:type="dxa" w:w="110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Score</w:t>
            </w:r>
          </w:p>
        </w:tc>
        <w:tc>
          <w:tcPr>
            <w:tcW w:type="dxa" w:w="160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Status</w:t>
            </w:r>
          </w:p>
        </w:tc>
        <w:tc>
          <w:tcPr>
            <w:tcW w:type="dxa" w:w="486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Key Takeaway</w:t>
            </w:r>
          </w:p>
        </w:tc>
      </w:tr>
      <w:tr>
        <w:tc>
          <w:tcPr>
            <w:tcW w:type="auto" w:w="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SEO</w:t>
            </w:r>
          </w:p>
        </w:tc>
        <w:tc>
          <w:tcPr>
            <w:tcW w:type="auto" w:w="0"/>
            <w:shd w:fill="D97706"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6/10</w:t>
            </w:r>
          </w:p>
        </w:tc>
        <w:tc>
          <w:tcPr>
            <w:tcW w:type="auto" w:w="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On Track</w:t>
            </w:r>
          </w:p>
        </w:tc>
        <w:tc>
          <w:tcPr>
            <w:tcW w:type="auto" w:w="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Strong schema and canonical coverage; meta description lengths and product page descriptions need work</w:t>
            </w:r>
          </w:p>
        </w:tc>
      </w:tr>
      <w:tr>
        <w:tc>
          <w:tcPr>
            <w:tcW w:type="auto" w:w="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GEO</w:t>
            </w:r>
          </w:p>
        </w:tc>
        <w:tc>
          <w:tcPr>
            <w:tcW w:type="auto" w:w="0"/>
            <w:shd w:fill="D97706"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6/10</w:t>
            </w:r>
          </w:p>
        </w:tc>
        <w:tc>
          <w:tcPr>
            <w:tcW w:type="auto" w:w="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On Track</w:t>
            </w:r>
          </w:p>
        </w:tc>
        <w:tc>
          <w:tcPr>
            <w:tcW w:type="auto" w:w="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Exceptional robots.txt + llms.txt; E-E-A-T limited by missing owner bio and no site testimonials</w:t>
            </w:r>
          </w:p>
        </w:tc>
      </w:tr>
      <w:tr>
        <w:tc>
          <w:tcPr>
            <w:tcW w:type="auto" w:w="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AEO</w:t>
            </w:r>
          </w:p>
        </w:tc>
        <w:tc>
          <w:tcPr>
            <w:tcW w:type="auto" w:w="0"/>
            <w:shd w:fill="D97706"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7/10</w:t>
            </w:r>
          </w:p>
        </w:tc>
        <w:tc>
          <w:tcPr>
            <w:tcW w:type="auto" w:w="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On Track</w:t>
            </w:r>
          </w:p>
        </w:tc>
        <w:tc>
          <w:tcPr>
            <w:tcW w:type="auto" w:w="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Rich FAQPage schema (27+ Q&amp;As); HowTo and SpeakableSpecification not yet implemented</w:t>
            </w:r>
          </w:p>
        </w:tc>
      </w:tr>
      <w:tr>
        <w:tc>
          <w:tcPr>
            <w:tcW w:type="auto" w:w="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Combined</w:t>
            </w:r>
          </w:p>
        </w:tc>
        <w:tc>
          <w:tcPr>
            <w:tcW w:type="auto" w:w="0"/>
            <w:shd w:fill="D97706"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19/30</w:t>
            </w:r>
          </w:p>
        </w:tc>
        <w:tc>
          <w:tcPr>
            <w:tcW w:type="auto" w:w="0"/>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
            </w:r>
          </w:p>
        </w:tc>
        <w:tc>
          <w:tcPr>
            <w:tcW w:type="auto" w:w="0"/>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
            </w:r>
          </w:p>
        </w:tc>
      </w:tr>
    </w:tbl>
    <w:p>
      <w:pPr>
        <w:spacing w:after="120" w:before="0"/>
      </w:pPr>
    </w:p>
    <w:p>
      <w:pPr>
        <w:pStyle w:val="Heading1"/>
        <w:pBdr>
          <w:bottom w:val="single" w:color="2563EB" w:sz="6"/>
        </w:pBdr>
        <w:spacing w:after="120" w:before="240"/>
      </w:pPr>
      <w:r>
        <w:rPr>
          <w:rFonts w:ascii="Arial" w:cs="Arial" w:eastAsia="Arial" w:hAnsi="Arial"/>
          <w:b/>
          <w:bCs/>
          <w:color w:val="1B2A4A"/>
          <w:sz w:val="360"/>
          <w:szCs w:val="360"/>
        </w:rPr>
        <w:t xml:space="preserve">Pages Audited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URL</w:t>
            </w:r>
          </w:p>
        </w:tc>
        <w:tc>
          <w:tcPr>
            <w:tcW w:type="dxa" w:w="220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Page Type</w:t>
            </w:r>
          </w:p>
        </w:tc>
        <w:tc>
          <w:tcPr>
            <w:tcW w:type="dxa" w:w="456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Notes</w:t>
            </w:r>
          </w:p>
        </w:tc>
      </w:tr>
      <w:tr>
        <w:tc>
          <w:tcPr>
            <w:tcW w:type="dxa" w:w="26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w:t>
            </w:r>
          </w:p>
        </w:tc>
        <w:tc>
          <w:tcPr>
            <w:tcW w:type="dxa" w:w="22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Homepage</w:t>
            </w:r>
          </w:p>
        </w:tc>
        <w:tc>
          <w:tcPr>
            <w:tcW w:type="dxa" w:w="45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Rich schema: Organization + LocalBusiness + FAQPage + ItemList + BreadcrumbList</w:t>
            </w:r>
          </w:p>
        </w:tc>
      </w:tr>
      <w:tr>
        <w:tc>
          <w:tcPr>
            <w:tcW w:type="dxa" w:w="26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/rentals</w:t>
            </w:r>
          </w:p>
        </w:tc>
        <w:tc>
          <w:tcPr>
            <w:tcW w:type="dxa" w:w="22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Rentals Index</w:t>
            </w:r>
          </w:p>
        </w:tc>
        <w:tc>
          <w:tcPr>
            <w:tcW w:type="dxa" w:w="45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ItemList schema; meta description 183 chars (over limit)</w:t>
            </w:r>
          </w:p>
        </w:tc>
      </w:tr>
      <w:tr>
        <w:tc>
          <w:tcPr>
            <w:tcW w:type="dxa" w:w="26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/packages</w:t>
            </w:r>
          </w:p>
        </w:tc>
        <w:tc>
          <w:tcPr>
            <w:tcW w:type="dxa" w:w="22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Packages Index</w:t>
            </w:r>
          </w:p>
        </w:tc>
        <w:tc>
          <w:tcPr>
            <w:tcW w:type="dxa" w:w="45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BreadcrumbList; meta description 169 chars (over limit)</w:t>
            </w:r>
          </w:p>
        </w:tc>
      </w:tr>
      <w:tr>
        <w:tc>
          <w:tcPr>
            <w:tcW w:type="dxa" w:w="26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/lawn-games</w:t>
            </w:r>
          </w:p>
        </w:tc>
        <w:tc>
          <w:tcPr>
            <w:tcW w:type="dxa" w:w="22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Lawn Games</w:t>
            </w:r>
          </w:p>
        </w:tc>
        <w:tc>
          <w:tcPr>
            <w:tcW w:type="dxa" w:w="45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BreadcrumbList; meta description 282 chars (severely over limit)</w:t>
            </w:r>
          </w:p>
        </w:tc>
      </w:tr>
      <w:tr>
        <w:tc>
          <w:tcPr>
            <w:tcW w:type="dxa" w:w="26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/about</w:t>
            </w:r>
          </w:p>
        </w:tc>
        <w:tc>
          <w:tcPr>
            <w:tcW w:type="dxa" w:w="22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About</w:t>
            </w:r>
          </w:p>
        </w:tc>
        <w:tc>
          <w:tcPr>
            <w:tcW w:type="dxa" w:w="45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Organization + BreadcrumbList; title 26 chars (no keywords)</w:t>
            </w:r>
          </w:p>
        </w:tc>
      </w:tr>
      <w:tr>
        <w:tc>
          <w:tcPr>
            <w:tcW w:type="dxa" w:w="26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/faq</w:t>
            </w:r>
          </w:p>
        </w:tc>
        <w:tc>
          <w:tcPr>
            <w:tcW w:type="dxa" w:w="22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FAQ</w:t>
            </w:r>
          </w:p>
        </w:tc>
        <w:tc>
          <w:tcPr>
            <w:tcW w:type="dxa" w:w="45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FAQPage + BreadcrumbList; title generic "FAQ | Nova Kingdom Rentals"</w:t>
            </w:r>
          </w:p>
        </w:tc>
      </w:tr>
      <w:tr>
        <w:tc>
          <w:tcPr>
            <w:tcW w:type="dxa" w:w="26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/contact</w:t>
            </w:r>
          </w:p>
        </w:tc>
        <w:tc>
          <w:tcPr>
            <w:tcW w:type="dxa" w:w="22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Contact</w:t>
            </w:r>
          </w:p>
        </w:tc>
        <w:tc>
          <w:tcPr>
            <w:tcW w:type="dxa" w:w="45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BreadcrumbList; good meta structure</w:t>
            </w:r>
          </w:p>
        </w:tc>
      </w:tr>
      <w:tr>
        <w:tc>
          <w:tcPr>
            <w:tcW w:type="dxa" w:w="26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/service-areas</w:t>
            </w:r>
          </w:p>
        </w:tc>
        <w:tc>
          <w:tcPr>
            <w:tcW w:type="dxa" w:w="22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Service Areas</w:t>
            </w:r>
          </w:p>
        </w:tc>
        <w:tc>
          <w:tcPr>
            <w:tcW w:type="dxa" w:w="45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BreadcrumbList; title 36 chars (no keywords)</w:t>
            </w:r>
          </w:p>
        </w:tc>
      </w:tr>
      <w:tr>
        <w:tc>
          <w:tcPr>
            <w:tcW w:type="dxa" w:w="26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/rentals/360-video-booth</w:t>
            </w:r>
          </w:p>
        </w:tc>
        <w:tc>
          <w:tcPr>
            <w:tcW w:type="dxa" w:w="22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Product: 360 Video Booth</w:t>
            </w:r>
          </w:p>
        </w:tc>
        <w:tc>
          <w:tcPr>
            <w:tcW w:type="dxa" w:w="45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Product schema; metaDescription 183 chars (well-written, slightly over)</w:t>
            </w:r>
          </w:p>
        </w:tc>
      </w:tr>
      <w:tr>
        <w:tc>
          <w:tcPr>
            <w:tcW w:type="dxa" w:w="26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/rentals/crown-island-combo</w:t>
            </w:r>
          </w:p>
        </w:tc>
        <w:tc>
          <w:tcPr>
            <w:tcW w:type="dxa" w:w="22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Product: Crown Island Combo</w:t>
            </w:r>
          </w:p>
        </w:tc>
        <w:tc>
          <w:tcPr>
            <w:tcW w:type="dxa" w:w="45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Product schema; metaDescription only 55 chars (uses shortDescription)</w:t>
            </w:r>
          </w:p>
        </w:tc>
      </w:tr>
      <w:tr>
        <w:tc>
          <w:tcPr>
            <w:tcW w:type="dxa" w:w="26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/rentals/crown-axe-challenge</w:t>
            </w:r>
          </w:p>
        </w:tc>
        <w:tc>
          <w:tcPr>
            <w:tcW w:type="dxa" w:w="22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Product: Crown Axe Challenge</w:t>
            </w:r>
          </w:p>
        </w:tc>
        <w:tc>
          <w:tcPr>
            <w:tcW w:type="dxa" w:w="45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Product schema; metaDescription 49 chars (way too short)</w:t>
            </w:r>
          </w:p>
        </w:tc>
      </w:tr>
      <w:tr>
        <w:tc>
          <w:tcPr>
            <w:tcW w:type="dxa" w:w="26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/rentals/crown-kick-darts</w:t>
            </w:r>
          </w:p>
        </w:tc>
        <w:tc>
          <w:tcPr>
            <w:tcW w:type="dxa" w:w="22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Product: Crown Kick Darts</w:t>
            </w:r>
          </w:p>
        </w:tc>
        <w:tc>
          <w:tcPr>
            <w:tcW w:type="dxa" w:w="45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Product schema; metaDescription 50 chars (way too short)</w:t>
            </w:r>
          </w:p>
        </w:tc>
      </w:tr>
      <w:tr>
        <w:tc>
          <w:tcPr>
            <w:tcW w:type="dxa" w:w="26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/rentals/crown-rush-42</w:t>
            </w:r>
          </w:p>
        </w:tc>
        <w:tc>
          <w:tcPr>
            <w:tcW w:type="dxa" w:w="22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Product: Crown Rush 42</w:t>
            </w:r>
          </w:p>
        </w:tc>
        <w:tc>
          <w:tcPr>
            <w:tcW w:type="dxa" w:w="45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Product schema; metaDescription 49 chars (way too short)</w:t>
            </w:r>
          </w:p>
        </w:tc>
      </w:tr>
      <w:tr>
        <w:tc>
          <w:tcPr>
            <w:tcW w:type="dxa" w:w="26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/rentals/crown-quest</w:t>
            </w:r>
          </w:p>
        </w:tc>
        <w:tc>
          <w:tcPr>
            <w:tcW w:type="dxa" w:w="22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Product: Crown Quest</w:t>
            </w:r>
          </w:p>
        </w:tc>
        <w:tc>
          <w:tcPr>
            <w:tcW w:type="dxa" w:w="45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Product schema; metaDescription 51 chars (way too short)</w:t>
            </w:r>
          </w:p>
        </w:tc>
      </w:tr>
      <w:tr>
        <w:tc>
          <w:tcPr>
            <w:tcW w:type="dxa" w:w="26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/rentals/crown-cascade</w:t>
            </w:r>
          </w:p>
        </w:tc>
        <w:tc>
          <w:tcPr>
            <w:tcW w:type="dxa" w:w="22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Product: Crown Cascade</w:t>
            </w:r>
          </w:p>
        </w:tc>
        <w:tc>
          <w:tcPr>
            <w:tcW w:type="dxa" w:w="45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Product schema; metaDescription 50 chars (way too short)</w:t>
            </w:r>
          </w:p>
        </w:tc>
      </w:tr>
      <w:tr>
        <w:tc>
          <w:tcPr>
            <w:tcW w:type="dxa" w:w="26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/rentals/crown-climber</w:t>
            </w:r>
          </w:p>
        </w:tc>
        <w:tc>
          <w:tcPr>
            <w:tcW w:type="dxa" w:w="22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Product: Crown Climber</w:t>
            </w:r>
          </w:p>
        </w:tc>
        <w:tc>
          <w:tcPr>
            <w:tcW w:type="dxa" w:w="45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Product schema; metaDescription 36 chars (way too short)</w:t>
            </w:r>
          </w:p>
        </w:tc>
      </w:tr>
      <w:tr>
        <w:tc>
          <w:tcPr>
            <w:tcW w:type="dxa" w:w="26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/rentals/crown-carnival-challenge</w:t>
            </w:r>
          </w:p>
        </w:tc>
        <w:tc>
          <w:tcPr>
            <w:tcW w:type="dxa" w:w="22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Product: Crown Carnival Challenge</w:t>
            </w:r>
          </w:p>
        </w:tc>
        <w:tc>
          <w:tcPr>
            <w:tcW w:type="dxa" w:w="45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Product schema; metaDescription 54 chars (way too short)</w:t>
            </w:r>
          </w:p>
        </w:tc>
      </w:tr>
      <w:tr>
        <w:tc>
          <w:tcPr>
            <w:tcW w:type="dxa" w:w="26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/rentals/crown-dino-combo</w:t>
            </w:r>
          </w:p>
        </w:tc>
        <w:tc>
          <w:tcPr>
            <w:tcW w:type="dxa" w:w="22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Product: Crown Dino Combo</w:t>
            </w:r>
          </w:p>
        </w:tc>
        <w:tc>
          <w:tcPr>
            <w:tcW w:type="dxa" w:w="45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Product schema; metaDescription 59 chars (way too short)</w:t>
            </w:r>
          </w:p>
        </w:tc>
      </w:tr>
      <w:tr>
        <w:tc>
          <w:tcPr>
            <w:tcW w:type="dxa" w:w="26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robots.txt</w:t>
            </w:r>
          </w:p>
        </w:tc>
        <w:tc>
          <w:tcPr>
            <w:tcW w:type="dxa" w:w="22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Robots.txt</w:t>
            </w:r>
          </w:p>
        </w:tc>
        <w:tc>
          <w:tcPr>
            <w:tcW w:type="dxa" w:w="45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Exceptional — explicitly allows 14+ AI and search bots by name</w:t>
            </w:r>
          </w:p>
        </w:tc>
      </w:tr>
      <w:tr>
        <w:tc>
          <w:tcPr>
            <w:tcW w:type="dxa" w:w="26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sitemap.xml</w:t>
            </w:r>
          </w:p>
        </w:tc>
        <w:tc>
          <w:tcPr>
            <w:tcW w:type="dxa" w:w="22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Sitemap</w:t>
            </w:r>
          </w:p>
        </w:tc>
        <w:tc>
          <w:tcPr>
            <w:tcW w:type="dxa" w:w="45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50 URLs; proper priority hierarchy (1.0 → 0.9 → 0.8 → 0.7)</w:t>
            </w:r>
          </w:p>
        </w:tc>
      </w:tr>
      <w:tr>
        <w:tc>
          <w:tcPr>
            <w:tcW w:type="dxa" w:w="26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llms.txt</w:t>
            </w:r>
          </w:p>
        </w:tc>
        <w:tc>
          <w:tcPr>
            <w:tcW w:type="dxa" w:w="22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LLMs.txt</w:t>
            </w:r>
          </w:p>
        </w:tc>
        <w:tc>
          <w:tcPr>
            <w:tcW w:type="dxa" w:w="45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Comprehensive business summary for AI engines — strong GEO asset</w:t>
            </w:r>
          </w:p>
        </w:tc>
      </w:tr>
      <w:tr>
        <w:tc>
          <w:tcPr>
            <w:tcW w:type="dxa" w:w="26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/bouncy-castle-rentals-bridgewater-ns</w:t>
            </w:r>
          </w:p>
        </w:tc>
        <w:tc>
          <w:tcPr>
            <w:tcW w:type="dxa" w:w="22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SEO Pages (×31)</w:t>
            </w:r>
          </w:p>
        </w:tc>
        <w:tc>
          <w:tcPr>
            <w:tcW w:type="dxa" w:w="45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Location and intent pages; FAQPage schema on each; unique copy</w:t>
            </w:r>
          </w:p>
        </w:tc>
      </w:tr>
      <w:tr>
        <w:tc>
          <w:tcPr>
            <w:tcW w:type="dxa" w:w="26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/360-video-booth-rental-nova-scotia</w:t>
            </w:r>
          </w:p>
        </w:tc>
        <w:tc>
          <w:tcPr>
            <w:tcW w:type="dxa" w:w="22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Photo/Booth SEO (×9)</w:t>
            </w:r>
          </w:p>
        </w:tc>
        <w:tc>
          <w:tcPr>
            <w:tcW w:type="dxa" w:w="45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9 booth-specific pages; honest geographic wording; unique FAQs</w:t>
            </w:r>
          </w:p>
        </w:tc>
      </w:tr>
    </w:tbl>
    <w:p>
      <w:pPr>
        <w:spacing w:after="120" w:before="0"/>
      </w:pPr>
    </w:p>
    <w:p>
      <w:pPr>
        <w:pStyle w:val="Heading1"/>
        <w:pBdr>
          <w:bottom w:val="single" w:color="2563EB" w:sz="6"/>
        </w:pBdr>
        <w:spacing w:after="120" w:before="240"/>
      </w:pPr>
      <w:r>
        <w:rPr>
          <w:rFonts w:ascii="Arial" w:cs="Arial" w:eastAsia="Arial" w:hAnsi="Arial"/>
          <w:b/>
          <w:bCs/>
          <w:color w:val="1B2A4A"/>
          <w:sz w:val="360"/>
          <w:szCs w:val="360"/>
        </w:rPr>
        <w:t xml:space="preserve">SEO Analysis — 6/10</w:t>
      </w:r>
    </w:p>
    <w:p>
      <w:pPr>
        <w:pStyle w:val="Heading2"/>
        <w:spacing w:after="80" w:before="160"/>
      </w:pPr>
      <w:r>
        <w:rPr>
          <w:rFonts w:ascii="Arial" w:cs="Arial" w:eastAsia="Arial" w:hAnsi="Arial"/>
          <w:b/>
          <w:bCs/>
          <w:color w:val="1B2A4A"/>
          <w:sz w:val="280"/>
          <w:szCs w:val="280"/>
        </w:rPr>
        <w:t xml:space="preserve">Technical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Signal</w:t>
            </w:r>
          </w:p>
        </w:tc>
        <w:tc>
          <w:tcPr>
            <w:tcW w:type="dxa" w:w="516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Finding</w:t>
            </w:r>
          </w:p>
        </w:tc>
        <w:tc>
          <w:tcPr>
            <w:tcW w:type="dxa" w:w="180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Status</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Title Tags</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Homepage title is 73 chars (over 60). /about (26), /faq (26), /service-areas (36) are too short with no keyword context. /lawn-games (40) and /packages (44) are short. Only /contact (49) approaches optimal.</w:t>
            </w:r>
          </w:p>
        </w:tc>
        <w:tc>
          <w:tcPr>
            <w:tcW w:type="auto" w:w="0"/>
            <w:shd w:fill="D97706"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Needs Attention</w:t>
            </w:r>
          </w:p>
        </w:tc>
      </w:tr>
      <w:tr>
        <w:tc>
          <w:tcPr>
            <w:tcW w:type="dxa" w:w="24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Meta Descriptions</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Only /faq is within optimal range. Homepage is 182 chars, /lawn-games is 282 chars (nearly double the limit), /about is 194 chars, /rentals 183 chars, /contact 175 chars. All core pages exceed 160-char limit.</w:t>
            </w:r>
          </w:p>
        </w:tc>
        <w:tc>
          <w:tcPr>
            <w:tcW w:type="auto" w:w="0"/>
            <w:shd w:fill="D97706"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Needs Attention</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Product Meta Descriptions</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8 of 9 product pages use the shortDescription field (36–59 chars) as the meta description instead of a proper 150–160-char description. Only the 360 Video Booth page has a dedicated metaDescription (183 chars). This is the single most impactful fix available.</w:t>
            </w:r>
          </w:p>
        </w:tc>
        <w:tc>
          <w:tcPr>
            <w:tcW w:type="auto" w:w="0"/>
            <w:shd w:fill="DC2626"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Missing</w:t>
            </w:r>
          </w:p>
        </w:tc>
      </w:tr>
      <w:tr>
        <w:tc>
          <w:tcPr>
            <w:tcW w:type="dxa" w:w="24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Canonical Tags</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Self-referencing canonical present on every generated route (all 49 pages). Consistent and correct.</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Viewport Meta</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Present on all pages: width=device-width, initial-scale=1.0. Mobile-ready.</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Open Graph Tags</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og:title, og:description, og:image, og:url, og:type present on all pages. Image is absolute URL.</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Twitter Cards</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summary_large_image with title, description, image present on all pages.</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Heading Structure</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H1 tags are React-rendered (client-side). Static HTML files do not contain H1 tags. Crawlers without JS execution see no H1. Schema title and page title compensate partially, but this is a structural gap.</w:t>
            </w:r>
          </w:p>
        </w:tc>
        <w:tc>
          <w:tcPr>
            <w:tcW w:type="auto" w:w="0"/>
            <w:shd w:fill="D97706"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Needs Attention</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URL Structure</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Core routes are clean (/rentals, /packages, /faq). SEO page slugs are keyword-rich and hyphenated. No parameters or stop words.</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Robots Meta</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No explicit robots meta tag — pages default to index,follow which is correct. Not a problem, just absent.</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Site Manifest &amp; Favicons</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site.webmanifest present. Favicons in multiple sizes (16x16, 32x32, apple-touch-icon). Well implemented.</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Image Filenames</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9 of 10 product images have spaces in filenames (e.g., "crown island combo.jpeg", "crown axe thrower.jpeg"). These are URL-encoded as %20 in canonical image URLs. Hyphens should be used instead for SEO.</w:t>
            </w:r>
          </w:p>
        </w:tc>
        <w:tc>
          <w:tcPr>
            <w:tcW w:type="auto" w:w="0"/>
            <w:shd w:fill="D97706"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Needs Attention</w:t>
            </w:r>
          </w:p>
        </w:tc>
      </w:tr>
    </w:tbl>
    <w:p>
      <w:pPr>
        <w:spacing w:after="120" w:before="0"/>
      </w:pPr>
    </w:p>
    <w:p>
      <w:pPr>
        <w:pStyle w:val="Heading2"/>
        <w:spacing w:after="80" w:before="160"/>
      </w:pPr>
      <w:r>
        <w:rPr>
          <w:rFonts w:ascii="Arial" w:cs="Arial" w:eastAsia="Arial" w:hAnsi="Arial"/>
          <w:b/>
          <w:bCs/>
          <w:color w:val="1B2A4A"/>
          <w:sz w:val="280"/>
          <w:szCs w:val="280"/>
        </w:rP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Signal</w:t>
            </w:r>
          </w:p>
        </w:tc>
        <w:tc>
          <w:tcPr>
            <w:tcW w:type="dxa" w:w="516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Finding</w:t>
            </w:r>
          </w:p>
        </w:tc>
        <w:tc>
          <w:tcPr>
            <w:tcW w:type="dxa" w:w="180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Status</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Homepage Content</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Strong hero with business name, location, and value proposition. Trust badges (Fully insured, Setup included, Bridgewater-based). How It Works 3-step process. Popular products section. Substantial and structured.</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Product Pages</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10 product pages with names, taglines, prices, bestFor lists, features, setupNotes, duration, specs, and dimensions. Full descriptions are detailed and factual. No competitor comparison or third-party context.</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Package Pages</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9 packages with price, savings, included items, descriptions, and booking notes. Prices range $310–$1,099. Clear value communication.</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Lawn Games</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12 games listed with name, description, and bestFor for each. Standalone pricing clearly stated. Good local content depth.</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FAQs</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27 Q&amp;A pairs covering booking, delivery, setup, safety, weather, damage, and policy. Comprehensive and highly useful for both users and search engines.</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SEO Location Pages</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31 location/intent pages (bouncy castle rentals [city]-ns) plus 9 photo booth pages. Each has unique intro, serviceAreaText, bestFor list, 4 FAQ pairs, and CTA. Not thin content.</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Blog / Content Strategy</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No blog, news, or article section exists. This is the largest content gap. Without recurring editorial content, the site cannot rank for long-tail informational queries or be cited by AI engines as an authoritative source.</w:t>
            </w:r>
          </w:p>
        </w:tc>
        <w:tc>
          <w:tcPr>
            <w:tcW w:type="auto" w:w="0"/>
            <w:shd w:fill="DC2626"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Missing</w:t>
            </w:r>
          </w:p>
        </w:tc>
      </w:tr>
      <w:tr>
        <w:tc>
          <w:tcPr>
            <w:tcW w:type="dxa" w:w="24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Content Freshness</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No publication or update dates visible on product or main pages. Sitemap lastmod dates are present but users and crawlers cannot see freshness signals in the content itself.</w:t>
            </w:r>
          </w:p>
        </w:tc>
        <w:tc>
          <w:tcPr>
            <w:tcW w:type="auto" w:w="0"/>
            <w:shd w:fill="D97706"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Needs Attention</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Keyword Consistency</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Primary keywords (bouncy castle, inflatable rentals, Bridgewater, Nova Scotia) used consistently across all pages. Secondary keywords (water slide, 360 video booth, lawn games) well integrated.</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bl>
    <w:p>
      <w:pPr>
        <w:spacing w:after="120" w:before="0"/>
      </w:pPr>
    </w:p>
    <w:p>
      <w:pPr>
        <w:pStyle w:val="Heading2"/>
        <w:spacing w:after="80" w:before="160"/>
      </w:pPr>
      <w:r>
        <w:rPr>
          <w:rFonts w:ascii="Arial" w:cs="Arial" w:eastAsia="Arial" w:hAnsi="Arial"/>
          <w:b/>
          <w:bCs/>
          <w:color w:val="1B2A4A"/>
          <w:sz w:val="280"/>
          <w:szCs w:val="280"/>
        </w:rPr>
        <w:t xml:space="preserve">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Signal</w:t>
            </w:r>
          </w:p>
        </w:tc>
        <w:tc>
          <w:tcPr>
            <w:tcW w:type="dxa" w:w="516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Finding</w:t>
            </w:r>
          </w:p>
        </w:tc>
        <w:tc>
          <w:tcPr>
            <w:tcW w:type="dxa" w:w="180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Status</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Homepage Schema</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@graph with 5 schema types: Organization, LocalBusiness+EntertainmentBusiness (with areaServed, telephone, email, address, sameAs), ItemList (10 products), FAQPage (27 questions), BreadcrumbList. Exceptionally rich for a small business.</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Product Schema</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Product schema on all 10 product pages with name, image, description, brand, category, offers (price, availability, URL), and BreadcrumbList. Properly structured.</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FAQPage Schema</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Present on homepage (27 Q&amp;As) and /faq page. SEO location pages each have their own 4-item FAQPage. This gives the site high featured snippet eligibility across dozens of pages.</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HowTo Schema</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The "How It Works" 3-step booking process (Choose → Send details → We confirm) is not marked up with HowTo schema. This is a quick win for AEO and snippet eligibility.</w:t>
            </w:r>
          </w:p>
        </w:tc>
        <w:tc>
          <w:tcPr>
            <w:tcW w:type="auto" w:w="0"/>
            <w:shd w:fill="DC2626"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Missing</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SpeakableSpecification</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No SpeakableSpecification markup anywhere on the site. This schema type helps AI assistants identify which content is suitable for voice/audio presentation.</w:t>
            </w:r>
          </w:p>
        </w:tc>
        <w:tc>
          <w:tcPr>
            <w:tcW w:type="auto" w:w="0"/>
            <w:shd w:fill="DC2626"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Missing</w:t>
            </w:r>
          </w:p>
        </w:tc>
      </w:tr>
      <w:tr>
        <w:tc>
          <w:tcPr>
            <w:tcW w:type="dxa" w:w="24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Review / AggregateRating</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No Review or AggregateRating schema. Google review link is in siteInfo.json but no rating count or score is surfaced in schema or on-page.</w:t>
            </w:r>
          </w:p>
        </w:tc>
        <w:tc>
          <w:tcPr>
            <w:tcW w:type="auto" w:w="0"/>
            <w:shd w:fill="DC2626"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Missing</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Author Schema</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No Person schema for the business owner/operator. The legalName "Baaz Global Inc." appears in Organization schema but no individual is named.</w:t>
            </w:r>
          </w:p>
        </w:tc>
        <w:tc>
          <w:tcPr>
            <w:tcW w:type="auto" w:w="0"/>
            <w:shd w:fill="DC2626"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Missing</w:t>
            </w:r>
          </w:p>
        </w:tc>
      </w:tr>
    </w:tbl>
    <w:p>
      <w:pPr>
        <w:spacing w:after="120" w:before="0"/>
      </w:pPr>
    </w:p>
    <w:p>
      <w:pPr>
        <w:pStyle w:val="Heading1"/>
        <w:pBdr>
          <w:bottom w:val="single" w:color="2563EB" w:sz="6"/>
        </w:pBdr>
        <w:spacing w:after="120" w:before="240"/>
      </w:pPr>
      <w:r>
        <w:rPr>
          <w:rFonts w:ascii="Arial" w:cs="Arial" w:eastAsia="Arial" w:hAnsi="Arial"/>
          <w:b/>
          <w:bCs/>
          <w:color w:val="1B2A4A"/>
          <w:sz w:val="360"/>
          <w:szCs w:val="360"/>
        </w:rPr>
        <w:t xml:space="preserve">GEO Analysis — 6/10</w:t>
      </w:r>
    </w:p>
    <w:p>
      <w:pPr>
        <w:pStyle w:val="Heading2"/>
        <w:spacing w:after="80" w:before="160"/>
      </w:pPr>
      <w:r>
        <w:rPr>
          <w:rFonts w:ascii="Arial" w:cs="Arial" w:eastAsia="Arial" w:hAnsi="Arial"/>
          <w:b/>
          <w:bCs/>
          <w:color w:val="1B2A4A"/>
          <w:sz w:val="280"/>
          <w:szCs w:val="280"/>
        </w:rPr>
        <w:t xml:space="preserve">E-E-A-T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Signal</w:t>
            </w:r>
          </w:p>
        </w:tc>
        <w:tc>
          <w:tcPr>
            <w:tcW w:type="dxa" w:w="516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Finding</w:t>
            </w:r>
          </w:p>
        </w:tc>
        <w:tc>
          <w:tcPr>
            <w:tcW w:type="dxa" w:w="180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Status</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Named Owner / Author</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No named individual is mentioned anywhere on the website. The owner (Harkirat Singh) is not visible in any page, About section, or schema. The legal entity "Baaz Global Inc." appears in schema only. AI engines cannot establish human expertise or experience.</w:t>
            </w:r>
          </w:p>
        </w:tc>
        <w:tc>
          <w:tcPr>
            <w:tcW w:type="auto" w:w="0"/>
            <w:shd w:fill="DC2626"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Missing</w:t>
            </w:r>
          </w:p>
        </w:tc>
      </w:tr>
      <w:tr>
        <w:tc>
          <w:tcPr>
            <w:tcW w:type="dxa" w:w="24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About Page Quality</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About page title is "About Nova Kingdom Rentals" with no keywords. The page describes the business and its services but contains no team biography, founding story, personal experience narrative, or credentials. Missed E-E-A-T opportunity.</w:t>
            </w:r>
          </w:p>
        </w:tc>
        <w:tc>
          <w:tcPr>
            <w:tcW w:type="auto" w:w="0"/>
            <w:shd w:fill="D97706"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Needs Attention</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Contact Information</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Phone (902-990-0005) and email (booknovakingdom@gmail.com) are present in schema and siteInfo. However, using a Gmail address rather than a domain email (e.g., info@novakingdomrentals.com) reduces authority signals.</w:t>
            </w:r>
          </w:p>
        </w:tc>
        <w:tc>
          <w:tcPr>
            <w:tcW w:type="auto" w:w="0"/>
            <w:shd w:fill="D97706"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Needs Attention</w:t>
            </w:r>
          </w:p>
        </w:tc>
      </w:tr>
      <w:tr>
        <w:tc>
          <w:tcPr>
            <w:tcW w:type="dxa" w:w="24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Insurance / Trust Signals</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"Fully insured" is prominently stated on the homepage as a trust badge and in the siteInfo. This is a positive trust signal. Setup included and availability-confirmation policy also build trust.</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Testimonials / Reviews</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No customer testimonials, star ratings, or review excerpts appear anywhere on the site. A Google Review link exists in the data but is not displayed on any page. AI engines and users cannot see social proof.</w:t>
            </w:r>
          </w:p>
        </w:tc>
        <w:tc>
          <w:tcPr>
            <w:tcW w:type="auto" w:w="0"/>
            <w:shd w:fill="DC2626"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Missing</w:t>
            </w:r>
          </w:p>
        </w:tc>
      </w:tr>
      <w:tr>
        <w:tc>
          <w:tcPr>
            <w:tcW w:type="dxa" w:w="24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Social Profiles</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Instagram, Facebook, and WhatsApp linked from siteInfo. sameAs array in Organization and LocalBusiness schema includes all three. Consistent entity linking.</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Awards / Certifications</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No industry certifications, awards, press features, or community recognition mentioned on the site.</w:t>
            </w:r>
          </w:p>
        </w:tc>
        <w:tc>
          <w:tcPr>
            <w:tcW w:type="auto" w:w="0"/>
            <w:shd w:fill="DC2626"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Missing</w:t>
            </w:r>
          </w:p>
        </w:tc>
      </w:tr>
    </w:tbl>
    <w:p>
      <w:pPr>
        <w:spacing w:after="120" w:before="0"/>
      </w:pPr>
    </w:p>
    <w:p>
      <w:pPr>
        <w:pStyle w:val="Heading2"/>
        <w:spacing w:after="80" w:before="160"/>
      </w:pPr>
      <w:r>
        <w:rPr>
          <w:rFonts w:ascii="Arial" w:cs="Arial" w:eastAsia="Arial" w:hAnsi="Arial"/>
          <w:b/>
          <w:bCs/>
          <w:color w:val="1B2A4A"/>
          <w:sz w:val="280"/>
          <w:szCs w:val="280"/>
        </w:rPr>
        <w:t xml:space="preserve">Content for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Signal</w:t>
            </w:r>
          </w:p>
        </w:tc>
        <w:tc>
          <w:tcPr>
            <w:tcW w:type="dxa" w:w="516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Finding</w:t>
            </w:r>
          </w:p>
        </w:tc>
        <w:tc>
          <w:tcPr>
            <w:tcW w:type="dxa" w:w="180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Status</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Factual Density</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Excellent. Specific prices throughout: Crown Island Combo $310, Crown Rush 42 $450, Crown Axe Challenge $180, Crown Kick Darts $160. Travel: $0.72/km after 15 km free. Wind limit: 40 km/h. Silly String damage: mentioned. 360 Video Booth: $249 standalone, $199 add-on. AI engines can cite all of these.</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Clear Value Proposition</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Business is clearly positioned: Bridgewater-based, South Shore primary market, larger Maritime bookings by quote. This geographic clarity is excellent and reduces AI hallucination risk.</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Entity Clarity</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"Nova Kingdom Rentals" is used consistently across all pages, schema, llms.txt, and robots.txt. The business entity is well-established for AI engines.</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Original Perspective</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Business-specific policies (19+ supervision, Silly String prohibition, $500 damage), local pricing, and travel logistics are unique and original. Not boilerplate.</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Source / External Citation</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No external sources cited anywhere on the site. No links to industry associations, safety standards bodies, or local government. AI engines prefer pages that cite sources.</w:t>
            </w:r>
          </w:p>
        </w:tc>
        <w:tc>
          <w:tcPr>
            <w:tcW w:type="auto" w:w="0"/>
            <w:shd w:fill="DC2626"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Missing</w:t>
            </w:r>
          </w:p>
        </w:tc>
      </w:tr>
      <w:tr>
        <w:tc>
          <w:tcPr>
            <w:tcW w:type="dxa" w:w="24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Content for Citation</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No blog, how-to guides, buyer guides, or informational articles exist. The site is entirely transactional. AI engines cannot cite it for "what is a bouncy castle" or "how to choose an inflatable for a party" type queries.</w:t>
            </w:r>
          </w:p>
        </w:tc>
        <w:tc>
          <w:tcPr>
            <w:tcW w:type="auto" w:w="0"/>
            <w:shd w:fill="DC2626"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Missing</w:t>
            </w:r>
          </w:p>
        </w:tc>
      </w:tr>
    </w:tbl>
    <w:p>
      <w:pPr>
        <w:spacing w:after="120" w:before="0"/>
      </w:pPr>
    </w:p>
    <w:p>
      <w:pPr>
        <w:pStyle w:val="Heading2"/>
        <w:spacing w:after="80" w:before="160"/>
      </w:pPr>
      <w:r>
        <w:rPr>
          <w:rFonts w:ascii="Arial" w:cs="Arial" w:eastAsia="Arial" w:hAnsi="Arial"/>
          <w:b/>
          <w:bCs/>
          <w:color w:val="1B2A4A"/>
          <w:sz w:val="280"/>
          <w:szCs w:val="280"/>
        </w:rPr>
        <w:t xml:space="preserve">Technical 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Signal</w:t>
            </w:r>
          </w:p>
        </w:tc>
        <w:tc>
          <w:tcPr>
            <w:tcW w:type="dxa" w:w="516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Finding</w:t>
            </w:r>
          </w:p>
        </w:tc>
        <w:tc>
          <w:tcPr>
            <w:tcW w:type="dxa" w:w="180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Status</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HTTPS / Security</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All canonical URLs use https://novakingdomrentals.com. Site appears to be on HTTPS. Trust signal confirmed.</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robots.txt (AI Crawlers)</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Industry-leading implementation. Explicitly names and allows: OAI-SearchBot, ChatGPT-User, GPTBot, ClaudeBot, Claude-SearchBot, Claude-User, Googlebot, Google-Extended, Bingbot, msnbot, PerplexityBot, Perplexity-User, Applebot, FacebookBot. Sitemap pointer included.</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llms.txt</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Present at /llms.txt with comprehensive business summary: name, contact, service area, booking policy, delivery pricing, all rentals, all lawn games with pricing, 360 Video Booth pricing, packages, and key policies. This is a strong GEO differentiator.</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Static HTML Generation</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49 static HTML route files generated for all routes. Each has correct meta tags, canonical, and schema injected server-side. AI crawlers that do not execute JavaScript still see full structured metadata.</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sameAs / Entity Graph</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sameAs links to Instagram, Facebook, and WhatsApp in both Organization and LocalBusiness schema. Strengthens entity graph for AI engines.</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Domain Email</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Business email is booknovakingdom@gmail.com — a Gmail address. Domain emails (info@novakingdomrentals.com) carry more authority for E-E-A-T and professional trust signals.</w:t>
            </w:r>
          </w:p>
        </w:tc>
        <w:tc>
          <w:tcPr>
            <w:tcW w:type="auto" w:w="0"/>
            <w:shd w:fill="D97706"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Needs Attention</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legalName Consistency</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"Baaz Global Inc." appears in schema but "Nova Kingdom Rentals" is the trading name. This dual-name situation could cause AI entity disambiguation issues. Consider adding more explicit connection between the names.</w:t>
            </w:r>
          </w:p>
        </w:tc>
        <w:tc>
          <w:tcPr>
            <w:tcW w:type="auto" w:w="0"/>
            <w:shd w:fill="D97706"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Needs Attention</w:t>
            </w:r>
          </w:p>
        </w:tc>
      </w:tr>
    </w:tbl>
    <w:p>
      <w:pPr>
        <w:spacing w:after="120" w:before="0"/>
      </w:pPr>
    </w:p>
    <w:p>
      <w:pPr>
        <w:pStyle w:val="Heading1"/>
        <w:pBdr>
          <w:bottom w:val="single" w:color="2563EB" w:sz="6"/>
        </w:pBdr>
        <w:spacing w:after="120" w:before="240"/>
      </w:pPr>
      <w:r>
        <w:rPr>
          <w:rFonts w:ascii="Arial" w:cs="Arial" w:eastAsia="Arial" w:hAnsi="Arial"/>
          <w:b/>
          <w:bCs/>
          <w:color w:val="1B2A4A"/>
          <w:sz w:val="360"/>
          <w:szCs w:val="360"/>
        </w:rPr>
        <w:t xml:space="preserve">AEO Analysis — 7/10</w:t>
      </w:r>
    </w:p>
    <w:p>
      <w:pPr>
        <w:pStyle w:val="Heading2"/>
        <w:spacing w:after="80" w:before="160"/>
      </w:pPr>
      <w:r>
        <w:rPr>
          <w:rFonts w:ascii="Arial" w:cs="Arial" w:eastAsia="Arial" w:hAnsi="Arial"/>
          <w:b/>
          <w:bCs/>
          <w:color w:val="1B2A4A"/>
          <w:sz w:val="280"/>
          <w:szCs w:val="280"/>
        </w:rPr>
        <w:t xml:space="preserve">Featured Snippet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Signal</w:t>
            </w:r>
          </w:p>
        </w:tc>
        <w:tc>
          <w:tcPr>
            <w:tcW w:type="dxa" w:w="516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Finding</w:t>
            </w:r>
          </w:p>
        </w:tc>
        <w:tc>
          <w:tcPr>
            <w:tcW w:type="dxa" w:w="180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Status</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FAQPage Schema (Homepage)</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27 question-answer pairs in FAQPage schema on the homepage. Questions are natural-language: "How far do you deliver?", "What is included in the rental?", "What is the wind limit?" All have concise, direct answers. High featured snippet eligibility.</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FAQPage Schema (/faq)</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FAQPage schema also implemented on the dedicated /faq page with full question set. Correct implementation.</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SEO Page FAQs</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All 31 location SEO pages and 9 photo booth pages each have 4 unique FAQ pairs with FAQPage schema. This gives the site snippet eligibility across 40 pages for location-specific queries.</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Direct Answer Paragraphs</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FAQ answers are concise and direct: "The first 15 km from Bridgewater is free. After that, travel is $0.72/km." — exactly the format Google pulls for featured snippets.</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Definition Patterns</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No clear "X is a type of Y that..." definition sentences for primary products. Adding these would increase eligibility for "what is a bouncy castle rental" definition snippets.</w:t>
            </w:r>
          </w:p>
        </w:tc>
        <w:tc>
          <w:tcPr>
            <w:tcW w:type="auto" w:w="0"/>
            <w:shd w:fill="D97706"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Needs Attention</w:t>
            </w:r>
          </w:p>
        </w:tc>
      </w:tr>
      <w:tr>
        <w:tc>
          <w:tcPr>
            <w:tcW w:type="dxa" w:w="24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List Content</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bestFor lists on product pages (e.g., "Birthdays and milestone celebrations", "School events") are structured arrays — good list snippet candidates. Lawn games list (12 items) is also structured.</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bl>
    <w:p>
      <w:pPr>
        <w:spacing w:after="120" w:before="0"/>
      </w:pPr>
    </w:p>
    <w:p>
      <w:pPr>
        <w:pStyle w:val="Heading2"/>
        <w:spacing w:after="80" w:before="160"/>
      </w:pPr>
      <w:r>
        <w:rPr>
          <w:rFonts w:ascii="Arial" w:cs="Arial" w:eastAsia="Arial" w:hAnsi="Arial"/>
          <w:b/>
          <w:bCs/>
          <w:color w:val="1B2A4A"/>
          <w:sz w:val="280"/>
          <w:szCs w:val="280"/>
        </w:rPr>
        <w:t xml:space="preserve">Structured Answer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Signal</w:t>
            </w:r>
          </w:p>
        </w:tc>
        <w:tc>
          <w:tcPr>
            <w:tcW w:type="dxa" w:w="516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Finding</w:t>
            </w:r>
          </w:p>
        </w:tc>
        <w:tc>
          <w:tcPr>
            <w:tcW w:type="dxa" w:w="180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Status</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FAQPage Schema</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Correctly implemented across homepage, /faq, and all 40 SEO location pages. Total of 27 core Q&amp;As plus 4 per location page = 187+ question-answer pairs across the site with schema.</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HowTo Schema</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The "How It Works" 3-step booking process (Choose your fun → Send date and address → We confirm and deliver) is present in the homepage data but not marked up with HowTo schema. This is a direct missed AEO opportunity for booking process queries.</w:t>
            </w:r>
          </w:p>
        </w:tc>
        <w:tc>
          <w:tcPr>
            <w:tcW w:type="auto" w:w="0"/>
            <w:shd w:fill="DC2626"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Missing</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SpeakableSpecification</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No SpeakableSpecification markup. Adding this to the key FAQ answers and the business description would enable voice assistant citation (Google Assistant, Siri, Alexa via search integrations).</w:t>
            </w:r>
          </w:p>
        </w:tc>
        <w:tc>
          <w:tcPr>
            <w:tcW w:type="auto" w:w="0"/>
            <w:shd w:fill="DC2626"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Missing</w:t>
            </w:r>
          </w:p>
        </w:tc>
      </w:tr>
      <w:tr>
        <w:tc>
          <w:tcPr>
            <w:tcW w:type="dxa" w:w="24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BreadcrumbList</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BreadcrumbList implemented on every single page (all 49 routes). Proper position numbering and item URLs. This helps Google display breadcrumb trails in SERPs.</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Question-Phrased Headings</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FAQ questions on the /faq page and in schema are phrased naturally as questions. The static HTML H2/H3 headings are client-side rendered, so cannot be verified directly, but FAQ schema compensates.</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Table / Comparison Content</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Package comparison (9 packages with price, savings, included items) exists in the data but no comparison table schema (e.g., comparing products by price). Adding a visible comparison table could increase table snippet eligibility.</w:t>
            </w:r>
          </w:p>
        </w:tc>
        <w:tc>
          <w:tcPr>
            <w:tcW w:type="auto" w:w="0"/>
            <w:shd w:fill="D97706"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Needs Attention</w:t>
            </w:r>
          </w:p>
        </w:tc>
      </w:tr>
    </w:tbl>
    <w:p>
      <w:pPr>
        <w:spacing w:after="120" w:before="0"/>
      </w:pPr>
    </w:p>
    <w:p>
      <w:pPr>
        <w:pStyle w:val="Heading2"/>
        <w:spacing w:after="80" w:before="160"/>
      </w:pPr>
      <w:r>
        <w:rPr>
          <w:rFonts w:ascii="Arial" w:cs="Arial" w:eastAsia="Arial" w:hAnsi="Arial"/>
          <w:b/>
          <w:bCs/>
          <w:color w:val="1B2A4A"/>
          <w:sz w:val="280"/>
          <w:szCs w:val="280"/>
        </w:rPr>
        <w:t xml:space="preserve">Voice Search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Signal</w:t>
            </w:r>
          </w:p>
        </w:tc>
        <w:tc>
          <w:tcPr>
            <w:tcW w:type="dxa" w:w="516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Finding</w:t>
            </w:r>
          </w:p>
        </w:tc>
        <w:tc>
          <w:tcPr>
            <w:tcW w:type="dxa" w:w="180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Status</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NAP Data in Schema</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Name (Nova Kingdom Rentals), telephone (902-990-0005), email, and address (Bridgewater, Nova Scotia, CA) all present in LocalBusiness schema. Essential for local voice queries ("rental companies near me").</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Conversational Language</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FAQ answers use natural, conversational phrasing: "Yes. Nova Kingdom Rentals handles setup and takedown." — matches voice search response patterns.</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Long-Tail Question Coverage</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Strong coverage of who/what/when/where/how questions: wind limits, surfaces, supervision, silly string, deposits, delivery range. Queries like "how far does Nova Kingdom Rentals deliver" are well answered.</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Speakable Markup</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SpeakableSpecification schema not implemented. While not required, it signals which content is optimized for audio delivery and is increasingly used by Google Assistant and AI voice engines.</w:t>
            </w:r>
          </w:p>
        </w:tc>
        <w:tc>
          <w:tcPr>
            <w:tcW w:type="auto" w:w="0"/>
            <w:shd w:fill="DC2626"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Missing</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Local Intent Signals</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31 location pages target Bridgewater, South Shore towns (Chester, Lunenburg, Mahone Bay, Liverpool, Shelburne), Halifax, Dartmouth, Truro, Sydney, and Yarmouth. Strong local voice search coverage for NS.</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r>
        <w:tc>
          <w:tcPr>
            <w:tcW w:type="dxa" w:w="240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Pricing in Natural Language</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Prices stated plainly: "$310", "$0.72/km", "first 15 km free". Voice engines can read these directly as answers to "how much does it cost" queries.</w:t>
            </w:r>
          </w:p>
        </w:tc>
        <w:tc>
          <w:tcPr>
            <w:tcW w:type="auto" w:w="0"/>
            <w:shd w:fill="16A34A" w:color="auto" w:val="clear"/>
            <w:tcMar>
              <w:top w:type="dxa" w:w="80"/>
              <w:left w:type="dxa" w:w="100"/>
              <w:bottom w:type="dxa" w:w="80"/>
              <w:right w:type="dxa" w:w="100"/>
            </w:tcMar>
            <w:vAlign w:val="center"/>
          </w:tcPr>
          <w:p>
            <w:pPr>
              <w:spacing w:after="0" w:before="0"/>
              <w:jc w:val="center"/>
            </w:pPr>
            <w:r>
              <w:rPr>
                <w:rFonts w:ascii="Arial" w:cs="Arial" w:eastAsia="Arial" w:hAnsi="Arial"/>
                <w:b/>
                <w:bCs/>
                <w:i w:val="false"/>
                <w:iCs w:val="false"/>
                <w:color w:val="FFFFFF"/>
                <w:sz w:val="220"/>
                <w:szCs w:val="220"/>
              </w:rPr>
              <w:t xml:space="preserve">Good</w:t>
            </w:r>
          </w:p>
        </w:tc>
      </w:tr>
    </w:tbl>
    <w:p>
      <w:pPr>
        <w:spacing w:after="120" w:before="0"/>
      </w:pPr>
    </w:p>
    <w:p>
      <w:pPr>
        <w:pStyle w:val="Heading1"/>
        <w:pBdr>
          <w:bottom w:val="single" w:color="2563EB" w:sz="6"/>
        </w:pBdr>
        <w:spacing w:after="120" w:before="240"/>
      </w:pPr>
      <w:r>
        <w:rPr>
          <w:rFonts w:ascii="Arial" w:cs="Arial" w:eastAsia="Arial" w:hAnsi="Arial"/>
          <w:b/>
          <w:bCs/>
          <w:color w:val="1B2A4A"/>
          <w:sz w:val="360"/>
          <w:szCs w:val="360"/>
        </w:rPr>
        <w:t xml:space="preserve">Priority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80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Priority</w:t>
            </w:r>
          </w:p>
        </w:tc>
        <w:tc>
          <w:tcPr>
            <w:tcW w:type="dxa" w:w="516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Issue</w:t>
            </w:r>
          </w:p>
        </w:tc>
        <w:tc>
          <w:tcPr>
            <w:tcW w:type="dxa" w:w="100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Dimension</w:t>
            </w:r>
          </w:p>
        </w:tc>
        <w:tc>
          <w:tcPr>
            <w:tcW w:type="dxa" w:w="100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Effort</w:t>
            </w:r>
          </w:p>
        </w:tc>
        <w:tc>
          <w:tcPr>
            <w:tcW w:type="dxa" w:w="1400"/>
            <w:shd w:fill="1B2A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Impact</w:t>
            </w:r>
          </w:p>
        </w:tc>
      </w:tr>
      <w:tr>
        <w:tc>
          <w:tcPr>
            <w:tcW w:type="dxa" w:w="800"/>
            <w:tcBorders>
              <w:top w:val="single" w:color="E2E8F0" w:sz="4"/>
              <w:left w:val="single" w:color="E2E8F0" w:sz="4"/>
              <w:bottom w:val="single" w:color="E2E8F0" w:sz="4"/>
              <w:right w:val="single" w:color="E2E8F0" w:sz="4"/>
            </w:tcBorders>
            <w:shd w:fill="DC2626" w:color="auto"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00"/>
                <w:szCs w:val="200"/>
              </w:rPr>
              <w:t xml:space="preserve">Critical</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Product page meta descriptions: 8/9 use shortDescription (36–59 chars)</w:t>
            </w:r>
          </w:p>
        </w:tc>
        <w:tc>
          <w:tcPr>
            <w:tcW w:type="dxa" w:w="1000"/>
            <w:shd w:fill="FFFFFF"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SEO</w:t>
            </w:r>
          </w:p>
        </w:tc>
        <w:tc>
          <w:tcPr>
            <w:tcW w:type="dxa" w:w="1000"/>
            <w:shd w:fill="FFFFFF"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Low</w:t>
            </w:r>
          </w:p>
        </w:tc>
        <w:tc>
          <w:tcPr>
            <w:tcW w:type="dxa" w:w="1400"/>
            <w:shd w:fill="FFFFFF"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Critical</w:t>
            </w:r>
          </w:p>
        </w:tc>
      </w:tr>
      <w:tr>
        <w:tc>
          <w:tcPr>
            <w:tcW w:type="dxa" w:w="800"/>
            <w:tcBorders>
              <w:top w:val="single" w:color="E2E8F0" w:sz="4"/>
              <w:left w:val="single" w:color="E2E8F0" w:sz="4"/>
              <w:bottom w:val="single" w:color="E2E8F0" w:sz="4"/>
              <w:right w:val="single" w:color="E2E8F0" w:sz="4"/>
            </w:tcBorders>
            <w:shd w:fill="EA580C" w:color="auto"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00"/>
                <w:szCs w:val="200"/>
              </w:rPr>
              <w:t xml:space="preserve">High</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Core page meta descriptions: 7/8 exceed 160-char limit (lawn-games at 282)</w:t>
            </w:r>
          </w:p>
        </w:tc>
        <w:tc>
          <w:tcPr>
            <w:tcW w:type="dxa" w:w="1000"/>
            <w:shd w:fill="F8F9FA"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SEO</w:t>
            </w:r>
          </w:p>
        </w:tc>
        <w:tc>
          <w:tcPr>
            <w:tcW w:type="dxa" w:w="1000"/>
            <w:shd w:fill="F8F9FA"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Low</w:t>
            </w:r>
          </w:p>
        </w:tc>
        <w:tc>
          <w:tcPr>
            <w:tcW w:type="dxa" w:w="1400"/>
            <w:shd w:fill="F8F9FA"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High</w:t>
            </w:r>
          </w:p>
        </w:tc>
      </w:tr>
      <w:tr>
        <w:tc>
          <w:tcPr>
            <w:tcW w:type="dxa" w:w="800"/>
            <w:tcBorders>
              <w:top w:val="single" w:color="E2E8F0" w:sz="4"/>
              <w:left w:val="single" w:color="E2E8F0" w:sz="4"/>
              <w:bottom w:val="single" w:color="E2E8F0" w:sz="4"/>
              <w:right w:val="single" w:color="E2E8F0" w:sz="4"/>
            </w:tcBorders>
            <w:shd w:fill="EA580C" w:color="auto"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00"/>
                <w:szCs w:val="200"/>
              </w:rPr>
              <w:t xml:space="preserve">High</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Image filenames with spaces: 9/10 product images (crown island combo.jpeg etc.)</w:t>
            </w:r>
          </w:p>
        </w:tc>
        <w:tc>
          <w:tcPr>
            <w:tcW w:type="dxa" w:w="1000"/>
            <w:shd w:fill="FFFFFF"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SEO</w:t>
            </w:r>
          </w:p>
        </w:tc>
        <w:tc>
          <w:tcPr>
            <w:tcW w:type="dxa" w:w="1000"/>
            <w:shd w:fill="FFFFFF"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Medium</w:t>
            </w:r>
          </w:p>
        </w:tc>
        <w:tc>
          <w:tcPr>
            <w:tcW w:type="dxa" w:w="1400"/>
            <w:shd w:fill="FFFFFF"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High</w:t>
            </w:r>
          </w:p>
        </w:tc>
      </w:tr>
      <w:tr>
        <w:tc>
          <w:tcPr>
            <w:tcW w:type="dxa" w:w="800"/>
            <w:tcBorders>
              <w:top w:val="single" w:color="E2E8F0" w:sz="4"/>
              <w:left w:val="single" w:color="E2E8F0" w:sz="4"/>
              <w:bottom w:val="single" w:color="E2E8F0" w:sz="4"/>
              <w:right w:val="single" w:color="E2E8F0" w:sz="4"/>
            </w:tcBorders>
            <w:shd w:fill="EA580C" w:color="auto"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00"/>
                <w:szCs w:val="200"/>
              </w:rPr>
              <w:t xml:space="preserve">High</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Add owner name &amp; brief bio to About page (E-E-A-T signal for GEO ranking)</w:t>
            </w:r>
          </w:p>
        </w:tc>
        <w:tc>
          <w:tcPr>
            <w:tcW w:type="dxa" w:w="1000"/>
            <w:shd w:fill="F8F9FA"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GEO</w:t>
            </w:r>
          </w:p>
        </w:tc>
        <w:tc>
          <w:tcPr>
            <w:tcW w:type="dxa" w:w="1000"/>
            <w:shd w:fill="F8F9FA"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Low</w:t>
            </w:r>
          </w:p>
        </w:tc>
        <w:tc>
          <w:tcPr>
            <w:tcW w:type="dxa" w:w="1400"/>
            <w:shd w:fill="F8F9FA"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High</w:t>
            </w:r>
          </w:p>
        </w:tc>
      </w:tr>
      <w:tr>
        <w:tc>
          <w:tcPr>
            <w:tcW w:type="dxa" w:w="800"/>
            <w:tcBorders>
              <w:top w:val="single" w:color="E2E8F0" w:sz="4"/>
              <w:left w:val="single" w:color="E2E8F0" w:sz="4"/>
              <w:bottom w:val="single" w:color="E2E8F0" w:sz="4"/>
              <w:right w:val="single" w:color="E2E8F0" w:sz="4"/>
            </w:tcBorders>
            <w:shd w:fill="EA580C" w:color="auto"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00"/>
                <w:szCs w:val="200"/>
              </w:rPr>
              <w:t xml:space="preserve">High</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Display customer testimonials/Google reviews on homepage or about page</w:t>
            </w:r>
          </w:p>
        </w:tc>
        <w:tc>
          <w:tcPr>
            <w:tcW w:type="dxa" w:w="1000"/>
            <w:shd w:fill="FFFFFF"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GEO</w:t>
            </w:r>
          </w:p>
        </w:tc>
        <w:tc>
          <w:tcPr>
            <w:tcW w:type="dxa" w:w="1000"/>
            <w:shd w:fill="FFFFFF"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Medium</w:t>
            </w:r>
          </w:p>
        </w:tc>
        <w:tc>
          <w:tcPr>
            <w:tcW w:type="dxa" w:w="1400"/>
            <w:shd w:fill="FFFFFF"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High</w:t>
            </w:r>
          </w:p>
        </w:tc>
      </w:tr>
      <w:tr>
        <w:tc>
          <w:tcPr>
            <w:tcW w:type="dxa" w:w="800"/>
            <w:tcBorders>
              <w:top w:val="single" w:color="E2E8F0" w:sz="4"/>
              <w:left w:val="single" w:color="E2E8F0" w:sz="4"/>
              <w:bottom w:val="single" w:color="E2E8F0" w:sz="4"/>
              <w:right w:val="single" w:color="E2E8F0" w:sz="4"/>
            </w:tcBorders>
            <w:shd w:fill="D97706" w:color="auto"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00"/>
                <w:szCs w:val="200"/>
              </w:rPr>
              <w:t xml:space="preserve">Medium</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Optimize title tags: About (26 chars, no keywords), FAQ (26 chars), Service Areas (36 chars)</w:t>
            </w:r>
          </w:p>
        </w:tc>
        <w:tc>
          <w:tcPr>
            <w:tcW w:type="dxa" w:w="1000"/>
            <w:shd w:fill="F8F9FA"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SEO</w:t>
            </w:r>
          </w:p>
        </w:tc>
        <w:tc>
          <w:tcPr>
            <w:tcW w:type="dxa" w:w="1000"/>
            <w:shd w:fill="F8F9FA"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Low</w:t>
            </w:r>
          </w:p>
        </w:tc>
        <w:tc>
          <w:tcPr>
            <w:tcW w:type="dxa" w:w="1400"/>
            <w:shd w:fill="F8F9FA"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Medium</w:t>
            </w:r>
          </w:p>
        </w:tc>
      </w:tr>
      <w:tr>
        <w:tc>
          <w:tcPr>
            <w:tcW w:type="dxa" w:w="800"/>
            <w:tcBorders>
              <w:top w:val="single" w:color="E2E8F0" w:sz="4"/>
              <w:left w:val="single" w:color="E2E8F0" w:sz="4"/>
              <w:bottom w:val="single" w:color="E2E8F0" w:sz="4"/>
              <w:right w:val="single" w:color="E2E8F0" w:sz="4"/>
            </w:tcBorders>
            <w:shd w:fill="D97706" w:color="auto"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00"/>
                <w:szCs w:val="200"/>
              </w:rPr>
              <w:t xml:space="preserve">Medium</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Add HowTo schema for the 3-step "How It Works" booking process</w:t>
            </w:r>
          </w:p>
        </w:tc>
        <w:tc>
          <w:tcPr>
            <w:tcW w:type="dxa" w:w="1000"/>
            <w:shd w:fill="FFFFFF"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AEO</w:t>
            </w:r>
          </w:p>
        </w:tc>
        <w:tc>
          <w:tcPr>
            <w:tcW w:type="dxa" w:w="1000"/>
            <w:shd w:fill="FFFFFF"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Low</w:t>
            </w:r>
          </w:p>
        </w:tc>
        <w:tc>
          <w:tcPr>
            <w:tcW w:type="dxa" w:w="1400"/>
            <w:shd w:fill="FFFFFF"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Medium</w:t>
            </w:r>
          </w:p>
        </w:tc>
      </w:tr>
      <w:tr>
        <w:tc>
          <w:tcPr>
            <w:tcW w:type="dxa" w:w="800"/>
            <w:tcBorders>
              <w:top w:val="single" w:color="E2E8F0" w:sz="4"/>
              <w:left w:val="single" w:color="E2E8F0" w:sz="4"/>
              <w:bottom w:val="single" w:color="E2E8F0" w:sz="4"/>
              <w:right w:val="single" w:color="E2E8F0" w:sz="4"/>
            </w:tcBorders>
            <w:shd w:fill="D97706" w:color="auto"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00"/>
                <w:szCs w:val="200"/>
              </w:rPr>
              <w:t xml:space="preserve">Medium</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Start a blog or resources section (how-to guides, event planning tips) for content marketing</w:t>
            </w:r>
          </w:p>
        </w:tc>
        <w:tc>
          <w:tcPr>
            <w:tcW w:type="dxa" w:w="1000"/>
            <w:shd w:fill="F8F9FA"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GEO</w:t>
            </w:r>
          </w:p>
        </w:tc>
        <w:tc>
          <w:tcPr>
            <w:tcW w:type="dxa" w:w="1000"/>
            <w:shd w:fill="F8F9FA"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High</w:t>
            </w:r>
          </w:p>
        </w:tc>
        <w:tc>
          <w:tcPr>
            <w:tcW w:type="dxa" w:w="1400"/>
            <w:shd w:fill="F8F9FA"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High</w:t>
            </w:r>
          </w:p>
        </w:tc>
      </w:tr>
      <w:tr>
        <w:tc>
          <w:tcPr>
            <w:tcW w:type="dxa" w:w="800"/>
            <w:tcBorders>
              <w:top w:val="single" w:color="E2E8F0" w:sz="4"/>
              <w:left w:val="single" w:color="E2E8F0" w:sz="4"/>
              <w:bottom w:val="single" w:color="E2E8F0" w:sz="4"/>
              <w:right w:val="single" w:color="E2E8F0" w:sz="4"/>
            </w:tcBorders>
            <w:shd w:fill="D97706" w:color="auto"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00"/>
                <w:szCs w:val="200"/>
              </w:rPr>
              <w:t xml:space="preserve">Medium</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Add SpeakableSpecification to key FAQ answers and business description paragraph</w:t>
            </w:r>
          </w:p>
        </w:tc>
        <w:tc>
          <w:tcPr>
            <w:tcW w:type="dxa" w:w="1000"/>
            <w:shd w:fill="FFFFFF"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AEO</w:t>
            </w:r>
          </w:p>
        </w:tc>
        <w:tc>
          <w:tcPr>
            <w:tcW w:type="dxa" w:w="1000"/>
            <w:shd w:fill="FFFFFF"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Low</w:t>
            </w:r>
          </w:p>
        </w:tc>
        <w:tc>
          <w:tcPr>
            <w:tcW w:type="dxa" w:w="1400"/>
            <w:shd w:fill="FFFFFF"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Medium</w:t>
            </w:r>
          </w:p>
        </w:tc>
      </w:tr>
      <w:tr>
        <w:tc>
          <w:tcPr>
            <w:tcW w:type="dxa" w:w="800"/>
            <w:tcBorders>
              <w:top w:val="single" w:color="E2E8F0" w:sz="4"/>
              <w:left w:val="single" w:color="E2E8F0" w:sz="4"/>
              <w:bottom w:val="single" w:color="E2E8F0" w:sz="4"/>
              <w:right w:val="single" w:color="E2E8F0" w:sz="4"/>
            </w:tcBorders>
            <w:shd w:fill="D97706" w:color="auto"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00"/>
                <w:szCs w:val="200"/>
              </w:rPr>
              <w:t xml:space="preserve">Medium</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Use a domain email (info@novakingdomrentals.com) instead of Gmail for authority signals</w:t>
            </w:r>
          </w:p>
        </w:tc>
        <w:tc>
          <w:tcPr>
            <w:tcW w:type="dxa" w:w="1000"/>
            <w:shd w:fill="F8F9FA"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GEO</w:t>
            </w:r>
          </w:p>
        </w:tc>
        <w:tc>
          <w:tcPr>
            <w:tcW w:type="dxa" w:w="1000"/>
            <w:shd w:fill="F8F9FA"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Low</w:t>
            </w:r>
          </w:p>
        </w:tc>
        <w:tc>
          <w:tcPr>
            <w:tcW w:type="dxa" w:w="1400"/>
            <w:shd w:fill="F8F9FA"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Medium</w:t>
            </w:r>
          </w:p>
        </w:tc>
      </w:tr>
      <w:tr>
        <w:tc>
          <w:tcPr>
            <w:tcW w:type="dxa" w:w="800"/>
            <w:tcBorders>
              <w:top w:val="single" w:color="E2E8F0" w:sz="4"/>
              <w:left w:val="single" w:color="E2E8F0" w:sz="4"/>
              <w:bottom w:val="single" w:color="E2E8F0" w:sz="4"/>
              <w:right w:val="single" w:color="E2E8F0" w:sz="4"/>
            </w:tcBorders>
            <w:shd w:fill="16A34A" w:color="auto"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00"/>
                <w:szCs w:val="200"/>
              </w:rPr>
              <w:t xml:space="preserve">Quick Win</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FAQ title: change "FAQ | Nova Kingdom Rentals" → "Bouncy Castle Rental FAQ | Bridgewater NS"</w:t>
            </w:r>
          </w:p>
        </w:tc>
        <w:tc>
          <w:tcPr>
            <w:tcW w:type="dxa" w:w="1000"/>
            <w:shd w:fill="FFFFFF"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SEO</w:t>
            </w:r>
          </w:p>
        </w:tc>
        <w:tc>
          <w:tcPr>
            <w:tcW w:type="dxa" w:w="1000"/>
            <w:shd w:fill="FFFFFF"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Very Low</w:t>
            </w:r>
          </w:p>
        </w:tc>
        <w:tc>
          <w:tcPr>
            <w:tcW w:type="dxa" w:w="1400"/>
            <w:shd w:fill="FFFFFF"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Medium</w:t>
            </w:r>
          </w:p>
        </w:tc>
      </w:tr>
      <w:tr>
        <w:tc>
          <w:tcPr>
            <w:tcW w:type="dxa" w:w="800"/>
            <w:tcBorders>
              <w:top w:val="single" w:color="E2E8F0" w:sz="4"/>
              <w:left w:val="single" w:color="E2E8F0" w:sz="4"/>
              <w:bottom w:val="single" w:color="E2E8F0" w:sz="4"/>
              <w:right w:val="single" w:color="E2E8F0" w:sz="4"/>
            </w:tcBorders>
            <w:shd w:fill="16A34A" w:color="auto"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00"/>
                <w:szCs w:val="200"/>
              </w:rPr>
              <w:t xml:space="preserve">Quick Win</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Service Areas title: add location keywords — "Service Areas | Bridgewater &amp; Nova Scotia"</w:t>
            </w:r>
          </w:p>
        </w:tc>
        <w:tc>
          <w:tcPr>
            <w:tcW w:type="dxa" w:w="1000"/>
            <w:shd w:fill="F8F9FA"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SEO</w:t>
            </w:r>
          </w:p>
        </w:tc>
        <w:tc>
          <w:tcPr>
            <w:tcW w:type="dxa" w:w="1000"/>
            <w:shd w:fill="F8F9FA"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Very Low</w:t>
            </w:r>
          </w:p>
        </w:tc>
        <w:tc>
          <w:tcPr>
            <w:tcW w:type="dxa" w:w="1400"/>
            <w:shd w:fill="F8F9FA"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Medium</w:t>
            </w:r>
          </w:p>
        </w:tc>
      </w:tr>
      <w:tr>
        <w:tc>
          <w:tcPr>
            <w:tcW w:type="dxa" w:w="800"/>
            <w:tcBorders>
              <w:top w:val="single" w:color="E2E8F0" w:sz="4"/>
              <w:left w:val="single" w:color="E2E8F0" w:sz="4"/>
              <w:bottom w:val="single" w:color="E2E8F0" w:sz="4"/>
              <w:right w:val="single" w:color="E2E8F0" w:sz="4"/>
            </w:tcBorders>
            <w:shd w:fill="16A34A" w:color="auto"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00"/>
                <w:szCs w:val="200"/>
              </w:rPr>
              <w:t xml:space="preserve">Quick Win</w:t>
            </w:r>
          </w:p>
        </w:tc>
        <w:tc>
          <w:tcPr>
            <w:tcW w:type="dxa" w:w="51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Add Review/AggregateRating schema using Google Review data to enable star display in SERPs</w:t>
            </w:r>
          </w:p>
        </w:tc>
        <w:tc>
          <w:tcPr>
            <w:tcW w:type="dxa" w:w="1000"/>
            <w:shd w:fill="FFFFFF"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SEO/AEO</w:t>
            </w:r>
          </w:p>
        </w:tc>
        <w:tc>
          <w:tcPr>
            <w:tcW w:type="dxa" w:w="1000"/>
            <w:shd w:fill="FFFFFF"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Low</w:t>
            </w:r>
          </w:p>
        </w:tc>
        <w:tc>
          <w:tcPr>
            <w:tcW w:type="dxa" w:w="1400"/>
            <w:shd w:fill="FFFFFF"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High</w:t>
            </w:r>
          </w:p>
        </w:tc>
      </w:tr>
      <w:tr>
        <w:tc>
          <w:tcPr>
            <w:tcW w:type="dxa" w:w="800"/>
            <w:tcBorders>
              <w:top w:val="single" w:color="E2E8F0" w:sz="4"/>
              <w:left w:val="single" w:color="E2E8F0" w:sz="4"/>
              <w:bottom w:val="single" w:color="E2E8F0" w:sz="4"/>
              <w:right w:val="single" w:color="E2E8F0" w:sz="4"/>
            </w:tcBorders>
            <w:shd w:fill="16A34A" w:color="auto" w:val="clear"/>
            <w:tcMar>
              <w:top w:type="dxa" w:w="80"/>
              <w:left w:type="dxa" w:w="80"/>
              <w:bottom w:type="dxa" w:w="80"/>
              <w:right w:type="dxa" w:w="80"/>
            </w:tcMar>
            <w:vAlign w:val="center"/>
          </w:tcPr>
          <w:p>
            <w:pPr>
              <w:spacing w:after="0" w:before="0"/>
              <w:jc w:val="center"/>
            </w:pPr>
            <w:r>
              <w:rPr>
                <w:rFonts w:ascii="Arial" w:cs="Arial" w:eastAsia="Arial" w:hAnsi="Arial"/>
                <w:b/>
                <w:bCs/>
                <w:color w:val="FFFFFF"/>
                <w:sz w:val="200"/>
                <w:szCs w:val="200"/>
              </w:rPr>
              <w:t xml:space="preserve">Quick Win</w:t>
            </w:r>
          </w:p>
        </w:tc>
        <w:tc>
          <w:tcPr>
            <w:tcW w:type="dxa" w:w="5160"/>
            <w:shd w:fill="F8F9FA"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Add product definition sentences: "Crown Island Combo is a tropical combo inflatable..."</w:t>
            </w:r>
          </w:p>
        </w:tc>
        <w:tc>
          <w:tcPr>
            <w:tcW w:type="dxa" w:w="1000"/>
            <w:shd w:fill="F8F9FA"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AEO</w:t>
            </w:r>
          </w:p>
        </w:tc>
        <w:tc>
          <w:tcPr>
            <w:tcW w:type="dxa" w:w="1000"/>
            <w:shd w:fill="F8F9FA"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Very Low</w:t>
            </w:r>
          </w:p>
        </w:tc>
        <w:tc>
          <w:tcPr>
            <w:tcW w:type="dxa" w:w="1400"/>
            <w:shd w:fill="F8F9FA" w:color="auto" w:val="clear"/>
            <w:tcMar>
              <w:top w:type="dxa" w:w="80"/>
              <w:left w:type="dxa" w:w="100"/>
              <w:bottom w:type="dxa" w:w="80"/>
              <w:right w:type="dxa" w:w="100"/>
            </w:tcMar>
            <w:vAlign w:val="center"/>
          </w:tcPr>
          <w:p>
            <w:pPr>
              <w:spacing w:after="0" w:before="0"/>
              <w:jc w:val="center"/>
            </w:pPr>
            <w:r>
              <w:rPr>
                <w:rFonts w:ascii="Arial" w:cs="Arial" w:eastAsia="Arial" w:hAnsi="Arial"/>
                <w:b w:val="false"/>
                <w:bCs w:val="false"/>
                <w:i w:val="false"/>
                <w:iCs w:val="false"/>
                <w:color w:val="1E293B"/>
                <w:sz w:val="220"/>
                <w:szCs w:val="220"/>
              </w:rPr>
              <w:t xml:space="preserve">Medium</w:t>
            </w:r>
          </w:p>
        </w:tc>
      </w:tr>
    </w:tbl>
    <w:p>
      <w:pPr>
        <w:spacing w:after="120" w:before="0"/>
      </w:pPr>
    </w:p>
    <w:p>
      <w:pPr>
        <w:pStyle w:val="Heading1"/>
        <w:pBdr>
          <w:bottom w:val="single" w:color="2563EB" w:sz="6"/>
        </w:pBdr>
        <w:spacing w:after="120" w:before="240"/>
      </w:pPr>
      <w:r>
        <w:rPr>
          <w:rFonts w:ascii="Arial" w:cs="Arial" w:eastAsia="Arial" w:hAnsi="Arial"/>
          <w:b/>
          <w:bCs/>
          <w:color w:val="1B2A4A"/>
          <w:sz w:val="360"/>
          <w:szCs w:val="360"/>
        </w:rPr>
        <w:t xml:space="preserve">What's Working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16A3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Strength</w:t>
            </w:r>
          </w:p>
        </w:tc>
        <w:tc>
          <w:tcPr>
            <w:tcW w:type="dxa" w:w="6960"/>
            <w:shd w:fill="16A34A"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FFFFFF"/>
                <w:sz w:val="220"/>
                <w:szCs w:val="220"/>
              </w:rPr>
              <w:t xml:space="preserve">Evidence</w:t>
            </w:r>
          </w:p>
        </w:tc>
      </w:tr>
      <w:tr>
        <w:tc>
          <w:tcPr>
            <w:tcW w:type="dxa" w:w="2400"/>
            <w:shd w:fill="F0FDF4"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robots.txt — AI Crawler Setup</w:t>
            </w:r>
          </w:p>
        </w:tc>
        <w:tc>
          <w:tcPr>
            <w:tcW w:type="dxa" w:w="6960"/>
            <w:shd w:fill="F0FDF4"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Explicitly allows 14+ named bots: OAI-SearchBot, ChatGPT-User, GPTBot, ClaudeBot, Claude-SearchBot, Claude-User, Google-Extended, PerplexityBot, Perplexity-User, and more. Most small businesses ignore AI crawlers entirely. This is industry-leading.</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llms.txt</w:t>
            </w:r>
          </w:p>
        </w:tc>
        <w:tc>
          <w:tcPr>
            <w:tcW w:type="dxa" w:w="69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A comprehensive /llms.txt file is in place with complete business info, all rentals and pricing, lawn game options, service area, booking policy, and key rules. This machine-readable format helps AI engines represent the business accurately.</w:t>
            </w:r>
          </w:p>
        </w:tc>
      </w:tr>
      <w:tr>
        <w:tc>
          <w:tcPr>
            <w:tcW w:type="dxa" w:w="2400"/>
            <w:shd w:fill="F0FDF4"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Homepage Schema Depth</w:t>
            </w:r>
          </w:p>
        </w:tc>
        <w:tc>
          <w:tcPr>
            <w:tcW w:type="dxa" w:w="6960"/>
            <w:shd w:fill="F0FDF4"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Five schema types in one @graph on the homepage: Organization (with sameAs), LocalBusiness+EntertainmentBusiness (with address, phone, email, priceRange, areaServed), ItemList (10 products), FAQPage (27 pairs), BreadcrumbList. Very few small businesses implement this level of structured data.</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FAQPage Coverage</w:t>
            </w:r>
          </w:p>
        </w:tc>
        <w:tc>
          <w:tcPr>
            <w:tcW w:type="dxa" w:w="69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27 Q&amp;A pairs with schema on the homepage and /faq page. An additional 4 Q&amp;As per location page across 40 SEO pages. Total 187+ question-answer pairs with schema across the site — strong featured snippet eligibility.</w:t>
            </w:r>
          </w:p>
        </w:tc>
      </w:tr>
      <w:tr>
        <w:tc>
          <w:tcPr>
            <w:tcW w:type="dxa" w:w="2400"/>
            <w:shd w:fill="F0FDF4"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Static HTML Generation</w:t>
            </w:r>
          </w:p>
        </w:tc>
        <w:tc>
          <w:tcPr>
            <w:tcW w:type="dxa" w:w="6960"/>
            <w:shd w:fill="F0FDF4"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A custom Python generator creates static index.html for every route with correct meta tags and schema injected server-side. AI crawlers and search bots that do not execute JavaScript still receive full structured metadata for all 49 pages.</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SEO Page Matrix</w:t>
            </w:r>
          </w:p>
        </w:tc>
        <w:tc>
          <w:tcPr>
            <w:tcW w:type="dxa" w:w="69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31 location/intent-specific pages targeting Bridgewater, South Shore, Halifax, Dartmouth, Truro, Sydney, and NS-wide queries. 9 photo/360 booth pages for provincial, city, and regional intent. Each page has unique copy, honest geographic claims, and dedicated FAQs.</w:t>
            </w:r>
          </w:p>
        </w:tc>
      </w:tr>
      <w:tr>
        <w:tc>
          <w:tcPr>
            <w:tcW w:type="dxa" w:w="2400"/>
            <w:shd w:fill="F0FDF4"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Canonical Tags Universally Present</w:t>
            </w:r>
          </w:p>
        </w:tc>
        <w:tc>
          <w:tcPr>
            <w:tcW w:type="dxa" w:w="6960"/>
            <w:shd w:fill="F0FDF4"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Self-referencing canonical tags on all 49 generated routes — consistent and correct. No duplicate content risk.</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Factual Pricing Throughout</w:t>
            </w:r>
          </w:p>
        </w:tc>
        <w:tc>
          <w:tcPr>
            <w:tcW w:type="dxa" w:w="69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Specific, accurate prices on every product page and in FAQs: $310, $450, $180, $0.72/km, $249/$199 for 360 booth. This factual density is exactly what AI engines extract and cite for "how much does X cost" queries.</w:t>
            </w:r>
          </w:p>
        </w:tc>
      </w:tr>
      <w:tr>
        <w:tc>
          <w:tcPr>
            <w:tcW w:type="dxa" w:w="2400"/>
            <w:shd w:fill="F0FDF4"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Geographic Honesty</w:t>
            </w:r>
          </w:p>
        </w:tc>
        <w:tc>
          <w:tcPr>
            <w:tcW w:type="dxa" w:w="6960"/>
            <w:shd w:fill="F0FDF4"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All out-of-province pages (NB, PEI, Moncton, Charlottetown, Maritimes, Atlantic Canada) explicitly state "Bridgewater-based", "travel quoted separately", "we do not have a local office in...". This prevents misleading AI representations and protects brand credibility.</w:t>
            </w:r>
          </w:p>
        </w:tc>
      </w:tr>
      <w:tr>
        <w:tc>
          <w:tcPr>
            <w:tcW w:type="dxa" w:w="240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E293B"/>
                <w:sz w:val="220"/>
                <w:szCs w:val="220"/>
              </w:rPr>
              <w:t xml:space="preserve">Breadcrumb Schema Universally Present</w:t>
            </w:r>
          </w:p>
        </w:tc>
        <w:tc>
          <w:tcPr>
            <w:tcW w:type="dxa" w:w="6960"/>
            <w:shd w:fill="FFFFFF" w:color="auto" w:val="clear"/>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1E293B"/>
                <w:sz w:val="220"/>
                <w:szCs w:val="220"/>
              </w:rPr>
              <w:t xml:space="preserve">BreadcrumbList with correct position numbers and item URLs on all 49 pages. Enables SERP breadcrumb display.</w:t>
            </w:r>
          </w:p>
        </w:tc>
      </w:tr>
    </w:tbl>
    <w:p>
      <w:pPr>
        <w:spacing w:after="120" w:before="0"/>
      </w:pPr>
    </w:p>
    <w:p>
      <w:pPr>
        <w:pStyle w:val="Heading1"/>
        <w:pBdr>
          <w:bottom w:val="single" w:color="2563EB" w:sz="6"/>
        </w:pBdr>
        <w:spacing w:after="120" w:before="240"/>
      </w:pPr>
      <w:r>
        <w:rPr>
          <w:rFonts w:ascii="Arial" w:cs="Arial" w:eastAsia="Arial" w:hAnsi="Arial"/>
          <w:b/>
          <w:bCs/>
          <w:color w:val="1B2A4A"/>
          <w:sz w:val="360"/>
          <w:szCs w:val="360"/>
        </w:rPr>
        <w:t xml:space="preserve">Glossary</w:t>
      </w:r>
    </w:p>
    <w:p>
      <w:pPr>
        <w:spacing w:after="80" w:before="0"/>
        <w:jc w:val="left"/>
      </w:pPr>
      <w:r>
        <w:rPr>
          <w:rFonts w:ascii="Arial" w:cs="Arial" w:eastAsia="Arial" w:hAnsi="Arial"/>
          <w:b w:val="false"/>
          <w:bCs w:val="false"/>
          <w:i/>
          <w:iCs/>
          <w:color w:val="64748B"/>
          <w:sz w:val="220"/>
          <w:szCs w:val="220"/>
        </w:rPr>
        <w:t xml:space="preserve">This glossary is provided for reference. It explains the key terms used throughout this audit.</w:t>
      </w:r>
    </w:p>
    <w:p>
      <w:pPr>
        <w:spacing w:after="80" w:before="0"/>
      </w:pPr>
    </w:p>
    <w:p>
      <w:pPr>
        <w:spacing w:after="60" w:before="120"/>
      </w:pPr>
      <w:r>
        <w:rPr>
          <w:rFonts w:ascii="Arial" w:cs="Arial" w:eastAsia="Arial" w:hAnsi="Arial"/>
          <w:b/>
          <w:bCs/>
          <w:color w:val="1E293B"/>
          <w:sz w:val="240"/>
          <w:szCs w:val="240"/>
        </w:rPr>
        <w:t xml:space="preserve">SEO (Search Engine Optimization)</w:t>
      </w:r>
    </w:p>
    <w:p>
      <w:pPr>
        <w:spacing w:after="100" w:before="0"/>
        <w:jc w:val="left"/>
      </w:pPr>
      <w:r>
        <w:rPr>
          <w:rFonts w:ascii="Arial" w:cs="Arial" w:eastAsia="Arial" w:hAnsi="Arial"/>
          <w:b w:val="false"/>
          <w:bCs w:val="false"/>
          <w:i w:val="false"/>
          <w:iCs w:val="false"/>
          <w:color w:val="1E293B"/>
          <w:sz w:val="220"/>
          <w:szCs w:val="220"/>
        </w:rPr>
        <w:t xml:space="preserve">The practice of optimizing a website so that traditional search engines like Google and Bing rank it higher in search results. Focuses on technical signals (meta tags, schema, canonicals), content quality, and link authority.</w:t>
      </w:r>
    </w:p>
    <w:p>
      <w:pPr>
        <w:spacing w:after="60" w:before="120"/>
      </w:pPr>
      <w:r>
        <w:rPr>
          <w:rFonts w:ascii="Arial" w:cs="Arial" w:eastAsia="Arial" w:hAnsi="Arial"/>
          <w:b/>
          <w:bCs/>
          <w:color w:val="1E293B"/>
          <w:sz w:val="240"/>
          <w:szCs w:val="240"/>
        </w:rPr>
        <w:t xml:space="preserve">GEO (Generative Engine Optimization)</w:t>
      </w:r>
    </w:p>
    <w:p>
      <w:pPr>
        <w:spacing w:after="100" w:before="0"/>
        <w:jc w:val="left"/>
      </w:pPr>
      <w:r>
        <w:rPr>
          <w:rFonts w:ascii="Arial" w:cs="Arial" w:eastAsia="Arial" w:hAnsi="Arial"/>
          <w:b w:val="false"/>
          <w:bCs w:val="false"/>
          <w:i w:val="false"/>
          <w:iCs w:val="false"/>
          <w:color w:val="1E293B"/>
          <w:sz w:val="220"/>
          <w:szCs w:val="220"/>
        </w:rPr>
        <w:t xml:space="preserve">Optimizing for AI-powered search engines — Perplexity, ChatGPT Search, Google AI Overviews, Claude, Gemini — that synthesize answers from multiple web sources and cite pages. GEO rewards factual richness, named authorship (E-E-A-T), clean crawlability, and machine-readable business data like llms.txt.</w:t>
      </w:r>
    </w:p>
    <w:p>
      <w:pPr>
        <w:spacing w:after="60" w:before="120"/>
      </w:pPr>
      <w:r>
        <w:rPr>
          <w:rFonts w:ascii="Arial" w:cs="Arial" w:eastAsia="Arial" w:hAnsi="Arial"/>
          <w:b/>
          <w:bCs/>
          <w:color w:val="1E293B"/>
          <w:sz w:val="240"/>
          <w:szCs w:val="240"/>
        </w:rPr>
        <w:t xml:space="preserve">AEO (Answer Engine Optimization)</w:t>
      </w:r>
    </w:p>
    <w:p>
      <w:pPr>
        <w:spacing w:after="100" w:before="0"/>
        <w:jc w:val="left"/>
      </w:pPr>
      <w:r>
        <w:rPr>
          <w:rFonts w:ascii="Arial" w:cs="Arial" w:eastAsia="Arial" w:hAnsi="Arial"/>
          <w:b w:val="false"/>
          <w:bCs w:val="false"/>
          <w:i w:val="false"/>
          <w:iCs w:val="false"/>
          <w:color w:val="1E293B"/>
          <w:sz w:val="220"/>
          <w:szCs w:val="220"/>
        </w:rPr>
        <w:t xml:space="preserve">Optimizing for featured snippets, People Also Ask boxes, and voice search assistants that need to extract a direct, concise answer. AEO focuses on FAQ schema, HowTo schema, question-phrased headings, and concise factual answers.</w:t>
      </w:r>
    </w:p>
    <w:p>
      <w:pPr>
        <w:spacing w:after="60" w:before="120"/>
      </w:pPr>
      <w:r>
        <w:rPr>
          <w:rFonts w:ascii="Arial" w:cs="Arial" w:eastAsia="Arial" w:hAnsi="Arial"/>
          <w:b/>
          <w:bCs/>
          <w:color w:val="1E293B"/>
          <w:sz w:val="240"/>
          <w:szCs w:val="240"/>
        </w:rPr>
        <w:t xml:space="preserve">E-E-A-T</w:t>
      </w:r>
    </w:p>
    <w:p>
      <w:pPr>
        <w:spacing w:after="100" w:before="0"/>
        <w:jc w:val="left"/>
      </w:pPr>
      <w:r>
        <w:rPr>
          <w:rFonts w:ascii="Arial" w:cs="Arial" w:eastAsia="Arial" w:hAnsi="Arial"/>
          <w:b w:val="false"/>
          <w:bCs w:val="false"/>
          <w:i w:val="false"/>
          <w:iCs w:val="false"/>
          <w:color w:val="1E293B"/>
          <w:sz w:val="220"/>
          <w:szCs w:val="220"/>
        </w:rPr>
        <w:t xml:space="preserve">Experience, Expertise, Authoritativeness, Trustworthiness — Google's framework for evaluating content quality and credibility. Named authors, biographies, credentials, reviews, and transparent contact information all contribute to E-E-A-T.</w:t>
      </w:r>
    </w:p>
    <w:p>
      <w:pPr>
        <w:spacing w:after="60" w:before="120"/>
      </w:pPr>
      <w:r>
        <w:rPr>
          <w:rFonts w:ascii="Arial" w:cs="Arial" w:eastAsia="Arial" w:hAnsi="Arial"/>
          <w:b/>
          <w:bCs/>
          <w:color w:val="1E293B"/>
          <w:sz w:val="240"/>
          <w:szCs w:val="240"/>
        </w:rPr>
        <w:t xml:space="preserve">Schema.org / JSON-LD</w:t>
      </w:r>
    </w:p>
    <w:p>
      <w:pPr>
        <w:spacing w:after="100" w:before="0"/>
        <w:jc w:val="left"/>
      </w:pPr>
      <w:r>
        <w:rPr>
          <w:rFonts w:ascii="Arial" w:cs="Arial" w:eastAsia="Arial" w:hAnsi="Arial"/>
          <w:b w:val="false"/>
          <w:bCs w:val="false"/>
          <w:i w:val="false"/>
          <w:iCs w:val="false"/>
          <w:color w:val="1E293B"/>
          <w:sz w:val="220"/>
          <w:szCs w:val="220"/>
        </w:rPr>
        <w:t xml:space="preserve">Structured data markup (embedded in HTML as JSON) that tells search and AI engines what a page is about — business type, products, prices, FAQ pairs, breadcrumbs, authors. JSON-LD is the recommended format.</w:t>
      </w:r>
    </w:p>
    <w:p>
      <w:pPr>
        <w:spacing w:after="60" w:before="120"/>
      </w:pPr>
      <w:r>
        <w:rPr>
          <w:rFonts w:ascii="Arial" w:cs="Arial" w:eastAsia="Arial" w:hAnsi="Arial"/>
          <w:b/>
          <w:bCs/>
          <w:color w:val="1E293B"/>
          <w:sz w:val="240"/>
          <w:szCs w:val="240"/>
        </w:rPr>
        <w:t xml:space="preserve">Canonical Tag</w:t>
      </w:r>
    </w:p>
    <w:p>
      <w:pPr>
        <w:spacing w:after="100" w:before="0"/>
        <w:jc w:val="left"/>
      </w:pPr>
      <w:r>
        <w:rPr>
          <w:rFonts w:ascii="Arial" w:cs="Arial" w:eastAsia="Arial" w:hAnsi="Arial"/>
          <w:b w:val="false"/>
          <w:bCs w:val="false"/>
          <w:i w:val="false"/>
          <w:iCs w:val="false"/>
          <w:color w:val="1E293B"/>
          <w:sz w:val="220"/>
          <w:szCs w:val="220"/>
        </w:rPr>
        <w:t xml:space="preserve">An HTML link element that tells search engines which URL is the "official" version of a page, preventing duplicate content penalties when the same content is accessible via multiple URLs.</w:t>
      </w:r>
    </w:p>
    <w:p>
      <w:pPr>
        <w:spacing w:after="60" w:before="120"/>
      </w:pPr>
      <w:r>
        <w:rPr>
          <w:rFonts w:ascii="Arial" w:cs="Arial" w:eastAsia="Arial" w:hAnsi="Arial"/>
          <w:b/>
          <w:bCs/>
          <w:color w:val="1E293B"/>
          <w:sz w:val="240"/>
          <w:szCs w:val="240"/>
        </w:rPr>
        <w:t xml:space="preserve">llms.txt</w:t>
      </w:r>
    </w:p>
    <w:p>
      <w:pPr>
        <w:spacing w:after="100" w:before="0"/>
        <w:jc w:val="left"/>
      </w:pPr>
      <w:r>
        <w:rPr>
          <w:rFonts w:ascii="Arial" w:cs="Arial" w:eastAsia="Arial" w:hAnsi="Arial"/>
          <w:b w:val="false"/>
          <w:bCs w:val="false"/>
          <w:i w:val="false"/>
          <w:iCs w:val="false"/>
          <w:color w:val="1E293B"/>
          <w:sz w:val="220"/>
          <w:szCs w:val="220"/>
        </w:rPr>
        <w:t xml:space="preserve">A plain-text file (analogous to robots.txt but for AI language models) that provides machine-readable business information for AI engines. Proposed by Anthropic; increasingly supported by AI search tools.</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E2E8F0" w:sz="4"/>
        <w:left w:val="none" w:color="FFFFFF" w:sz="0"/>
        <w:bottom w:val="none" w:color="FFFFFF" w:sz="0"/>
        <w:right w:val="none" w:color="FFFFFF" w:sz="0"/>
        <w:insideH w:val="none" w:color="FFFFFF" w:sz="0"/>
        <w:insideV w:val="none" w:color="FFFFFF" w:sz="0"/>
      </w:tblBorders>
    </w:tblPr>
    <w:tblGrid>
      <w:gridCol w:w="100"/>
      <w:gridCol w:w="100"/>
    </w:tblGrid>
    <w:tr>
      <w:tc>
        <w:tcPr>
          <w:tcW w:type="auto" w:w="0"/>
          <w:tcMar>
            <w:top w:type="dxa" w:w="80"/>
            <w:left w:type="dxa" w:w="100"/>
            <w:bottom w:type="dxa" w:w="80"/>
            <w:right w:type="dxa" w:w="100"/>
          </w:tcMar>
          <w:vAlign w:val="center"/>
        </w:tcPr>
        <w:p>
          <w:pPr>
            <w:spacing w:after="0" w:before="0"/>
            <w:jc w:val="left"/>
          </w:pPr>
          <w:r>
            <w:rPr>
              <w:rFonts w:ascii="Arial" w:cs="Arial" w:eastAsia="Arial" w:hAnsi="Arial"/>
              <w:b w:val="false"/>
              <w:bCs w:val="false"/>
              <w:i w:val="false"/>
              <w:iCs w:val="false"/>
              <w:color w:val="94A3B8"/>
              <w:sz w:val="180"/>
              <w:szCs w:val="180"/>
            </w:rPr>
            <w:t xml:space="preserve">Nova Kingdom Rentals — Claude Code AI Audit</w:t>
          </w:r>
        </w:p>
      </w:tc>
      <w:tc>
        <w:tcPr>
          <w:tcBorders>
            <w:top w:val="none" w:color="FFFFFF" w:sz="0"/>
            <w:left w:val="none" w:color="FFFFFF" w:sz="0"/>
            <w:bottom w:val="none" w:color="FFFFFF" w:sz="0"/>
            <w:right w:val="none" w:color="FFFFFF" w:sz="0"/>
          </w:tcBorders>
        </w:tcPr>
        <w:p>
          <w:pPr>
            <w:spacing w:after="0" w:before="0"/>
            <w:jc w:val="right"/>
          </w:pPr>
          <w:r>
            <w:rPr>
              <w:rFonts w:ascii="Arial" w:cs="Arial" w:eastAsia="Arial" w:hAnsi="Arial"/>
              <w:color w:val="94A3B8"/>
              <w:sz w:val="180"/>
              <w:szCs w:val="180"/>
            </w:rPr>
            <w:t xml:space="preserve">Page </w:t>
          </w:r>
          <w:r>
            <w:rPr>
              <w:rFonts w:ascii="Arial" w:cs="Arial" w:eastAsia="Arial" w:hAnsi="Arial"/>
              <w:color w:val="94A3B8"/>
              <w:sz w:val="180"/>
              <w:szCs w:val="180"/>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B2A4A" w:sz="8"/>
        <w:right w:val="none" w:color="FFFFFF" w:sz="0"/>
        <w:insideH w:val="none" w:color="FFFFFF" w:sz="0"/>
        <w:insideV w:val="none" w:color="FFFFFF" w:sz="0"/>
      </w:tblBorders>
    </w:tblPr>
    <w:tblGrid>
      <w:gridCol w:w="100"/>
      <w:gridCol w:w="100"/>
    </w:tblGrid>
    <w:tr>
      <w:tc>
        <w:tcPr>
          <w:tcW w:type="auto" w:w="0"/>
          <w:tcMar>
            <w:top w:type="dxa" w:w="80"/>
            <w:left w:type="dxa" w:w="100"/>
            <w:bottom w:type="dxa" w:w="80"/>
            <w:right w:type="dxa" w:w="100"/>
          </w:tcMar>
          <w:vAlign w:val="center"/>
        </w:tcPr>
        <w:p>
          <w:pPr>
            <w:spacing w:after="0" w:before="0"/>
            <w:jc w:val="left"/>
          </w:pPr>
          <w:r>
            <w:rPr>
              <w:rFonts w:ascii="Arial" w:cs="Arial" w:eastAsia="Arial" w:hAnsi="Arial"/>
              <w:b/>
              <w:bCs/>
              <w:i w:val="false"/>
              <w:iCs w:val="false"/>
              <w:color w:val="1B2A4A"/>
              <w:sz w:val="220"/>
              <w:szCs w:val="220"/>
            </w:rPr>
            <w:t xml:space="preserve">novakingdomrentals.com</w:t>
          </w:r>
        </w:p>
      </w:tc>
      <w:tc>
        <w:tcPr>
          <w:tcW w:type="auto" w:w="0"/>
          <w:tcMar>
            <w:top w:type="dxa" w:w="80"/>
            <w:left w:type="dxa" w:w="100"/>
            <w:bottom w:type="dxa" w:w="80"/>
            <w:right w:type="dxa" w:w="100"/>
          </w:tcMar>
          <w:vAlign w:val="center"/>
        </w:tcPr>
        <w:p>
          <w:pPr>
            <w:spacing w:after="0" w:before="0"/>
            <w:jc w:val="right"/>
          </w:pPr>
          <w:r>
            <w:rPr>
              <w:rFonts w:ascii="Arial" w:cs="Arial" w:eastAsia="Arial" w:hAnsi="Arial"/>
              <w:b w:val="false"/>
              <w:bCs w:val="false"/>
              <w:i w:val="false"/>
              <w:iCs w:val="false"/>
              <w:color w:val="64748B"/>
              <w:sz w:val="220"/>
              <w:szCs w:val="220"/>
            </w:rPr>
            <w:t xml:space="preserve">SEO / GEO / AEO Audit Report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2026-05-22T14:08:30.845Z</dcterms:created>
  <dcterms:modified xsi:type="dcterms:W3CDTF">2026-05-22T14:08:30.845Z</dcterms:modified>
</cp:coreProperties>
</file>

<file path=docProps/custom.xml><?xml version="1.0" encoding="utf-8"?>
<Properties xmlns="http://schemas.openxmlformats.org/officeDocument/2006/custom-properties" xmlns:vt="http://schemas.openxmlformats.org/officeDocument/2006/docPropsVTypes"/>
</file>