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66142E" w14:textId="207D5659" w:rsidR="00012584" w:rsidRDefault="00000000" w:rsidP="006126BD">
      <w:pPr>
        <w:spacing w:line="260" w:lineRule="auto"/>
        <w:jc w:val="center"/>
        <w:rPr>
          <w:lang w:eastAsia="ko-KR"/>
        </w:rPr>
      </w:pPr>
      <w:r>
        <w:rPr>
          <w:sz w:val="32"/>
          <w:lang w:eastAsia="ko-KR"/>
        </w:rPr>
        <w:t>이기찬</w:t>
      </w:r>
    </w:p>
    <w:p w14:paraId="60210B8A" w14:textId="77777777" w:rsidR="00012584" w:rsidRDefault="00000000" w:rsidP="006126BD">
      <w:pPr>
        <w:spacing w:line="240" w:lineRule="auto"/>
        <w:jc w:val="center"/>
        <w:rPr>
          <w:lang w:eastAsia="ko-KR"/>
        </w:rPr>
      </w:pPr>
      <w:r>
        <w:rPr>
          <w:b/>
          <w:sz w:val="21"/>
          <w:lang w:eastAsia="ko-KR"/>
        </w:rPr>
        <w:t>Applied AI Engineer — 연구를 작동하는 제품으로 옮기고, 감이 아니라 측정으로 고르는 엔지니어</w:t>
      </w:r>
    </w:p>
    <w:p w14:paraId="4557AE5B" w14:textId="44FBE71A" w:rsidR="006126BD" w:rsidRPr="006126BD" w:rsidRDefault="00000000" w:rsidP="006126BD">
      <w:pPr>
        <w:spacing w:line="240" w:lineRule="auto"/>
        <w:jc w:val="center"/>
        <w:rPr>
          <w:rFonts w:hint="eastAsia"/>
          <w:sz w:val="17"/>
          <w:lang w:eastAsia="ko-KR"/>
        </w:rPr>
      </w:pPr>
      <w:r>
        <w:rPr>
          <w:sz w:val="17"/>
        </w:rPr>
        <w:t xml:space="preserve">010-6666-2824 | </w:t>
      </w:r>
      <w:r w:rsidR="006126BD">
        <w:rPr>
          <w:sz w:val="17"/>
        </w:rPr>
        <w:fldChar w:fldCharType="begin"/>
      </w:r>
      <w:r w:rsidR="006126BD">
        <w:rPr>
          <w:sz w:val="17"/>
        </w:rPr>
        <w:instrText>HYPERLINK "mailto:gichanlee@icloud.com"</w:instrText>
      </w:r>
      <w:r w:rsidR="006126BD">
        <w:rPr>
          <w:sz w:val="17"/>
        </w:rPr>
      </w:r>
      <w:r w:rsidR="006126BD">
        <w:rPr>
          <w:sz w:val="17"/>
        </w:rPr>
        <w:fldChar w:fldCharType="separate"/>
      </w:r>
      <w:r w:rsidRPr="006126BD">
        <w:rPr>
          <w:rStyle w:val="aff1"/>
          <w:sz w:val="17"/>
        </w:rPr>
        <w:t>gichanlee@icloud.com</w:t>
      </w:r>
      <w:r w:rsidR="006126BD">
        <w:rPr>
          <w:sz w:val="17"/>
        </w:rPr>
        <w:fldChar w:fldCharType="end"/>
      </w:r>
      <w:r>
        <w:rPr>
          <w:sz w:val="17"/>
        </w:rPr>
        <w:t xml:space="preserve"> | </w:t>
      </w:r>
      <w:hyperlink r:id="rId8" w:history="1">
        <w:r w:rsidRPr="006126BD">
          <w:rPr>
            <w:rStyle w:val="aff1"/>
            <w:sz w:val="17"/>
          </w:rPr>
          <w:t>github.com/bookseal</w:t>
        </w:r>
      </w:hyperlink>
      <w:r>
        <w:rPr>
          <w:sz w:val="17"/>
        </w:rPr>
        <w:t xml:space="preserve"> | </w:t>
      </w:r>
      <w:hyperlink r:id="rId9" w:history="1">
        <w:r w:rsidRPr="006126BD">
          <w:rPr>
            <w:rStyle w:val="aff1"/>
            <w:sz w:val="17"/>
          </w:rPr>
          <w:t>bit-habit.com</w:t>
        </w:r>
      </w:hyperlink>
    </w:p>
    <w:p w14:paraId="07D64977" w14:textId="77777777" w:rsidR="00012584" w:rsidRDefault="00000000" w:rsidP="006126BD">
      <w:pPr>
        <w:pStyle w:val="1"/>
        <w:spacing w:line="260" w:lineRule="auto"/>
      </w:pPr>
      <w:proofErr w:type="spellStart"/>
      <w:r>
        <w:rPr>
          <w:b w:val="0"/>
        </w:rPr>
        <w:t>요약</w:t>
      </w:r>
      <w:proofErr w:type="spellEnd"/>
    </w:p>
    <w:p w14:paraId="42CD08C3" w14:textId="77777777" w:rsidR="00012584" w:rsidRDefault="00000000" w:rsidP="006126BD">
      <w:pPr>
        <w:pStyle w:val="a0"/>
        <w:spacing w:line="240" w:lineRule="auto"/>
        <w:rPr>
          <w:lang w:eastAsia="ko-KR"/>
        </w:rPr>
      </w:pPr>
      <w:r>
        <w:rPr>
          <w:b/>
          <w:lang w:eastAsia="ko-KR"/>
        </w:rPr>
        <w:t>연구 → 제품 전환</w:t>
      </w:r>
      <w:r>
        <w:rPr>
          <w:lang w:eastAsia="ko-KR"/>
        </w:rPr>
        <w:t xml:space="preserve"> — 항공법 RAG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 xml:space="preserve">45개 설정 eval </w:t>
      </w:r>
      <w:proofErr w:type="spellStart"/>
      <w:r>
        <w:rPr>
          <w:b/>
          <w:lang w:eastAsia="ko-KR"/>
        </w:rPr>
        <w:t>하네스</w:t>
      </w:r>
      <w:r>
        <w:rPr>
          <w:lang w:eastAsia="ko-KR"/>
        </w:rPr>
        <w:t>로</w:t>
      </w:r>
      <w:proofErr w:type="spellEnd"/>
      <w:r>
        <w:rPr>
          <w:lang w:eastAsia="ko-KR"/>
        </w:rPr>
        <w:t xml:space="preserve"> 측정해 배포, </w:t>
      </w:r>
      <w:r>
        <w:rPr>
          <w:b/>
          <w:lang w:eastAsia="ko-KR"/>
        </w:rPr>
        <w:t>강사 채점 9/10 · 1등</w:t>
      </w:r>
      <w:r>
        <w:rPr>
          <w:lang w:eastAsia="ko-KR"/>
        </w:rPr>
        <w:t>.</w:t>
      </w:r>
    </w:p>
    <w:p w14:paraId="4ED5F2F6" w14:textId="6B4D3F59" w:rsidR="00012584" w:rsidRDefault="00000000" w:rsidP="006126BD">
      <w:pPr>
        <w:pStyle w:val="a0"/>
        <w:spacing w:line="240" w:lineRule="auto"/>
      </w:pPr>
      <w:r>
        <w:rPr>
          <w:b/>
        </w:rPr>
        <w:t>Structured Output · Tool Calling</w:t>
      </w:r>
      <w:r>
        <w:t xml:space="preserve"> — 강제 tool_use+Pydantic 추출기.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에이전트를</w:t>
      </w:r>
      <w:proofErr w:type="spellEnd"/>
      <w:r w:rsidR="006126BD">
        <w:rPr>
          <w:rFonts w:hint="eastAsia"/>
          <w:lang w:eastAsia="ko-KR"/>
        </w:rPr>
        <w:t xml:space="preserve"> 배포</w:t>
      </w:r>
      <w:r>
        <w:t>.</w:t>
      </w:r>
    </w:p>
    <w:p w14:paraId="00D6A435" w14:textId="07C18D2C" w:rsidR="00012584" w:rsidRDefault="00000000" w:rsidP="006126BD">
      <w:pPr>
        <w:pStyle w:val="a0"/>
        <w:spacing w:line="240" w:lineRule="auto"/>
      </w:pPr>
      <w:r>
        <w:rPr>
          <w:b/>
        </w:rPr>
        <w:t>LLM/Agent observability</w:t>
      </w:r>
      <w:r>
        <w:t xml:space="preserve"> — </w:t>
      </w:r>
      <w:proofErr w:type="spellStart"/>
      <w:r>
        <w:t>Prometheus로</w:t>
      </w:r>
      <w:proofErr w:type="spellEnd"/>
      <w:r>
        <w:t xml:space="preserve"> k3s 14개 서비스 관측. 상태 그래프·재시도로 "조용한 실패" 방지.</w:t>
      </w:r>
    </w:p>
    <w:p w14:paraId="45663AC1" w14:textId="77777777" w:rsidR="00012584" w:rsidRDefault="00000000" w:rsidP="006126BD">
      <w:pPr>
        <w:pStyle w:val="a0"/>
        <w:spacing w:line="240" w:lineRule="auto"/>
      </w:pPr>
      <w:r>
        <w:rPr>
          <w:b/>
        </w:rPr>
        <w:t>프로덕션 SWE</w:t>
      </w:r>
      <w:r>
        <w:t xml:space="preserve"> — 도메인 로직 분리 + 단위 테스트(quali-fit), Docker·CI/CD. </w:t>
      </w:r>
      <w:proofErr w:type="spellStart"/>
      <w:r>
        <w:t>Flask·FastAPI·LangChain·Anthropic</w:t>
      </w:r>
      <w:proofErr w:type="spellEnd"/>
      <w:r>
        <w:t xml:space="preserve"> SDK.</w:t>
      </w:r>
    </w:p>
    <w:p w14:paraId="18C0465B" w14:textId="77777777" w:rsidR="006126BD" w:rsidRDefault="006126BD" w:rsidP="006126BD">
      <w:pPr>
        <w:pStyle w:val="a0"/>
        <w:numPr>
          <w:ilvl w:val="0"/>
          <w:numId w:val="0"/>
        </w:numPr>
        <w:spacing w:line="240" w:lineRule="auto"/>
        <w:ind w:left="360" w:hanging="360"/>
      </w:pPr>
    </w:p>
    <w:p w14:paraId="7DE8CC1D" w14:textId="77777777" w:rsidR="00012584" w:rsidRDefault="00000000" w:rsidP="006126BD">
      <w:pPr>
        <w:pStyle w:val="1"/>
        <w:spacing w:line="260" w:lineRule="auto"/>
      </w:pPr>
      <w:r>
        <w:rPr>
          <w:b w:val="0"/>
        </w:rPr>
        <w:t>경력</w:t>
      </w:r>
    </w:p>
    <w:p w14:paraId="66EB5D35" w14:textId="77777777" w:rsidR="00012584" w:rsidRDefault="00000000" w:rsidP="006126BD">
      <w:pPr>
        <w:pStyle w:val="21"/>
        <w:tabs>
          <w:tab w:val="right" w:pos="10546"/>
        </w:tabs>
        <w:spacing w:line="240" w:lineRule="auto"/>
      </w:pPr>
      <w:r>
        <w:rPr>
          <w:b w:val="0"/>
        </w:rPr>
        <w:t>한국경영분석연구원 (KIBA) | AI Technical Product Manager / Lead AI FDE</w:t>
      </w:r>
      <w:r>
        <w:rPr>
          <w:b w:val="0"/>
        </w:rPr>
        <w:tab/>
        <w:t>2026.05 – 현재</w:t>
      </w:r>
    </w:p>
    <w:p w14:paraId="6E63B103" w14:textId="34487953" w:rsidR="00012584" w:rsidRDefault="00000000" w:rsidP="006126BD">
      <w:pPr>
        <w:pStyle w:val="a0"/>
        <w:spacing w:line="240" w:lineRule="auto"/>
        <w:rPr>
          <w:lang w:eastAsia="ko-KR"/>
        </w:rPr>
      </w:pPr>
      <w:r>
        <w:rPr>
          <w:b/>
          <w:lang w:eastAsia="ko-KR"/>
        </w:rPr>
        <w:t>LLM 에이전트를 사내 실행 표준으로 내재화</w:t>
      </w:r>
      <w:r>
        <w:rPr>
          <w:lang w:eastAsia="ko-KR"/>
        </w:rPr>
        <w:t xml:space="preserve"> — </w:t>
      </w:r>
      <w:r w:rsidR="006126BD">
        <w:rPr>
          <w:lang w:eastAsia="ko-KR"/>
        </w:rPr>
        <w:t>LLM</w:t>
      </w:r>
      <w:r w:rsidR="006126BD">
        <w:rPr>
          <w:rFonts w:hint="eastAsia"/>
          <w:lang w:eastAsia="ko-KR"/>
        </w:rPr>
        <w:t xml:space="preserve">을 </w:t>
      </w:r>
      <w:r>
        <w:rPr>
          <w:lang w:eastAsia="ko-KR"/>
        </w:rPr>
        <w:t>개발 프로세스에 이식해 이슈→PR→코드리뷰 자동화. Teams STT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NotebookLM에</w:t>
      </w:r>
      <w:proofErr w:type="spellEnd"/>
      <w:r>
        <w:rPr>
          <w:lang w:eastAsia="ko-KR"/>
        </w:rPr>
        <w:t xml:space="preserve"> 연동해 회의록 요약·검색 자동화.</w:t>
      </w:r>
    </w:p>
    <w:p w14:paraId="018ABC7A" w14:textId="603B2DD3" w:rsidR="00012584" w:rsidRDefault="00000000" w:rsidP="006126BD">
      <w:pPr>
        <w:pStyle w:val="a0"/>
        <w:spacing w:line="240" w:lineRule="auto"/>
        <w:rPr>
          <w:lang w:eastAsia="ko-KR"/>
        </w:rPr>
      </w:pPr>
      <w:r>
        <w:rPr>
          <w:b/>
          <w:lang w:eastAsia="ko-KR"/>
        </w:rPr>
        <w:t>연구·지침을 작동하는 워크플로우로 전환</w:t>
      </w:r>
      <w:r>
        <w:rPr>
          <w:lang w:eastAsia="ko-KR"/>
        </w:rPr>
        <w:t xml:space="preserve"> — 정부 대가 산정 가이드 분석을 LLM 워크플로우로 재설계해 10시간 → 2시간. </w:t>
      </w:r>
    </w:p>
    <w:p w14:paraId="426D3584" w14:textId="77777777" w:rsidR="00012584" w:rsidRDefault="00000000" w:rsidP="006126BD">
      <w:pPr>
        <w:pStyle w:val="a0"/>
        <w:spacing w:line="240" w:lineRule="auto"/>
        <w:rPr>
          <w:lang w:eastAsia="ko-KR"/>
        </w:rPr>
      </w:pPr>
      <w:r>
        <w:rPr>
          <w:b/>
          <w:lang w:eastAsia="ko-KR"/>
        </w:rPr>
        <w:t>프로덕션 레벨 설계·테스트·배포 (</w:t>
      </w:r>
      <w:proofErr w:type="spellStart"/>
      <w:r>
        <w:rPr>
          <w:b/>
          <w:lang w:eastAsia="ko-KR"/>
        </w:rPr>
        <w:t>quali</w:t>
      </w:r>
      <w:proofErr w:type="spellEnd"/>
      <w:r>
        <w:rPr>
          <w:b/>
          <w:lang w:eastAsia="ko-KR"/>
        </w:rPr>
        <w:t>-fit)</w:t>
      </w:r>
      <w:r>
        <w:rPr>
          <w:lang w:eastAsia="ko-KR"/>
        </w:rPr>
        <w:t xml:space="preserve"> — 사내 인력 추천 도구. </w:t>
      </w:r>
      <w:r>
        <w:rPr>
          <w:b/>
          <w:lang w:eastAsia="ko-KR"/>
        </w:rPr>
        <w:t>도메인 로직(</w:t>
      </w:r>
      <w:proofErr w:type="spellStart"/>
      <w:r>
        <w:rPr>
          <w:b/>
          <w:lang w:eastAsia="ko-KR"/>
        </w:rPr>
        <w:t>scoring·validation</w:t>
      </w:r>
      <w:proofErr w:type="spellEnd"/>
      <w:r>
        <w:rPr>
          <w:b/>
          <w:lang w:eastAsia="ko-KR"/>
        </w:rPr>
        <w:t>)을 UI·DB에서 완전히 분리</w:t>
      </w:r>
      <w:r>
        <w:rPr>
          <w:lang w:eastAsia="ko-KR"/>
        </w:rPr>
        <w:t xml:space="preserve">하고 단위 테스트로 고정 — 프론트를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로 </w:t>
      </w:r>
      <w:proofErr w:type="spellStart"/>
      <w:r>
        <w:rPr>
          <w:lang w:eastAsia="ko-KR"/>
        </w:rPr>
        <w:t>갈아끼워도</w:t>
      </w:r>
      <w:proofErr w:type="spellEnd"/>
      <w:r>
        <w:rPr>
          <w:lang w:eastAsia="ko-KR"/>
        </w:rPr>
        <w:t xml:space="preserve"> 재작성이 필요 없는 구조. Docker 이미지로 배포.</w:t>
      </w:r>
    </w:p>
    <w:p w14:paraId="72AACE56" w14:textId="77777777" w:rsidR="00012584" w:rsidRDefault="00000000" w:rsidP="006126BD">
      <w:pPr>
        <w:pStyle w:val="21"/>
        <w:tabs>
          <w:tab w:val="right" w:pos="10546"/>
        </w:tabs>
        <w:spacing w:line="240" w:lineRule="auto"/>
      </w:pPr>
      <w:proofErr w:type="spellStart"/>
      <w:r>
        <w:rPr>
          <w:b w:val="0"/>
        </w:rPr>
        <w:t>Bithabit</w:t>
      </w:r>
      <w:proofErr w:type="spellEnd"/>
      <w:r>
        <w:rPr>
          <w:b w:val="0"/>
        </w:rPr>
        <w:t xml:space="preserve"> | AI Architect / Infrastructure Owner (Founder)</w:t>
      </w:r>
      <w:r>
        <w:rPr>
          <w:b w:val="0"/>
        </w:rPr>
        <w:tab/>
        <w:t>2024.08 – 현재</w:t>
      </w:r>
    </w:p>
    <w:p w14:paraId="1DBAA631" w14:textId="6044F799" w:rsidR="00012584" w:rsidRDefault="00000000" w:rsidP="006126BD">
      <w:pPr>
        <w:pStyle w:val="a0"/>
        <w:spacing w:line="240" w:lineRule="auto"/>
      </w:pPr>
      <w:r>
        <w:rPr>
          <w:b/>
        </w:rPr>
        <w:t>LLM App Lab — 에이전트 실</w:t>
      </w:r>
      <w:proofErr w:type="spellStart"/>
      <w:r>
        <w:rPr>
          <w:b/>
        </w:rPr>
        <w:t>행·평가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실험실</w:t>
      </w:r>
      <w:proofErr w:type="spellEnd"/>
      <w:r>
        <w:t xml:space="preserve"> (</w:t>
      </w:r>
      <w:hyperlink r:id="rId10" w:history="1">
        <w:r w:rsidRPr="006126BD">
          <w:rPr>
            <w:rStyle w:val="aff1"/>
          </w:rPr>
          <w:t>llm-app-lab.bit-habit.com</w:t>
        </w:r>
      </w:hyperlink>
      <w:r>
        <w:t xml:space="preserve">) — Flask + Anthropic SDK 앱들을 </w:t>
      </w:r>
      <w:r>
        <w:rPr>
          <w:b/>
        </w:rPr>
        <w:t>k3s scale-to-zero 런처</w:t>
      </w:r>
      <w:r>
        <w:t xml:space="preserve">로 온디맨드 </w:t>
      </w:r>
      <w:proofErr w:type="gramStart"/>
      <w:r>
        <w:t>서빙(</w:t>
      </w:r>
      <w:proofErr w:type="gramEnd"/>
      <w:r>
        <w:t>0→1, 유휴 시 자동 회수). 강제 tool_use+Pydantic 추출기, RAG, 파인튜닝 모듈을 브라우저에서 실행.</w:t>
      </w:r>
    </w:p>
    <w:p w14:paraId="1C865D53" w14:textId="77777777" w:rsidR="00012584" w:rsidRDefault="00000000" w:rsidP="006126BD">
      <w:pPr>
        <w:pStyle w:val="a0"/>
        <w:spacing w:line="240" w:lineRule="auto"/>
        <w:rPr>
          <w:lang w:eastAsia="ko-KR"/>
        </w:rPr>
      </w:pPr>
      <w:r>
        <w:rPr>
          <w:b/>
          <w:lang w:eastAsia="ko-KR"/>
        </w:rPr>
        <w:t>RAG 최적화 — 감이 아니라 측정으로</w:t>
      </w:r>
      <w:r>
        <w:rPr>
          <w:lang w:eastAsia="ko-KR"/>
        </w:rPr>
        <w:t xml:space="preserve"> — 14 CFR 1,297쪽. §경계 </w:t>
      </w:r>
      <w:proofErr w:type="spellStart"/>
      <w:r>
        <w:rPr>
          <w:lang w:eastAsia="ko-KR"/>
        </w:rPr>
        <w:t>청킹으로</w:t>
      </w:r>
      <w:proofErr w:type="spellEnd"/>
      <w:r>
        <w:rPr>
          <w:lang w:eastAsia="ko-KR"/>
        </w:rPr>
        <w:t xml:space="preserve"> coverage 0.86(고정 </w:t>
      </w:r>
      <w:proofErr w:type="spellStart"/>
      <w:r>
        <w:rPr>
          <w:lang w:eastAsia="ko-KR"/>
        </w:rPr>
        <w:t>청킹</w:t>
      </w:r>
      <w:proofErr w:type="spellEnd"/>
      <w:r>
        <w:rPr>
          <w:lang w:eastAsia="ko-KR"/>
        </w:rPr>
        <w:t xml:space="preserve"> 0.41). </w:t>
      </w:r>
      <w:proofErr w:type="spellStart"/>
      <w:r>
        <w:rPr>
          <w:lang w:eastAsia="ko-KR"/>
        </w:rPr>
        <w:t>그리드서치</w:t>
      </w:r>
      <w:proofErr w:type="spellEnd"/>
      <w:r>
        <w:rPr>
          <w:lang w:eastAsia="ko-KR"/>
        </w:rPr>
        <w:t xml:space="preserve"> 후 </w:t>
      </w:r>
      <w:r>
        <w:rPr>
          <w:b/>
          <w:lang w:eastAsia="ko-KR"/>
        </w:rPr>
        <w:t>"노이즈 범위면 더 싼 쪽"</w:t>
      </w:r>
      <w:r>
        <w:rPr>
          <w:lang w:eastAsia="ko-KR"/>
        </w:rPr>
        <w:t xml:space="preserve"> 규칙으로 </w:t>
      </w:r>
      <w:proofErr w:type="spellStart"/>
      <w:r>
        <w:rPr>
          <w:lang w:eastAsia="ko-KR"/>
        </w:rPr>
        <w:t>배포본</w:t>
      </w:r>
      <w:proofErr w:type="spellEnd"/>
      <w:r>
        <w:rPr>
          <w:lang w:eastAsia="ko-KR"/>
        </w:rPr>
        <w:t xml:space="preserve"> 선정(토큰 38%↓), 재랭킹으로 최악 질문 </w:t>
      </w:r>
      <w:r>
        <w:rPr>
          <w:b/>
          <w:lang w:eastAsia="ko-KR"/>
        </w:rPr>
        <w:t>15,482→2,256 토큰</w:t>
      </w:r>
      <w:r>
        <w:rPr>
          <w:lang w:eastAsia="ko-KR"/>
        </w:rPr>
        <w:t xml:space="preserve">. 더 잘 검색하는 agentic 루프는 비용 대비 이득이 없어 </w:t>
      </w:r>
      <w:r>
        <w:rPr>
          <w:b/>
          <w:lang w:eastAsia="ko-KR"/>
        </w:rPr>
        <w:t>폐기하고 single-shot 배포</w:t>
      </w:r>
      <w:r>
        <w:rPr>
          <w:lang w:eastAsia="ko-KR"/>
        </w:rPr>
        <w:t>.</w:t>
      </w:r>
    </w:p>
    <w:p w14:paraId="69B7037B" w14:textId="77777777" w:rsidR="00012584" w:rsidRDefault="00000000" w:rsidP="006126BD">
      <w:pPr>
        <w:pStyle w:val="a0"/>
        <w:spacing w:line="240" w:lineRule="auto"/>
        <w:rPr>
          <w:lang w:eastAsia="ko-KR"/>
        </w:rPr>
      </w:pPr>
      <w:proofErr w:type="spellStart"/>
      <w:r>
        <w:rPr>
          <w:b/>
          <w:lang w:eastAsia="ko-KR"/>
        </w:rPr>
        <w:t>BookToss</w:t>
      </w:r>
      <w:proofErr w:type="spellEnd"/>
      <w:r>
        <w:rPr>
          <w:b/>
          <w:lang w:eastAsia="ko-KR"/>
        </w:rPr>
        <w:t xml:space="preserve"> — </w:t>
      </w:r>
      <w:proofErr w:type="spellStart"/>
      <w:r>
        <w:rPr>
          <w:b/>
          <w:lang w:eastAsia="ko-KR"/>
        </w:rPr>
        <w:t>LangGraph</w:t>
      </w:r>
      <w:proofErr w:type="spellEnd"/>
      <w:r>
        <w:rPr>
          <w:b/>
          <w:lang w:eastAsia="ko-KR"/>
        </w:rPr>
        <w:t xml:space="preserve"> 에이전트</w:t>
      </w:r>
      <w:r>
        <w:rPr>
          <w:lang w:eastAsia="ko-KR"/>
        </w:rPr>
        <w:t xml:space="preserve"> — 공개 API 없는 도서관 25곳을 웹 도구로 감싸 </w:t>
      </w:r>
      <w:r>
        <w:rPr>
          <w:b/>
          <w:lang w:eastAsia="ko-KR"/>
        </w:rPr>
        <w:t>Tool Calling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통합 검색. 실패·재시도를 상태 그래프로 처리(5분→1분). </w:t>
      </w:r>
      <w:r>
        <w:rPr>
          <w:b/>
          <w:lang w:eastAsia="ko-KR"/>
        </w:rPr>
        <w:t>Solar API로 재구축</w:t>
      </w:r>
      <w:r>
        <w:rPr>
          <w:lang w:eastAsia="ko-KR"/>
        </w:rPr>
        <w:t xml:space="preserve"> 후 강점·한계를 공개 피드백으로 정리.</w:t>
      </w:r>
    </w:p>
    <w:p w14:paraId="2D0D66B8" w14:textId="7CC35128" w:rsidR="00012584" w:rsidRDefault="00000000" w:rsidP="006126BD">
      <w:pPr>
        <w:pStyle w:val="a0"/>
        <w:spacing w:line="240" w:lineRule="auto"/>
      </w:pPr>
      <w:r>
        <w:rPr>
          <w:b/>
          <w:lang w:eastAsia="ko-KR"/>
        </w:rPr>
        <w:t>관측·배포 자동화</w:t>
      </w:r>
      <w:r>
        <w:rPr>
          <w:lang w:eastAsia="ko-KR"/>
        </w:rPr>
        <w:t xml:space="preserve"> — k3s 14개 서비스 2년 </w:t>
      </w:r>
      <w:proofErr w:type="spellStart"/>
      <w:r>
        <w:rPr>
          <w:lang w:eastAsia="ko-KR"/>
        </w:rPr>
        <w:t>무중단</w:t>
      </w:r>
      <w:proofErr w:type="spellEnd"/>
      <w:r>
        <w:rPr>
          <w:lang w:eastAsia="ko-KR"/>
        </w:rPr>
        <w:t xml:space="preserve">. </w:t>
      </w:r>
      <w:proofErr w:type="spellStart"/>
      <w:r>
        <w:t>ArgoCD</w:t>
      </w:r>
      <w:proofErr w:type="spellEnd"/>
      <w:r>
        <w:t xml:space="preserve"> </w:t>
      </w:r>
      <w:proofErr w:type="spellStart"/>
      <w:r>
        <w:t>GitOps</w:t>
      </w:r>
      <w:proofErr w:type="spellEnd"/>
      <w:r>
        <w:t xml:space="preserve">, </w:t>
      </w:r>
      <w:proofErr w:type="spellStart"/>
      <w:r>
        <w:t>Prometheus관측</w:t>
      </w:r>
      <w:proofErr w:type="spellEnd"/>
      <w:r>
        <w:t xml:space="preserve">. 헬스 대시보드·아키텍처 문서를 </w:t>
      </w:r>
      <w:proofErr w:type="spellStart"/>
      <w:r>
        <w:t>외부</w:t>
      </w:r>
      <w:proofErr w:type="spellEnd"/>
      <w:r>
        <w:t xml:space="preserve"> </w:t>
      </w:r>
      <w:proofErr w:type="spellStart"/>
      <w:proofErr w:type="gramStart"/>
      <w:r>
        <w:t>공개</w:t>
      </w:r>
      <w:proofErr w:type="spellEnd"/>
      <w:r>
        <w:t>(</w:t>
      </w:r>
      <w:proofErr w:type="gramEnd"/>
      <w:r w:rsidR="006126BD">
        <w:fldChar w:fldCharType="begin"/>
      </w:r>
      <w:r w:rsidR="006126BD">
        <w:instrText>HYPERLINK "https://status.bit-habit.com"</w:instrText>
      </w:r>
      <w:r w:rsidR="006126BD">
        <w:fldChar w:fldCharType="separate"/>
      </w:r>
      <w:r w:rsidRPr="006126BD">
        <w:rPr>
          <w:rStyle w:val="aff1"/>
        </w:rPr>
        <w:t>status.bit-habit.com</w:t>
      </w:r>
      <w:r w:rsidR="006126BD">
        <w:fldChar w:fldCharType="end"/>
      </w:r>
      <w:r>
        <w:t xml:space="preserve"> · </w:t>
      </w:r>
      <w:hyperlink r:id="rId11" w:history="1">
        <w:r w:rsidRPr="006126BD">
          <w:rPr>
            <w:rStyle w:val="aff1"/>
          </w:rPr>
          <w:t>infra.bit-habit.com</w:t>
        </w:r>
      </w:hyperlink>
      <w:r>
        <w:t>).</w:t>
      </w:r>
    </w:p>
    <w:p w14:paraId="762A5CEF" w14:textId="77777777" w:rsidR="00012584" w:rsidRDefault="00000000" w:rsidP="006126BD">
      <w:pPr>
        <w:pStyle w:val="21"/>
        <w:tabs>
          <w:tab w:val="right" w:pos="10546"/>
        </w:tabs>
        <w:spacing w:line="240" w:lineRule="auto"/>
      </w:pPr>
      <w:r>
        <w:rPr>
          <w:b w:val="0"/>
        </w:rPr>
        <w:t>Concentrix Korea (Microsoft M365) | Technical Success Advisor</w:t>
      </w:r>
      <w:r>
        <w:rPr>
          <w:b w:val="0"/>
        </w:rPr>
        <w:tab/>
        <w:t>2025.08 – 2025.11</w:t>
      </w:r>
    </w:p>
    <w:p w14:paraId="523C3096" w14:textId="77777777" w:rsidR="00012584" w:rsidRDefault="00000000" w:rsidP="006126BD">
      <w:pPr>
        <w:pStyle w:val="a0"/>
        <w:spacing w:line="240" w:lineRule="auto"/>
        <w:rPr>
          <w:lang w:eastAsia="ko-KR"/>
        </w:rPr>
      </w:pPr>
      <w:r>
        <w:rPr>
          <w:b/>
          <w:lang w:eastAsia="ko-KR"/>
        </w:rPr>
        <w:t>글로벌 기술지원 전 지표 팀 1위 (20명 중)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해결률</w:t>
      </w:r>
      <w:proofErr w:type="spellEnd"/>
      <w:r>
        <w:rPr>
          <w:lang w:eastAsia="ko-KR"/>
        </w:rPr>
        <w:t xml:space="preserve"> 92.7%, 불만족 0%. 문제를 재현·진단하고 절차를 문서로 자산화.</w:t>
      </w:r>
    </w:p>
    <w:p w14:paraId="7858163B" w14:textId="77777777" w:rsidR="006126BD" w:rsidRDefault="006126BD" w:rsidP="006126BD">
      <w:pPr>
        <w:pStyle w:val="a0"/>
        <w:numPr>
          <w:ilvl w:val="0"/>
          <w:numId w:val="0"/>
        </w:numPr>
        <w:spacing w:line="240" w:lineRule="auto"/>
        <w:ind w:left="360" w:hanging="360"/>
        <w:rPr>
          <w:lang w:eastAsia="ko-KR"/>
        </w:rPr>
      </w:pPr>
    </w:p>
    <w:p w14:paraId="6A20DCC1" w14:textId="77777777" w:rsidR="00012584" w:rsidRDefault="00000000" w:rsidP="006126BD">
      <w:pPr>
        <w:pStyle w:val="1"/>
        <w:spacing w:line="260" w:lineRule="auto"/>
      </w:pPr>
      <w:proofErr w:type="spellStart"/>
      <w:r>
        <w:rPr>
          <w:b w:val="0"/>
        </w:rPr>
        <w:t>기술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스택</w:t>
      </w:r>
      <w:proofErr w:type="spellEnd"/>
    </w:p>
    <w:p w14:paraId="09C1D865" w14:textId="77777777" w:rsidR="00012584" w:rsidRDefault="00000000" w:rsidP="006126BD">
      <w:pPr>
        <w:pStyle w:val="a0"/>
        <w:spacing w:line="240" w:lineRule="auto"/>
      </w:pPr>
      <w:r>
        <w:rPr>
          <w:b/>
        </w:rPr>
        <w:t>AI &amp; Agent</w:t>
      </w:r>
      <w:r>
        <w:t xml:space="preserve">: LangGraph/LangChain, </w:t>
      </w:r>
      <w:r>
        <w:rPr>
          <w:b/>
        </w:rPr>
        <w:t>Structured Output · Forced Tool Use · Pydantic</w:t>
      </w:r>
      <w:r>
        <w:t xml:space="preserve">, RAG(§청킹·재랭킹·토큰예산), </w:t>
      </w:r>
      <w:r>
        <w:rPr>
          <w:b/>
        </w:rPr>
        <w:t>Eval 하네스</w:t>
      </w:r>
      <w:r>
        <w:t>(coverage/recall/MRR), Anthropic SDK, MCP, Browser-use, LLM API(Solar·Claude·GPT)</w:t>
      </w:r>
    </w:p>
    <w:p w14:paraId="6C974CF7" w14:textId="77777777" w:rsidR="00012584" w:rsidRDefault="00000000" w:rsidP="006126BD">
      <w:pPr>
        <w:pStyle w:val="a0"/>
        <w:spacing w:line="240" w:lineRule="auto"/>
      </w:pPr>
      <w:r>
        <w:rPr>
          <w:b/>
        </w:rPr>
        <w:t>Backend &amp; Infra</w:t>
      </w:r>
      <w:r>
        <w:t>: Python·Flask·FastAPI, k8s(k3</w:t>
      </w:r>
      <w:proofErr w:type="gramStart"/>
      <w:r>
        <w:t>s)·</w:t>
      </w:r>
      <w:proofErr w:type="gramEnd"/>
      <w:r>
        <w:t xml:space="preserve">Docker·ArgoCD, </w:t>
      </w:r>
      <w:r>
        <w:rPr>
          <w:b/>
        </w:rPr>
        <w:t>k8s scale-to-zero 서빙</w:t>
      </w:r>
      <w:r>
        <w:t xml:space="preserve">, </w:t>
      </w:r>
      <w:r>
        <w:rPr>
          <w:b/>
        </w:rPr>
        <w:t>Prometheus·Gatus</w:t>
      </w:r>
      <w:r>
        <w:t xml:space="preserve">, CI/CD, AWS·OCI·Azure · C/C++·TS·Bash · </w:t>
      </w:r>
      <w:proofErr w:type="spellStart"/>
      <w:r>
        <w:t>NumPy·임베딩</w:t>
      </w:r>
      <w:proofErr w:type="spellEnd"/>
      <w:r>
        <w:t>/</w:t>
      </w:r>
      <w:proofErr w:type="spellStart"/>
      <w:r>
        <w:t>벡터검색·PostgreSQL</w:t>
      </w:r>
      <w:proofErr w:type="spellEnd"/>
    </w:p>
    <w:p w14:paraId="2114CC91" w14:textId="77777777" w:rsidR="006126BD" w:rsidRDefault="006126BD" w:rsidP="006126BD">
      <w:pPr>
        <w:pStyle w:val="a0"/>
        <w:numPr>
          <w:ilvl w:val="0"/>
          <w:numId w:val="0"/>
        </w:numPr>
        <w:spacing w:line="240" w:lineRule="auto"/>
        <w:ind w:left="360" w:hanging="360"/>
      </w:pPr>
    </w:p>
    <w:p w14:paraId="03709B5E" w14:textId="77777777" w:rsidR="00012584" w:rsidRDefault="00000000" w:rsidP="006126BD">
      <w:pPr>
        <w:pStyle w:val="1"/>
        <w:spacing w:line="260" w:lineRule="auto"/>
      </w:pPr>
      <w:r>
        <w:rPr>
          <w:b w:val="0"/>
        </w:rPr>
        <w:t>학력 &amp; 활동</w:t>
      </w:r>
    </w:p>
    <w:p w14:paraId="12050D63" w14:textId="77777777" w:rsidR="00012584" w:rsidRDefault="00000000" w:rsidP="006126BD">
      <w:pPr>
        <w:pStyle w:val="a0"/>
        <w:spacing w:line="240" w:lineRule="auto"/>
        <w:rPr>
          <w:lang w:eastAsia="ko-KR"/>
        </w:rPr>
      </w:pPr>
      <w:r>
        <w:rPr>
          <w:b/>
          <w:lang w:eastAsia="ko-KR"/>
        </w:rPr>
        <w:t>École 42 Seoul</w:t>
      </w:r>
      <w:r>
        <w:rPr>
          <w:lang w:eastAsia="ko-KR"/>
        </w:rPr>
        <w:t xml:space="preserve"> — CS (2022.10–2024.10). UNIX 시스템·네트워크·동시성을 </w:t>
      </w:r>
      <w:r>
        <w:rPr>
          <w:b/>
          <w:lang w:eastAsia="ko-KR"/>
        </w:rPr>
        <w:t>C로 밑바닥부터 구현</w:t>
      </w:r>
      <w:r>
        <w:rPr>
          <w:lang w:eastAsia="ko-KR"/>
        </w:rPr>
        <w:t>(소켓 서버·스레드·Docker 인프라). 3년간 동료 스터디 운영.</w:t>
      </w:r>
    </w:p>
    <w:p w14:paraId="66DF5732" w14:textId="77777777" w:rsidR="00012584" w:rsidRDefault="00000000" w:rsidP="006126BD">
      <w:pPr>
        <w:pStyle w:val="a0"/>
        <w:spacing w:line="240" w:lineRule="auto"/>
      </w:pPr>
      <w:proofErr w:type="spellStart"/>
      <w:r>
        <w:rPr>
          <w:b/>
        </w:rPr>
        <w:t>부경대학교</w:t>
      </w:r>
      <w:proofErr w:type="spellEnd"/>
      <w:r>
        <w:t xml:space="preserve"> </w:t>
      </w:r>
      <w:proofErr w:type="spellStart"/>
      <w:r>
        <w:t>산업공학</w:t>
      </w:r>
      <w:proofErr w:type="spellEnd"/>
      <w:r>
        <w:t xml:space="preserve"> </w:t>
      </w:r>
      <w:proofErr w:type="spellStart"/>
      <w:r>
        <w:t>학사</w:t>
      </w:r>
      <w:proofErr w:type="spellEnd"/>
      <w:r>
        <w:t xml:space="preserve"> · </w:t>
      </w:r>
      <w:r>
        <w:rPr>
          <w:b/>
        </w:rPr>
        <w:t>Fast Campus × Upstage AI Lab 수료</w:t>
      </w:r>
      <w:r>
        <w:t xml:space="preserve"> (Solar, Document Parse)</w:t>
      </w:r>
    </w:p>
    <w:p w14:paraId="2120F6E7" w14:textId="11E7FE5B" w:rsidR="00012584" w:rsidRDefault="00000000" w:rsidP="006126BD">
      <w:pPr>
        <w:pStyle w:val="a0"/>
        <w:spacing w:line="240" w:lineRule="auto"/>
      </w:pPr>
      <w:r>
        <w:rPr>
          <w:b/>
        </w:rPr>
        <w:t>기술 내재화·공유</w:t>
      </w:r>
      <w:r>
        <w:t xml:space="preserve"> — LLM App </w:t>
      </w:r>
      <w:proofErr w:type="gramStart"/>
      <w:r>
        <w:t>Lab(</w:t>
      </w:r>
      <w:proofErr w:type="gramEnd"/>
      <w:r>
        <w:t>강의·코드 전체 공개), Cloud Architect's Playbook(</w:t>
      </w:r>
      <w:hyperlink r:id="rId12" w:history="1">
        <w:r w:rsidRPr="006126BD">
          <w:rPr>
            <w:rStyle w:val="aff1"/>
          </w:rPr>
          <w:t>wiki.bit-habit.com</w:t>
        </w:r>
      </w:hyperlink>
      <w:r>
        <w:t xml:space="preserve">) </w:t>
      </w:r>
      <w:proofErr w:type="spellStart"/>
      <w:r>
        <w:t>집필·공개</w:t>
      </w:r>
      <w:proofErr w:type="spellEnd"/>
    </w:p>
    <w:sectPr w:rsidR="00012584" w:rsidSect="00370D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60" w:right="680" w:bottom="14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1F8BE4" w14:textId="77777777" w:rsidR="00060655" w:rsidRDefault="00060655" w:rsidP="00002C92">
      <w:pPr>
        <w:spacing w:after="0" w:line="240" w:lineRule="auto"/>
      </w:pPr>
      <w:r>
        <w:separator/>
      </w:r>
    </w:p>
  </w:endnote>
  <w:endnote w:type="continuationSeparator" w:id="0">
    <w:p w14:paraId="2A4493A8" w14:textId="77777777" w:rsidR="00060655" w:rsidRDefault="00060655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A15A7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F0CF9B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D853A7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25D170" w14:textId="77777777" w:rsidR="00060655" w:rsidRDefault="00060655" w:rsidP="00002C92">
      <w:pPr>
        <w:spacing w:after="0" w:line="240" w:lineRule="auto"/>
      </w:pPr>
      <w:r>
        <w:separator/>
      </w:r>
    </w:p>
  </w:footnote>
  <w:footnote w:type="continuationSeparator" w:id="0">
    <w:p w14:paraId="248E74AF" w14:textId="77777777" w:rsidR="00060655" w:rsidRDefault="00060655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D6FD91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B6E8B5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6775D9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12584"/>
    <w:rsid w:val="000253EA"/>
    <w:rsid w:val="00034616"/>
    <w:rsid w:val="0006063C"/>
    <w:rsid w:val="00060655"/>
    <w:rsid w:val="0015074B"/>
    <w:rsid w:val="001B4F0F"/>
    <w:rsid w:val="0029639D"/>
    <w:rsid w:val="00326F90"/>
    <w:rsid w:val="00370165"/>
    <w:rsid w:val="00370D72"/>
    <w:rsid w:val="0057072A"/>
    <w:rsid w:val="0059427C"/>
    <w:rsid w:val="006126BD"/>
    <w:rsid w:val="0078151F"/>
    <w:rsid w:val="007E70AC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2615F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9C993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okseal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iki.bit-habit.com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fra.bit-habi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llm-app-lab.bit-habit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it-habit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536</Words>
  <Characters>2162</Characters>
  <Application>Microsoft Office Word</Application>
  <DocSecurity>0</DocSecurity>
  <Lines>51</Lines>
  <Paragraphs>29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4</cp:revision>
  <cp:lastPrinted>2026-07-14T19:22:00Z</cp:lastPrinted>
  <dcterms:created xsi:type="dcterms:W3CDTF">2026-07-14T20:45:00Z</dcterms:created>
  <dcterms:modified xsi:type="dcterms:W3CDTF">2026-07-14T23:19:00Z</dcterms:modified>
  <cp:category/>
</cp:coreProperties>
</file>