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77E" w:rsidRPr="00FC7159" w:rsidRDefault="00C0177E" w:rsidP="00C0177E">
      <w:pPr>
        <w:jc w:val="center"/>
        <w:rPr>
          <w:rFonts w:ascii="Arial" w:hAnsi="Arial" w:cs="Arial"/>
          <w:b/>
          <w:sz w:val="28"/>
          <w:szCs w:val="28"/>
        </w:rPr>
      </w:pPr>
      <w:r w:rsidRPr="00FC7159">
        <w:rPr>
          <w:rFonts w:ascii="Arial" w:hAnsi="Arial" w:cs="Arial"/>
          <w:b/>
          <w:sz w:val="28"/>
          <w:szCs w:val="28"/>
        </w:rPr>
        <w:t>SUBJECT: CULTURAL AND CREATIVE ART</w:t>
      </w:r>
    </w:p>
    <w:p w:rsidR="00C0177E" w:rsidRPr="00FC7159" w:rsidRDefault="00C0177E" w:rsidP="00C0177E">
      <w:pPr>
        <w:jc w:val="center"/>
        <w:rPr>
          <w:rFonts w:ascii="Arial" w:hAnsi="Arial" w:cs="Arial"/>
          <w:b/>
          <w:sz w:val="28"/>
          <w:szCs w:val="28"/>
        </w:rPr>
      </w:pPr>
      <w:r w:rsidRPr="00FC7159">
        <w:rPr>
          <w:rFonts w:ascii="Arial" w:hAnsi="Arial" w:cs="Arial"/>
          <w:b/>
          <w:sz w:val="28"/>
          <w:szCs w:val="28"/>
        </w:rPr>
        <w:t>ALPHA TERM</w:t>
      </w:r>
    </w:p>
    <w:p w:rsidR="00C0177E" w:rsidRPr="00FC7159" w:rsidRDefault="00C0177E" w:rsidP="00C0177E">
      <w:pPr>
        <w:jc w:val="center"/>
        <w:rPr>
          <w:rFonts w:ascii="Arial" w:hAnsi="Arial" w:cs="Arial"/>
          <w:b/>
          <w:sz w:val="28"/>
          <w:szCs w:val="28"/>
        </w:rPr>
      </w:pPr>
      <w:r w:rsidRPr="00FC7159">
        <w:rPr>
          <w:rFonts w:ascii="Arial" w:hAnsi="Arial" w:cs="Arial"/>
          <w:b/>
          <w:sz w:val="28"/>
          <w:szCs w:val="28"/>
        </w:rPr>
        <w:t>SCHEME OF WORK JSS3</w:t>
      </w:r>
    </w:p>
    <w:p w:rsidR="00C0177E" w:rsidRPr="00FC7159" w:rsidRDefault="00C0177E" w:rsidP="00C0177E">
      <w:pPr>
        <w:jc w:val="both"/>
        <w:rPr>
          <w:rFonts w:ascii="Arial" w:hAnsi="Arial" w:cs="Arial"/>
          <w:b/>
          <w:sz w:val="28"/>
          <w:szCs w:val="28"/>
        </w:rPr>
      </w:pPr>
    </w:p>
    <w:p w:rsidR="00DD4B16" w:rsidRPr="00FC7159" w:rsidRDefault="00C0177E" w:rsidP="00C0177E">
      <w:pPr>
        <w:jc w:val="both"/>
        <w:rPr>
          <w:rFonts w:ascii="Arial" w:hAnsi="Arial" w:cs="Arial"/>
          <w:b/>
          <w:sz w:val="28"/>
          <w:szCs w:val="28"/>
        </w:rPr>
      </w:pPr>
      <w:r w:rsidRPr="00FC7159">
        <w:rPr>
          <w:rFonts w:ascii="Arial" w:hAnsi="Arial" w:cs="Arial"/>
          <w:b/>
          <w:sz w:val="28"/>
          <w:szCs w:val="28"/>
        </w:rPr>
        <w:t>WEEK</w:t>
      </w:r>
      <w:r w:rsidRPr="00FC7159">
        <w:rPr>
          <w:rFonts w:ascii="Arial" w:hAnsi="Arial" w:cs="Arial"/>
          <w:b/>
          <w:sz w:val="28"/>
          <w:szCs w:val="28"/>
        </w:rPr>
        <w:tab/>
      </w:r>
      <w:r w:rsidRPr="00FC7159">
        <w:rPr>
          <w:rFonts w:ascii="Arial" w:hAnsi="Arial" w:cs="Arial"/>
          <w:b/>
          <w:sz w:val="28"/>
          <w:szCs w:val="28"/>
        </w:rPr>
        <w:tab/>
      </w:r>
      <w:r w:rsidRPr="00FC7159">
        <w:rPr>
          <w:rFonts w:ascii="Arial" w:hAnsi="Arial" w:cs="Arial"/>
          <w:b/>
          <w:sz w:val="28"/>
          <w:szCs w:val="28"/>
        </w:rPr>
        <w:tab/>
      </w:r>
      <w:r w:rsidRPr="00FC7159">
        <w:rPr>
          <w:rFonts w:ascii="Arial" w:hAnsi="Arial" w:cs="Arial"/>
          <w:b/>
          <w:sz w:val="28"/>
          <w:szCs w:val="28"/>
        </w:rPr>
        <w:tab/>
      </w:r>
      <w:r w:rsidRPr="00FC7159">
        <w:rPr>
          <w:rFonts w:ascii="Arial" w:hAnsi="Arial" w:cs="Arial"/>
          <w:b/>
          <w:sz w:val="28"/>
          <w:szCs w:val="28"/>
        </w:rPr>
        <w:tab/>
      </w:r>
      <w:r w:rsidRPr="00FC7159">
        <w:rPr>
          <w:rFonts w:ascii="Arial" w:hAnsi="Arial" w:cs="Arial"/>
          <w:b/>
          <w:sz w:val="28"/>
          <w:szCs w:val="28"/>
        </w:rPr>
        <w:tab/>
        <w:t>TOPIC</w:t>
      </w:r>
    </w:p>
    <w:tbl>
      <w:tblPr>
        <w:tblStyle w:val="TableGrid"/>
        <w:tblW w:w="10064" w:type="dxa"/>
        <w:tblLook w:val="04A0" w:firstRow="1" w:lastRow="0" w:firstColumn="1" w:lastColumn="0" w:noHBand="0" w:noVBand="1"/>
      </w:tblPr>
      <w:tblGrid>
        <w:gridCol w:w="1024"/>
        <w:gridCol w:w="9040"/>
      </w:tblGrid>
      <w:tr w:rsidR="00FC7159" w:rsidRPr="00FC7159" w:rsidTr="00CC3265">
        <w:trPr>
          <w:trHeight w:val="624"/>
        </w:trPr>
        <w:tc>
          <w:tcPr>
            <w:tcW w:w="1024" w:type="dxa"/>
          </w:tcPr>
          <w:p w:rsidR="00DD4B16" w:rsidRPr="00FC7159" w:rsidRDefault="00CC3265" w:rsidP="00CC3265">
            <w:pPr>
              <w:jc w:val="both"/>
              <w:rPr>
                <w:rFonts w:ascii="Arial" w:hAnsi="Arial" w:cs="Arial"/>
                <w:b/>
                <w:sz w:val="28"/>
                <w:szCs w:val="28"/>
              </w:rPr>
            </w:pPr>
            <w:r w:rsidRPr="00FC7159">
              <w:rPr>
                <w:rFonts w:ascii="Arial" w:hAnsi="Arial" w:cs="Arial"/>
                <w:b/>
                <w:sz w:val="28"/>
                <w:szCs w:val="28"/>
              </w:rPr>
              <w:t xml:space="preserve"> </w:t>
            </w:r>
            <w:r w:rsidR="00517CCD" w:rsidRPr="00FC7159">
              <w:rPr>
                <w:rFonts w:ascii="Arial" w:hAnsi="Arial" w:cs="Arial"/>
                <w:b/>
                <w:sz w:val="28"/>
                <w:szCs w:val="28"/>
              </w:rPr>
              <w:t>1.</w:t>
            </w:r>
          </w:p>
        </w:tc>
        <w:tc>
          <w:tcPr>
            <w:tcW w:w="9040" w:type="dxa"/>
          </w:tcPr>
          <w:p w:rsidR="00DD4B16" w:rsidRPr="00FC7159" w:rsidRDefault="00517CCD" w:rsidP="00CC3265">
            <w:pPr>
              <w:jc w:val="both"/>
              <w:rPr>
                <w:rFonts w:ascii="Arial" w:hAnsi="Arial" w:cs="Arial"/>
                <w:b/>
                <w:sz w:val="28"/>
                <w:szCs w:val="28"/>
              </w:rPr>
            </w:pPr>
            <w:r w:rsidRPr="00FC7159">
              <w:rPr>
                <w:rFonts w:ascii="Arial" w:hAnsi="Arial" w:cs="Arial"/>
                <w:b/>
                <w:sz w:val="28"/>
                <w:szCs w:val="28"/>
              </w:rPr>
              <w:t>NIGERIAN TRADITIONAL ART AND CULTURE</w:t>
            </w:r>
          </w:p>
        </w:tc>
      </w:tr>
      <w:tr w:rsidR="00FC7159" w:rsidRPr="00FC7159" w:rsidTr="00DD4B16">
        <w:trPr>
          <w:trHeight w:val="624"/>
        </w:trPr>
        <w:tc>
          <w:tcPr>
            <w:tcW w:w="1024" w:type="dxa"/>
          </w:tcPr>
          <w:p w:rsidR="00517CCD" w:rsidRPr="00FC7159" w:rsidRDefault="00517CCD" w:rsidP="00517CCD">
            <w:pPr>
              <w:jc w:val="both"/>
              <w:rPr>
                <w:rFonts w:ascii="Arial" w:hAnsi="Arial" w:cs="Arial"/>
                <w:b/>
                <w:sz w:val="28"/>
                <w:szCs w:val="28"/>
              </w:rPr>
            </w:pPr>
            <w:r w:rsidRPr="00FC7159">
              <w:rPr>
                <w:rFonts w:ascii="Arial" w:hAnsi="Arial" w:cs="Arial"/>
                <w:b/>
                <w:sz w:val="28"/>
                <w:szCs w:val="28"/>
              </w:rPr>
              <w:t>2</w:t>
            </w:r>
          </w:p>
        </w:tc>
        <w:tc>
          <w:tcPr>
            <w:tcW w:w="9040" w:type="dxa"/>
          </w:tcPr>
          <w:p w:rsidR="00517CCD" w:rsidRPr="00FC7159" w:rsidRDefault="00517CCD" w:rsidP="00517CCD">
            <w:pPr>
              <w:jc w:val="both"/>
              <w:rPr>
                <w:rFonts w:ascii="Arial" w:hAnsi="Arial" w:cs="Arial"/>
                <w:b/>
                <w:sz w:val="28"/>
                <w:szCs w:val="28"/>
              </w:rPr>
            </w:pPr>
            <w:r w:rsidRPr="00FC7159">
              <w:rPr>
                <w:rFonts w:ascii="Arial" w:hAnsi="Arial" w:cs="Arial"/>
                <w:b/>
                <w:sz w:val="28"/>
                <w:szCs w:val="28"/>
              </w:rPr>
              <w:t>USES OF MUSIC.</w:t>
            </w:r>
          </w:p>
        </w:tc>
      </w:tr>
      <w:tr w:rsidR="00FC7159" w:rsidRPr="00FC7159" w:rsidTr="00DD4B16">
        <w:trPr>
          <w:trHeight w:val="624"/>
        </w:trPr>
        <w:tc>
          <w:tcPr>
            <w:tcW w:w="1024" w:type="dxa"/>
          </w:tcPr>
          <w:p w:rsidR="00517CCD" w:rsidRPr="00FC7159" w:rsidRDefault="00517CCD" w:rsidP="00517CCD">
            <w:pPr>
              <w:jc w:val="both"/>
              <w:rPr>
                <w:rFonts w:ascii="Arial" w:hAnsi="Arial" w:cs="Arial"/>
                <w:b/>
                <w:sz w:val="28"/>
                <w:szCs w:val="28"/>
              </w:rPr>
            </w:pPr>
            <w:r w:rsidRPr="00FC7159">
              <w:rPr>
                <w:rFonts w:ascii="Arial" w:hAnsi="Arial" w:cs="Arial"/>
                <w:b/>
                <w:sz w:val="28"/>
                <w:szCs w:val="28"/>
              </w:rPr>
              <w:t>3.</w:t>
            </w:r>
          </w:p>
        </w:tc>
        <w:tc>
          <w:tcPr>
            <w:tcW w:w="9040" w:type="dxa"/>
          </w:tcPr>
          <w:p w:rsidR="00517CCD" w:rsidRPr="00FC7159" w:rsidRDefault="00517CCD" w:rsidP="00517CCD">
            <w:pPr>
              <w:jc w:val="both"/>
              <w:rPr>
                <w:rFonts w:ascii="Arial" w:hAnsi="Arial" w:cs="Arial"/>
                <w:b/>
                <w:sz w:val="28"/>
                <w:szCs w:val="28"/>
              </w:rPr>
            </w:pPr>
            <w:r w:rsidRPr="00FC7159">
              <w:rPr>
                <w:rFonts w:ascii="Arial" w:hAnsi="Arial" w:cs="Arial"/>
                <w:b/>
                <w:sz w:val="28"/>
                <w:szCs w:val="28"/>
              </w:rPr>
              <w:t>EXHIBITION AND DISSPLAY TECHNIQUES</w:t>
            </w:r>
          </w:p>
        </w:tc>
      </w:tr>
      <w:tr w:rsidR="00FC7159" w:rsidRPr="00FC7159" w:rsidTr="00DD4B16">
        <w:trPr>
          <w:trHeight w:val="624"/>
        </w:trPr>
        <w:tc>
          <w:tcPr>
            <w:tcW w:w="1024" w:type="dxa"/>
          </w:tcPr>
          <w:p w:rsidR="00517CCD" w:rsidRPr="00FC7159" w:rsidRDefault="00517CCD" w:rsidP="00517CCD">
            <w:pPr>
              <w:jc w:val="both"/>
              <w:rPr>
                <w:rFonts w:ascii="Arial" w:hAnsi="Arial" w:cs="Arial"/>
                <w:b/>
                <w:sz w:val="28"/>
                <w:szCs w:val="28"/>
              </w:rPr>
            </w:pPr>
            <w:r w:rsidRPr="00FC7159">
              <w:rPr>
                <w:rFonts w:ascii="Arial" w:hAnsi="Arial" w:cs="Arial"/>
                <w:b/>
                <w:sz w:val="28"/>
                <w:szCs w:val="28"/>
              </w:rPr>
              <w:t>4.</w:t>
            </w:r>
          </w:p>
        </w:tc>
        <w:tc>
          <w:tcPr>
            <w:tcW w:w="9040" w:type="dxa"/>
          </w:tcPr>
          <w:p w:rsidR="00517CCD" w:rsidRPr="00FC7159" w:rsidRDefault="00517CCD" w:rsidP="00517CCD">
            <w:pPr>
              <w:jc w:val="both"/>
              <w:rPr>
                <w:rFonts w:ascii="Arial" w:hAnsi="Arial" w:cs="Arial"/>
                <w:b/>
                <w:sz w:val="28"/>
                <w:szCs w:val="28"/>
              </w:rPr>
            </w:pPr>
            <w:r w:rsidRPr="00FC7159">
              <w:rPr>
                <w:rFonts w:ascii="Arial" w:hAnsi="Arial" w:cs="Arial"/>
                <w:b/>
                <w:sz w:val="28"/>
                <w:szCs w:val="28"/>
              </w:rPr>
              <w:t>MUSIC COMPOSITION</w:t>
            </w:r>
          </w:p>
        </w:tc>
      </w:tr>
      <w:tr w:rsidR="00FC7159" w:rsidRPr="00FC7159" w:rsidTr="00DD4B16">
        <w:trPr>
          <w:trHeight w:val="624"/>
        </w:trPr>
        <w:tc>
          <w:tcPr>
            <w:tcW w:w="1024" w:type="dxa"/>
          </w:tcPr>
          <w:p w:rsidR="00517CCD" w:rsidRPr="00FC7159" w:rsidRDefault="00517CCD" w:rsidP="00517CCD">
            <w:pPr>
              <w:jc w:val="both"/>
              <w:rPr>
                <w:rFonts w:ascii="Arial" w:hAnsi="Arial" w:cs="Arial"/>
                <w:b/>
                <w:sz w:val="28"/>
                <w:szCs w:val="28"/>
              </w:rPr>
            </w:pPr>
            <w:r w:rsidRPr="00FC7159">
              <w:rPr>
                <w:rFonts w:ascii="Arial" w:hAnsi="Arial" w:cs="Arial"/>
                <w:b/>
                <w:sz w:val="28"/>
                <w:szCs w:val="28"/>
              </w:rPr>
              <w:t>5.</w:t>
            </w:r>
          </w:p>
        </w:tc>
        <w:tc>
          <w:tcPr>
            <w:tcW w:w="9040" w:type="dxa"/>
          </w:tcPr>
          <w:p w:rsidR="00517CCD" w:rsidRPr="00FC7159" w:rsidRDefault="00517CCD" w:rsidP="00517CCD">
            <w:pPr>
              <w:jc w:val="both"/>
              <w:rPr>
                <w:rFonts w:ascii="Arial" w:hAnsi="Arial" w:cs="Arial"/>
                <w:b/>
                <w:sz w:val="28"/>
                <w:szCs w:val="28"/>
              </w:rPr>
            </w:pPr>
            <w:r w:rsidRPr="00FC7159">
              <w:rPr>
                <w:rFonts w:ascii="Arial" w:hAnsi="Arial" w:cs="Arial"/>
                <w:b/>
                <w:sz w:val="28"/>
                <w:szCs w:val="28"/>
              </w:rPr>
              <w:t>DRAMA AND THE DEVELOPMENT OF RURAL COMMUNITIES</w:t>
            </w:r>
          </w:p>
        </w:tc>
      </w:tr>
      <w:tr w:rsidR="00FC7159" w:rsidRPr="00FC7159" w:rsidTr="00DD4B16">
        <w:trPr>
          <w:trHeight w:val="624"/>
        </w:trPr>
        <w:tc>
          <w:tcPr>
            <w:tcW w:w="1024" w:type="dxa"/>
          </w:tcPr>
          <w:p w:rsidR="00517CCD" w:rsidRPr="00FC7159" w:rsidRDefault="00517CCD" w:rsidP="00517CCD">
            <w:pPr>
              <w:jc w:val="both"/>
              <w:rPr>
                <w:rFonts w:ascii="Arial" w:hAnsi="Arial" w:cs="Arial"/>
                <w:b/>
                <w:sz w:val="28"/>
                <w:szCs w:val="28"/>
              </w:rPr>
            </w:pPr>
            <w:r w:rsidRPr="00FC7159">
              <w:rPr>
                <w:rFonts w:ascii="Arial" w:hAnsi="Arial" w:cs="Arial"/>
                <w:b/>
                <w:sz w:val="28"/>
                <w:szCs w:val="28"/>
              </w:rPr>
              <w:t>6.</w:t>
            </w:r>
          </w:p>
        </w:tc>
        <w:tc>
          <w:tcPr>
            <w:tcW w:w="9040" w:type="dxa"/>
          </w:tcPr>
          <w:p w:rsidR="00517CCD" w:rsidRPr="00FC7159" w:rsidRDefault="00517CCD" w:rsidP="00517CCD">
            <w:pPr>
              <w:jc w:val="both"/>
              <w:rPr>
                <w:rFonts w:ascii="Arial" w:hAnsi="Arial" w:cs="Arial"/>
                <w:b/>
                <w:sz w:val="28"/>
                <w:szCs w:val="28"/>
              </w:rPr>
            </w:pPr>
            <w:r w:rsidRPr="00FC7159">
              <w:rPr>
                <w:rFonts w:ascii="Arial" w:hAnsi="Arial" w:cs="Arial"/>
                <w:b/>
                <w:sz w:val="28"/>
                <w:szCs w:val="28"/>
              </w:rPr>
              <w:t>MUSIC COMPOSITION CONT.</w:t>
            </w:r>
          </w:p>
        </w:tc>
      </w:tr>
      <w:tr w:rsidR="00FC7159" w:rsidRPr="00FC7159" w:rsidTr="00DD4B16">
        <w:trPr>
          <w:trHeight w:val="624"/>
        </w:trPr>
        <w:tc>
          <w:tcPr>
            <w:tcW w:w="1024" w:type="dxa"/>
          </w:tcPr>
          <w:p w:rsidR="00517CCD" w:rsidRPr="00FC7159" w:rsidRDefault="00517CCD" w:rsidP="00517CCD">
            <w:pPr>
              <w:jc w:val="both"/>
              <w:rPr>
                <w:rFonts w:ascii="Arial" w:hAnsi="Arial" w:cs="Arial"/>
                <w:b/>
                <w:sz w:val="28"/>
                <w:szCs w:val="28"/>
              </w:rPr>
            </w:pPr>
            <w:r w:rsidRPr="00FC7159">
              <w:rPr>
                <w:rFonts w:ascii="Arial" w:hAnsi="Arial" w:cs="Arial"/>
                <w:b/>
                <w:sz w:val="28"/>
                <w:szCs w:val="28"/>
              </w:rPr>
              <w:t xml:space="preserve">7. </w:t>
            </w:r>
          </w:p>
        </w:tc>
        <w:tc>
          <w:tcPr>
            <w:tcW w:w="9040" w:type="dxa"/>
          </w:tcPr>
          <w:p w:rsidR="00517CCD" w:rsidRPr="00FC7159" w:rsidRDefault="00517CCD" w:rsidP="00517CCD">
            <w:pPr>
              <w:spacing w:after="200" w:line="276" w:lineRule="auto"/>
              <w:jc w:val="both"/>
              <w:rPr>
                <w:rFonts w:ascii="Arial" w:eastAsiaTheme="minorHAnsi" w:hAnsi="Arial" w:cs="Arial"/>
                <w:b/>
                <w:sz w:val="28"/>
                <w:szCs w:val="28"/>
              </w:rPr>
            </w:pPr>
            <w:r w:rsidRPr="00FC7159">
              <w:rPr>
                <w:rFonts w:ascii="Arial" w:hAnsi="Arial" w:cs="Arial"/>
                <w:b/>
                <w:sz w:val="28"/>
                <w:szCs w:val="28"/>
              </w:rPr>
              <w:t>CONTEMPORARY NIGERIAN ARTS AND ARTISTS.</w:t>
            </w:r>
          </w:p>
        </w:tc>
      </w:tr>
      <w:tr w:rsidR="00FC7159" w:rsidRPr="00FC7159" w:rsidTr="00DD4B16">
        <w:trPr>
          <w:trHeight w:val="624"/>
        </w:trPr>
        <w:tc>
          <w:tcPr>
            <w:tcW w:w="1024" w:type="dxa"/>
          </w:tcPr>
          <w:p w:rsidR="00517CCD" w:rsidRPr="00FC7159" w:rsidRDefault="00517CCD" w:rsidP="00517CCD">
            <w:pPr>
              <w:jc w:val="both"/>
              <w:rPr>
                <w:rFonts w:ascii="Arial" w:hAnsi="Arial" w:cs="Arial"/>
                <w:b/>
                <w:sz w:val="28"/>
                <w:szCs w:val="28"/>
              </w:rPr>
            </w:pPr>
            <w:r w:rsidRPr="00FC7159">
              <w:rPr>
                <w:rFonts w:ascii="Arial" w:hAnsi="Arial" w:cs="Arial"/>
                <w:b/>
                <w:sz w:val="28"/>
                <w:szCs w:val="28"/>
              </w:rPr>
              <w:t>8.</w:t>
            </w:r>
          </w:p>
        </w:tc>
        <w:tc>
          <w:tcPr>
            <w:tcW w:w="9040" w:type="dxa"/>
          </w:tcPr>
          <w:p w:rsidR="00517CCD" w:rsidRPr="00FC7159" w:rsidRDefault="00517CCD" w:rsidP="00517CCD">
            <w:pPr>
              <w:jc w:val="both"/>
              <w:rPr>
                <w:rFonts w:ascii="Arial" w:hAnsi="Arial" w:cs="Arial"/>
                <w:b/>
                <w:sz w:val="28"/>
                <w:szCs w:val="28"/>
              </w:rPr>
            </w:pPr>
            <w:r w:rsidRPr="00FC7159">
              <w:rPr>
                <w:rFonts w:ascii="Arial" w:hAnsi="Arial" w:cs="Arial"/>
                <w:b/>
                <w:sz w:val="28"/>
                <w:szCs w:val="28"/>
              </w:rPr>
              <w:t>SIGHT READING SINGING</w:t>
            </w:r>
          </w:p>
        </w:tc>
      </w:tr>
      <w:tr w:rsidR="00FC7159" w:rsidRPr="00FC7159" w:rsidTr="00517CCD">
        <w:trPr>
          <w:trHeight w:val="624"/>
        </w:trPr>
        <w:tc>
          <w:tcPr>
            <w:tcW w:w="1024" w:type="dxa"/>
          </w:tcPr>
          <w:p w:rsidR="00517CCD" w:rsidRPr="00FC7159" w:rsidRDefault="00517CCD" w:rsidP="00CC3265">
            <w:pPr>
              <w:jc w:val="both"/>
              <w:rPr>
                <w:rFonts w:ascii="Arial" w:hAnsi="Arial" w:cs="Arial"/>
                <w:b/>
                <w:sz w:val="28"/>
                <w:szCs w:val="28"/>
              </w:rPr>
            </w:pPr>
            <w:r w:rsidRPr="00FC7159">
              <w:rPr>
                <w:rFonts w:ascii="Arial" w:hAnsi="Arial" w:cs="Arial"/>
                <w:b/>
                <w:sz w:val="28"/>
                <w:szCs w:val="28"/>
              </w:rPr>
              <w:t>9.</w:t>
            </w:r>
          </w:p>
        </w:tc>
        <w:tc>
          <w:tcPr>
            <w:tcW w:w="9040" w:type="dxa"/>
          </w:tcPr>
          <w:p w:rsidR="00517CCD" w:rsidRPr="00FC7159" w:rsidRDefault="00320A76" w:rsidP="00CC3265">
            <w:pPr>
              <w:jc w:val="both"/>
              <w:rPr>
                <w:rFonts w:ascii="Arial" w:hAnsi="Arial" w:cs="Arial"/>
                <w:b/>
                <w:sz w:val="28"/>
                <w:szCs w:val="28"/>
              </w:rPr>
            </w:pPr>
            <w:r>
              <w:rPr>
                <w:rFonts w:ascii="Arial" w:hAnsi="Arial" w:cs="Arial"/>
                <w:b/>
                <w:sz w:val="28"/>
                <w:szCs w:val="28"/>
              </w:rPr>
              <w:t>OPPORTUNITIES FOR</w:t>
            </w:r>
            <w:r w:rsidR="00517CCD" w:rsidRPr="00FC7159">
              <w:rPr>
                <w:rFonts w:ascii="Arial" w:hAnsi="Arial" w:cs="Arial"/>
                <w:b/>
                <w:sz w:val="28"/>
                <w:szCs w:val="28"/>
              </w:rPr>
              <w:t xml:space="preserve"> CAREER DRAMATISTS.</w:t>
            </w:r>
          </w:p>
        </w:tc>
      </w:tr>
      <w:tr w:rsidR="00FC7159" w:rsidRPr="00FC7159" w:rsidTr="00517CCD">
        <w:trPr>
          <w:trHeight w:val="624"/>
        </w:trPr>
        <w:tc>
          <w:tcPr>
            <w:tcW w:w="1024" w:type="dxa"/>
          </w:tcPr>
          <w:p w:rsidR="00517CCD" w:rsidRPr="00FC7159" w:rsidRDefault="00517CCD" w:rsidP="00CC3265">
            <w:pPr>
              <w:jc w:val="both"/>
              <w:rPr>
                <w:rFonts w:ascii="Arial" w:hAnsi="Arial" w:cs="Arial"/>
                <w:b/>
                <w:sz w:val="28"/>
                <w:szCs w:val="28"/>
              </w:rPr>
            </w:pPr>
            <w:r w:rsidRPr="00FC7159">
              <w:rPr>
                <w:rFonts w:ascii="Arial" w:hAnsi="Arial" w:cs="Arial"/>
                <w:b/>
                <w:sz w:val="28"/>
                <w:szCs w:val="28"/>
              </w:rPr>
              <w:t>10.</w:t>
            </w:r>
          </w:p>
        </w:tc>
        <w:tc>
          <w:tcPr>
            <w:tcW w:w="9040" w:type="dxa"/>
          </w:tcPr>
          <w:p w:rsidR="00517CCD" w:rsidRPr="00FC7159" w:rsidRDefault="00517CCD" w:rsidP="00CC3265">
            <w:pPr>
              <w:jc w:val="both"/>
              <w:rPr>
                <w:rFonts w:ascii="Arial" w:hAnsi="Arial" w:cs="Arial"/>
                <w:b/>
                <w:sz w:val="28"/>
                <w:szCs w:val="28"/>
              </w:rPr>
            </w:pPr>
            <w:r w:rsidRPr="00FC7159">
              <w:rPr>
                <w:rFonts w:ascii="Arial" w:hAnsi="Arial" w:cs="Arial"/>
                <w:b/>
                <w:sz w:val="28"/>
                <w:szCs w:val="28"/>
              </w:rPr>
              <w:t>EMBRIODERY.</w:t>
            </w:r>
          </w:p>
        </w:tc>
      </w:tr>
      <w:tr w:rsidR="00FC7159" w:rsidRPr="00FC7159" w:rsidTr="00517CCD">
        <w:trPr>
          <w:trHeight w:val="624"/>
        </w:trPr>
        <w:tc>
          <w:tcPr>
            <w:tcW w:w="1024" w:type="dxa"/>
          </w:tcPr>
          <w:p w:rsidR="00517CCD" w:rsidRPr="00FC7159" w:rsidRDefault="00517CCD" w:rsidP="00CC3265">
            <w:pPr>
              <w:jc w:val="both"/>
              <w:rPr>
                <w:rFonts w:ascii="Arial" w:hAnsi="Arial" w:cs="Arial"/>
                <w:b/>
                <w:sz w:val="28"/>
                <w:szCs w:val="28"/>
              </w:rPr>
            </w:pPr>
            <w:r w:rsidRPr="00FC7159">
              <w:rPr>
                <w:rFonts w:ascii="Arial" w:hAnsi="Arial" w:cs="Arial"/>
                <w:b/>
                <w:sz w:val="28"/>
                <w:szCs w:val="28"/>
              </w:rPr>
              <w:t>11.</w:t>
            </w:r>
          </w:p>
        </w:tc>
        <w:tc>
          <w:tcPr>
            <w:tcW w:w="9040" w:type="dxa"/>
          </w:tcPr>
          <w:p w:rsidR="00517CCD" w:rsidRPr="00FC7159" w:rsidRDefault="00517CCD" w:rsidP="00CC3265">
            <w:pPr>
              <w:jc w:val="both"/>
              <w:rPr>
                <w:rFonts w:ascii="Arial" w:hAnsi="Arial" w:cs="Arial"/>
                <w:b/>
                <w:sz w:val="28"/>
                <w:szCs w:val="28"/>
              </w:rPr>
            </w:pPr>
            <w:r w:rsidRPr="00FC7159">
              <w:rPr>
                <w:rFonts w:ascii="Arial" w:hAnsi="Arial" w:cs="Arial"/>
                <w:b/>
                <w:sz w:val="28"/>
                <w:szCs w:val="28"/>
              </w:rPr>
              <w:t>REVIEW OF CHORD AND TRIADS.</w:t>
            </w:r>
          </w:p>
        </w:tc>
      </w:tr>
      <w:tr w:rsidR="00FC7159" w:rsidRPr="00FC7159" w:rsidTr="00CC3265">
        <w:trPr>
          <w:trHeight w:val="624"/>
        </w:trPr>
        <w:tc>
          <w:tcPr>
            <w:tcW w:w="1024" w:type="dxa"/>
          </w:tcPr>
          <w:p w:rsidR="00517CCD" w:rsidRPr="00FC7159" w:rsidRDefault="00517CCD" w:rsidP="00CC3265">
            <w:pPr>
              <w:jc w:val="both"/>
              <w:rPr>
                <w:rFonts w:ascii="Arial" w:hAnsi="Arial" w:cs="Arial"/>
                <w:b/>
                <w:sz w:val="28"/>
                <w:szCs w:val="28"/>
              </w:rPr>
            </w:pPr>
            <w:r w:rsidRPr="00FC7159">
              <w:rPr>
                <w:rFonts w:ascii="Arial" w:hAnsi="Arial" w:cs="Arial"/>
                <w:b/>
                <w:sz w:val="28"/>
                <w:szCs w:val="28"/>
              </w:rPr>
              <w:t>12/13</w:t>
            </w:r>
          </w:p>
        </w:tc>
        <w:tc>
          <w:tcPr>
            <w:tcW w:w="9040" w:type="dxa"/>
          </w:tcPr>
          <w:p w:rsidR="00517CCD" w:rsidRPr="00FC7159" w:rsidRDefault="00517CCD" w:rsidP="00CC3265">
            <w:pPr>
              <w:jc w:val="both"/>
              <w:rPr>
                <w:rFonts w:ascii="Arial" w:hAnsi="Arial" w:cs="Arial"/>
                <w:b/>
                <w:sz w:val="28"/>
                <w:szCs w:val="28"/>
              </w:rPr>
            </w:pPr>
            <w:r w:rsidRPr="00FC7159">
              <w:rPr>
                <w:rFonts w:ascii="Arial" w:hAnsi="Arial" w:cs="Arial"/>
                <w:b/>
                <w:sz w:val="28"/>
                <w:szCs w:val="28"/>
              </w:rPr>
              <w:t>REVISION/EXAMINATION</w:t>
            </w:r>
          </w:p>
        </w:tc>
      </w:tr>
    </w:tbl>
    <w:p w:rsidR="00517CCD" w:rsidRPr="00FC7159" w:rsidRDefault="00517CCD" w:rsidP="00517CCD">
      <w:pPr>
        <w:jc w:val="both"/>
        <w:rPr>
          <w:rFonts w:ascii="Arial" w:hAnsi="Arial" w:cs="Arial"/>
          <w:b/>
          <w:sz w:val="28"/>
          <w:szCs w:val="28"/>
        </w:rPr>
      </w:pPr>
    </w:p>
    <w:p w:rsidR="00C0177E" w:rsidRPr="00FC7159" w:rsidRDefault="00C0177E" w:rsidP="00C0177E">
      <w:pPr>
        <w:jc w:val="both"/>
        <w:rPr>
          <w:rFonts w:ascii="Arial" w:hAnsi="Arial" w:cs="Arial"/>
          <w:b/>
          <w:sz w:val="28"/>
          <w:szCs w:val="28"/>
        </w:rPr>
      </w:pPr>
    </w:p>
    <w:p w:rsidR="00251BEE" w:rsidRPr="00FC7159" w:rsidRDefault="00251BEE" w:rsidP="00251BEE">
      <w:pPr>
        <w:rPr>
          <w:rFonts w:ascii="Arial" w:hAnsi="Arial" w:cs="Arial"/>
          <w:sz w:val="28"/>
          <w:szCs w:val="28"/>
        </w:rPr>
      </w:pPr>
    </w:p>
    <w:p w:rsidR="00517CCD" w:rsidRPr="00FC7159" w:rsidRDefault="00517CCD" w:rsidP="003412A7">
      <w:pPr>
        <w:rPr>
          <w:rFonts w:ascii="Arial" w:hAnsi="Arial" w:cs="Arial"/>
          <w:b/>
          <w:sz w:val="28"/>
          <w:szCs w:val="28"/>
          <w:u w:val="single"/>
        </w:rPr>
      </w:pPr>
    </w:p>
    <w:p w:rsidR="00C0177E" w:rsidRPr="00FC7159" w:rsidRDefault="00C0177E" w:rsidP="003412A7">
      <w:pPr>
        <w:rPr>
          <w:rFonts w:ascii="Arial" w:hAnsi="Arial" w:cs="Arial"/>
          <w:b/>
          <w:sz w:val="28"/>
          <w:szCs w:val="28"/>
          <w:u w:val="single"/>
        </w:rPr>
      </w:pPr>
      <w:r w:rsidRPr="00FC7159">
        <w:rPr>
          <w:rFonts w:ascii="Arial" w:hAnsi="Arial" w:cs="Arial"/>
          <w:b/>
          <w:sz w:val="28"/>
          <w:szCs w:val="28"/>
          <w:u w:val="single"/>
        </w:rPr>
        <w:lastRenderedPageBreak/>
        <w:t>WEEK 1</w:t>
      </w:r>
    </w:p>
    <w:p w:rsidR="00C0177E" w:rsidRPr="00FC7159" w:rsidRDefault="00C0177E" w:rsidP="003412A7">
      <w:pPr>
        <w:rPr>
          <w:rFonts w:ascii="Arial" w:hAnsi="Arial" w:cs="Arial"/>
          <w:b/>
          <w:sz w:val="28"/>
          <w:szCs w:val="28"/>
        </w:rPr>
      </w:pPr>
      <w:r w:rsidRPr="00FC7159">
        <w:rPr>
          <w:rFonts w:ascii="Arial" w:hAnsi="Arial" w:cs="Arial"/>
          <w:b/>
          <w:sz w:val="28"/>
          <w:szCs w:val="28"/>
        </w:rPr>
        <w:t xml:space="preserve">TOPIC: </w:t>
      </w:r>
      <w:r w:rsidR="002D61FA" w:rsidRPr="00FC7159">
        <w:rPr>
          <w:rFonts w:ascii="Arial" w:hAnsi="Arial" w:cs="Arial"/>
          <w:b/>
          <w:sz w:val="28"/>
          <w:szCs w:val="28"/>
        </w:rPr>
        <w:t>NIGERIAN TRADITIONAL ATR</w:t>
      </w:r>
    </w:p>
    <w:p w:rsidR="001A3335" w:rsidRPr="00FC7159" w:rsidRDefault="00273700" w:rsidP="003412A7">
      <w:pPr>
        <w:rPr>
          <w:rFonts w:ascii="Arial" w:hAnsi="Arial" w:cs="Arial"/>
          <w:b/>
          <w:sz w:val="28"/>
          <w:szCs w:val="28"/>
        </w:rPr>
      </w:pPr>
      <w:r w:rsidRPr="00FC7159">
        <w:rPr>
          <w:rFonts w:ascii="Arial" w:hAnsi="Arial" w:cs="Arial"/>
          <w:b/>
          <w:sz w:val="28"/>
          <w:szCs w:val="28"/>
        </w:rPr>
        <w:t>CLASS: JSS3</w:t>
      </w:r>
    </w:p>
    <w:tbl>
      <w:tblPr>
        <w:tblW w:w="9180" w:type="dxa"/>
        <w:jc w:val="center"/>
        <w:tblCellSpacing w:w="15" w:type="dxa"/>
        <w:tblCellMar>
          <w:top w:w="15" w:type="dxa"/>
          <w:left w:w="15" w:type="dxa"/>
          <w:bottom w:w="15" w:type="dxa"/>
          <w:right w:w="15" w:type="dxa"/>
        </w:tblCellMar>
        <w:tblLook w:val="04A0" w:firstRow="1" w:lastRow="0" w:firstColumn="1" w:lastColumn="0" w:noHBand="0" w:noVBand="1"/>
      </w:tblPr>
      <w:tblGrid>
        <w:gridCol w:w="9180"/>
      </w:tblGrid>
      <w:tr w:rsidR="00FC7159" w:rsidRPr="00FC7159" w:rsidTr="00CC3265">
        <w:trPr>
          <w:tblCellSpacing w:w="15" w:type="dxa"/>
          <w:jc w:val="center"/>
        </w:trPr>
        <w:tc>
          <w:tcPr>
            <w:tcW w:w="9120" w:type="dxa"/>
            <w:vAlign w:val="center"/>
            <w:hideMark/>
          </w:tcPr>
          <w:p w:rsidR="00B136E7" w:rsidRPr="00FC7159" w:rsidRDefault="00B136E7" w:rsidP="00CC3265">
            <w:pPr>
              <w:pStyle w:val="Heading1"/>
              <w:ind w:left="-45"/>
              <w:jc w:val="both"/>
              <w:rPr>
                <w:rFonts w:ascii="Arial" w:hAnsi="Arial" w:cs="Arial"/>
                <w:color w:val="auto"/>
                <w:sz w:val="32"/>
                <w:szCs w:val="32"/>
              </w:rPr>
            </w:pPr>
            <w:r w:rsidRPr="00FC7159">
              <w:rPr>
                <w:rFonts w:ascii="Arial" w:hAnsi="Arial" w:cs="Arial"/>
                <w:color w:val="auto"/>
                <w:sz w:val="32"/>
                <w:szCs w:val="32"/>
              </w:rPr>
              <w:t>Igbo-Ukwu Art</w:t>
            </w:r>
          </w:p>
          <w:p w:rsidR="00B136E7" w:rsidRPr="00FC7159" w:rsidRDefault="00B136E7" w:rsidP="00CC3265">
            <w:pPr>
              <w:pStyle w:val="NormalWeb"/>
              <w:shd w:val="clear" w:color="auto" w:fill="FFFFFF"/>
              <w:spacing w:before="120" w:beforeAutospacing="0" w:after="120" w:afterAutospacing="0" w:line="330" w:lineRule="atLeast"/>
              <w:ind w:left="-45"/>
              <w:jc w:val="both"/>
              <w:rPr>
                <w:rFonts w:ascii="Arial" w:hAnsi="Arial" w:cs="Arial"/>
              </w:rPr>
            </w:pPr>
            <w:r w:rsidRPr="00FC7159">
              <w:rPr>
                <w:rFonts w:ascii="Arial" w:hAnsi="Arial" w:cs="Arial"/>
              </w:rPr>
              <w:t>Igbo-Ukwu is notable for three</w:t>
            </w:r>
            <w:r w:rsidRPr="00FC7159">
              <w:rPr>
                <w:rStyle w:val="apple-converted-space"/>
                <w:rFonts w:ascii="Arial" w:hAnsi="Arial" w:cs="Arial"/>
              </w:rPr>
              <w:t> </w:t>
            </w:r>
            <w:hyperlink r:id="rId8" w:tooltip="Archaeology of Igbo-Ukwu" w:history="1">
              <w:r w:rsidRPr="00FC7159">
                <w:rPr>
                  <w:rStyle w:val="Hyperlink"/>
                  <w:rFonts w:ascii="Arial" w:hAnsi="Arial" w:cs="Arial"/>
                  <w:color w:val="auto"/>
                </w:rPr>
                <w:t>archaeological sites</w:t>
              </w:r>
            </w:hyperlink>
            <w:r w:rsidRPr="00FC7159">
              <w:rPr>
                <w:rFonts w:ascii="Arial" w:hAnsi="Arial" w:cs="Arial"/>
              </w:rPr>
              <w:t>, where excavations have found</w:t>
            </w:r>
            <w:r w:rsidRPr="00FC7159">
              <w:rPr>
                <w:rStyle w:val="apple-converted-space"/>
                <w:rFonts w:ascii="Arial" w:hAnsi="Arial" w:cs="Arial"/>
              </w:rPr>
              <w:t> </w:t>
            </w:r>
            <w:hyperlink r:id="rId9" w:tooltip="Bronze" w:history="1">
              <w:r w:rsidRPr="00FC7159">
                <w:rPr>
                  <w:rStyle w:val="Hyperlink"/>
                  <w:rFonts w:ascii="Arial" w:hAnsi="Arial" w:cs="Arial"/>
                  <w:color w:val="auto"/>
                </w:rPr>
                <w:t>bronze</w:t>
              </w:r>
            </w:hyperlink>
            <w:r w:rsidRPr="00FC7159">
              <w:rPr>
                <w:rStyle w:val="apple-converted-space"/>
                <w:rFonts w:ascii="Arial" w:hAnsi="Arial" w:cs="Arial"/>
              </w:rPr>
              <w:t> </w:t>
            </w:r>
            <w:hyperlink r:id="rId10" w:tooltip="Cultural artifact" w:history="1">
              <w:r w:rsidRPr="00FC7159">
                <w:rPr>
                  <w:rStyle w:val="Hyperlink"/>
                  <w:rFonts w:ascii="Arial" w:hAnsi="Arial" w:cs="Arial"/>
                  <w:color w:val="auto"/>
                </w:rPr>
                <w:t>artifacts</w:t>
              </w:r>
            </w:hyperlink>
            <w:r w:rsidRPr="00FC7159">
              <w:rPr>
                <w:rStyle w:val="apple-converted-space"/>
                <w:rFonts w:ascii="Arial" w:hAnsi="Arial" w:cs="Arial"/>
              </w:rPr>
              <w:t> </w:t>
            </w:r>
            <w:r w:rsidRPr="00FC7159">
              <w:rPr>
                <w:rFonts w:ascii="Arial" w:hAnsi="Arial" w:cs="Arial"/>
              </w:rPr>
              <w:t>from a highly sophisticated bronze metal-working</w:t>
            </w:r>
            <w:hyperlink r:id="rId11" w:tooltip="Culture" w:history="1">
              <w:r w:rsidRPr="00FC7159">
                <w:rPr>
                  <w:rStyle w:val="Hyperlink"/>
                  <w:rFonts w:ascii="Arial" w:hAnsi="Arial" w:cs="Arial"/>
                  <w:color w:val="auto"/>
                </w:rPr>
                <w:t>culture</w:t>
              </w:r>
            </w:hyperlink>
            <w:r w:rsidRPr="00FC7159">
              <w:rPr>
                <w:rStyle w:val="apple-converted-space"/>
                <w:rFonts w:ascii="Arial" w:hAnsi="Arial" w:cs="Arial"/>
              </w:rPr>
              <w:t> </w:t>
            </w:r>
            <w:r w:rsidRPr="00FC7159">
              <w:rPr>
                <w:rFonts w:ascii="Arial" w:hAnsi="Arial" w:cs="Arial"/>
              </w:rPr>
              <w:t>dating perhaps to the ninth or tenth century, centuries before other known bronzes of the region.</w:t>
            </w:r>
          </w:p>
          <w:p w:rsidR="00B136E7" w:rsidRPr="00FC7159" w:rsidRDefault="00B136E7" w:rsidP="00CC3265">
            <w:pPr>
              <w:pStyle w:val="NormalWeb"/>
              <w:shd w:val="clear" w:color="auto" w:fill="FFFFFF"/>
              <w:spacing w:before="120" w:beforeAutospacing="0" w:after="120" w:afterAutospacing="0" w:line="330" w:lineRule="atLeast"/>
              <w:ind w:left="-45"/>
              <w:jc w:val="both"/>
              <w:rPr>
                <w:rFonts w:ascii="Arial" w:hAnsi="Arial" w:cs="Arial"/>
              </w:rPr>
            </w:pPr>
            <w:r w:rsidRPr="00FC7159">
              <w:rPr>
                <w:rFonts w:ascii="Arial" w:hAnsi="Arial" w:cs="Arial"/>
              </w:rPr>
              <w:t>The first, called</w:t>
            </w:r>
            <w:r w:rsidRPr="00FC7159">
              <w:rPr>
                <w:rStyle w:val="apple-converted-space"/>
                <w:rFonts w:ascii="Arial" w:hAnsi="Arial" w:cs="Arial"/>
              </w:rPr>
              <w:t> </w:t>
            </w:r>
            <w:r w:rsidRPr="00FC7159">
              <w:rPr>
                <w:rFonts w:ascii="Arial" w:hAnsi="Arial" w:cs="Arial"/>
                <w:i/>
                <w:iCs/>
              </w:rPr>
              <w:t>Igbo Isaiah</w:t>
            </w:r>
            <w:r w:rsidRPr="00FC7159">
              <w:rPr>
                <w:rFonts w:ascii="Arial" w:hAnsi="Arial" w:cs="Arial"/>
              </w:rPr>
              <w:t>, was uncovered in 1938 by Isaiah Anozie, a local villager, who found the bronze works while digging beside his home. Five bronze artefacts from the original excavation are now in the</w:t>
            </w:r>
            <w:r w:rsidRPr="00FC7159">
              <w:rPr>
                <w:rStyle w:val="apple-converted-space"/>
                <w:rFonts w:ascii="Arial" w:hAnsi="Arial" w:cs="Arial"/>
              </w:rPr>
              <w:t> </w:t>
            </w:r>
            <w:hyperlink r:id="rId12" w:tooltip="British Museum" w:history="1">
              <w:r w:rsidRPr="00FC7159">
                <w:rPr>
                  <w:rStyle w:val="Hyperlink"/>
                  <w:rFonts w:ascii="Arial" w:hAnsi="Arial" w:cs="Arial"/>
                  <w:color w:val="auto"/>
                </w:rPr>
                <w:t>British Museum</w:t>
              </w:r>
            </w:hyperlink>
            <w:r w:rsidRPr="00FC7159">
              <w:rPr>
                <w:rFonts w:ascii="Arial" w:hAnsi="Arial" w:cs="Arial"/>
              </w:rPr>
              <w:t>'s collection.</w:t>
            </w:r>
            <w:hyperlink r:id="rId13" w:anchor="cite_note-4" w:history="1">
              <w:r w:rsidRPr="00FC7159">
                <w:rPr>
                  <w:rStyle w:val="Hyperlink"/>
                  <w:rFonts w:ascii="Arial" w:hAnsi="Arial" w:cs="Arial"/>
                  <w:color w:val="auto"/>
                  <w:vertAlign w:val="superscript"/>
                </w:rPr>
                <w:t>[4]</w:t>
              </w:r>
            </w:hyperlink>
            <w:r w:rsidRPr="00FC7159">
              <w:rPr>
                <w:rStyle w:val="apple-converted-space"/>
                <w:rFonts w:ascii="Arial" w:hAnsi="Arial" w:cs="Arial"/>
              </w:rPr>
              <w:t> </w:t>
            </w:r>
            <w:r w:rsidRPr="00FC7159">
              <w:rPr>
                <w:rFonts w:ascii="Arial" w:hAnsi="Arial" w:cs="Arial"/>
              </w:rPr>
              <w:t>They include a small staff, a head of a</w:t>
            </w:r>
            <w:r w:rsidRPr="00FC7159">
              <w:rPr>
                <w:rStyle w:val="apple-converted-space"/>
                <w:rFonts w:ascii="Arial" w:hAnsi="Arial" w:cs="Arial"/>
              </w:rPr>
              <w:t> </w:t>
            </w:r>
            <w:hyperlink r:id="rId14" w:tooltip="Sheep" w:history="1">
              <w:r w:rsidRPr="00FC7159">
                <w:rPr>
                  <w:rStyle w:val="Hyperlink"/>
                  <w:rFonts w:ascii="Arial" w:hAnsi="Arial" w:cs="Arial"/>
                  <w:color w:val="auto"/>
                </w:rPr>
                <w:t>ram</w:t>
              </w:r>
            </w:hyperlink>
            <w:r w:rsidRPr="00FC7159">
              <w:rPr>
                <w:rFonts w:ascii="Arial" w:hAnsi="Arial" w:cs="Arial"/>
              </w:rPr>
              <w:t>, a large</w:t>
            </w:r>
            <w:r w:rsidRPr="00FC7159">
              <w:rPr>
                <w:rStyle w:val="apple-converted-space"/>
                <w:rFonts w:ascii="Arial" w:hAnsi="Arial" w:cs="Arial"/>
              </w:rPr>
              <w:t> </w:t>
            </w:r>
            <w:hyperlink r:id="rId15" w:tooltip="Manillas" w:history="1">
              <w:r w:rsidRPr="00FC7159">
                <w:rPr>
                  <w:rStyle w:val="Hyperlink"/>
                  <w:rFonts w:ascii="Arial" w:hAnsi="Arial" w:cs="Arial"/>
                  <w:color w:val="auto"/>
                </w:rPr>
                <w:t>manilla</w:t>
              </w:r>
            </w:hyperlink>
            <w:r w:rsidRPr="00FC7159">
              <w:rPr>
                <w:rFonts w:ascii="Arial" w:hAnsi="Arial" w:cs="Arial"/>
              </w:rPr>
              <w:t>, an intricately designed crescent-shaped vessel and a small pendant in the shape of a tribal chief's head with</w:t>
            </w:r>
            <w:r w:rsidRPr="00FC7159">
              <w:rPr>
                <w:rStyle w:val="apple-converted-space"/>
                <w:rFonts w:ascii="Arial" w:hAnsi="Arial" w:cs="Arial"/>
              </w:rPr>
              <w:t> </w:t>
            </w:r>
            <w:hyperlink r:id="rId16" w:tooltip="Tattoo" w:history="1">
              <w:r w:rsidRPr="00FC7159">
                <w:rPr>
                  <w:rStyle w:val="Hyperlink"/>
                  <w:rFonts w:ascii="Arial" w:hAnsi="Arial" w:cs="Arial"/>
                  <w:color w:val="auto"/>
                </w:rPr>
                <w:t>tattoo</w:t>
              </w:r>
            </w:hyperlink>
            <w:r w:rsidRPr="00FC7159">
              <w:rPr>
                <w:rStyle w:val="apple-converted-space"/>
                <w:rFonts w:ascii="Arial" w:hAnsi="Arial" w:cs="Arial"/>
              </w:rPr>
              <w:t> </w:t>
            </w:r>
            <w:r w:rsidRPr="00FC7159">
              <w:rPr>
                <w:rFonts w:ascii="Arial" w:hAnsi="Arial" w:cs="Arial"/>
              </w:rPr>
              <w:t>marks on the face.</w:t>
            </w:r>
          </w:p>
          <w:p w:rsidR="00B136E7" w:rsidRPr="00FC7159" w:rsidRDefault="00B136E7" w:rsidP="00CC3265">
            <w:pPr>
              <w:pStyle w:val="NormalWeb"/>
              <w:shd w:val="clear" w:color="auto" w:fill="FFFFFF"/>
              <w:spacing w:before="120" w:beforeAutospacing="0" w:after="120" w:afterAutospacing="0" w:line="330" w:lineRule="atLeast"/>
              <w:ind w:left="-45"/>
              <w:jc w:val="both"/>
              <w:rPr>
                <w:rFonts w:ascii="Arial" w:hAnsi="Arial" w:cs="Arial"/>
              </w:rPr>
            </w:pPr>
            <w:r w:rsidRPr="00FC7159">
              <w:rPr>
                <w:rFonts w:ascii="Arial" w:hAnsi="Arial" w:cs="Arial"/>
              </w:rPr>
              <w:t>Formal excavations by the archaeologist</w:t>
            </w:r>
            <w:r w:rsidRPr="00FC7159">
              <w:rPr>
                <w:rStyle w:val="apple-converted-space"/>
                <w:rFonts w:ascii="Arial" w:hAnsi="Arial" w:cs="Arial"/>
              </w:rPr>
              <w:t> </w:t>
            </w:r>
            <w:hyperlink r:id="rId17" w:tooltip="Thurstan Shaw" w:history="1">
              <w:r w:rsidRPr="00FC7159">
                <w:rPr>
                  <w:rStyle w:val="Hyperlink"/>
                  <w:rFonts w:ascii="Arial" w:hAnsi="Arial" w:cs="Arial"/>
                  <w:color w:val="auto"/>
                </w:rPr>
                <w:t>Thurstan Shaw</w:t>
              </w:r>
            </w:hyperlink>
            <w:r w:rsidRPr="00FC7159">
              <w:rPr>
                <w:rStyle w:val="apple-converted-space"/>
                <w:rFonts w:ascii="Arial" w:hAnsi="Arial" w:cs="Arial"/>
              </w:rPr>
              <w:t> </w:t>
            </w:r>
            <w:r w:rsidRPr="00FC7159">
              <w:rPr>
                <w:rFonts w:ascii="Arial" w:hAnsi="Arial" w:cs="Arial"/>
              </w:rPr>
              <w:t>in 1959 at the request of the Nigerian government, resulted in the discovery of two other sites,</w:t>
            </w:r>
            <w:r w:rsidRPr="00FC7159">
              <w:rPr>
                <w:rStyle w:val="apple-converted-space"/>
                <w:rFonts w:ascii="Arial" w:hAnsi="Arial" w:cs="Arial"/>
              </w:rPr>
              <w:t> </w:t>
            </w:r>
            <w:r w:rsidRPr="00FC7159">
              <w:rPr>
                <w:rFonts w:ascii="Arial" w:hAnsi="Arial" w:cs="Arial"/>
                <w:i/>
                <w:iCs/>
              </w:rPr>
              <w:t>Igbo Richard</w:t>
            </w:r>
            <w:r w:rsidRPr="00FC7159">
              <w:rPr>
                <w:rStyle w:val="apple-converted-space"/>
                <w:rFonts w:ascii="Arial" w:hAnsi="Arial" w:cs="Arial"/>
              </w:rPr>
              <w:t> </w:t>
            </w:r>
            <w:r w:rsidRPr="00FC7159">
              <w:rPr>
                <w:rFonts w:ascii="Arial" w:hAnsi="Arial" w:cs="Arial"/>
              </w:rPr>
              <w:t>and</w:t>
            </w:r>
            <w:r w:rsidRPr="00FC7159">
              <w:rPr>
                <w:rStyle w:val="apple-converted-space"/>
                <w:rFonts w:ascii="Arial" w:hAnsi="Arial" w:cs="Arial"/>
              </w:rPr>
              <w:t> </w:t>
            </w:r>
            <w:r w:rsidRPr="00FC7159">
              <w:rPr>
                <w:rFonts w:ascii="Arial" w:hAnsi="Arial" w:cs="Arial"/>
                <w:i/>
                <w:iCs/>
              </w:rPr>
              <w:t>Igbo Jonah,</w:t>
            </w:r>
            <w:r w:rsidRPr="00FC7159">
              <w:rPr>
                <w:rStyle w:val="apple-converted-space"/>
                <w:rFonts w:ascii="Arial" w:hAnsi="Arial" w:cs="Arial"/>
              </w:rPr>
              <w:t> </w:t>
            </w:r>
            <w:r w:rsidRPr="00FC7159">
              <w:rPr>
                <w:rFonts w:ascii="Arial" w:hAnsi="Arial" w:cs="Arial"/>
              </w:rPr>
              <w:t>containing the remains of an ancient culture. Later, these were excavated as well. Artifacts have included</w:t>
            </w:r>
            <w:r w:rsidRPr="00FC7159">
              <w:rPr>
                <w:rStyle w:val="apple-converted-space"/>
                <w:rFonts w:ascii="Arial" w:hAnsi="Arial" w:cs="Arial"/>
              </w:rPr>
              <w:t> </w:t>
            </w:r>
            <w:hyperlink r:id="rId18" w:tooltip="Jewelry" w:history="1">
              <w:r w:rsidRPr="00FC7159">
                <w:rPr>
                  <w:rStyle w:val="Hyperlink"/>
                  <w:rFonts w:ascii="Arial" w:hAnsi="Arial" w:cs="Arial"/>
                  <w:color w:val="auto"/>
                </w:rPr>
                <w:t>jewelry</w:t>
              </w:r>
            </w:hyperlink>
            <w:r w:rsidRPr="00FC7159">
              <w:rPr>
                <w:rFonts w:ascii="Arial" w:hAnsi="Arial" w:cs="Arial"/>
              </w:rPr>
              <w:t>,</w:t>
            </w:r>
            <w:hyperlink r:id="rId19" w:tooltip="Pottery" w:history="1">
              <w:r w:rsidRPr="00FC7159">
                <w:rPr>
                  <w:rStyle w:val="Hyperlink"/>
                  <w:rFonts w:ascii="Arial" w:hAnsi="Arial" w:cs="Arial"/>
                  <w:color w:val="auto"/>
                </w:rPr>
                <w:t>ceramics</w:t>
              </w:r>
            </w:hyperlink>
            <w:r w:rsidRPr="00FC7159">
              <w:rPr>
                <w:rFonts w:ascii="Arial" w:hAnsi="Arial" w:cs="Arial"/>
              </w:rPr>
              <w:t>, a corpse adorned in what appears to be</w:t>
            </w:r>
            <w:r w:rsidRPr="00FC7159">
              <w:rPr>
                <w:rStyle w:val="apple-converted-space"/>
                <w:rFonts w:ascii="Arial" w:hAnsi="Arial" w:cs="Arial"/>
              </w:rPr>
              <w:t> </w:t>
            </w:r>
            <w:hyperlink r:id="rId20" w:tooltip="Regalia" w:history="1">
              <w:r w:rsidRPr="00FC7159">
                <w:rPr>
                  <w:rStyle w:val="Hyperlink"/>
                  <w:rFonts w:ascii="Arial" w:hAnsi="Arial" w:cs="Arial"/>
                  <w:color w:val="auto"/>
                </w:rPr>
                <w:t>regalia</w:t>
              </w:r>
            </w:hyperlink>
            <w:r w:rsidRPr="00FC7159">
              <w:rPr>
                <w:rFonts w:ascii="Arial" w:hAnsi="Arial" w:cs="Arial"/>
              </w:rPr>
              <w:t>, and many assorted</w:t>
            </w:r>
            <w:r w:rsidRPr="00FC7159">
              <w:rPr>
                <w:rStyle w:val="apple-converted-space"/>
                <w:rFonts w:ascii="Arial" w:hAnsi="Arial" w:cs="Arial"/>
              </w:rPr>
              <w:t> </w:t>
            </w:r>
            <w:hyperlink r:id="rId21" w:tooltip="Bronze" w:history="1">
              <w:r w:rsidRPr="00FC7159">
                <w:rPr>
                  <w:rStyle w:val="Hyperlink"/>
                  <w:rFonts w:ascii="Arial" w:hAnsi="Arial" w:cs="Arial"/>
                  <w:color w:val="auto"/>
                </w:rPr>
                <w:t>bronze</w:t>
              </w:r>
            </w:hyperlink>
            <w:r w:rsidRPr="00FC7159">
              <w:rPr>
                <w:rFonts w:ascii="Arial" w:hAnsi="Arial" w:cs="Arial"/>
              </w:rPr>
              <w:t>,</w:t>
            </w:r>
            <w:r w:rsidRPr="00FC7159">
              <w:rPr>
                <w:rStyle w:val="apple-converted-space"/>
                <w:rFonts w:ascii="Arial" w:hAnsi="Arial" w:cs="Arial"/>
              </w:rPr>
              <w:t> </w:t>
            </w:r>
            <w:hyperlink r:id="rId22" w:tooltip="Copper" w:history="1">
              <w:r w:rsidRPr="00FC7159">
                <w:rPr>
                  <w:rStyle w:val="Hyperlink"/>
                  <w:rFonts w:ascii="Arial" w:hAnsi="Arial" w:cs="Arial"/>
                  <w:color w:val="auto"/>
                </w:rPr>
                <w:t>copper</w:t>
              </w:r>
            </w:hyperlink>
            <w:r w:rsidRPr="00FC7159">
              <w:rPr>
                <w:rFonts w:ascii="Arial" w:hAnsi="Arial" w:cs="Arial"/>
              </w:rPr>
              <w:t>, and</w:t>
            </w:r>
            <w:r w:rsidRPr="00FC7159">
              <w:rPr>
                <w:rStyle w:val="apple-converted-space"/>
                <w:rFonts w:ascii="Arial" w:hAnsi="Arial" w:cs="Arial"/>
              </w:rPr>
              <w:t> </w:t>
            </w:r>
            <w:hyperlink r:id="rId23" w:tooltip="Iron" w:history="1">
              <w:r w:rsidRPr="00FC7159">
                <w:rPr>
                  <w:rStyle w:val="Hyperlink"/>
                  <w:rFonts w:ascii="Arial" w:hAnsi="Arial" w:cs="Arial"/>
                  <w:color w:val="auto"/>
                </w:rPr>
                <w:t>iron</w:t>
              </w:r>
            </w:hyperlink>
            <w:r w:rsidRPr="00FC7159">
              <w:rPr>
                <w:rStyle w:val="apple-converted-space"/>
                <w:rFonts w:ascii="Arial" w:hAnsi="Arial" w:cs="Arial"/>
              </w:rPr>
              <w:t> </w:t>
            </w:r>
            <w:r w:rsidRPr="00FC7159">
              <w:rPr>
                <w:rFonts w:ascii="Arial" w:hAnsi="Arial" w:cs="Arial"/>
              </w:rPr>
              <w:t>objects. Some of these contain materials that are evidence of a long-distance trading system extending to</w:t>
            </w:r>
            <w:r w:rsidRPr="00FC7159">
              <w:rPr>
                <w:rStyle w:val="apple-converted-space"/>
                <w:rFonts w:ascii="Arial" w:hAnsi="Arial" w:cs="Arial"/>
              </w:rPr>
              <w:t> </w:t>
            </w:r>
            <w:hyperlink r:id="rId24" w:tooltip="Egypt" w:history="1">
              <w:r w:rsidRPr="00FC7159">
                <w:rPr>
                  <w:rStyle w:val="Hyperlink"/>
                  <w:rFonts w:ascii="Arial" w:hAnsi="Arial" w:cs="Arial"/>
                  <w:color w:val="auto"/>
                </w:rPr>
                <w:t>Egypt</w:t>
              </w:r>
            </w:hyperlink>
            <w:r w:rsidRPr="00FC7159">
              <w:rPr>
                <w:rFonts w:ascii="Arial" w:hAnsi="Arial" w:cs="Arial"/>
              </w:rPr>
              <w:t>.</w:t>
            </w:r>
          </w:p>
          <w:p w:rsidR="00B136E7" w:rsidRPr="00FC7159" w:rsidRDefault="00016C1F" w:rsidP="00CC3265">
            <w:pPr>
              <w:pStyle w:val="NormalWeb"/>
              <w:shd w:val="clear" w:color="auto" w:fill="FFFFFF"/>
              <w:spacing w:before="120" w:beforeAutospacing="0" w:after="120" w:afterAutospacing="0" w:line="330" w:lineRule="atLeast"/>
              <w:ind w:left="-45"/>
              <w:jc w:val="both"/>
              <w:rPr>
                <w:rFonts w:ascii="Arial" w:hAnsi="Arial" w:cs="Arial"/>
                <w:sz w:val="21"/>
                <w:szCs w:val="21"/>
              </w:rPr>
            </w:pPr>
            <w:hyperlink r:id="rId25" w:tooltip="Radiocarbon dating" w:history="1">
              <w:r w:rsidR="00B136E7" w:rsidRPr="00FC7159">
                <w:rPr>
                  <w:rStyle w:val="Hyperlink"/>
                  <w:rFonts w:ascii="Arial" w:hAnsi="Arial" w:cs="Arial"/>
                  <w:color w:val="auto"/>
                </w:rPr>
                <w:t>Radiocarbon dating</w:t>
              </w:r>
            </w:hyperlink>
            <w:r w:rsidR="00B136E7" w:rsidRPr="00FC7159">
              <w:rPr>
                <w:rStyle w:val="apple-converted-space"/>
                <w:rFonts w:ascii="Arial" w:hAnsi="Arial" w:cs="Arial"/>
              </w:rPr>
              <w:t> </w:t>
            </w:r>
            <w:r w:rsidR="00B136E7" w:rsidRPr="00FC7159">
              <w:rPr>
                <w:rFonts w:ascii="Arial" w:hAnsi="Arial" w:cs="Arial"/>
              </w:rPr>
              <w:t>placed the sites around the tenth century or earlier, which would make the Igbo-Ukwu culture the earliest-known example of bronze casting in the region. The craftsmen were working centuries before those who made the more well-known</w:t>
            </w:r>
            <w:r w:rsidR="00B136E7" w:rsidRPr="00FC7159">
              <w:rPr>
                <w:rStyle w:val="apple-converted-space"/>
                <w:rFonts w:ascii="Arial" w:hAnsi="Arial" w:cs="Arial"/>
              </w:rPr>
              <w:t> </w:t>
            </w:r>
            <w:hyperlink r:id="rId26" w:tooltip="Ife" w:history="1">
              <w:r w:rsidR="00B136E7" w:rsidRPr="00FC7159">
                <w:rPr>
                  <w:rStyle w:val="Hyperlink"/>
                  <w:rFonts w:ascii="Arial" w:hAnsi="Arial" w:cs="Arial"/>
                  <w:color w:val="auto"/>
                </w:rPr>
                <w:t>Ife</w:t>
              </w:r>
            </w:hyperlink>
            <w:r w:rsidR="00B136E7" w:rsidRPr="00FC7159">
              <w:rPr>
                <w:rStyle w:val="apple-converted-space"/>
                <w:rFonts w:ascii="Arial" w:hAnsi="Arial" w:cs="Arial"/>
              </w:rPr>
              <w:t> </w:t>
            </w:r>
            <w:r w:rsidR="00B136E7" w:rsidRPr="00FC7159">
              <w:rPr>
                <w:rFonts w:ascii="Arial" w:hAnsi="Arial" w:cs="Arial"/>
              </w:rPr>
              <w:t>bronzes. The archaeological sites in southeastern Nigeria are associated with the</w:t>
            </w:r>
            <w:r w:rsidR="00B136E7" w:rsidRPr="00FC7159">
              <w:rPr>
                <w:rStyle w:val="apple-converted-space"/>
                <w:rFonts w:ascii="Arial" w:hAnsi="Arial" w:cs="Arial"/>
              </w:rPr>
              <w:t> </w:t>
            </w:r>
            <w:hyperlink r:id="rId27" w:tooltip="Nri-Igbo" w:history="1">
              <w:r w:rsidR="00B136E7" w:rsidRPr="00FC7159">
                <w:rPr>
                  <w:rStyle w:val="Hyperlink"/>
                  <w:rFonts w:ascii="Arial" w:hAnsi="Arial" w:cs="Arial"/>
                  <w:color w:val="auto"/>
                </w:rPr>
                <w:t>Nri-Igbo</w:t>
              </w:r>
            </w:hyperlink>
            <w:r w:rsidR="00B136E7" w:rsidRPr="00FC7159">
              <w:rPr>
                <w:rFonts w:ascii="Arial" w:hAnsi="Arial" w:cs="Arial"/>
              </w:rPr>
              <w:t>. The three sites include</w:t>
            </w:r>
            <w:r w:rsidR="00B136E7" w:rsidRPr="00FC7159">
              <w:rPr>
                <w:rStyle w:val="apple-converted-space"/>
                <w:rFonts w:ascii="Arial" w:hAnsi="Arial" w:cs="Arial"/>
              </w:rPr>
              <w:t> </w:t>
            </w:r>
            <w:hyperlink r:id="rId28" w:tooltip="Igbo people" w:history="1">
              <w:r w:rsidR="00B136E7" w:rsidRPr="00FC7159">
                <w:rPr>
                  <w:rStyle w:val="Hyperlink"/>
                  <w:rFonts w:ascii="Arial" w:hAnsi="Arial" w:cs="Arial"/>
                  <w:color w:val="auto"/>
                </w:rPr>
                <w:t>Igbo</w:t>
              </w:r>
            </w:hyperlink>
            <w:r w:rsidR="00B136E7" w:rsidRPr="00FC7159">
              <w:rPr>
                <w:rStyle w:val="apple-converted-space"/>
                <w:rFonts w:ascii="Arial" w:hAnsi="Arial" w:cs="Arial"/>
              </w:rPr>
              <w:t> </w:t>
            </w:r>
            <w:r w:rsidR="00B136E7" w:rsidRPr="00FC7159">
              <w:rPr>
                <w:rFonts w:ascii="Arial" w:hAnsi="Arial" w:cs="Arial"/>
              </w:rPr>
              <w:t>Isaiah (a</w:t>
            </w:r>
            <w:r w:rsidR="00B136E7" w:rsidRPr="00FC7159">
              <w:rPr>
                <w:rStyle w:val="apple-converted-space"/>
                <w:rFonts w:ascii="Arial" w:hAnsi="Arial" w:cs="Arial"/>
              </w:rPr>
              <w:t> </w:t>
            </w:r>
            <w:hyperlink r:id="rId29" w:tooltip="Shrine" w:history="1">
              <w:r w:rsidR="00B136E7" w:rsidRPr="00FC7159">
                <w:rPr>
                  <w:rStyle w:val="Hyperlink"/>
                  <w:rFonts w:ascii="Arial" w:hAnsi="Arial" w:cs="Arial"/>
                  <w:color w:val="auto"/>
                </w:rPr>
                <w:t>shrine</w:t>
              </w:r>
            </w:hyperlink>
            <w:r w:rsidR="00B136E7" w:rsidRPr="00FC7159">
              <w:rPr>
                <w:rFonts w:ascii="Arial" w:hAnsi="Arial" w:cs="Arial"/>
              </w:rPr>
              <w:t>),</w:t>
            </w:r>
            <w:r w:rsidR="00B136E7" w:rsidRPr="00FC7159">
              <w:rPr>
                <w:rStyle w:val="apple-converted-space"/>
                <w:rFonts w:ascii="Arial" w:hAnsi="Arial" w:cs="Arial"/>
              </w:rPr>
              <w:t> </w:t>
            </w:r>
            <w:hyperlink r:id="rId30" w:tooltip="Igbo people" w:history="1">
              <w:r w:rsidR="00B136E7" w:rsidRPr="00FC7159">
                <w:rPr>
                  <w:rStyle w:val="Hyperlink"/>
                  <w:rFonts w:ascii="Arial" w:hAnsi="Arial" w:cs="Arial"/>
                  <w:color w:val="auto"/>
                </w:rPr>
                <w:t>Igbo</w:t>
              </w:r>
            </w:hyperlink>
            <w:r w:rsidR="00B136E7" w:rsidRPr="00FC7159">
              <w:rPr>
                <w:rStyle w:val="apple-converted-space"/>
                <w:rFonts w:ascii="Arial" w:hAnsi="Arial" w:cs="Arial"/>
              </w:rPr>
              <w:t> </w:t>
            </w:r>
            <w:r w:rsidR="00B136E7" w:rsidRPr="00FC7159">
              <w:rPr>
                <w:rFonts w:ascii="Arial" w:hAnsi="Arial" w:cs="Arial"/>
              </w:rPr>
              <w:t>Richard (a burial</w:t>
            </w:r>
            <w:r w:rsidR="00B136E7" w:rsidRPr="00FC7159">
              <w:rPr>
                <w:rStyle w:val="apple-converted-space"/>
                <w:rFonts w:ascii="Arial" w:hAnsi="Arial" w:cs="Arial"/>
              </w:rPr>
              <w:t> </w:t>
            </w:r>
            <w:hyperlink r:id="rId31" w:tooltip="Room" w:history="1">
              <w:r w:rsidR="00B136E7" w:rsidRPr="00FC7159">
                <w:rPr>
                  <w:rStyle w:val="Hyperlink"/>
                  <w:rFonts w:ascii="Arial" w:hAnsi="Arial" w:cs="Arial"/>
                  <w:color w:val="auto"/>
                </w:rPr>
                <w:t>chamber</w:t>
              </w:r>
            </w:hyperlink>
            <w:r w:rsidR="00B136E7" w:rsidRPr="00FC7159">
              <w:rPr>
                <w:rFonts w:ascii="Arial" w:hAnsi="Arial" w:cs="Arial"/>
              </w:rPr>
              <w:t>), and</w:t>
            </w:r>
            <w:r w:rsidR="00B136E7" w:rsidRPr="00FC7159">
              <w:rPr>
                <w:rStyle w:val="apple-converted-space"/>
                <w:rFonts w:ascii="Arial" w:hAnsi="Arial" w:cs="Arial"/>
              </w:rPr>
              <w:t> </w:t>
            </w:r>
            <w:hyperlink r:id="rId32" w:tooltip="Igbo people" w:history="1">
              <w:r w:rsidR="00B136E7" w:rsidRPr="00FC7159">
                <w:rPr>
                  <w:rStyle w:val="Hyperlink"/>
                  <w:rFonts w:ascii="Arial" w:hAnsi="Arial" w:cs="Arial"/>
                  <w:color w:val="auto"/>
                </w:rPr>
                <w:t>Igbo</w:t>
              </w:r>
            </w:hyperlink>
            <w:r w:rsidR="00B136E7" w:rsidRPr="00FC7159">
              <w:rPr>
                <w:rStyle w:val="apple-converted-space"/>
                <w:rFonts w:ascii="Arial" w:hAnsi="Arial" w:cs="Arial"/>
              </w:rPr>
              <w:t> </w:t>
            </w:r>
            <w:r w:rsidR="00B136E7" w:rsidRPr="00FC7159">
              <w:rPr>
                <w:rFonts w:ascii="Arial" w:hAnsi="Arial" w:cs="Arial"/>
              </w:rPr>
              <w:t>Jonah (a</w:t>
            </w:r>
            <w:r w:rsidR="00B136E7" w:rsidRPr="00FC7159">
              <w:rPr>
                <w:rStyle w:val="apple-converted-space"/>
                <w:rFonts w:ascii="Arial" w:hAnsi="Arial" w:cs="Arial"/>
              </w:rPr>
              <w:t> </w:t>
            </w:r>
            <w:hyperlink r:id="rId33" w:tooltip="Treasure trove" w:history="1">
              <w:r w:rsidR="00B136E7" w:rsidRPr="00FC7159">
                <w:rPr>
                  <w:rStyle w:val="Hyperlink"/>
                  <w:rFonts w:ascii="Arial" w:hAnsi="Arial" w:cs="Arial"/>
                  <w:color w:val="auto"/>
                </w:rPr>
                <w:t>cache</w:t>
              </w:r>
            </w:hyperlink>
            <w:r w:rsidR="00B136E7" w:rsidRPr="00FC7159">
              <w:rPr>
                <w:rFonts w:ascii="Arial" w:hAnsi="Arial" w:cs="Arial"/>
              </w:rPr>
              <w:t>)</w:t>
            </w:r>
          </w:p>
          <w:p w:rsidR="00B136E7" w:rsidRPr="00FC7159" w:rsidRDefault="00B136E7" w:rsidP="00CC3265">
            <w:pPr>
              <w:pStyle w:val="Heading1"/>
              <w:ind w:left="-45"/>
              <w:jc w:val="both"/>
              <w:rPr>
                <w:rFonts w:ascii="Arial" w:hAnsi="Arial" w:cs="Arial"/>
                <w:color w:val="auto"/>
                <w:sz w:val="24"/>
                <w:szCs w:val="24"/>
              </w:rPr>
            </w:pPr>
          </w:p>
        </w:tc>
      </w:tr>
    </w:tbl>
    <w:p w:rsidR="00B136E7" w:rsidRPr="00FC7159" w:rsidRDefault="00B136E7" w:rsidP="00B136E7">
      <w:pPr>
        <w:numPr>
          <w:ilvl w:val="0"/>
          <w:numId w:val="6"/>
        </w:numPr>
        <w:spacing w:before="100" w:beforeAutospacing="1" w:after="100" w:afterAutospacing="1" w:line="240" w:lineRule="auto"/>
        <w:rPr>
          <w:rFonts w:ascii="Arial" w:hAnsi="Arial" w:cs="Arial"/>
          <w:sz w:val="24"/>
          <w:szCs w:val="24"/>
        </w:rPr>
      </w:pPr>
      <w:r w:rsidRPr="00FC7159">
        <w:rPr>
          <w:rFonts w:ascii="Arial" w:hAnsi="Arial" w:cs="Arial"/>
          <w:b/>
          <w:bCs/>
          <w:sz w:val="24"/>
          <w:szCs w:val="24"/>
        </w:rPr>
        <w:t>Art comes from archaeological sites found in eastern Nigeria.</w:t>
      </w:r>
    </w:p>
    <w:p w:rsidR="00B136E7" w:rsidRPr="00FC7159" w:rsidRDefault="00B136E7" w:rsidP="00B136E7">
      <w:pPr>
        <w:numPr>
          <w:ilvl w:val="0"/>
          <w:numId w:val="6"/>
        </w:numPr>
        <w:spacing w:before="100" w:beforeAutospacing="1" w:after="100" w:afterAutospacing="1" w:line="240" w:lineRule="auto"/>
        <w:rPr>
          <w:rFonts w:ascii="Arial" w:hAnsi="Arial" w:cs="Arial"/>
          <w:sz w:val="24"/>
          <w:szCs w:val="24"/>
        </w:rPr>
      </w:pPr>
      <w:r w:rsidRPr="00FC7159">
        <w:rPr>
          <w:rFonts w:ascii="Arial" w:hAnsi="Arial" w:cs="Arial"/>
          <w:b/>
          <w:bCs/>
          <w:sz w:val="24"/>
          <w:szCs w:val="24"/>
        </w:rPr>
        <w:t>Consists of objects made from bronze, terracotta, beads and ivory.</w:t>
      </w:r>
    </w:p>
    <w:p w:rsidR="00B136E7" w:rsidRPr="00FC7159" w:rsidRDefault="00B136E7" w:rsidP="00B136E7">
      <w:pPr>
        <w:numPr>
          <w:ilvl w:val="0"/>
          <w:numId w:val="6"/>
        </w:numPr>
        <w:spacing w:before="100" w:beforeAutospacing="1" w:after="100" w:afterAutospacing="1" w:line="240" w:lineRule="auto"/>
        <w:rPr>
          <w:rFonts w:ascii="Arial" w:hAnsi="Arial" w:cs="Arial"/>
          <w:sz w:val="24"/>
          <w:szCs w:val="24"/>
        </w:rPr>
      </w:pPr>
      <w:r w:rsidRPr="00FC7159">
        <w:rPr>
          <w:rFonts w:ascii="Arial" w:hAnsi="Arial" w:cs="Arial"/>
          <w:b/>
          <w:bCs/>
          <w:sz w:val="24"/>
          <w:szCs w:val="24"/>
        </w:rPr>
        <w:t>They are believed to date to around the 1200 B.P (800A.D).</w:t>
      </w:r>
    </w:p>
    <w:p w:rsidR="00B136E7" w:rsidRPr="00FC7159" w:rsidRDefault="00B136E7" w:rsidP="00B136E7">
      <w:pPr>
        <w:numPr>
          <w:ilvl w:val="0"/>
          <w:numId w:val="6"/>
        </w:numPr>
        <w:spacing w:before="100" w:beforeAutospacing="1" w:after="100" w:afterAutospacing="1" w:line="240" w:lineRule="auto"/>
        <w:rPr>
          <w:rFonts w:ascii="Arial" w:hAnsi="Arial" w:cs="Arial"/>
          <w:sz w:val="24"/>
          <w:szCs w:val="24"/>
        </w:rPr>
      </w:pPr>
      <w:r w:rsidRPr="00FC7159">
        <w:rPr>
          <w:rFonts w:ascii="Arial" w:hAnsi="Arial" w:cs="Arial"/>
          <w:b/>
          <w:bCs/>
          <w:sz w:val="24"/>
          <w:szCs w:val="24"/>
        </w:rPr>
        <w:t>Objects discovered in ancient burial chambers, shrines, and storage areas.</w:t>
      </w:r>
    </w:p>
    <w:p w:rsidR="00B136E7" w:rsidRPr="00FC7159" w:rsidRDefault="00B136E7" w:rsidP="00B136E7">
      <w:pPr>
        <w:numPr>
          <w:ilvl w:val="0"/>
          <w:numId w:val="6"/>
        </w:numPr>
        <w:spacing w:before="100" w:beforeAutospacing="1" w:after="100" w:afterAutospacing="1" w:line="240" w:lineRule="auto"/>
        <w:rPr>
          <w:rFonts w:ascii="Arial" w:hAnsi="Arial" w:cs="Arial"/>
          <w:sz w:val="24"/>
          <w:szCs w:val="24"/>
        </w:rPr>
      </w:pPr>
      <w:r w:rsidRPr="00FC7159">
        <w:rPr>
          <w:rFonts w:ascii="Arial" w:hAnsi="Arial" w:cs="Arial"/>
          <w:b/>
          <w:bCs/>
          <w:sz w:val="24"/>
          <w:szCs w:val="24"/>
        </w:rPr>
        <w:t>Made by sophisticated bronze casting techniques.</w:t>
      </w:r>
    </w:p>
    <w:p w:rsidR="00B136E7" w:rsidRPr="00FC7159" w:rsidRDefault="00B136E7" w:rsidP="001564F0">
      <w:pPr>
        <w:numPr>
          <w:ilvl w:val="0"/>
          <w:numId w:val="6"/>
        </w:numPr>
        <w:spacing w:before="100" w:beforeAutospacing="1" w:after="100" w:afterAutospacing="1" w:line="240" w:lineRule="auto"/>
        <w:rPr>
          <w:rFonts w:ascii="Arial" w:hAnsi="Arial" w:cs="Arial"/>
          <w:sz w:val="24"/>
          <w:szCs w:val="24"/>
        </w:rPr>
      </w:pPr>
      <w:r w:rsidRPr="00FC7159">
        <w:rPr>
          <w:rFonts w:ascii="Arial" w:hAnsi="Arial" w:cs="Arial"/>
          <w:b/>
          <w:bCs/>
          <w:sz w:val="24"/>
          <w:szCs w:val="24"/>
        </w:rPr>
        <w:t>Objects include bronze pendants, bowls, and shells.</w:t>
      </w:r>
    </w:p>
    <w:tbl>
      <w:tblPr>
        <w:tblpPr w:leftFromText="180" w:rightFromText="180" w:vertAnchor="text" w:tblpY="1"/>
        <w:tblOverlap w:val="never"/>
        <w:tblW w:w="4921" w:type="pct"/>
        <w:tblCellSpacing w:w="15" w:type="dxa"/>
        <w:tblCellMar>
          <w:top w:w="15" w:type="dxa"/>
          <w:left w:w="15" w:type="dxa"/>
          <w:bottom w:w="15" w:type="dxa"/>
          <w:right w:w="15" w:type="dxa"/>
        </w:tblCellMar>
        <w:tblLook w:val="04A0" w:firstRow="1" w:lastRow="0" w:firstColumn="1" w:lastColumn="0" w:noHBand="0" w:noVBand="1"/>
      </w:tblPr>
      <w:tblGrid>
        <w:gridCol w:w="1574"/>
        <w:gridCol w:w="7638"/>
      </w:tblGrid>
      <w:tr w:rsidR="00FC7159" w:rsidRPr="00FC7159" w:rsidTr="001564F0">
        <w:trPr>
          <w:tblCellSpacing w:w="15" w:type="dxa"/>
        </w:trPr>
        <w:tc>
          <w:tcPr>
            <w:tcW w:w="830" w:type="pct"/>
            <w:vAlign w:val="center"/>
          </w:tcPr>
          <w:p w:rsidR="00B136E7" w:rsidRPr="00FC7159" w:rsidRDefault="00B136E7" w:rsidP="001564F0">
            <w:pPr>
              <w:rPr>
                <w:rFonts w:ascii="Arial" w:hAnsi="Arial" w:cs="Arial"/>
                <w:sz w:val="24"/>
                <w:szCs w:val="24"/>
              </w:rPr>
            </w:pPr>
          </w:p>
        </w:tc>
        <w:tc>
          <w:tcPr>
            <w:tcW w:w="4121" w:type="pct"/>
            <w:vAlign w:val="center"/>
            <w:hideMark/>
          </w:tcPr>
          <w:p w:rsidR="00B136E7" w:rsidRPr="00FC7159" w:rsidRDefault="00B136E7" w:rsidP="001564F0">
            <w:pPr>
              <w:spacing w:before="100" w:beforeAutospacing="1" w:after="100" w:afterAutospacing="1" w:line="240" w:lineRule="auto"/>
              <w:rPr>
                <w:rFonts w:ascii="Arial" w:hAnsi="Arial" w:cs="Arial"/>
                <w:sz w:val="24"/>
                <w:szCs w:val="24"/>
              </w:rPr>
            </w:pPr>
            <w:r w:rsidRPr="00FC7159">
              <w:rPr>
                <w:rFonts w:ascii="Arial" w:hAnsi="Arial" w:cs="Arial"/>
                <w:b/>
                <w:bCs/>
                <w:sz w:val="24"/>
                <w:szCs w:val="24"/>
              </w:rPr>
              <w:t>Pendant representing a human head with scarification marks.</w:t>
            </w:r>
          </w:p>
          <w:p w:rsidR="00B136E7" w:rsidRPr="00FC7159" w:rsidRDefault="00B136E7" w:rsidP="001564F0">
            <w:pPr>
              <w:spacing w:before="100" w:beforeAutospacing="1" w:after="100" w:afterAutospacing="1" w:line="240" w:lineRule="auto"/>
              <w:rPr>
                <w:rFonts w:ascii="Arial" w:hAnsi="Arial" w:cs="Arial"/>
                <w:sz w:val="24"/>
                <w:szCs w:val="24"/>
              </w:rPr>
            </w:pPr>
            <w:r w:rsidRPr="00FC7159">
              <w:rPr>
                <w:rFonts w:ascii="Arial" w:hAnsi="Arial" w:cs="Arial"/>
                <w:b/>
                <w:bCs/>
                <w:sz w:val="24"/>
                <w:szCs w:val="24"/>
              </w:rPr>
              <w:t>One of the few human representations at Igbo-Ukwu.</w:t>
            </w:r>
          </w:p>
        </w:tc>
      </w:tr>
    </w:tbl>
    <w:p w:rsidR="00B136E7" w:rsidRPr="00FC7159" w:rsidRDefault="00B136E7" w:rsidP="001564F0">
      <w:pPr>
        <w:spacing w:after="0"/>
        <w:rPr>
          <w:rFonts w:ascii="Arial" w:hAnsi="Arial" w:cs="Arial"/>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4"/>
        <w:gridCol w:w="342"/>
        <w:gridCol w:w="78"/>
        <w:gridCol w:w="7802"/>
        <w:gridCol w:w="884"/>
      </w:tblGrid>
      <w:tr w:rsidR="00FC7159" w:rsidRPr="00FC7159" w:rsidTr="001564F0">
        <w:trPr>
          <w:tblCellSpacing w:w="15" w:type="dxa"/>
        </w:trPr>
        <w:tc>
          <w:tcPr>
            <w:tcW w:w="0" w:type="auto"/>
            <w:vAlign w:val="center"/>
            <w:hideMark/>
          </w:tcPr>
          <w:p w:rsidR="00B136E7" w:rsidRPr="00FC7159" w:rsidRDefault="00B136E7" w:rsidP="001564F0">
            <w:pPr>
              <w:rPr>
                <w:rFonts w:ascii="Arial" w:hAnsi="Arial" w:cs="Arial"/>
                <w:sz w:val="24"/>
                <w:szCs w:val="24"/>
              </w:rPr>
            </w:pPr>
          </w:p>
        </w:tc>
        <w:tc>
          <w:tcPr>
            <w:tcW w:w="4886" w:type="pct"/>
            <w:gridSpan w:val="4"/>
            <w:vAlign w:val="center"/>
            <w:hideMark/>
          </w:tcPr>
          <w:p w:rsidR="00B136E7" w:rsidRPr="00FC7159" w:rsidRDefault="00B136E7" w:rsidP="001564F0">
            <w:pPr>
              <w:numPr>
                <w:ilvl w:val="0"/>
                <w:numId w:val="8"/>
              </w:numPr>
              <w:spacing w:before="100" w:beforeAutospacing="1" w:after="100" w:afterAutospacing="1" w:line="240" w:lineRule="auto"/>
              <w:rPr>
                <w:rFonts w:ascii="Arial" w:hAnsi="Arial" w:cs="Arial"/>
                <w:sz w:val="24"/>
                <w:szCs w:val="24"/>
              </w:rPr>
            </w:pPr>
            <w:r w:rsidRPr="00FC7159">
              <w:rPr>
                <w:rFonts w:ascii="Arial" w:hAnsi="Arial" w:cs="Arial"/>
                <w:b/>
                <w:bCs/>
                <w:sz w:val="24"/>
                <w:szCs w:val="24"/>
              </w:rPr>
              <w:t>Triton shell with elaborate surface decoration including flies, crickets, frogs, and snakes.</w:t>
            </w:r>
          </w:p>
        </w:tc>
      </w:tr>
      <w:tr w:rsidR="00FC7159" w:rsidRPr="00FC7159" w:rsidTr="001564F0">
        <w:trPr>
          <w:gridAfter w:val="1"/>
          <w:wAfter w:w="457" w:type="pct"/>
          <w:tblCellSpacing w:w="15" w:type="dxa"/>
        </w:trPr>
        <w:tc>
          <w:tcPr>
            <w:tcW w:w="0" w:type="auto"/>
            <w:gridSpan w:val="2"/>
            <w:vAlign w:val="center"/>
            <w:hideMark/>
          </w:tcPr>
          <w:p w:rsidR="00B136E7" w:rsidRPr="00FC7159" w:rsidRDefault="00B136E7" w:rsidP="001564F0">
            <w:pPr>
              <w:rPr>
                <w:rFonts w:ascii="Arial" w:hAnsi="Arial" w:cs="Arial"/>
                <w:sz w:val="24"/>
                <w:szCs w:val="24"/>
              </w:rPr>
            </w:pPr>
          </w:p>
        </w:tc>
        <w:tc>
          <w:tcPr>
            <w:tcW w:w="26" w:type="pct"/>
          </w:tcPr>
          <w:p w:rsidR="00B136E7" w:rsidRPr="00FC7159" w:rsidRDefault="00B136E7" w:rsidP="001564F0">
            <w:pPr>
              <w:spacing w:before="100" w:beforeAutospacing="1" w:after="100" w:afterAutospacing="1" w:line="240" w:lineRule="auto"/>
              <w:rPr>
                <w:rFonts w:ascii="Arial" w:hAnsi="Arial" w:cs="Arial"/>
                <w:b/>
                <w:bCs/>
                <w:sz w:val="24"/>
                <w:szCs w:val="24"/>
              </w:rPr>
            </w:pPr>
          </w:p>
        </w:tc>
        <w:tc>
          <w:tcPr>
            <w:tcW w:w="4233" w:type="pct"/>
            <w:vAlign w:val="center"/>
            <w:hideMark/>
          </w:tcPr>
          <w:p w:rsidR="00B136E7" w:rsidRPr="00FC7159" w:rsidRDefault="00B136E7" w:rsidP="001564F0">
            <w:pPr>
              <w:numPr>
                <w:ilvl w:val="0"/>
                <w:numId w:val="9"/>
              </w:numPr>
              <w:spacing w:before="100" w:beforeAutospacing="1" w:after="100" w:afterAutospacing="1" w:line="240" w:lineRule="auto"/>
              <w:rPr>
                <w:rFonts w:ascii="Arial" w:hAnsi="Arial" w:cs="Arial"/>
                <w:sz w:val="24"/>
                <w:szCs w:val="24"/>
              </w:rPr>
            </w:pPr>
            <w:r w:rsidRPr="00FC7159">
              <w:rPr>
                <w:rFonts w:ascii="Arial" w:hAnsi="Arial" w:cs="Arial"/>
                <w:b/>
                <w:bCs/>
                <w:sz w:val="24"/>
                <w:szCs w:val="24"/>
              </w:rPr>
              <w:t>The form of this 9th century bronze bowl appears to be based on a large globular gourd.</w:t>
            </w:r>
          </w:p>
          <w:p w:rsidR="00B136E7" w:rsidRPr="00FC7159" w:rsidRDefault="00B136E7" w:rsidP="001564F0">
            <w:pPr>
              <w:numPr>
                <w:ilvl w:val="0"/>
                <w:numId w:val="9"/>
              </w:numPr>
              <w:spacing w:before="100" w:beforeAutospacing="1" w:after="100" w:afterAutospacing="1" w:line="240" w:lineRule="auto"/>
              <w:rPr>
                <w:rFonts w:ascii="Arial" w:hAnsi="Arial" w:cs="Arial"/>
                <w:sz w:val="24"/>
                <w:szCs w:val="24"/>
              </w:rPr>
            </w:pPr>
            <w:r w:rsidRPr="00FC7159">
              <w:rPr>
                <w:rFonts w:ascii="Arial" w:hAnsi="Arial" w:cs="Arial"/>
                <w:b/>
                <w:bCs/>
                <w:sz w:val="24"/>
                <w:szCs w:val="24"/>
              </w:rPr>
              <w:t>It is decorated on the outside with raised horizontal and vertical loops in bands.</w:t>
            </w:r>
          </w:p>
        </w:tc>
      </w:tr>
    </w:tbl>
    <w:p w:rsidR="00B136E7" w:rsidRPr="00FC7159" w:rsidRDefault="00B136E7" w:rsidP="001564F0">
      <w:pPr>
        <w:rPr>
          <w:rFonts w:ascii="Arial" w:hAnsi="Arial" w:cs="Arial"/>
          <w:sz w:val="24"/>
          <w:szCs w:val="24"/>
        </w:rPr>
      </w:pPr>
    </w:p>
    <w:tbl>
      <w:tblPr>
        <w:tblW w:w="5625" w:type="pct"/>
        <w:tblCellSpacing w:w="15" w:type="dxa"/>
        <w:tblInd w:w="-1080" w:type="dxa"/>
        <w:tblCellMar>
          <w:top w:w="15" w:type="dxa"/>
          <w:left w:w="15" w:type="dxa"/>
          <w:bottom w:w="15" w:type="dxa"/>
          <w:right w:w="15" w:type="dxa"/>
        </w:tblCellMar>
        <w:tblLook w:val="04A0" w:firstRow="1" w:lastRow="0" w:firstColumn="1" w:lastColumn="0" w:noHBand="0" w:noVBand="1"/>
      </w:tblPr>
      <w:tblGrid>
        <w:gridCol w:w="1473"/>
        <w:gridCol w:w="9057"/>
      </w:tblGrid>
      <w:tr w:rsidR="00FC7159" w:rsidRPr="00FC7159" w:rsidTr="00CC3265">
        <w:trPr>
          <w:tblCellSpacing w:w="15" w:type="dxa"/>
        </w:trPr>
        <w:tc>
          <w:tcPr>
            <w:tcW w:w="0" w:type="auto"/>
            <w:vAlign w:val="center"/>
            <w:hideMark/>
          </w:tcPr>
          <w:p w:rsidR="00B136E7" w:rsidRPr="00FC7159" w:rsidRDefault="00B136E7" w:rsidP="001564F0">
            <w:pPr>
              <w:rPr>
                <w:rFonts w:ascii="Arial" w:hAnsi="Arial" w:cs="Arial"/>
                <w:sz w:val="24"/>
                <w:szCs w:val="24"/>
              </w:rPr>
            </w:pPr>
          </w:p>
        </w:tc>
        <w:tc>
          <w:tcPr>
            <w:tcW w:w="4316" w:type="pct"/>
            <w:vAlign w:val="center"/>
            <w:hideMark/>
          </w:tcPr>
          <w:p w:rsidR="00B136E7" w:rsidRPr="00FC7159" w:rsidRDefault="00B136E7" w:rsidP="001564F0">
            <w:pPr>
              <w:numPr>
                <w:ilvl w:val="0"/>
                <w:numId w:val="10"/>
              </w:numPr>
              <w:spacing w:before="100" w:beforeAutospacing="1" w:after="100" w:afterAutospacing="1" w:line="240" w:lineRule="auto"/>
              <w:rPr>
                <w:rFonts w:ascii="Arial" w:hAnsi="Arial" w:cs="Arial"/>
                <w:sz w:val="24"/>
                <w:szCs w:val="24"/>
              </w:rPr>
            </w:pPr>
            <w:r w:rsidRPr="00FC7159">
              <w:rPr>
                <w:rFonts w:ascii="Arial" w:hAnsi="Arial" w:cs="Arial"/>
                <w:b/>
                <w:bCs/>
                <w:sz w:val="24"/>
                <w:szCs w:val="24"/>
              </w:rPr>
              <w:t>This unique vessel has been described as one of the most sophisticated examples of Igbo-Ukwu bronzes.</w:t>
            </w:r>
          </w:p>
          <w:p w:rsidR="001564F0" w:rsidRPr="001564F0" w:rsidRDefault="00B136E7" w:rsidP="001564F0">
            <w:pPr>
              <w:numPr>
                <w:ilvl w:val="0"/>
                <w:numId w:val="10"/>
              </w:numPr>
              <w:spacing w:before="100" w:beforeAutospacing="1" w:after="100" w:afterAutospacing="1" w:line="240" w:lineRule="auto"/>
              <w:rPr>
                <w:rFonts w:ascii="Arial" w:hAnsi="Arial" w:cs="Arial"/>
                <w:sz w:val="24"/>
                <w:szCs w:val="24"/>
              </w:rPr>
            </w:pPr>
            <w:r w:rsidRPr="00FC7159">
              <w:rPr>
                <w:rFonts w:ascii="Arial" w:hAnsi="Arial" w:cs="Arial"/>
                <w:b/>
                <w:bCs/>
                <w:sz w:val="24"/>
                <w:szCs w:val="24"/>
              </w:rPr>
              <w:t>It is a water vessel resting on a stand encasted by ropework.</w:t>
            </w:r>
          </w:p>
          <w:p w:rsidR="001564F0" w:rsidRDefault="001564F0" w:rsidP="001564F0">
            <w:pPr>
              <w:spacing w:before="100" w:beforeAutospacing="1" w:after="100" w:afterAutospacing="1" w:line="240" w:lineRule="auto"/>
              <w:ind w:left="720"/>
              <w:rPr>
                <w:rFonts w:ascii="Arial" w:hAnsi="Arial" w:cs="Arial"/>
                <w:sz w:val="24"/>
                <w:szCs w:val="24"/>
              </w:rPr>
            </w:pPr>
            <w:r w:rsidRPr="001564F0">
              <w:rPr>
                <w:rFonts w:ascii="Arial" w:hAnsi="Arial" w:cs="Arial"/>
                <w:noProof/>
                <w:sz w:val="24"/>
                <w:szCs w:val="24"/>
              </w:rPr>
              <w:drawing>
                <wp:inline distT="0" distB="0" distL="0" distR="0">
                  <wp:extent cx="2405465" cy="1799617"/>
                  <wp:effectExtent l="0" t="0" r="0" b="0"/>
                  <wp:docPr id="96" name="Picture 96" descr="C:\Users\dell\Desktop\ALPHA TERM E NOTE\igbo ukwu art - Google Search_files\images_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dell\Desktop\ALPHA TERM E NOTE\igbo ukwu art - Google Search_files\images_005.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18017" cy="1809008"/>
                          </a:xfrm>
                          <a:prstGeom prst="rect">
                            <a:avLst/>
                          </a:prstGeom>
                          <a:noFill/>
                          <a:ln>
                            <a:noFill/>
                          </a:ln>
                        </pic:spPr>
                      </pic:pic>
                    </a:graphicData>
                  </a:graphic>
                </wp:inline>
              </w:drawing>
            </w:r>
            <w:r w:rsidR="00052119">
              <w:rPr>
                <w:rFonts w:ascii="Arial" w:hAnsi="Arial" w:cs="Arial"/>
                <w:sz w:val="24"/>
                <w:szCs w:val="24"/>
              </w:rPr>
              <w:t xml:space="preserve"> </w:t>
            </w:r>
            <w:r w:rsidRPr="001564F0">
              <w:rPr>
                <w:rFonts w:ascii="Arial" w:hAnsi="Arial" w:cs="Arial"/>
                <w:noProof/>
                <w:sz w:val="24"/>
                <w:szCs w:val="24"/>
              </w:rPr>
              <w:drawing>
                <wp:inline distT="0" distB="0" distL="0" distR="0">
                  <wp:extent cx="1714510" cy="1819073"/>
                  <wp:effectExtent l="0" t="0" r="0" b="0"/>
                  <wp:docPr id="95" name="Picture 95" descr="C:\Users\dell\Desktop\ALPHA TERM E NOTE\igbo ukwu art - Google Search_files\images_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dell\Desktop\ALPHA TERM E NOTE\igbo ukwu art - Google Search_files\images_004.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19299" cy="1824154"/>
                          </a:xfrm>
                          <a:prstGeom prst="rect">
                            <a:avLst/>
                          </a:prstGeom>
                          <a:noFill/>
                          <a:ln>
                            <a:noFill/>
                          </a:ln>
                        </pic:spPr>
                      </pic:pic>
                    </a:graphicData>
                  </a:graphic>
                </wp:inline>
              </w:drawing>
            </w:r>
          </w:p>
          <w:p w:rsidR="00B136E7" w:rsidRPr="00FC7159" w:rsidRDefault="001564F0" w:rsidP="00052119">
            <w:pPr>
              <w:spacing w:before="100" w:beforeAutospacing="1" w:after="100" w:afterAutospacing="1" w:line="240" w:lineRule="auto"/>
              <w:ind w:left="-1323"/>
              <w:rPr>
                <w:rFonts w:ascii="Arial" w:hAnsi="Arial" w:cs="Arial"/>
                <w:sz w:val="24"/>
                <w:szCs w:val="24"/>
              </w:rPr>
            </w:pPr>
            <w:r w:rsidRPr="001564F0">
              <w:rPr>
                <w:rFonts w:ascii="Arial" w:hAnsi="Arial" w:cs="Arial"/>
                <w:noProof/>
                <w:sz w:val="24"/>
                <w:szCs w:val="24"/>
              </w:rPr>
              <w:drawing>
                <wp:inline distT="0" distB="0" distL="0" distR="0">
                  <wp:extent cx="1777646" cy="1400783"/>
                  <wp:effectExtent l="0" t="0" r="0" b="9525"/>
                  <wp:docPr id="94" name="Picture 94" descr="C:\Users\dell\Desktop\ALPHA TERM E NOTE\igbo ukwu art - Google Search_files\images_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dell\Desktop\ALPHA TERM E NOTE\igbo ukwu art - Google Search_files\images_003.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82332" cy="1404476"/>
                          </a:xfrm>
                          <a:prstGeom prst="rect">
                            <a:avLst/>
                          </a:prstGeom>
                          <a:noFill/>
                          <a:ln>
                            <a:noFill/>
                          </a:ln>
                        </pic:spPr>
                      </pic:pic>
                    </a:graphicData>
                  </a:graphic>
                </wp:inline>
              </w:drawing>
            </w:r>
            <w:r w:rsidRPr="001564F0">
              <w:rPr>
                <w:rFonts w:ascii="Arial" w:hAnsi="Arial" w:cs="Arial"/>
                <w:noProof/>
                <w:sz w:val="24"/>
                <w:szCs w:val="24"/>
              </w:rPr>
              <w:drawing>
                <wp:inline distT="0" distB="0" distL="0" distR="0">
                  <wp:extent cx="1271331" cy="2023353"/>
                  <wp:effectExtent l="0" t="0" r="5080" b="0"/>
                  <wp:docPr id="93" name="Picture 93" descr="C:\Users\dell\Desktop\ALPHA TERM E NOTE\igbo ukwu art - Google Search_files\images_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dell\Desktop\ALPHA TERM E NOTE\igbo ukwu art - Google Search_files\images_002.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83567" cy="2042827"/>
                          </a:xfrm>
                          <a:prstGeom prst="rect">
                            <a:avLst/>
                          </a:prstGeom>
                          <a:noFill/>
                          <a:ln>
                            <a:noFill/>
                          </a:ln>
                        </pic:spPr>
                      </pic:pic>
                    </a:graphicData>
                  </a:graphic>
                </wp:inline>
              </w:drawing>
            </w:r>
            <w:r w:rsidRPr="001564F0">
              <w:rPr>
                <w:rFonts w:ascii="Arial" w:hAnsi="Arial" w:cs="Arial"/>
                <w:noProof/>
                <w:sz w:val="24"/>
                <w:szCs w:val="24"/>
              </w:rPr>
              <w:drawing>
                <wp:inline distT="0" distB="0" distL="0" distR="0">
                  <wp:extent cx="1592725" cy="2052536"/>
                  <wp:effectExtent l="0" t="0" r="7620" b="5080"/>
                  <wp:docPr id="92" name="Picture 92" descr="C:\Users\dell\Desktop\ALPHA TERM E NOTE\igbo ukwu art - Google Search_file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dell\Desktop\ALPHA TERM E NOTE\igbo ukwu art - Google Search_files\images.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01241" cy="2063510"/>
                          </a:xfrm>
                          <a:prstGeom prst="rect">
                            <a:avLst/>
                          </a:prstGeom>
                          <a:noFill/>
                          <a:ln>
                            <a:noFill/>
                          </a:ln>
                        </pic:spPr>
                      </pic:pic>
                    </a:graphicData>
                  </a:graphic>
                </wp:inline>
              </w:drawing>
            </w:r>
            <w:r w:rsidRPr="001564F0">
              <w:rPr>
                <w:rFonts w:ascii="Arial" w:hAnsi="Arial" w:cs="Arial"/>
                <w:noProof/>
                <w:sz w:val="24"/>
                <w:szCs w:val="24"/>
              </w:rPr>
              <w:drawing>
                <wp:inline distT="0" distB="0" distL="0" distR="0">
                  <wp:extent cx="1289809" cy="1945532"/>
                  <wp:effectExtent l="0" t="0" r="5715" b="0"/>
                  <wp:docPr id="91" name="Picture 91" descr="C:\Users\dell\Desktop\ALPHA TERM E NOTE\igbo ukwu art - Google Search_files\images_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dell\Desktop\ALPHA TERM E NOTE\igbo ukwu art - Google Search_files\images_006.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95111" cy="1953529"/>
                          </a:xfrm>
                          <a:prstGeom prst="rect">
                            <a:avLst/>
                          </a:prstGeom>
                          <a:noFill/>
                          <a:ln>
                            <a:noFill/>
                          </a:ln>
                        </pic:spPr>
                      </pic:pic>
                    </a:graphicData>
                  </a:graphic>
                </wp:inline>
              </w:drawing>
            </w:r>
          </w:p>
        </w:tc>
      </w:tr>
    </w:tbl>
    <w:p w:rsidR="00B136E7" w:rsidRPr="00FC7159" w:rsidRDefault="001A3335" w:rsidP="001A3335">
      <w:pPr>
        <w:pStyle w:val="NormalWeb"/>
        <w:shd w:val="clear" w:color="auto" w:fill="FFFFFF"/>
        <w:spacing w:before="120" w:beforeAutospacing="0" w:after="120" w:afterAutospacing="0" w:line="330" w:lineRule="atLeast"/>
        <w:rPr>
          <w:rStyle w:val="apple-converted-space"/>
          <w:rFonts w:ascii="Arial" w:hAnsi="Arial" w:cs="Arial"/>
        </w:rPr>
      </w:pPr>
      <w:r w:rsidRPr="00FC7159">
        <w:rPr>
          <w:rStyle w:val="apple-converted-space"/>
          <w:rFonts w:ascii="Arial" w:hAnsi="Arial" w:cs="Arial"/>
        </w:rPr>
        <w:t> </w:t>
      </w:r>
    </w:p>
    <w:p w:rsidR="001A3335" w:rsidRPr="00FC7159" w:rsidRDefault="001A3335" w:rsidP="001A3335">
      <w:pPr>
        <w:pStyle w:val="NormalWeb"/>
        <w:shd w:val="clear" w:color="auto" w:fill="FFFFFF"/>
        <w:spacing w:before="120" w:beforeAutospacing="0" w:after="120" w:afterAutospacing="0" w:line="330" w:lineRule="atLeast"/>
        <w:rPr>
          <w:rFonts w:ascii="Arial" w:hAnsi="Arial" w:cs="Arial"/>
          <w:b/>
          <w:sz w:val="28"/>
          <w:szCs w:val="28"/>
        </w:rPr>
      </w:pPr>
      <w:r w:rsidRPr="00FC7159">
        <w:rPr>
          <w:rFonts w:ascii="Arial" w:hAnsi="Arial" w:cs="Arial"/>
          <w:b/>
          <w:sz w:val="28"/>
          <w:szCs w:val="28"/>
        </w:rPr>
        <w:t xml:space="preserve">IFE ART HISTORY </w:t>
      </w:r>
    </w:p>
    <w:p w:rsidR="001A3335" w:rsidRPr="00FC7159" w:rsidRDefault="001A3335" w:rsidP="001A3335">
      <w:pPr>
        <w:pStyle w:val="NormalWeb"/>
        <w:shd w:val="clear" w:color="auto" w:fill="FFFFFF"/>
        <w:spacing w:before="120" w:beforeAutospacing="0" w:after="120" w:afterAutospacing="0" w:line="330" w:lineRule="atLeast"/>
        <w:rPr>
          <w:rFonts w:ascii="Arial" w:hAnsi="Arial" w:cs="Arial"/>
        </w:rPr>
      </w:pPr>
      <w:r w:rsidRPr="00FC7159">
        <w:rPr>
          <w:rFonts w:ascii="Arial" w:hAnsi="Arial" w:cs="Arial"/>
        </w:rPr>
        <w:t>Kings and Gods were often depicted with large heads because the artists believed that the</w:t>
      </w:r>
      <w:r w:rsidRPr="00FC7159">
        <w:rPr>
          <w:rStyle w:val="apple-converted-space"/>
          <w:rFonts w:ascii="Arial" w:hAnsi="Arial" w:cs="Arial"/>
        </w:rPr>
        <w:t> </w:t>
      </w:r>
      <w:r w:rsidRPr="00FC7159">
        <w:rPr>
          <w:rFonts w:ascii="Arial" w:hAnsi="Arial" w:cs="Arial"/>
          <w:i/>
          <w:iCs/>
        </w:rPr>
        <w:t>Ase</w:t>
      </w:r>
      <w:r w:rsidRPr="00FC7159">
        <w:rPr>
          <w:rStyle w:val="apple-converted-space"/>
          <w:rFonts w:ascii="Arial" w:hAnsi="Arial" w:cs="Arial"/>
        </w:rPr>
        <w:t> </w:t>
      </w:r>
      <w:r w:rsidRPr="00FC7159">
        <w:rPr>
          <w:rFonts w:ascii="Arial" w:hAnsi="Arial" w:cs="Arial"/>
        </w:rPr>
        <w:t>was held in the head, the</w:t>
      </w:r>
      <w:r w:rsidRPr="00FC7159">
        <w:rPr>
          <w:rStyle w:val="apple-converted-space"/>
          <w:rFonts w:ascii="Arial" w:hAnsi="Arial" w:cs="Arial"/>
        </w:rPr>
        <w:t> </w:t>
      </w:r>
      <w:r w:rsidRPr="00FC7159">
        <w:rPr>
          <w:rFonts w:ascii="Arial" w:hAnsi="Arial" w:cs="Arial"/>
          <w:i/>
          <w:iCs/>
        </w:rPr>
        <w:t>Ase</w:t>
      </w:r>
      <w:r w:rsidRPr="00FC7159">
        <w:rPr>
          <w:rFonts w:ascii="Arial" w:hAnsi="Arial" w:cs="Arial"/>
        </w:rPr>
        <w:t>being the inner power and energy of a person. Both historic figures of Ife and the offices associated with them are represented. One of the best documented among this is the early king Obalufon II who is said to have invented bronze casting and is honored in the form of a naturalistic copper life-size mask.</w:t>
      </w:r>
    </w:p>
    <w:p w:rsidR="001A3335" w:rsidRPr="00FC7159" w:rsidRDefault="001A3335" w:rsidP="001A3335">
      <w:pPr>
        <w:pStyle w:val="NormalWeb"/>
        <w:shd w:val="clear" w:color="auto" w:fill="FFFFFF"/>
        <w:spacing w:before="120" w:beforeAutospacing="0" w:after="120" w:afterAutospacing="0" w:line="330" w:lineRule="atLeast"/>
        <w:rPr>
          <w:rFonts w:ascii="Arial" w:hAnsi="Arial" w:cs="Arial"/>
        </w:rPr>
      </w:pPr>
      <w:r w:rsidRPr="00FC7159">
        <w:rPr>
          <w:rFonts w:ascii="Arial" w:hAnsi="Arial" w:cs="Arial"/>
        </w:rPr>
        <w:t>The city was a settlement of substantial size between the 12th and 14th centuries, with houses featuring potsherd pavements. Ilé-Ifè is known worldwide for its ancient and naturalistic bronze, stone and terracotta sculptures, which reached their peak of artistic expression between 1200 and 1400 A.D. In the period around 1300 C.E. the artists at Ife developed a refined and naturalistic sculptural tradition in terracotta, stone and copper alloy - copper, brass, and bronze many of which appear to have been created under the patronage of King Obalufon II, the man who today is identified as the Yoruba patron deity of brass casting, weaving and regalia.</w:t>
      </w:r>
      <w:r w:rsidR="00CB03F3" w:rsidRPr="00FC7159">
        <w:rPr>
          <w:rFonts w:ascii="Arial" w:hAnsi="Arial" w:cs="Arial"/>
          <w:vertAlign w:val="superscript"/>
        </w:rPr>
        <w:t xml:space="preserve"> </w:t>
      </w:r>
      <w:r w:rsidRPr="00FC7159">
        <w:rPr>
          <w:rStyle w:val="apple-converted-space"/>
          <w:rFonts w:ascii="Arial" w:hAnsi="Arial" w:cs="Arial"/>
        </w:rPr>
        <w:t> </w:t>
      </w:r>
      <w:r w:rsidRPr="00FC7159">
        <w:rPr>
          <w:rFonts w:ascii="Arial" w:hAnsi="Arial" w:cs="Arial"/>
        </w:rPr>
        <w:t>After this period, production declined as political and economic power shifted to the nearby kingdom of</w:t>
      </w:r>
      <w:r w:rsidRPr="00FC7159">
        <w:rPr>
          <w:rStyle w:val="apple-converted-space"/>
          <w:rFonts w:ascii="Arial" w:hAnsi="Arial" w:cs="Arial"/>
        </w:rPr>
        <w:t> </w:t>
      </w:r>
      <w:hyperlink r:id="rId40" w:tooltip="Benin City" w:history="1">
        <w:r w:rsidRPr="00FC7159">
          <w:rPr>
            <w:rStyle w:val="Hyperlink"/>
            <w:rFonts w:ascii="Arial" w:hAnsi="Arial" w:cs="Arial"/>
            <w:color w:val="auto"/>
          </w:rPr>
          <w:t>Benin</w:t>
        </w:r>
      </w:hyperlink>
      <w:r w:rsidRPr="00FC7159">
        <w:rPr>
          <w:rStyle w:val="apple-converted-space"/>
          <w:rFonts w:ascii="Arial" w:hAnsi="Arial" w:cs="Arial"/>
        </w:rPr>
        <w:t> </w:t>
      </w:r>
      <w:r w:rsidRPr="00FC7159">
        <w:rPr>
          <w:rFonts w:ascii="Arial" w:hAnsi="Arial" w:cs="Arial"/>
        </w:rPr>
        <w:t>which, like the Yoruba kingdom of</w:t>
      </w:r>
      <w:r w:rsidRPr="00FC7159">
        <w:rPr>
          <w:rStyle w:val="apple-converted-space"/>
          <w:rFonts w:ascii="Arial" w:hAnsi="Arial" w:cs="Arial"/>
        </w:rPr>
        <w:t> </w:t>
      </w:r>
      <w:hyperlink r:id="rId41" w:tooltip="Oyo Empire" w:history="1">
        <w:r w:rsidRPr="00FC7159">
          <w:rPr>
            <w:rStyle w:val="Hyperlink"/>
            <w:rFonts w:ascii="Arial" w:hAnsi="Arial" w:cs="Arial"/>
            <w:color w:val="auto"/>
          </w:rPr>
          <w:t>Oyo</w:t>
        </w:r>
      </w:hyperlink>
      <w:r w:rsidRPr="00FC7159">
        <w:rPr>
          <w:rFonts w:ascii="Arial" w:hAnsi="Arial" w:cs="Arial"/>
        </w:rPr>
        <w:t>, developed into a major empire.</w:t>
      </w:r>
    </w:p>
    <w:p w:rsidR="001A3335" w:rsidRPr="00FC7159" w:rsidRDefault="00016C1F" w:rsidP="001A3335">
      <w:pPr>
        <w:pStyle w:val="NormalWeb"/>
        <w:shd w:val="clear" w:color="auto" w:fill="FFFFFF"/>
        <w:spacing w:before="120" w:beforeAutospacing="0" w:after="120" w:afterAutospacing="0" w:line="330" w:lineRule="atLeast"/>
        <w:rPr>
          <w:rFonts w:ascii="Arial" w:hAnsi="Arial" w:cs="Arial"/>
        </w:rPr>
      </w:pPr>
      <w:hyperlink r:id="rId42" w:tooltip="Bronze" w:history="1">
        <w:r w:rsidR="001A3335" w:rsidRPr="00FC7159">
          <w:rPr>
            <w:rStyle w:val="Hyperlink"/>
            <w:rFonts w:ascii="Arial" w:hAnsi="Arial" w:cs="Arial"/>
            <w:color w:val="auto"/>
          </w:rPr>
          <w:t>Bronze</w:t>
        </w:r>
      </w:hyperlink>
      <w:r w:rsidR="001A3335" w:rsidRPr="00FC7159">
        <w:rPr>
          <w:rStyle w:val="apple-converted-space"/>
          <w:rFonts w:ascii="Arial" w:hAnsi="Arial" w:cs="Arial"/>
        </w:rPr>
        <w:t> </w:t>
      </w:r>
      <w:r w:rsidR="001A3335" w:rsidRPr="00FC7159">
        <w:rPr>
          <w:rFonts w:ascii="Arial" w:hAnsi="Arial" w:cs="Arial"/>
        </w:rPr>
        <w:t>and</w:t>
      </w:r>
      <w:r w:rsidR="001A3335" w:rsidRPr="00FC7159">
        <w:rPr>
          <w:rStyle w:val="apple-converted-space"/>
          <w:rFonts w:ascii="Arial" w:hAnsi="Arial" w:cs="Arial"/>
        </w:rPr>
        <w:t> </w:t>
      </w:r>
      <w:hyperlink r:id="rId43" w:tooltip="Terracotta" w:history="1">
        <w:r w:rsidR="001A3335" w:rsidRPr="00FC7159">
          <w:rPr>
            <w:rStyle w:val="Hyperlink"/>
            <w:rFonts w:ascii="Arial" w:hAnsi="Arial" w:cs="Arial"/>
            <w:color w:val="auto"/>
          </w:rPr>
          <w:t>terracotta</w:t>
        </w:r>
      </w:hyperlink>
      <w:r w:rsidR="001A3335" w:rsidRPr="00FC7159">
        <w:rPr>
          <w:rStyle w:val="apple-converted-space"/>
          <w:rFonts w:ascii="Arial" w:hAnsi="Arial" w:cs="Arial"/>
        </w:rPr>
        <w:t> </w:t>
      </w:r>
      <w:r w:rsidR="001A3335" w:rsidRPr="00FC7159">
        <w:rPr>
          <w:rFonts w:ascii="Arial" w:hAnsi="Arial" w:cs="Arial"/>
        </w:rPr>
        <w:t>art created by this</w:t>
      </w:r>
      <w:r w:rsidR="001A3335" w:rsidRPr="00FC7159">
        <w:rPr>
          <w:rStyle w:val="apple-converted-space"/>
          <w:rFonts w:ascii="Arial" w:hAnsi="Arial" w:cs="Arial"/>
        </w:rPr>
        <w:t> </w:t>
      </w:r>
      <w:hyperlink r:id="rId44" w:tooltip="Civilization" w:history="1">
        <w:r w:rsidR="001A3335" w:rsidRPr="00FC7159">
          <w:rPr>
            <w:rStyle w:val="Hyperlink"/>
            <w:rFonts w:ascii="Arial" w:hAnsi="Arial" w:cs="Arial"/>
            <w:color w:val="auto"/>
          </w:rPr>
          <w:t>civilization</w:t>
        </w:r>
      </w:hyperlink>
      <w:r w:rsidR="001A3335" w:rsidRPr="00FC7159">
        <w:rPr>
          <w:rStyle w:val="apple-converted-space"/>
          <w:rFonts w:ascii="Arial" w:hAnsi="Arial" w:cs="Arial"/>
        </w:rPr>
        <w:t> </w:t>
      </w:r>
      <w:r w:rsidR="001A3335" w:rsidRPr="00FC7159">
        <w:rPr>
          <w:rFonts w:ascii="Arial" w:hAnsi="Arial" w:cs="Arial"/>
        </w:rPr>
        <w:t>are significant examples of</w:t>
      </w:r>
      <w:r w:rsidR="001A3335" w:rsidRPr="00FC7159">
        <w:rPr>
          <w:rStyle w:val="apple-converted-space"/>
          <w:rFonts w:ascii="Arial" w:hAnsi="Arial" w:cs="Arial"/>
        </w:rPr>
        <w:t> </w:t>
      </w:r>
      <w:hyperlink r:id="rId45" w:tooltip="Naturalism (visual arts)" w:history="1">
        <w:r w:rsidR="001A3335" w:rsidRPr="00FC7159">
          <w:rPr>
            <w:rStyle w:val="Hyperlink"/>
            <w:rFonts w:ascii="Arial" w:hAnsi="Arial" w:cs="Arial"/>
            <w:color w:val="auto"/>
          </w:rPr>
          <w:t>naturalism</w:t>
        </w:r>
      </w:hyperlink>
      <w:r w:rsidR="001A3335" w:rsidRPr="00FC7159">
        <w:rPr>
          <w:rStyle w:val="apple-converted-space"/>
          <w:rFonts w:ascii="Arial" w:hAnsi="Arial" w:cs="Arial"/>
        </w:rPr>
        <w:t> </w:t>
      </w:r>
      <w:r w:rsidR="001A3335" w:rsidRPr="00FC7159">
        <w:rPr>
          <w:rFonts w:ascii="Arial" w:hAnsi="Arial" w:cs="Arial"/>
        </w:rPr>
        <w:t>in pre-colonial African art and are distinguished by their variations in regalia, facial marking patterns, and body proportions. Ancient Ife also was famous for its glass beads which have been found at sites as far away as Mali, Mauritania, and Ghana.</w:t>
      </w:r>
    </w:p>
    <w:p w:rsidR="000B5AF3" w:rsidRPr="00FC7159" w:rsidRDefault="000B5AF3" w:rsidP="000B5AF3">
      <w:pPr>
        <w:pStyle w:val="NoSpacing"/>
        <w:rPr>
          <w:rFonts w:ascii="Arial" w:hAnsi="Arial" w:cs="Arial"/>
          <w:sz w:val="24"/>
          <w:szCs w:val="24"/>
        </w:rPr>
      </w:pPr>
    </w:p>
    <w:p w:rsidR="000B5AF3" w:rsidRPr="00FC7159" w:rsidRDefault="000B5AF3" w:rsidP="000B5AF3">
      <w:pPr>
        <w:numPr>
          <w:ilvl w:val="0"/>
          <w:numId w:val="5"/>
        </w:numPr>
        <w:spacing w:before="100" w:beforeAutospacing="1" w:after="100" w:afterAutospacing="1" w:line="240" w:lineRule="auto"/>
        <w:rPr>
          <w:rFonts w:ascii="Arial" w:hAnsi="Arial" w:cs="Arial"/>
          <w:sz w:val="24"/>
          <w:szCs w:val="24"/>
        </w:rPr>
      </w:pPr>
      <w:r w:rsidRPr="00FC7159">
        <w:rPr>
          <w:rFonts w:ascii="Arial" w:hAnsi="Arial" w:cs="Arial"/>
          <w:sz w:val="24"/>
          <w:szCs w:val="24"/>
        </w:rPr>
        <w:t>Art comes from archaeological sites found in western Nigeria.</w:t>
      </w:r>
    </w:p>
    <w:p w:rsidR="000B5AF3" w:rsidRPr="00FC7159" w:rsidRDefault="000B5AF3" w:rsidP="000B5AF3">
      <w:pPr>
        <w:numPr>
          <w:ilvl w:val="0"/>
          <w:numId w:val="5"/>
        </w:numPr>
        <w:spacing w:before="100" w:beforeAutospacing="1" w:after="100" w:afterAutospacing="1" w:line="240" w:lineRule="auto"/>
        <w:rPr>
          <w:rFonts w:ascii="Arial" w:hAnsi="Arial" w:cs="Arial"/>
          <w:sz w:val="24"/>
          <w:szCs w:val="24"/>
        </w:rPr>
      </w:pPr>
      <w:r w:rsidRPr="00FC7159">
        <w:rPr>
          <w:rFonts w:ascii="Arial" w:hAnsi="Arial" w:cs="Arial"/>
          <w:sz w:val="24"/>
          <w:szCs w:val="24"/>
        </w:rPr>
        <w:t>Consists of objects made from terracotta, bronze, and stone.</w:t>
      </w:r>
    </w:p>
    <w:p w:rsidR="000B5AF3" w:rsidRPr="00FC7159" w:rsidRDefault="000B5AF3" w:rsidP="000B5AF3">
      <w:pPr>
        <w:numPr>
          <w:ilvl w:val="0"/>
          <w:numId w:val="5"/>
        </w:numPr>
        <w:spacing w:before="100" w:beforeAutospacing="1" w:after="100" w:afterAutospacing="1" w:line="240" w:lineRule="auto"/>
        <w:rPr>
          <w:rFonts w:ascii="Arial" w:hAnsi="Arial" w:cs="Arial"/>
          <w:sz w:val="24"/>
          <w:szCs w:val="24"/>
        </w:rPr>
      </w:pPr>
      <w:r w:rsidRPr="00FC7159">
        <w:rPr>
          <w:rFonts w:ascii="Arial" w:hAnsi="Arial" w:cs="Arial"/>
          <w:sz w:val="24"/>
          <w:szCs w:val="24"/>
        </w:rPr>
        <w:t>Objects date 1000-500 B.P (1000 and 1500 A.D).</w:t>
      </w:r>
    </w:p>
    <w:p w:rsidR="000B5AF3" w:rsidRPr="00FC7159" w:rsidRDefault="000B5AF3" w:rsidP="000B5AF3">
      <w:pPr>
        <w:numPr>
          <w:ilvl w:val="0"/>
          <w:numId w:val="5"/>
        </w:numPr>
        <w:spacing w:before="100" w:beforeAutospacing="1" w:after="100" w:afterAutospacing="1" w:line="240" w:lineRule="auto"/>
        <w:rPr>
          <w:rFonts w:ascii="Arial" w:hAnsi="Arial" w:cs="Arial"/>
          <w:sz w:val="24"/>
          <w:szCs w:val="24"/>
        </w:rPr>
      </w:pPr>
      <w:r w:rsidRPr="00FC7159">
        <w:rPr>
          <w:rFonts w:ascii="Arial" w:hAnsi="Arial" w:cs="Arial"/>
          <w:sz w:val="24"/>
          <w:szCs w:val="24"/>
        </w:rPr>
        <w:t>Believed to be created for the ruling elite.</w:t>
      </w:r>
    </w:p>
    <w:p w:rsidR="000B5AF3" w:rsidRPr="00FC7159" w:rsidRDefault="000B5AF3" w:rsidP="000B5AF3">
      <w:pPr>
        <w:numPr>
          <w:ilvl w:val="0"/>
          <w:numId w:val="5"/>
        </w:numPr>
        <w:spacing w:before="100" w:beforeAutospacing="1" w:after="100" w:afterAutospacing="1" w:line="240" w:lineRule="auto"/>
        <w:rPr>
          <w:rFonts w:ascii="Arial" w:hAnsi="Arial" w:cs="Arial"/>
          <w:sz w:val="24"/>
          <w:szCs w:val="24"/>
        </w:rPr>
      </w:pPr>
      <w:r w:rsidRPr="00FC7159">
        <w:rPr>
          <w:rFonts w:ascii="Arial" w:hAnsi="Arial" w:cs="Arial"/>
          <w:sz w:val="24"/>
          <w:szCs w:val="24"/>
        </w:rPr>
        <w:t>Idealized naturalism.</w:t>
      </w:r>
    </w:p>
    <w:p w:rsidR="000B5AF3" w:rsidRPr="00FC7159" w:rsidRDefault="000B5AF3" w:rsidP="000B5AF3">
      <w:pPr>
        <w:numPr>
          <w:ilvl w:val="0"/>
          <w:numId w:val="5"/>
        </w:numPr>
        <w:spacing w:before="100" w:beforeAutospacing="1" w:after="100" w:afterAutospacing="1" w:line="240" w:lineRule="auto"/>
        <w:rPr>
          <w:rFonts w:ascii="Arial" w:hAnsi="Arial" w:cs="Arial"/>
          <w:sz w:val="24"/>
          <w:szCs w:val="24"/>
        </w:rPr>
      </w:pPr>
      <w:r w:rsidRPr="00FC7159">
        <w:rPr>
          <w:rFonts w:ascii="Arial" w:hAnsi="Arial" w:cs="Arial"/>
          <w:sz w:val="24"/>
          <w:szCs w:val="24"/>
        </w:rPr>
        <w:t>Full length figures and busts are common.</w:t>
      </w:r>
    </w:p>
    <w:p w:rsidR="000B5AF3" w:rsidRDefault="000B5AF3" w:rsidP="00D930A1">
      <w:pPr>
        <w:numPr>
          <w:ilvl w:val="0"/>
          <w:numId w:val="5"/>
        </w:numPr>
        <w:spacing w:before="100" w:beforeAutospacing="1" w:after="100" w:afterAutospacing="1" w:line="240" w:lineRule="auto"/>
        <w:rPr>
          <w:rFonts w:ascii="Arial" w:hAnsi="Arial" w:cs="Arial"/>
          <w:sz w:val="24"/>
          <w:szCs w:val="24"/>
        </w:rPr>
      </w:pPr>
      <w:r w:rsidRPr="00FC7159">
        <w:rPr>
          <w:rFonts w:ascii="Arial" w:hAnsi="Arial" w:cs="Arial"/>
          <w:sz w:val="24"/>
          <w:szCs w:val="24"/>
        </w:rPr>
        <w:t>Figures are sometimes heavily beaded.</w:t>
      </w:r>
    </w:p>
    <w:p w:rsidR="00FF2B66" w:rsidRPr="00FC7159" w:rsidRDefault="00FF2B66" w:rsidP="00FF2B66">
      <w:pPr>
        <w:spacing w:before="100" w:beforeAutospacing="1" w:after="100" w:afterAutospacing="1" w:line="240" w:lineRule="auto"/>
        <w:ind w:left="360"/>
        <w:rPr>
          <w:rFonts w:ascii="Arial" w:hAnsi="Arial" w:cs="Arial"/>
          <w:sz w:val="24"/>
          <w:szCs w:val="24"/>
        </w:rPr>
      </w:pPr>
      <w:r w:rsidRPr="00FF2B66">
        <w:rPr>
          <w:rFonts w:ascii="Arial" w:hAnsi="Arial" w:cs="Arial"/>
          <w:noProof/>
          <w:sz w:val="24"/>
          <w:szCs w:val="24"/>
        </w:rPr>
        <w:drawing>
          <wp:inline distT="0" distB="0" distL="0" distR="0">
            <wp:extent cx="1819275" cy="2519680"/>
            <wp:effectExtent l="0" t="0" r="9525" b="0"/>
            <wp:docPr id="33" name="Picture 33" descr="C:\Users\dell\Desktop\ALPHA TERM E NOTE\ife art images - Google Search_files\images_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ell\Desktop\ALPHA TERM E NOTE\ife art images - Google Search_files\images_002.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19275" cy="2519680"/>
                    </a:xfrm>
                    <a:prstGeom prst="rect">
                      <a:avLst/>
                    </a:prstGeom>
                    <a:noFill/>
                    <a:ln>
                      <a:noFill/>
                    </a:ln>
                  </pic:spPr>
                </pic:pic>
              </a:graphicData>
            </a:graphic>
          </wp:inline>
        </w:drawing>
      </w:r>
      <w:r w:rsidRPr="00FF2B66">
        <w:rPr>
          <w:rFonts w:ascii="Arial" w:hAnsi="Arial" w:cs="Arial"/>
          <w:noProof/>
          <w:sz w:val="24"/>
          <w:szCs w:val="24"/>
        </w:rPr>
        <w:drawing>
          <wp:inline distT="0" distB="0" distL="0" distR="0">
            <wp:extent cx="1750695" cy="2150110"/>
            <wp:effectExtent l="0" t="0" r="1905" b="2540"/>
            <wp:docPr id="32" name="Picture 32" descr="C:\Users\dell\Desktop\ALPHA TERM E NOTE\ife art images - Google Search_file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ell\Desktop\ALPHA TERM E NOTE\ife art images - Google Search_files\images.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750695" cy="2150110"/>
                    </a:xfrm>
                    <a:prstGeom prst="rect">
                      <a:avLst/>
                    </a:prstGeom>
                    <a:noFill/>
                    <a:ln>
                      <a:noFill/>
                    </a:ln>
                  </pic:spPr>
                </pic:pic>
              </a:graphicData>
            </a:graphic>
          </wp:inline>
        </w:drawing>
      </w:r>
      <w:r w:rsidRPr="00FF2B66">
        <w:rPr>
          <w:rFonts w:ascii="Arial" w:hAnsi="Arial" w:cs="Arial"/>
          <w:noProof/>
          <w:sz w:val="24"/>
          <w:szCs w:val="24"/>
        </w:rPr>
        <w:drawing>
          <wp:inline distT="0" distB="0" distL="0" distR="0">
            <wp:extent cx="1605280" cy="2869565"/>
            <wp:effectExtent l="0" t="0" r="0" b="6985"/>
            <wp:docPr id="31" name="Picture 31" descr="C:\Users\dell\Desktop\ALPHA TERM E NOTE\ife art images - Google Search_files\images_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ell\Desktop\ALPHA TERM E NOTE\ife art images - Google Search_files\images_005.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05280" cy="2869565"/>
                    </a:xfrm>
                    <a:prstGeom prst="rect">
                      <a:avLst/>
                    </a:prstGeom>
                    <a:noFill/>
                    <a:ln>
                      <a:noFill/>
                    </a:ln>
                  </pic:spPr>
                </pic:pic>
              </a:graphicData>
            </a:graphic>
          </wp:inline>
        </w:drawing>
      </w:r>
    </w:p>
    <w:p w:rsidR="000B5AF3" w:rsidRPr="00FC7159" w:rsidRDefault="00D930A1" w:rsidP="000B5AF3">
      <w:pPr>
        <w:spacing w:after="0"/>
        <w:ind w:left="720"/>
        <w:jc w:val="center"/>
        <w:rPr>
          <w:rFonts w:ascii="Arial" w:hAnsi="Arial" w:cs="Arial"/>
          <w:sz w:val="28"/>
          <w:szCs w:val="28"/>
        </w:rPr>
      </w:pPr>
      <w:r w:rsidRPr="00FC7159">
        <w:rPr>
          <w:rFonts w:ascii="Arial" w:hAnsi="Arial" w:cs="Arial"/>
          <w:b/>
          <w:bCs/>
          <w:sz w:val="28"/>
          <w:szCs w:val="28"/>
        </w:rPr>
        <w:t>STONE CARVING</w:t>
      </w:r>
    </w:p>
    <w:tbl>
      <w:tblPr>
        <w:tblW w:w="9000" w:type="dxa"/>
        <w:jc w:val="center"/>
        <w:tblCellSpacing w:w="15" w:type="dxa"/>
        <w:tblCellMar>
          <w:top w:w="15" w:type="dxa"/>
          <w:left w:w="15" w:type="dxa"/>
          <w:bottom w:w="15" w:type="dxa"/>
          <w:right w:w="15" w:type="dxa"/>
        </w:tblCellMar>
        <w:tblLook w:val="04A0" w:firstRow="1" w:lastRow="0" w:firstColumn="1" w:lastColumn="0" w:noHBand="0" w:noVBand="1"/>
      </w:tblPr>
      <w:tblGrid>
        <w:gridCol w:w="4501"/>
        <w:gridCol w:w="4499"/>
      </w:tblGrid>
      <w:tr w:rsidR="00FC7159" w:rsidRPr="00FC7159" w:rsidTr="00DE6164">
        <w:trPr>
          <w:tblCellSpacing w:w="15" w:type="dxa"/>
          <w:jc w:val="center"/>
        </w:trPr>
        <w:tc>
          <w:tcPr>
            <w:tcW w:w="0" w:type="auto"/>
            <w:vAlign w:val="center"/>
            <w:hideMark/>
          </w:tcPr>
          <w:p w:rsidR="000B5AF3" w:rsidRPr="00FC7159" w:rsidRDefault="000B5AF3" w:rsidP="00DE6164">
            <w:pPr>
              <w:jc w:val="center"/>
              <w:rPr>
                <w:rFonts w:ascii="Arial" w:hAnsi="Arial" w:cs="Arial"/>
                <w:sz w:val="24"/>
                <w:szCs w:val="24"/>
              </w:rPr>
            </w:pPr>
            <w:r w:rsidRPr="00FC7159">
              <w:rPr>
                <w:rFonts w:ascii="Arial" w:hAnsi="Arial" w:cs="Arial"/>
                <w:noProof/>
                <w:sz w:val="24"/>
                <w:szCs w:val="24"/>
              </w:rPr>
              <w:drawing>
                <wp:inline distT="0" distB="0" distL="0" distR="0" wp14:anchorId="1706FD20" wp14:editId="02296243">
                  <wp:extent cx="914400" cy="1905000"/>
                  <wp:effectExtent l="19050" t="0" r="0" b="0"/>
                  <wp:docPr id="14" name="Picture 25" descr="http://hum.lss.wisc.edu/hjdrewal/If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um.lss.wisc.edu/hjdrewal/Ife7.jpg"/>
                          <pic:cNvPicPr>
                            <a:picLocks noChangeAspect="1" noChangeArrowheads="1"/>
                          </pic:cNvPicPr>
                        </pic:nvPicPr>
                        <pic:blipFill>
                          <a:blip r:embed="rId49"/>
                          <a:srcRect/>
                          <a:stretch>
                            <a:fillRect/>
                          </a:stretch>
                        </pic:blipFill>
                        <pic:spPr bwMode="auto">
                          <a:xfrm>
                            <a:off x="0" y="0"/>
                            <a:ext cx="914400" cy="1905000"/>
                          </a:xfrm>
                          <a:prstGeom prst="rect">
                            <a:avLst/>
                          </a:prstGeom>
                          <a:noFill/>
                          <a:ln w="9525">
                            <a:noFill/>
                            <a:miter lim="800000"/>
                            <a:headEnd/>
                            <a:tailEnd/>
                          </a:ln>
                        </pic:spPr>
                      </pic:pic>
                    </a:graphicData>
                  </a:graphic>
                </wp:inline>
              </w:drawing>
            </w:r>
          </w:p>
        </w:tc>
        <w:tc>
          <w:tcPr>
            <w:tcW w:w="0" w:type="auto"/>
            <w:vAlign w:val="center"/>
            <w:hideMark/>
          </w:tcPr>
          <w:p w:rsidR="000B5AF3" w:rsidRPr="00FC7159" w:rsidRDefault="000B5AF3" w:rsidP="00DE6164">
            <w:pPr>
              <w:jc w:val="center"/>
              <w:rPr>
                <w:rFonts w:ascii="Arial" w:hAnsi="Arial" w:cs="Arial"/>
                <w:sz w:val="24"/>
                <w:szCs w:val="24"/>
              </w:rPr>
            </w:pPr>
            <w:r w:rsidRPr="00FC7159">
              <w:rPr>
                <w:rFonts w:ascii="Arial" w:hAnsi="Arial" w:cs="Arial"/>
                <w:noProof/>
                <w:sz w:val="24"/>
                <w:szCs w:val="24"/>
              </w:rPr>
              <w:drawing>
                <wp:inline distT="0" distB="0" distL="0" distR="0" wp14:anchorId="08AB4935" wp14:editId="2E2437D2">
                  <wp:extent cx="1428750" cy="2047875"/>
                  <wp:effectExtent l="19050" t="0" r="0" b="0"/>
                  <wp:docPr id="17" name="Picture 26" descr="http://hum.lss.wisc.edu/hjdrewal/ife_new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hum.lss.wisc.edu/hjdrewal/ife_new3.jpg"/>
                          <pic:cNvPicPr>
                            <a:picLocks noChangeAspect="1" noChangeArrowheads="1"/>
                          </pic:cNvPicPr>
                        </pic:nvPicPr>
                        <pic:blipFill>
                          <a:blip r:embed="rId50"/>
                          <a:srcRect/>
                          <a:stretch>
                            <a:fillRect/>
                          </a:stretch>
                        </pic:blipFill>
                        <pic:spPr bwMode="auto">
                          <a:xfrm>
                            <a:off x="0" y="0"/>
                            <a:ext cx="1428750" cy="2047875"/>
                          </a:xfrm>
                          <a:prstGeom prst="rect">
                            <a:avLst/>
                          </a:prstGeom>
                          <a:noFill/>
                          <a:ln w="9525">
                            <a:noFill/>
                            <a:miter lim="800000"/>
                            <a:headEnd/>
                            <a:tailEnd/>
                          </a:ln>
                        </pic:spPr>
                      </pic:pic>
                    </a:graphicData>
                  </a:graphic>
                </wp:inline>
              </w:drawing>
            </w:r>
          </w:p>
        </w:tc>
      </w:tr>
      <w:tr w:rsidR="00FC7159" w:rsidRPr="00FC7159" w:rsidTr="00DE6164">
        <w:trPr>
          <w:tblCellSpacing w:w="15" w:type="dxa"/>
          <w:jc w:val="center"/>
        </w:trPr>
        <w:tc>
          <w:tcPr>
            <w:tcW w:w="0" w:type="auto"/>
            <w:vAlign w:val="center"/>
            <w:hideMark/>
          </w:tcPr>
          <w:p w:rsidR="000B5AF3" w:rsidRPr="00FC7159" w:rsidRDefault="000B5AF3" w:rsidP="00DE6164">
            <w:pPr>
              <w:rPr>
                <w:rFonts w:ascii="Arial" w:hAnsi="Arial" w:cs="Arial"/>
                <w:sz w:val="24"/>
                <w:szCs w:val="24"/>
              </w:rPr>
            </w:pPr>
            <w:r w:rsidRPr="00FC7159">
              <w:rPr>
                <w:rFonts w:ascii="Arial" w:hAnsi="Arial" w:cs="Arial"/>
                <w:sz w:val="24"/>
                <w:szCs w:val="24"/>
              </w:rPr>
              <w:t>Idena (gatekeeper).  Has iron nails in its coiffure and elaborately tied sash. </w:t>
            </w:r>
          </w:p>
        </w:tc>
        <w:tc>
          <w:tcPr>
            <w:tcW w:w="0" w:type="auto"/>
            <w:vAlign w:val="center"/>
            <w:hideMark/>
          </w:tcPr>
          <w:p w:rsidR="000B5AF3" w:rsidRPr="00FC7159" w:rsidRDefault="000B5AF3" w:rsidP="00DE6164">
            <w:pPr>
              <w:rPr>
                <w:rFonts w:ascii="Arial" w:hAnsi="Arial" w:cs="Arial"/>
                <w:sz w:val="24"/>
                <w:szCs w:val="24"/>
              </w:rPr>
            </w:pPr>
            <w:r w:rsidRPr="00FC7159">
              <w:rPr>
                <w:rFonts w:ascii="Arial" w:hAnsi="Arial" w:cs="Arial"/>
                <w:sz w:val="24"/>
                <w:szCs w:val="24"/>
              </w:rPr>
              <w:t>Staff of Oranmiyan.  18 feet in height studded with spiral-headed nails. </w:t>
            </w:r>
          </w:p>
        </w:tc>
      </w:tr>
    </w:tbl>
    <w:p w:rsidR="000B5AF3" w:rsidRPr="00FC7159" w:rsidRDefault="00D930A1" w:rsidP="000B5AF3">
      <w:pPr>
        <w:pStyle w:val="NormalWeb"/>
        <w:ind w:left="720"/>
        <w:jc w:val="center"/>
        <w:rPr>
          <w:rFonts w:ascii="Arial" w:hAnsi="Arial" w:cs="Arial"/>
        </w:rPr>
      </w:pPr>
      <w:r w:rsidRPr="00FC7159">
        <w:rPr>
          <w:rFonts w:ascii="Arial" w:hAnsi="Arial" w:cs="Arial"/>
          <w:b/>
          <w:bCs/>
        </w:rPr>
        <w:t>TERRACOTTAS</w:t>
      </w:r>
    </w:p>
    <w:tbl>
      <w:tblPr>
        <w:tblW w:w="9729" w:type="dxa"/>
        <w:jc w:val="center"/>
        <w:tblCellSpacing w:w="15" w:type="dxa"/>
        <w:tblCellMar>
          <w:top w:w="15" w:type="dxa"/>
          <w:left w:w="15" w:type="dxa"/>
          <w:bottom w:w="15" w:type="dxa"/>
          <w:right w:w="15" w:type="dxa"/>
        </w:tblCellMar>
        <w:tblLook w:val="04A0" w:firstRow="1" w:lastRow="0" w:firstColumn="1" w:lastColumn="0" w:noHBand="0" w:noVBand="1"/>
      </w:tblPr>
      <w:tblGrid>
        <w:gridCol w:w="3243"/>
        <w:gridCol w:w="3507"/>
        <w:gridCol w:w="2979"/>
      </w:tblGrid>
      <w:tr w:rsidR="00FC7159" w:rsidRPr="00FC7159" w:rsidTr="00B136E7">
        <w:trPr>
          <w:tblCellSpacing w:w="15" w:type="dxa"/>
          <w:jc w:val="center"/>
        </w:trPr>
        <w:tc>
          <w:tcPr>
            <w:tcW w:w="0" w:type="auto"/>
            <w:vAlign w:val="center"/>
            <w:hideMark/>
          </w:tcPr>
          <w:p w:rsidR="000B5AF3" w:rsidRPr="00FC7159" w:rsidRDefault="000B5AF3" w:rsidP="00DE6164">
            <w:pPr>
              <w:jc w:val="center"/>
              <w:rPr>
                <w:rFonts w:ascii="Arial" w:hAnsi="Arial" w:cs="Arial"/>
                <w:sz w:val="24"/>
                <w:szCs w:val="24"/>
              </w:rPr>
            </w:pPr>
            <w:r w:rsidRPr="00FC7159">
              <w:rPr>
                <w:rFonts w:ascii="Arial" w:hAnsi="Arial" w:cs="Arial"/>
                <w:noProof/>
                <w:sz w:val="24"/>
                <w:szCs w:val="24"/>
              </w:rPr>
              <w:drawing>
                <wp:inline distT="0" distB="0" distL="0" distR="0" wp14:anchorId="3E7E3B49" wp14:editId="0BB53F78">
                  <wp:extent cx="1209675" cy="1905000"/>
                  <wp:effectExtent l="19050" t="0" r="9525" b="0"/>
                  <wp:docPr id="18" name="Picture 27" descr="http://hum.lss.wisc.edu/hjdrewal/If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hum.lss.wisc.edu/hjdrewal/Ife3.jpg"/>
                          <pic:cNvPicPr>
                            <a:picLocks noChangeAspect="1" noChangeArrowheads="1"/>
                          </pic:cNvPicPr>
                        </pic:nvPicPr>
                        <pic:blipFill>
                          <a:blip r:embed="rId51"/>
                          <a:srcRect/>
                          <a:stretch>
                            <a:fillRect/>
                          </a:stretch>
                        </pic:blipFill>
                        <pic:spPr bwMode="auto">
                          <a:xfrm>
                            <a:off x="0" y="0"/>
                            <a:ext cx="1209675" cy="1905000"/>
                          </a:xfrm>
                          <a:prstGeom prst="rect">
                            <a:avLst/>
                          </a:prstGeom>
                          <a:noFill/>
                          <a:ln w="9525">
                            <a:noFill/>
                            <a:miter lim="800000"/>
                            <a:headEnd/>
                            <a:tailEnd/>
                          </a:ln>
                        </pic:spPr>
                      </pic:pic>
                    </a:graphicData>
                  </a:graphic>
                </wp:inline>
              </w:drawing>
            </w:r>
          </w:p>
        </w:tc>
        <w:tc>
          <w:tcPr>
            <w:tcW w:w="3477" w:type="dxa"/>
            <w:vAlign w:val="center"/>
            <w:hideMark/>
          </w:tcPr>
          <w:p w:rsidR="000B5AF3" w:rsidRPr="00FC7159" w:rsidRDefault="000B5AF3" w:rsidP="00DE6164">
            <w:pPr>
              <w:jc w:val="center"/>
              <w:rPr>
                <w:rFonts w:ascii="Arial" w:hAnsi="Arial" w:cs="Arial"/>
                <w:sz w:val="24"/>
                <w:szCs w:val="24"/>
              </w:rPr>
            </w:pPr>
            <w:r w:rsidRPr="00FC7159">
              <w:rPr>
                <w:rFonts w:ascii="Arial" w:hAnsi="Arial" w:cs="Arial"/>
                <w:noProof/>
                <w:sz w:val="24"/>
                <w:szCs w:val="24"/>
              </w:rPr>
              <w:drawing>
                <wp:inline distT="0" distB="0" distL="0" distR="0" wp14:anchorId="43509597" wp14:editId="0587A823">
                  <wp:extent cx="1428750" cy="2286000"/>
                  <wp:effectExtent l="19050" t="0" r="0" b="0"/>
                  <wp:docPr id="19" name="Picture 28" descr="http://hum.lss.wisc.edu/hjdrewal/ife_new_jthu_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hum.lss.wisc.edu/hjdrewal/ife_new_jthu_pg.jpg"/>
                          <pic:cNvPicPr>
                            <a:picLocks noChangeAspect="1" noChangeArrowheads="1"/>
                          </pic:cNvPicPr>
                        </pic:nvPicPr>
                        <pic:blipFill>
                          <a:blip r:embed="rId52"/>
                          <a:srcRect/>
                          <a:stretch>
                            <a:fillRect/>
                          </a:stretch>
                        </pic:blipFill>
                        <pic:spPr bwMode="auto">
                          <a:xfrm>
                            <a:off x="0" y="0"/>
                            <a:ext cx="1428750" cy="2286000"/>
                          </a:xfrm>
                          <a:prstGeom prst="rect">
                            <a:avLst/>
                          </a:prstGeom>
                          <a:noFill/>
                          <a:ln w="9525">
                            <a:noFill/>
                            <a:miter lim="800000"/>
                            <a:headEnd/>
                            <a:tailEnd/>
                          </a:ln>
                        </pic:spPr>
                      </pic:pic>
                    </a:graphicData>
                  </a:graphic>
                </wp:inline>
              </w:drawing>
            </w:r>
          </w:p>
        </w:tc>
        <w:tc>
          <w:tcPr>
            <w:tcW w:w="0" w:type="auto"/>
            <w:vAlign w:val="center"/>
            <w:hideMark/>
          </w:tcPr>
          <w:p w:rsidR="000B5AF3" w:rsidRPr="00FC7159" w:rsidRDefault="000B5AF3" w:rsidP="00DE6164">
            <w:pPr>
              <w:jc w:val="center"/>
              <w:rPr>
                <w:rFonts w:ascii="Arial" w:hAnsi="Arial" w:cs="Arial"/>
                <w:sz w:val="24"/>
                <w:szCs w:val="24"/>
              </w:rPr>
            </w:pPr>
            <w:r w:rsidRPr="00FC7159">
              <w:rPr>
                <w:rFonts w:ascii="Arial" w:hAnsi="Arial" w:cs="Arial"/>
                <w:noProof/>
                <w:sz w:val="24"/>
                <w:szCs w:val="24"/>
              </w:rPr>
              <w:drawing>
                <wp:inline distT="0" distB="0" distL="0" distR="0" wp14:anchorId="4049F7DE" wp14:editId="70B6DF7B">
                  <wp:extent cx="1247775" cy="1905000"/>
                  <wp:effectExtent l="19050" t="0" r="9525" b="0"/>
                  <wp:docPr id="20" name="Picture 29" descr="http://hum.lss.wisc.edu/hjdrewal/If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hum.lss.wisc.edu/hjdrewal/Ife4.jpg"/>
                          <pic:cNvPicPr>
                            <a:picLocks noChangeAspect="1" noChangeArrowheads="1"/>
                          </pic:cNvPicPr>
                        </pic:nvPicPr>
                        <pic:blipFill>
                          <a:blip r:embed="rId53"/>
                          <a:srcRect/>
                          <a:stretch>
                            <a:fillRect/>
                          </a:stretch>
                        </pic:blipFill>
                        <pic:spPr bwMode="auto">
                          <a:xfrm>
                            <a:off x="0" y="0"/>
                            <a:ext cx="1247775" cy="1905000"/>
                          </a:xfrm>
                          <a:prstGeom prst="rect">
                            <a:avLst/>
                          </a:prstGeom>
                          <a:noFill/>
                          <a:ln w="9525">
                            <a:noFill/>
                            <a:miter lim="800000"/>
                            <a:headEnd/>
                            <a:tailEnd/>
                          </a:ln>
                        </pic:spPr>
                      </pic:pic>
                    </a:graphicData>
                  </a:graphic>
                </wp:inline>
              </w:drawing>
            </w:r>
          </w:p>
        </w:tc>
      </w:tr>
      <w:tr w:rsidR="00FC7159" w:rsidRPr="00FC7159" w:rsidTr="00B136E7">
        <w:trPr>
          <w:tblCellSpacing w:w="15" w:type="dxa"/>
          <w:jc w:val="center"/>
        </w:trPr>
        <w:tc>
          <w:tcPr>
            <w:tcW w:w="0" w:type="auto"/>
            <w:vAlign w:val="center"/>
            <w:hideMark/>
          </w:tcPr>
          <w:p w:rsidR="000B5AF3" w:rsidRPr="00FC7159" w:rsidRDefault="000B5AF3" w:rsidP="00DE6164">
            <w:pPr>
              <w:rPr>
                <w:rFonts w:ascii="Arial" w:hAnsi="Arial" w:cs="Arial"/>
                <w:sz w:val="24"/>
                <w:szCs w:val="24"/>
              </w:rPr>
            </w:pPr>
            <w:r w:rsidRPr="00FC7159">
              <w:rPr>
                <w:rFonts w:ascii="Arial" w:hAnsi="Arial" w:cs="Arial"/>
                <w:sz w:val="24"/>
                <w:szCs w:val="24"/>
              </w:rPr>
              <w:t>Child of Obatala (creation divinity).  The sculpture probably depicts a ritual specialist indicated by the bead on his forehead and the skull pendant. </w:t>
            </w:r>
          </w:p>
        </w:tc>
        <w:tc>
          <w:tcPr>
            <w:tcW w:w="3477" w:type="dxa"/>
            <w:vAlign w:val="center"/>
            <w:hideMark/>
          </w:tcPr>
          <w:p w:rsidR="000B5AF3" w:rsidRPr="00FC7159" w:rsidRDefault="000B5AF3" w:rsidP="00DE6164">
            <w:pPr>
              <w:rPr>
                <w:rFonts w:ascii="Arial" w:hAnsi="Arial" w:cs="Arial"/>
                <w:sz w:val="24"/>
                <w:szCs w:val="24"/>
              </w:rPr>
            </w:pPr>
            <w:r w:rsidRPr="00FC7159">
              <w:rPr>
                <w:rFonts w:ascii="Arial" w:hAnsi="Arial" w:cs="Arial"/>
                <w:sz w:val="24"/>
                <w:szCs w:val="24"/>
              </w:rPr>
              <w:t>Probable image of a queen with an elaborately beaded headdress. </w:t>
            </w:r>
          </w:p>
        </w:tc>
        <w:tc>
          <w:tcPr>
            <w:tcW w:w="0" w:type="auto"/>
            <w:vAlign w:val="center"/>
            <w:hideMark/>
          </w:tcPr>
          <w:p w:rsidR="000B5AF3" w:rsidRPr="00FC7159" w:rsidRDefault="000B5AF3" w:rsidP="00DE6164">
            <w:pPr>
              <w:rPr>
                <w:rFonts w:ascii="Arial" w:hAnsi="Arial" w:cs="Arial"/>
                <w:sz w:val="24"/>
                <w:szCs w:val="24"/>
              </w:rPr>
            </w:pPr>
            <w:r w:rsidRPr="00FC7159">
              <w:rPr>
                <w:rFonts w:ascii="Arial" w:hAnsi="Arial" w:cs="Arial"/>
                <w:sz w:val="24"/>
                <w:szCs w:val="24"/>
              </w:rPr>
              <w:t>Sculpture of possible queen with facial striations and elaborate head gear. From 1000-700 B.P (1000-1300 A.D).</w:t>
            </w:r>
          </w:p>
        </w:tc>
      </w:tr>
    </w:tbl>
    <w:p w:rsidR="00D930A1" w:rsidRPr="00FC7159" w:rsidRDefault="00D930A1" w:rsidP="001972CE">
      <w:pPr>
        <w:rPr>
          <w:rFonts w:ascii="Arial" w:hAnsi="Arial" w:cs="Arial"/>
          <w:b/>
          <w:bCs/>
          <w:sz w:val="28"/>
          <w:szCs w:val="28"/>
        </w:rPr>
      </w:pPr>
    </w:p>
    <w:tbl>
      <w:tblPr>
        <w:tblW w:w="12268" w:type="dxa"/>
        <w:jc w:val="center"/>
        <w:tblCellSpacing w:w="15" w:type="dxa"/>
        <w:tblCellMar>
          <w:top w:w="15" w:type="dxa"/>
          <w:left w:w="15" w:type="dxa"/>
          <w:bottom w:w="15" w:type="dxa"/>
          <w:right w:w="15" w:type="dxa"/>
        </w:tblCellMar>
        <w:tblLook w:val="04A0" w:firstRow="1" w:lastRow="0" w:firstColumn="1" w:lastColumn="0" w:noHBand="0" w:noVBand="1"/>
      </w:tblPr>
      <w:tblGrid>
        <w:gridCol w:w="4410"/>
        <w:gridCol w:w="5773"/>
        <w:gridCol w:w="2085"/>
      </w:tblGrid>
      <w:tr w:rsidR="00FC7159" w:rsidRPr="00FC7159" w:rsidTr="001972CE">
        <w:trPr>
          <w:tblCellSpacing w:w="15" w:type="dxa"/>
          <w:jc w:val="center"/>
        </w:trPr>
        <w:tc>
          <w:tcPr>
            <w:tcW w:w="4365" w:type="dxa"/>
            <w:vAlign w:val="center"/>
          </w:tcPr>
          <w:p w:rsidR="000B5AF3" w:rsidRPr="00FC7159" w:rsidRDefault="000B5AF3" w:rsidP="001972CE">
            <w:pPr>
              <w:rPr>
                <w:rFonts w:ascii="Arial" w:hAnsi="Arial" w:cs="Arial"/>
                <w:sz w:val="24"/>
                <w:szCs w:val="24"/>
              </w:rPr>
            </w:pPr>
          </w:p>
        </w:tc>
        <w:tc>
          <w:tcPr>
            <w:tcW w:w="5743" w:type="dxa"/>
            <w:vAlign w:val="center"/>
          </w:tcPr>
          <w:p w:rsidR="000B5AF3" w:rsidRPr="00FC7159" w:rsidRDefault="000B5AF3" w:rsidP="001972CE">
            <w:pPr>
              <w:pStyle w:val="NormalWeb"/>
              <w:rPr>
                <w:rFonts w:ascii="Arial" w:hAnsi="Arial" w:cs="Arial"/>
              </w:rPr>
            </w:pPr>
          </w:p>
        </w:tc>
        <w:tc>
          <w:tcPr>
            <w:tcW w:w="2040" w:type="dxa"/>
            <w:vAlign w:val="center"/>
          </w:tcPr>
          <w:p w:rsidR="000B5AF3" w:rsidRPr="00FC7159" w:rsidRDefault="000B5AF3" w:rsidP="00DE6164">
            <w:pPr>
              <w:jc w:val="center"/>
              <w:rPr>
                <w:rFonts w:ascii="Arial" w:hAnsi="Arial" w:cs="Arial"/>
                <w:sz w:val="24"/>
                <w:szCs w:val="24"/>
              </w:rPr>
            </w:pPr>
          </w:p>
        </w:tc>
      </w:tr>
      <w:tr w:rsidR="00FC7159" w:rsidRPr="00FC7159" w:rsidTr="001972CE">
        <w:trPr>
          <w:tblCellSpacing w:w="15" w:type="dxa"/>
          <w:jc w:val="center"/>
        </w:trPr>
        <w:tc>
          <w:tcPr>
            <w:tcW w:w="4365" w:type="dxa"/>
            <w:vAlign w:val="center"/>
          </w:tcPr>
          <w:p w:rsidR="000B5AF3" w:rsidRPr="00FC7159" w:rsidRDefault="000B5AF3" w:rsidP="00FC2C97">
            <w:pPr>
              <w:rPr>
                <w:rFonts w:ascii="Arial" w:hAnsi="Arial" w:cs="Arial"/>
                <w:sz w:val="24"/>
                <w:szCs w:val="24"/>
              </w:rPr>
            </w:pPr>
          </w:p>
        </w:tc>
        <w:tc>
          <w:tcPr>
            <w:tcW w:w="5743" w:type="dxa"/>
            <w:vAlign w:val="center"/>
          </w:tcPr>
          <w:p w:rsidR="000B5AF3" w:rsidRPr="00FC7159" w:rsidRDefault="000B5AF3" w:rsidP="00DE6164">
            <w:pPr>
              <w:rPr>
                <w:rFonts w:ascii="Arial" w:hAnsi="Arial" w:cs="Arial"/>
                <w:sz w:val="24"/>
                <w:szCs w:val="24"/>
              </w:rPr>
            </w:pPr>
          </w:p>
        </w:tc>
        <w:tc>
          <w:tcPr>
            <w:tcW w:w="2040" w:type="dxa"/>
            <w:vAlign w:val="center"/>
          </w:tcPr>
          <w:p w:rsidR="000B5AF3" w:rsidRPr="00FC7159" w:rsidRDefault="000B5AF3" w:rsidP="00DE6164">
            <w:pPr>
              <w:rPr>
                <w:rFonts w:ascii="Arial" w:hAnsi="Arial" w:cs="Arial"/>
                <w:sz w:val="24"/>
                <w:szCs w:val="24"/>
              </w:rPr>
            </w:pPr>
          </w:p>
        </w:tc>
      </w:tr>
    </w:tbl>
    <w:p w:rsidR="000B5AF3" w:rsidRPr="00FC7159" w:rsidRDefault="00D930A1" w:rsidP="000B5AF3">
      <w:pPr>
        <w:pStyle w:val="Heading1"/>
        <w:pBdr>
          <w:bottom w:val="single" w:sz="6" w:space="0" w:color="AAAAAA"/>
        </w:pBdr>
        <w:spacing w:before="0" w:after="60"/>
        <w:rPr>
          <w:rFonts w:ascii="Arial" w:hAnsi="Arial" w:cs="Arial"/>
          <w:bCs w:val="0"/>
          <w:color w:val="auto"/>
          <w:sz w:val="32"/>
          <w:szCs w:val="32"/>
        </w:rPr>
      </w:pPr>
      <w:r w:rsidRPr="00FC7159">
        <w:rPr>
          <w:rFonts w:ascii="Arial" w:hAnsi="Arial" w:cs="Arial"/>
          <w:bCs w:val="0"/>
          <w:color w:val="auto"/>
          <w:sz w:val="32"/>
          <w:szCs w:val="32"/>
        </w:rPr>
        <w:t>BENIN ART</w:t>
      </w:r>
    </w:p>
    <w:p w:rsidR="000B5AF3" w:rsidRPr="00FC7159" w:rsidRDefault="000B5AF3" w:rsidP="00FC2C97">
      <w:pPr>
        <w:shd w:val="clear" w:color="auto" w:fill="F9F9F9"/>
        <w:spacing w:line="240" w:lineRule="auto"/>
        <w:rPr>
          <w:rFonts w:ascii="Arial" w:hAnsi="Arial" w:cs="Arial"/>
          <w:sz w:val="24"/>
          <w:szCs w:val="24"/>
        </w:rPr>
      </w:pPr>
    </w:p>
    <w:p w:rsidR="00347B30" w:rsidRDefault="000B5AF3" w:rsidP="000B5AF3">
      <w:pPr>
        <w:pStyle w:val="NormalWeb"/>
        <w:spacing w:before="120" w:beforeAutospacing="0" w:after="120" w:afterAutospacing="0"/>
        <w:rPr>
          <w:rFonts w:ascii="Arial" w:eastAsiaTheme="majorEastAsia" w:hAnsi="Arial" w:cs="Arial"/>
          <w:vertAlign w:val="superscript"/>
        </w:rPr>
      </w:pPr>
      <w:r w:rsidRPr="00FC7159">
        <w:rPr>
          <w:rFonts w:ascii="Arial" w:hAnsi="Arial" w:cs="Arial"/>
          <w:b/>
          <w:bCs/>
        </w:rPr>
        <w:t>Benin art</w:t>
      </w:r>
      <w:r w:rsidRPr="00FC7159">
        <w:rPr>
          <w:rStyle w:val="apple-converted-space"/>
          <w:rFonts w:ascii="Arial" w:hAnsi="Arial" w:cs="Arial"/>
        </w:rPr>
        <w:t> </w:t>
      </w:r>
      <w:r w:rsidRPr="00FC7159">
        <w:rPr>
          <w:rFonts w:ascii="Arial" w:hAnsi="Arial" w:cs="Arial"/>
        </w:rPr>
        <w:t>is the</w:t>
      </w:r>
      <w:r w:rsidRPr="00FC7159">
        <w:rPr>
          <w:rStyle w:val="apple-converted-space"/>
          <w:rFonts w:ascii="Arial" w:hAnsi="Arial" w:cs="Arial"/>
        </w:rPr>
        <w:t> </w:t>
      </w:r>
      <w:hyperlink r:id="rId54" w:tooltip="Art" w:history="1">
        <w:r w:rsidRPr="00FC7159">
          <w:rPr>
            <w:rStyle w:val="Hyperlink"/>
            <w:rFonts w:ascii="Arial" w:eastAsiaTheme="majorEastAsia" w:hAnsi="Arial" w:cs="Arial"/>
            <w:color w:val="auto"/>
          </w:rPr>
          <w:t>art</w:t>
        </w:r>
      </w:hyperlink>
      <w:r w:rsidRPr="00FC7159">
        <w:rPr>
          <w:rStyle w:val="apple-converted-space"/>
          <w:rFonts w:ascii="Arial" w:hAnsi="Arial" w:cs="Arial"/>
        </w:rPr>
        <w:t> </w:t>
      </w:r>
      <w:r w:rsidRPr="00FC7159">
        <w:rPr>
          <w:rFonts w:ascii="Arial" w:hAnsi="Arial" w:cs="Arial"/>
        </w:rPr>
        <w:t>from the</w:t>
      </w:r>
      <w:r w:rsidRPr="00FC7159">
        <w:rPr>
          <w:rStyle w:val="apple-converted-space"/>
          <w:rFonts w:ascii="Arial" w:hAnsi="Arial" w:cs="Arial"/>
        </w:rPr>
        <w:t> </w:t>
      </w:r>
      <w:hyperlink r:id="rId55" w:tooltip="Kingdom of Benin" w:history="1">
        <w:r w:rsidRPr="00FC7159">
          <w:rPr>
            <w:rStyle w:val="Hyperlink"/>
            <w:rFonts w:ascii="Arial" w:eastAsiaTheme="majorEastAsia" w:hAnsi="Arial" w:cs="Arial"/>
            <w:color w:val="auto"/>
          </w:rPr>
          <w:t>Kingdom of Benin</w:t>
        </w:r>
      </w:hyperlink>
      <w:r w:rsidRPr="00FC7159">
        <w:rPr>
          <w:rStyle w:val="apple-converted-space"/>
          <w:rFonts w:ascii="Arial" w:hAnsi="Arial" w:cs="Arial"/>
        </w:rPr>
        <w:t> </w:t>
      </w:r>
      <w:r w:rsidRPr="00FC7159">
        <w:rPr>
          <w:rFonts w:ascii="Arial" w:hAnsi="Arial" w:cs="Arial"/>
        </w:rPr>
        <w:t>or</w:t>
      </w:r>
      <w:r w:rsidRPr="00FC7159">
        <w:rPr>
          <w:rStyle w:val="apple-converted-space"/>
          <w:rFonts w:ascii="Arial" w:hAnsi="Arial" w:cs="Arial"/>
        </w:rPr>
        <w:t> </w:t>
      </w:r>
      <w:hyperlink r:id="rId56" w:tooltip="Edo Empire" w:history="1">
        <w:r w:rsidRPr="00FC7159">
          <w:rPr>
            <w:rStyle w:val="Hyperlink"/>
            <w:rFonts w:ascii="Arial" w:eastAsiaTheme="majorEastAsia" w:hAnsi="Arial" w:cs="Arial"/>
            <w:color w:val="auto"/>
          </w:rPr>
          <w:t>Edo Empire</w:t>
        </w:r>
      </w:hyperlink>
      <w:r w:rsidRPr="00FC7159">
        <w:rPr>
          <w:rStyle w:val="apple-converted-space"/>
          <w:rFonts w:ascii="Arial" w:hAnsi="Arial" w:cs="Arial"/>
        </w:rPr>
        <w:t> </w:t>
      </w:r>
      <w:r w:rsidRPr="00FC7159">
        <w:rPr>
          <w:rFonts w:ascii="Arial" w:hAnsi="Arial" w:cs="Arial"/>
        </w:rPr>
        <w:t>(1440-1897), a pre-colonial African state located in what is now known as the South-South region of</w:t>
      </w:r>
      <w:r w:rsidR="001972CE">
        <w:rPr>
          <w:rFonts w:ascii="Arial" w:hAnsi="Arial" w:cs="Arial"/>
        </w:rPr>
        <w:t xml:space="preserve"> </w:t>
      </w:r>
      <w:hyperlink r:id="rId57" w:tooltip="Nigeria" w:history="1">
        <w:r w:rsidRPr="00FC7159">
          <w:rPr>
            <w:rStyle w:val="Hyperlink"/>
            <w:rFonts w:ascii="Arial" w:eastAsiaTheme="majorEastAsia" w:hAnsi="Arial" w:cs="Arial"/>
            <w:color w:val="auto"/>
          </w:rPr>
          <w:t>Nigeria</w:t>
        </w:r>
      </w:hyperlink>
      <w:r w:rsidRPr="00FC7159">
        <w:rPr>
          <w:rFonts w:ascii="Arial" w:hAnsi="Arial" w:cs="Arial"/>
        </w:rPr>
        <w:t>. Primarily made of cast bronze and carved ivory, Benin art was produced mainly for the court of the</w:t>
      </w:r>
      <w:r w:rsidRPr="00FC7159">
        <w:rPr>
          <w:rStyle w:val="apple-converted-space"/>
          <w:rFonts w:ascii="Arial" w:hAnsi="Arial" w:cs="Arial"/>
        </w:rPr>
        <w:t> </w:t>
      </w:r>
      <w:hyperlink r:id="rId58" w:tooltip="Oba of Benin" w:history="1">
        <w:r w:rsidRPr="00FC7159">
          <w:rPr>
            <w:rStyle w:val="Hyperlink"/>
            <w:rFonts w:ascii="Arial" w:eastAsiaTheme="majorEastAsia" w:hAnsi="Arial" w:cs="Arial"/>
            <w:color w:val="auto"/>
          </w:rPr>
          <w:t>Oba of Benin</w:t>
        </w:r>
      </w:hyperlink>
      <w:r w:rsidRPr="00FC7159">
        <w:rPr>
          <w:rStyle w:val="apple-converted-space"/>
          <w:rFonts w:ascii="Arial" w:hAnsi="Arial" w:cs="Arial"/>
        </w:rPr>
        <w:t> </w:t>
      </w:r>
      <w:r w:rsidRPr="00FC7159">
        <w:rPr>
          <w:rFonts w:ascii="Arial" w:hAnsi="Arial" w:cs="Arial"/>
        </w:rPr>
        <w:t>- a divine ruler for whom the craftsmen produced a range of ceremonially significant objects. The full complexity of these works can be appreciated only through the awareness and consideration of two complementary cultural perceptions of the art of Benin: the Western appreciation of them primarily as works of art, and their understanding in Benin as historical documents and as mnemonic devices to reconstruct history, or as ritual objects. This original significance is of great import in Benin.</w:t>
      </w:r>
    </w:p>
    <w:p w:rsidR="001972CE" w:rsidRPr="001972CE" w:rsidRDefault="001972CE" w:rsidP="000B5AF3">
      <w:pPr>
        <w:pStyle w:val="NormalWeb"/>
        <w:spacing w:before="120" w:beforeAutospacing="0" w:after="120" w:afterAutospacing="0"/>
        <w:rPr>
          <w:rFonts w:ascii="Arial" w:eastAsiaTheme="majorEastAsia" w:hAnsi="Arial" w:cs="Arial"/>
          <w:vertAlign w:val="superscript"/>
        </w:rPr>
      </w:pPr>
      <w:r w:rsidRPr="001972CE">
        <w:rPr>
          <w:rFonts w:ascii="Arial" w:eastAsiaTheme="majorEastAsia" w:hAnsi="Arial" w:cs="Arial"/>
          <w:noProof/>
          <w:vertAlign w:val="superscript"/>
        </w:rPr>
        <w:drawing>
          <wp:inline distT="0" distB="0" distL="0" distR="0">
            <wp:extent cx="1559826" cy="1887166"/>
            <wp:effectExtent l="0" t="0" r="2540" b="0"/>
            <wp:docPr id="50" name="Picture 50" descr="C:\Users\dell\Desktop\ALPHA TERM E NOTE\benin art - Google Search_files\images_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ell\Desktop\ALPHA TERM E NOTE\benin art - Google Search_files\images_014.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71763" cy="1901608"/>
                    </a:xfrm>
                    <a:prstGeom prst="rect">
                      <a:avLst/>
                    </a:prstGeom>
                    <a:noFill/>
                    <a:ln>
                      <a:noFill/>
                    </a:ln>
                  </pic:spPr>
                </pic:pic>
              </a:graphicData>
            </a:graphic>
          </wp:inline>
        </w:drawing>
      </w:r>
      <w:r w:rsidRPr="001972CE">
        <w:rPr>
          <w:rFonts w:ascii="Arial" w:eastAsiaTheme="majorEastAsia" w:hAnsi="Arial" w:cs="Arial"/>
          <w:noProof/>
          <w:vertAlign w:val="superscript"/>
        </w:rPr>
        <w:drawing>
          <wp:inline distT="0" distB="0" distL="0" distR="0">
            <wp:extent cx="2298602" cy="1332689"/>
            <wp:effectExtent l="0" t="0" r="6985" b="1270"/>
            <wp:docPr id="49" name="Picture 49" descr="C:\Users\dell\Desktop\ALPHA TERM E NOTE\benin art - Google Search_files\images_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ell\Desktop\ALPHA TERM E NOTE\benin art - Google Search_files\images_013.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04715" cy="1336233"/>
                    </a:xfrm>
                    <a:prstGeom prst="rect">
                      <a:avLst/>
                    </a:prstGeom>
                    <a:noFill/>
                    <a:ln>
                      <a:noFill/>
                    </a:ln>
                  </pic:spPr>
                </pic:pic>
              </a:graphicData>
            </a:graphic>
          </wp:inline>
        </w:drawing>
      </w:r>
      <w:r w:rsidRPr="001972CE">
        <w:rPr>
          <w:rFonts w:ascii="Arial" w:eastAsiaTheme="majorEastAsia" w:hAnsi="Arial" w:cs="Arial"/>
          <w:noProof/>
          <w:vertAlign w:val="superscript"/>
        </w:rPr>
        <w:drawing>
          <wp:inline distT="0" distB="0" distL="0" distR="0">
            <wp:extent cx="1673225" cy="2519680"/>
            <wp:effectExtent l="0" t="0" r="3175" b="0"/>
            <wp:docPr id="48" name="Picture 48" descr="C:\Users\dell\Desktop\ALPHA TERM E NOTE\benin art - Google Search_files\images_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ell\Desktop\ALPHA TERM E NOTE\benin art - Google Search_files\images_012.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673225" cy="2519680"/>
                    </a:xfrm>
                    <a:prstGeom prst="rect">
                      <a:avLst/>
                    </a:prstGeom>
                    <a:noFill/>
                    <a:ln>
                      <a:noFill/>
                    </a:ln>
                  </pic:spPr>
                </pic:pic>
              </a:graphicData>
            </a:graphic>
          </wp:inline>
        </w:drawing>
      </w:r>
      <w:r w:rsidRPr="001972CE">
        <w:rPr>
          <w:rFonts w:ascii="Arial" w:eastAsiaTheme="majorEastAsia" w:hAnsi="Arial" w:cs="Arial"/>
          <w:noProof/>
          <w:vertAlign w:val="superscript"/>
        </w:rPr>
        <w:drawing>
          <wp:inline distT="0" distB="0" distL="0" distR="0">
            <wp:extent cx="2558374" cy="1270623"/>
            <wp:effectExtent l="0" t="0" r="0" b="6350"/>
            <wp:docPr id="46" name="Picture 46" descr="C:\Users\dell\Desktop\ALPHA TERM E NOTE\benin art - Google Search_files\images_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ell\Desktop\ALPHA TERM E NOTE\benin art - Google Search_files\images_010.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569157" cy="1275979"/>
                    </a:xfrm>
                    <a:prstGeom prst="rect">
                      <a:avLst/>
                    </a:prstGeom>
                    <a:noFill/>
                    <a:ln>
                      <a:noFill/>
                    </a:ln>
                  </pic:spPr>
                </pic:pic>
              </a:graphicData>
            </a:graphic>
          </wp:inline>
        </w:drawing>
      </w:r>
      <w:r w:rsidRPr="001972CE">
        <w:rPr>
          <w:rFonts w:ascii="Arial" w:eastAsiaTheme="majorEastAsia" w:hAnsi="Arial" w:cs="Arial"/>
          <w:noProof/>
          <w:vertAlign w:val="superscript"/>
        </w:rPr>
        <w:drawing>
          <wp:inline distT="0" distB="0" distL="0" distR="0">
            <wp:extent cx="2499995" cy="1838325"/>
            <wp:effectExtent l="0" t="0" r="0" b="9525"/>
            <wp:docPr id="44" name="Picture 44" descr="C:\Users\dell\Desktop\ALPHA TERM E NOTE\benin art - Google Search_files\images_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ell\Desktop\ALPHA TERM E NOTE\benin art - Google Search_files\images_008.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499995" cy="1838325"/>
                    </a:xfrm>
                    <a:prstGeom prst="rect">
                      <a:avLst/>
                    </a:prstGeom>
                    <a:noFill/>
                    <a:ln>
                      <a:noFill/>
                    </a:ln>
                  </pic:spPr>
                </pic:pic>
              </a:graphicData>
            </a:graphic>
          </wp:inline>
        </w:drawing>
      </w:r>
      <w:r w:rsidRPr="001972CE">
        <w:rPr>
          <w:rFonts w:ascii="Arial" w:eastAsiaTheme="majorEastAsia" w:hAnsi="Arial" w:cs="Arial"/>
          <w:noProof/>
          <w:vertAlign w:val="superscript"/>
        </w:rPr>
        <w:drawing>
          <wp:inline distT="0" distB="0" distL="0" distR="0">
            <wp:extent cx="1721245" cy="2091447"/>
            <wp:effectExtent l="0" t="0" r="0" b="4445"/>
            <wp:docPr id="43" name="Picture 43" descr="C:\Users\dell\Desktop\ALPHA TERM E NOTE\benin art - Google Search_files\images_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ell\Desktop\ALPHA TERM E NOTE\benin art - Google Search_files\images_007.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731561" cy="2103982"/>
                    </a:xfrm>
                    <a:prstGeom prst="rect">
                      <a:avLst/>
                    </a:prstGeom>
                    <a:noFill/>
                    <a:ln>
                      <a:noFill/>
                    </a:ln>
                  </pic:spPr>
                </pic:pic>
              </a:graphicData>
            </a:graphic>
          </wp:inline>
        </w:drawing>
      </w:r>
      <w:r w:rsidRPr="001972CE">
        <w:rPr>
          <w:rFonts w:ascii="Arial" w:eastAsiaTheme="majorEastAsia" w:hAnsi="Arial" w:cs="Arial"/>
          <w:noProof/>
          <w:vertAlign w:val="superscript"/>
        </w:rPr>
        <w:drawing>
          <wp:inline distT="0" distB="0" distL="0" distR="0">
            <wp:extent cx="1157591" cy="2089378"/>
            <wp:effectExtent l="0" t="0" r="5080" b="6350"/>
            <wp:docPr id="40" name="Picture 40" descr="C:\Users\dell\Desktop\ALPHA TERM E NOTE\benin art - Google Search_files\images_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ell\Desktop\ALPHA TERM E NOTE\benin art - Google Search_files\images_004.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62372" cy="2098007"/>
                    </a:xfrm>
                    <a:prstGeom prst="rect">
                      <a:avLst/>
                    </a:prstGeom>
                    <a:noFill/>
                    <a:ln>
                      <a:noFill/>
                    </a:ln>
                  </pic:spPr>
                </pic:pic>
              </a:graphicData>
            </a:graphic>
          </wp:inline>
        </w:drawing>
      </w:r>
    </w:p>
    <w:p w:rsidR="000B5AF3" w:rsidRPr="00FC7159" w:rsidRDefault="000B5AF3" w:rsidP="000B5AF3">
      <w:pPr>
        <w:rPr>
          <w:rFonts w:ascii="Arial" w:hAnsi="Arial" w:cs="Arial"/>
          <w:b/>
          <w:sz w:val="24"/>
          <w:szCs w:val="24"/>
        </w:rPr>
      </w:pPr>
      <w:r w:rsidRPr="00FC7159">
        <w:rPr>
          <w:rFonts w:ascii="Arial" w:hAnsi="Arial" w:cs="Arial"/>
          <w:sz w:val="24"/>
          <w:szCs w:val="24"/>
          <w:shd w:val="clear" w:color="auto" w:fill="FFF6D1"/>
        </w:rPr>
        <w:t> </w:t>
      </w:r>
    </w:p>
    <w:p w:rsidR="00A66A7B" w:rsidRPr="00FC7159" w:rsidRDefault="00A66A7B" w:rsidP="00A66A7B">
      <w:pPr>
        <w:pStyle w:val="Heading1"/>
        <w:jc w:val="center"/>
        <w:rPr>
          <w:rFonts w:ascii="Arial" w:hAnsi="Arial" w:cs="Arial"/>
          <w:color w:val="auto"/>
          <w:sz w:val="32"/>
          <w:szCs w:val="32"/>
        </w:rPr>
      </w:pPr>
      <w:r w:rsidRPr="00FC7159">
        <w:rPr>
          <w:rFonts w:ascii="Arial" w:hAnsi="Arial" w:cs="Arial"/>
          <w:color w:val="auto"/>
          <w:sz w:val="32"/>
          <w:szCs w:val="32"/>
        </w:rPr>
        <w:t xml:space="preserve">TSOEDE ART </w:t>
      </w:r>
    </w:p>
    <w:p w:rsidR="000B5AF3" w:rsidRPr="00FC7159" w:rsidRDefault="000B5AF3" w:rsidP="000B5AF3">
      <w:pPr>
        <w:pStyle w:val="NormalWeb"/>
        <w:shd w:val="clear" w:color="auto" w:fill="FFFFFF"/>
        <w:spacing w:before="120" w:beforeAutospacing="0" w:after="120" w:afterAutospacing="0" w:line="373" w:lineRule="atLeast"/>
        <w:rPr>
          <w:rFonts w:ascii="Arial" w:hAnsi="Arial" w:cs="Arial"/>
        </w:rPr>
      </w:pPr>
      <w:r w:rsidRPr="00FC7159">
        <w:rPr>
          <w:rFonts w:ascii="Arial" w:hAnsi="Arial" w:cs="Arial"/>
        </w:rPr>
        <w:t>The</w:t>
      </w:r>
      <w:r w:rsidRPr="00FC7159">
        <w:rPr>
          <w:rStyle w:val="apple-converted-space"/>
          <w:rFonts w:ascii="Arial" w:hAnsi="Arial" w:cs="Arial"/>
        </w:rPr>
        <w:t> </w:t>
      </w:r>
      <w:r w:rsidRPr="00FC7159">
        <w:rPr>
          <w:rFonts w:ascii="Arial" w:hAnsi="Arial" w:cs="Arial"/>
          <w:b/>
          <w:bCs/>
        </w:rPr>
        <w:t>Nupe</w:t>
      </w:r>
      <w:r w:rsidRPr="00FC7159">
        <w:rPr>
          <w:rFonts w:ascii="Arial" w:hAnsi="Arial" w:cs="Arial"/>
        </w:rPr>
        <w:t>, traditionally called the</w:t>
      </w:r>
      <w:r w:rsidRPr="00FC7159">
        <w:rPr>
          <w:rStyle w:val="apple-converted-space"/>
          <w:rFonts w:ascii="Arial" w:hAnsi="Arial" w:cs="Arial"/>
        </w:rPr>
        <w:t> </w:t>
      </w:r>
      <w:r w:rsidRPr="00FC7159">
        <w:rPr>
          <w:rFonts w:ascii="Arial" w:hAnsi="Arial" w:cs="Arial"/>
          <w:b/>
          <w:bCs/>
        </w:rPr>
        <w:t>Tapa</w:t>
      </w:r>
      <w:r w:rsidRPr="00FC7159">
        <w:rPr>
          <w:rStyle w:val="apple-converted-space"/>
          <w:rFonts w:ascii="Arial" w:hAnsi="Arial" w:cs="Arial"/>
        </w:rPr>
        <w:t> </w:t>
      </w:r>
      <w:r w:rsidRPr="00FC7159">
        <w:rPr>
          <w:rFonts w:ascii="Arial" w:hAnsi="Arial" w:cs="Arial"/>
        </w:rPr>
        <w:t>by the neighbouring</w:t>
      </w:r>
      <w:r w:rsidRPr="00FC7159">
        <w:rPr>
          <w:rStyle w:val="apple-converted-space"/>
          <w:rFonts w:ascii="Arial" w:hAnsi="Arial" w:cs="Arial"/>
        </w:rPr>
        <w:t> </w:t>
      </w:r>
      <w:hyperlink r:id="rId66" w:tooltip="Yoruba people" w:history="1">
        <w:r w:rsidRPr="00FC7159">
          <w:rPr>
            <w:rStyle w:val="Hyperlink"/>
            <w:rFonts w:ascii="Arial" w:eastAsiaTheme="majorEastAsia" w:hAnsi="Arial" w:cs="Arial"/>
            <w:color w:val="auto"/>
          </w:rPr>
          <w:t>Yoruba</w:t>
        </w:r>
      </w:hyperlink>
      <w:r w:rsidRPr="00FC7159">
        <w:rPr>
          <w:rFonts w:ascii="Arial" w:hAnsi="Arial" w:cs="Arial"/>
        </w:rPr>
        <w:t>, are an</w:t>
      </w:r>
      <w:r w:rsidRPr="00FC7159">
        <w:rPr>
          <w:rStyle w:val="apple-converted-space"/>
          <w:rFonts w:ascii="Arial" w:hAnsi="Arial" w:cs="Arial"/>
        </w:rPr>
        <w:t> </w:t>
      </w:r>
      <w:hyperlink r:id="rId67" w:tooltip="Ethnic group" w:history="1">
        <w:r w:rsidRPr="00FC7159">
          <w:rPr>
            <w:rStyle w:val="Hyperlink"/>
            <w:rFonts w:ascii="Arial" w:eastAsiaTheme="majorEastAsia" w:hAnsi="Arial" w:cs="Arial"/>
            <w:color w:val="auto"/>
          </w:rPr>
          <w:t>ethnic group</w:t>
        </w:r>
      </w:hyperlink>
      <w:r w:rsidRPr="00FC7159">
        <w:rPr>
          <w:rStyle w:val="apple-converted-space"/>
          <w:rFonts w:ascii="Arial" w:hAnsi="Arial" w:cs="Arial"/>
        </w:rPr>
        <w:t> </w:t>
      </w:r>
      <w:r w:rsidRPr="00FC7159">
        <w:rPr>
          <w:rFonts w:ascii="Arial" w:hAnsi="Arial" w:cs="Arial"/>
        </w:rPr>
        <w:t>located primarily in the</w:t>
      </w:r>
      <w:r w:rsidRPr="00FC7159">
        <w:rPr>
          <w:rStyle w:val="apple-converted-space"/>
          <w:rFonts w:ascii="Arial" w:hAnsi="Arial" w:cs="Arial"/>
        </w:rPr>
        <w:t> </w:t>
      </w:r>
      <w:hyperlink r:id="rId68" w:tooltip="Middle Belt" w:history="1">
        <w:r w:rsidRPr="00FC7159">
          <w:rPr>
            <w:rStyle w:val="Hyperlink"/>
            <w:rFonts w:ascii="Arial" w:eastAsiaTheme="majorEastAsia" w:hAnsi="Arial" w:cs="Arial"/>
            <w:color w:val="auto"/>
          </w:rPr>
          <w:t>Middle Belt</w:t>
        </w:r>
      </w:hyperlink>
      <w:r w:rsidRPr="00FC7159">
        <w:rPr>
          <w:rStyle w:val="apple-converted-space"/>
          <w:rFonts w:ascii="Arial" w:hAnsi="Arial" w:cs="Arial"/>
        </w:rPr>
        <w:t> </w:t>
      </w:r>
      <w:r w:rsidRPr="00FC7159">
        <w:rPr>
          <w:rFonts w:ascii="Arial" w:hAnsi="Arial" w:cs="Arial"/>
        </w:rPr>
        <w:t>and northern</w:t>
      </w:r>
      <w:r w:rsidRPr="00FC7159">
        <w:rPr>
          <w:rStyle w:val="apple-converted-space"/>
          <w:rFonts w:ascii="Arial" w:hAnsi="Arial" w:cs="Arial"/>
        </w:rPr>
        <w:t> </w:t>
      </w:r>
      <w:hyperlink r:id="rId69" w:tooltip="Nigeria" w:history="1">
        <w:r w:rsidRPr="00FC7159">
          <w:rPr>
            <w:rStyle w:val="Hyperlink"/>
            <w:rFonts w:ascii="Arial" w:eastAsiaTheme="majorEastAsia" w:hAnsi="Arial" w:cs="Arial"/>
            <w:color w:val="auto"/>
          </w:rPr>
          <w:t>Nigeria</w:t>
        </w:r>
      </w:hyperlink>
      <w:r w:rsidRPr="00FC7159">
        <w:rPr>
          <w:rFonts w:ascii="Arial" w:hAnsi="Arial" w:cs="Arial"/>
        </w:rPr>
        <w:t>, and are the dominant group in</w:t>
      </w:r>
      <w:r w:rsidRPr="00FC7159">
        <w:rPr>
          <w:rStyle w:val="apple-converted-space"/>
          <w:rFonts w:ascii="Arial" w:hAnsi="Arial" w:cs="Arial"/>
        </w:rPr>
        <w:t> </w:t>
      </w:r>
      <w:hyperlink r:id="rId70" w:tooltip="Niger State" w:history="1">
        <w:r w:rsidRPr="00FC7159">
          <w:rPr>
            <w:rStyle w:val="Hyperlink"/>
            <w:rFonts w:ascii="Arial" w:eastAsiaTheme="majorEastAsia" w:hAnsi="Arial" w:cs="Arial"/>
            <w:color w:val="auto"/>
          </w:rPr>
          <w:t>Niger State</w:t>
        </w:r>
      </w:hyperlink>
      <w:r w:rsidRPr="00FC7159">
        <w:rPr>
          <w:rStyle w:val="apple-converted-space"/>
          <w:rFonts w:ascii="Arial" w:hAnsi="Arial" w:cs="Arial"/>
        </w:rPr>
        <w:t> </w:t>
      </w:r>
      <w:r w:rsidRPr="00FC7159">
        <w:rPr>
          <w:rFonts w:ascii="Arial" w:hAnsi="Arial" w:cs="Arial"/>
        </w:rPr>
        <w:t>and an important minority in</w:t>
      </w:r>
      <w:r w:rsidRPr="00FC7159">
        <w:rPr>
          <w:rStyle w:val="apple-converted-space"/>
          <w:rFonts w:ascii="Arial" w:hAnsi="Arial" w:cs="Arial"/>
        </w:rPr>
        <w:t> </w:t>
      </w:r>
      <w:hyperlink r:id="rId71" w:tooltip="Kwara State" w:history="1">
        <w:r w:rsidRPr="00FC7159">
          <w:rPr>
            <w:rStyle w:val="Hyperlink"/>
            <w:rFonts w:ascii="Arial" w:eastAsiaTheme="majorEastAsia" w:hAnsi="Arial" w:cs="Arial"/>
            <w:color w:val="auto"/>
          </w:rPr>
          <w:t>Kwara State</w:t>
        </w:r>
      </w:hyperlink>
      <w:r w:rsidRPr="00FC7159">
        <w:rPr>
          <w:rFonts w:ascii="Arial" w:hAnsi="Arial" w:cs="Arial"/>
        </w:rPr>
        <w:t>.</w:t>
      </w:r>
    </w:p>
    <w:p w:rsidR="000B5AF3" w:rsidRPr="00FC7159" w:rsidRDefault="000B5AF3" w:rsidP="000B5AF3">
      <w:pPr>
        <w:pStyle w:val="Heading2"/>
        <w:pBdr>
          <w:bottom w:val="single" w:sz="6" w:space="0" w:color="AAAAAA"/>
        </w:pBdr>
        <w:shd w:val="clear" w:color="auto" w:fill="FFFFFF"/>
        <w:spacing w:before="240" w:beforeAutospacing="0" w:after="60" w:afterAutospacing="0"/>
        <w:rPr>
          <w:rFonts w:ascii="Arial" w:hAnsi="Arial" w:cs="Arial"/>
          <w:b w:val="0"/>
          <w:bCs w:val="0"/>
          <w:sz w:val="28"/>
          <w:szCs w:val="28"/>
        </w:rPr>
      </w:pPr>
      <w:r w:rsidRPr="00FC7159">
        <w:rPr>
          <w:rStyle w:val="mw-headline"/>
          <w:rFonts w:ascii="Arial" w:hAnsi="Arial" w:cs="Arial"/>
          <w:b w:val="0"/>
          <w:bCs w:val="0"/>
          <w:sz w:val="28"/>
          <w:szCs w:val="28"/>
        </w:rPr>
        <w:t>History</w:t>
      </w:r>
    </w:p>
    <w:p w:rsidR="000B5AF3" w:rsidRPr="00FC7159" w:rsidRDefault="000B5AF3" w:rsidP="000B5AF3">
      <w:pPr>
        <w:pStyle w:val="NormalWeb"/>
        <w:shd w:val="clear" w:color="auto" w:fill="FFFFFF"/>
        <w:spacing w:before="120" w:beforeAutospacing="0" w:after="120" w:afterAutospacing="0" w:line="373" w:lineRule="atLeast"/>
        <w:rPr>
          <w:rFonts w:ascii="Arial" w:hAnsi="Arial" w:cs="Arial"/>
        </w:rPr>
      </w:pPr>
      <w:r w:rsidRPr="00FC7159">
        <w:rPr>
          <w:rFonts w:ascii="Arial" w:hAnsi="Arial" w:cs="Arial"/>
        </w:rPr>
        <w:t>The Nupe trace their origin to</w:t>
      </w:r>
      <w:r w:rsidRPr="00FC7159">
        <w:rPr>
          <w:rStyle w:val="apple-converted-space"/>
          <w:rFonts w:ascii="Arial" w:hAnsi="Arial" w:cs="Arial"/>
        </w:rPr>
        <w:t> </w:t>
      </w:r>
      <w:hyperlink r:id="rId72" w:tooltip="Tsoede (page does not exist)" w:history="1">
        <w:r w:rsidRPr="00FC7159">
          <w:rPr>
            <w:rStyle w:val="Hyperlink"/>
            <w:rFonts w:ascii="Arial" w:eastAsiaTheme="majorEastAsia" w:hAnsi="Arial" w:cs="Arial"/>
            <w:color w:val="auto"/>
          </w:rPr>
          <w:t>Tsoede</w:t>
        </w:r>
      </w:hyperlink>
      <w:r w:rsidRPr="00FC7159">
        <w:rPr>
          <w:rStyle w:val="apple-converted-space"/>
          <w:rFonts w:ascii="Arial" w:hAnsi="Arial" w:cs="Arial"/>
        </w:rPr>
        <w:t> </w:t>
      </w:r>
      <w:r w:rsidRPr="00FC7159">
        <w:rPr>
          <w:rFonts w:ascii="Arial" w:hAnsi="Arial" w:cs="Arial"/>
        </w:rPr>
        <w:t>who fled the court of</w:t>
      </w:r>
      <w:r w:rsidRPr="00FC7159">
        <w:rPr>
          <w:rStyle w:val="apple-converted-space"/>
          <w:rFonts w:ascii="Arial" w:hAnsi="Arial" w:cs="Arial"/>
        </w:rPr>
        <w:t> </w:t>
      </w:r>
      <w:hyperlink r:id="rId73" w:tooltip="Idah" w:history="1">
        <w:r w:rsidRPr="00FC7159">
          <w:rPr>
            <w:rStyle w:val="Hyperlink"/>
            <w:rFonts w:ascii="Arial" w:eastAsiaTheme="majorEastAsia" w:hAnsi="Arial" w:cs="Arial"/>
            <w:color w:val="auto"/>
          </w:rPr>
          <w:t>Idah</w:t>
        </w:r>
      </w:hyperlink>
      <w:r w:rsidRPr="00FC7159">
        <w:rPr>
          <w:rStyle w:val="apple-converted-space"/>
          <w:rFonts w:ascii="Arial" w:hAnsi="Arial" w:cs="Arial"/>
        </w:rPr>
        <w:t> </w:t>
      </w:r>
      <w:r w:rsidRPr="00FC7159">
        <w:rPr>
          <w:rFonts w:ascii="Arial" w:hAnsi="Arial" w:cs="Arial"/>
        </w:rPr>
        <w:t>and established a loose confederation of towns along the</w:t>
      </w:r>
      <w:r w:rsidRPr="00FC7159">
        <w:rPr>
          <w:rStyle w:val="apple-converted-space"/>
          <w:rFonts w:ascii="Arial" w:hAnsi="Arial" w:cs="Arial"/>
        </w:rPr>
        <w:t> </w:t>
      </w:r>
      <w:hyperlink r:id="rId74" w:tooltip="Niger river" w:history="1">
        <w:r w:rsidRPr="00FC7159">
          <w:rPr>
            <w:rStyle w:val="Hyperlink"/>
            <w:rFonts w:ascii="Arial" w:eastAsiaTheme="majorEastAsia" w:hAnsi="Arial" w:cs="Arial"/>
            <w:color w:val="auto"/>
          </w:rPr>
          <w:t>Niger</w:t>
        </w:r>
      </w:hyperlink>
      <w:r w:rsidRPr="00FC7159">
        <w:rPr>
          <w:rStyle w:val="apple-converted-space"/>
          <w:rFonts w:ascii="Arial" w:hAnsi="Arial" w:cs="Arial"/>
        </w:rPr>
        <w:t> </w:t>
      </w:r>
      <w:r w:rsidRPr="00FC7159">
        <w:rPr>
          <w:rFonts w:ascii="Arial" w:hAnsi="Arial" w:cs="Arial"/>
        </w:rPr>
        <w:t>in the 15th century. The proximity of Nupe to the Yoruba</w:t>
      </w:r>
      <w:r w:rsidRPr="00FC7159">
        <w:rPr>
          <w:rStyle w:val="apple-converted-space"/>
          <w:rFonts w:ascii="Arial" w:hAnsi="Arial" w:cs="Arial"/>
        </w:rPr>
        <w:t> </w:t>
      </w:r>
      <w:hyperlink r:id="rId75" w:tooltip="Igbomina" w:history="1">
        <w:r w:rsidRPr="00FC7159">
          <w:rPr>
            <w:rStyle w:val="Hyperlink"/>
            <w:rFonts w:ascii="Arial" w:eastAsiaTheme="majorEastAsia" w:hAnsi="Arial" w:cs="Arial"/>
            <w:color w:val="auto"/>
          </w:rPr>
          <w:t>Igbomina</w:t>
        </w:r>
      </w:hyperlink>
      <w:r w:rsidRPr="00FC7159">
        <w:rPr>
          <w:rStyle w:val="apple-converted-space"/>
          <w:rFonts w:ascii="Arial" w:hAnsi="Arial" w:cs="Arial"/>
        </w:rPr>
        <w:t> </w:t>
      </w:r>
      <w:r w:rsidRPr="00FC7159">
        <w:rPr>
          <w:rFonts w:ascii="Arial" w:hAnsi="Arial" w:cs="Arial"/>
        </w:rPr>
        <w:t>people in the south and to the Yoruba</w:t>
      </w:r>
      <w:r w:rsidRPr="00FC7159">
        <w:rPr>
          <w:rStyle w:val="apple-converted-space"/>
          <w:rFonts w:ascii="Arial" w:hAnsi="Arial" w:cs="Arial"/>
        </w:rPr>
        <w:t> </w:t>
      </w:r>
      <w:hyperlink r:id="rId76" w:tooltip="Oyo Empire" w:history="1">
        <w:r w:rsidRPr="00FC7159">
          <w:rPr>
            <w:rStyle w:val="Hyperlink"/>
            <w:rFonts w:ascii="Arial" w:eastAsiaTheme="majorEastAsia" w:hAnsi="Arial" w:cs="Arial"/>
            <w:color w:val="auto"/>
          </w:rPr>
          <w:t>Oyo</w:t>
        </w:r>
      </w:hyperlink>
      <w:r w:rsidRPr="00FC7159">
        <w:rPr>
          <w:rStyle w:val="apple-converted-space"/>
          <w:rFonts w:ascii="Arial" w:hAnsi="Arial" w:cs="Arial"/>
        </w:rPr>
        <w:t> </w:t>
      </w:r>
      <w:r w:rsidRPr="00FC7159">
        <w:rPr>
          <w:rFonts w:ascii="Arial" w:hAnsi="Arial" w:cs="Arial"/>
        </w:rPr>
        <w:t>people in the southwest led to cross-fertilization of cultural influences through trade and conflicts over the centuries. It is said that the famous Yoruba</w:t>
      </w:r>
      <w:r w:rsidRPr="00FC7159">
        <w:rPr>
          <w:rStyle w:val="apple-converted-space"/>
          <w:rFonts w:ascii="Arial" w:hAnsi="Arial" w:cs="Arial"/>
        </w:rPr>
        <w:t> </w:t>
      </w:r>
      <w:hyperlink r:id="rId77" w:tooltip="Oba (ruler)" w:history="1">
        <w:r w:rsidRPr="00FC7159">
          <w:rPr>
            <w:rStyle w:val="Hyperlink"/>
            <w:rFonts w:ascii="Arial" w:eastAsiaTheme="majorEastAsia" w:hAnsi="Arial" w:cs="Arial"/>
            <w:color w:val="auto"/>
          </w:rPr>
          <w:t>oba</w:t>
        </w:r>
      </w:hyperlink>
      <w:r w:rsidRPr="00FC7159">
        <w:rPr>
          <w:rStyle w:val="apple-converted-space"/>
          <w:rFonts w:ascii="Arial" w:hAnsi="Arial" w:cs="Arial"/>
        </w:rPr>
        <w:t> </w:t>
      </w:r>
      <w:r w:rsidRPr="00FC7159">
        <w:rPr>
          <w:rFonts w:ascii="Arial" w:hAnsi="Arial" w:cs="Arial"/>
        </w:rPr>
        <w:t>or king, Shango (also known as Jakuta) who was once an Alaafin of Oyo before being deified following his death, was the son of a Nupe (Tapa) woman.</w:t>
      </w:r>
    </w:p>
    <w:p w:rsidR="000B5AF3" w:rsidRPr="00FC7159" w:rsidRDefault="000B5AF3" w:rsidP="000B5AF3">
      <w:pPr>
        <w:pStyle w:val="NormalWeb"/>
        <w:shd w:val="clear" w:color="auto" w:fill="FFFFFF"/>
        <w:spacing w:before="120" w:beforeAutospacing="0" w:after="120" w:afterAutospacing="0" w:line="373" w:lineRule="atLeast"/>
        <w:rPr>
          <w:rFonts w:ascii="Arial" w:hAnsi="Arial" w:cs="Arial"/>
        </w:rPr>
      </w:pPr>
      <w:r w:rsidRPr="00FC7159">
        <w:rPr>
          <w:rFonts w:ascii="Arial" w:hAnsi="Arial" w:cs="Arial"/>
        </w:rPr>
        <w:t>Many Nupe were converted to</w:t>
      </w:r>
      <w:r w:rsidRPr="00FC7159">
        <w:rPr>
          <w:rStyle w:val="apple-converted-space"/>
          <w:rFonts w:ascii="Arial" w:hAnsi="Arial" w:cs="Arial"/>
        </w:rPr>
        <w:t> </w:t>
      </w:r>
      <w:hyperlink r:id="rId78" w:tooltip="Islam" w:history="1">
        <w:r w:rsidRPr="00FC7159">
          <w:rPr>
            <w:rStyle w:val="Hyperlink"/>
            <w:rFonts w:ascii="Arial" w:eastAsiaTheme="majorEastAsia" w:hAnsi="Arial" w:cs="Arial"/>
            <w:color w:val="auto"/>
          </w:rPr>
          <w:t>Islam</w:t>
        </w:r>
      </w:hyperlink>
      <w:r w:rsidRPr="00FC7159">
        <w:rPr>
          <w:rStyle w:val="apple-converted-space"/>
          <w:rFonts w:ascii="Arial" w:hAnsi="Arial" w:cs="Arial"/>
        </w:rPr>
        <w:t> </w:t>
      </w:r>
      <w:r w:rsidRPr="00FC7159">
        <w:rPr>
          <w:rFonts w:ascii="Arial" w:hAnsi="Arial" w:cs="Arial"/>
        </w:rPr>
        <w:t>at the end of the eighteenth century by Mallam Dendo, a wandering preacher, and were incorporated into the</w:t>
      </w:r>
      <w:r w:rsidRPr="00FC7159">
        <w:rPr>
          <w:rStyle w:val="apple-converted-space"/>
          <w:rFonts w:ascii="Arial" w:hAnsi="Arial" w:cs="Arial"/>
        </w:rPr>
        <w:t> </w:t>
      </w:r>
      <w:hyperlink r:id="rId79" w:tooltip="Fulani Empire" w:history="1">
        <w:r w:rsidRPr="00FC7159">
          <w:rPr>
            <w:rStyle w:val="Hyperlink"/>
            <w:rFonts w:ascii="Arial" w:eastAsiaTheme="majorEastAsia" w:hAnsi="Arial" w:cs="Arial"/>
            <w:color w:val="auto"/>
          </w:rPr>
          <w:t>Fulani Empire</w:t>
        </w:r>
      </w:hyperlink>
      <w:r w:rsidRPr="00FC7159">
        <w:rPr>
          <w:rStyle w:val="apple-converted-space"/>
          <w:rFonts w:ascii="Arial" w:hAnsi="Arial" w:cs="Arial"/>
        </w:rPr>
        <w:t> </w:t>
      </w:r>
      <w:r w:rsidRPr="00FC7159">
        <w:rPr>
          <w:rFonts w:ascii="Arial" w:hAnsi="Arial" w:cs="Arial"/>
        </w:rPr>
        <w:t>established by the</w:t>
      </w:r>
      <w:r w:rsidRPr="00FC7159">
        <w:rPr>
          <w:rStyle w:val="apple-converted-space"/>
          <w:rFonts w:ascii="Arial" w:hAnsi="Arial" w:cs="Arial"/>
        </w:rPr>
        <w:t> </w:t>
      </w:r>
      <w:hyperlink r:id="rId80" w:tooltip="Jihad" w:history="1">
        <w:r w:rsidRPr="00FC7159">
          <w:rPr>
            <w:rStyle w:val="Hyperlink"/>
            <w:rFonts w:ascii="Arial" w:eastAsiaTheme="majorEastAsia" w:hAnsi="Arial" w:cs="Arial"/>
            <w:color w:val="auto"/>
          </w:rPr>
          <w:t>Jihad</w:t>
        </w:r>
      </w:hyperlink>
      <w:r w:rsidRPr="00FC7159">
        <w:rPr>
          <w:rStyle w:val="apple-converted-space"/>
          <w:rFonts w:ascii="Arial" w:hAnsi="Arial" w:cs="Arial"/>
        </w:rPr>
        <w:t> </w:t>
      </w:r>
      <w:r w:rsidRPr="00FC7159">
        <w:rPr>
          <w:rFonts w:ascii="Arial" w:hAnsi="Arial" w:cs="Arial"/>
        </w:rPr>
        <w:t>led by</w:t>
      </w:r>
      <w:r w:rsidRPr="00FC7159">
        <w:rPr>
          <w:rStyle w:val="apple-converted-space"/>
          <w:rFonts w:ascii="Arial" w:hAnsi="Arial" w:cs="Arial"/>
        </w:rPr>
        <w:t> </w:t>
      </w:r>
      <w:hyperlink r:id="rId81" w:tooltip="Usman dan Fodio" w:history="1">
        <w:r w:rsidRPr="00FC7159">
          <w:rPr>
            <w:rStyle w:val="Hyperlink"/>
            <w:rFonts w:ascii="Arial" w:eastAsiaTheme="majorEastAsia" w:hAnsi="Arial" w:cs="Arial"/>
            <w:color w:val="auto"/>
          </w:rPr>
          <w:t>Usman dan Fodio</w:t>
        </w:r>
      </w:hyperlink>
      <w:r w:rsidRPr="00FC7159">
        <w:rPr>
          <w:rStyle w:val="apple-converted-space"/>
          <w:rFonts w:ascii="Arial" w:hAnsi="Arial" w:cs="Arial"/>
        </w:rPr>
        <w:t> </w:t>
      </w:r>
      <w:r w:rsidRPr="00FC7159">
        <w:rPr>
          <w:rFonts w:ascii="Arial" w:hAnsi="Arial" w:cs="Arial"/>
        </w:rPr>
        <w:t>after 1806.</w:t>
      </w:r>
    </w:p>
    <w:p w:rsidR="007A4ACB" w:rsidRPr="00FC7159" w:rsidRDefault="000B5AF3" w:rsidP="000B5AF3">
      <w:pPr>
        <w:pStyle w:val="NormalWeb"/>
        <w:shd w:val="clear" w:color="auto" w:fill="FFFFFF"/>
        <w:spacing w:before="120" w:beforeAutospacing="0" w:after="120" w:afterAutospacing="0" w:line="373" w:lineRule="atLeast"/>
        <w:rPr>
          <w:rStyle w:val="Hyperlink"/>
          <w:rFonts w:ascii="Arial" w:eastAsiaTheme="majorEastAsia" w:hAnsi="Arial" w:cs="Arial"/>
          <w:color w:val="auto"/>
        </w:rPr>
      </w:pPr>
      <w:r w:rsidRPr="00FC7159">
        <w:rPr>
          <w:rFonts w:ascii="Arial" w:hAnsi="Arial" w:cs="Arial"/>
        </w:rPr>
        <w:t>However, the traditions of Nupe were retained, hence the ruler of Nupe is the Etsu Nupe rather than being called</w:t>
      </w:r>
      <w:r w:rsidRPr="00FC7159">
        <w:rPr>
          <w:rStyle w:val="apple-converted-space"/>
          <w:rFonts w:ascii="Arial" w:hAnsi="Arial" w:cs="Arial"/>
        </w:rPr>
        <w:t> </w:t>
      </w:r>
      <w:hyperlink r:id="rId82" w:tooltip="Emir" w:history="1">
        <w:r w:rsidRPr="00FC7159">
          <w:rPr>
            <w:rStyle w:val="Hyperlink"/>
            <w:rFonts w:ascii="Arial" w:eastAsiaTheme="majorEastAsia" w:hAnsi="Arial" w:cs="Arial"/>
            <w:color w:val="auto"/>
          </w:rPr>
          <w:t>Emir</w:t>
        </w:r>
      </w:hyperlink>
      <w:r w:rsidRPr="00FC7159">
        <w:rPr>
          <w:rFonts w:ascii="Arial" w:hAnsi="Arial" w:cs="Arial"/>
        </w:rPr>
        <w:t>. The city of</w:t>
      </w:r>
      <w:r w:rsidRPr="00FC7159">
        <w:rPr>
          <w:rStyle w:val="apple-converted-space"/>
          <w:rFonts w:ascii="Arial" w:hAnsi="Arial" w:cs="Arial"/>
        </w:rPr>
        <w:t> </w:t>
      </w:r>
      <w:hyperlink r:id="rId83" w:tooltip="Bida" w:history="1">
        <w:r w:rsidRPr="00FC7159">
          <w:rPr>
            <w:rStyle w:val="Hyperlink"/>
            <w:rFonts w:ascii="Arial" w:eastAsiaTheme="majorEastAsia" w:hAnsi="Arial" w:cs="Arial"/>
            <w:color w:val="auto"/>
          </w:rPr>
          <w:t>Bida</w:t>
        </w:r>
      </w:hyperlink>
      <w:r w:rsidRPr="00FC7159">
        <w:rPr>
          <w:rFonts w:ascii="Arial" w:hAnsi="Arial" w:cs="Arial"/>
        </w:rPr>
        <w:t>fell to the colonialist British forces in 1897, the Etsu Abubakar was deposed and replaced by the more pliable Muhammadu (Vandeleur 1898). During the reign of Muhammadu, a Prince named Jimada moved to Patigi, northeast of Bida (not to be confused with near-identically spelt</w:t>
      </w:r>
      <w:r w:rsidRPr="00FC7159">
        <w:rPr>
          <w:rStyle w:val="apple-converted-space"/>
          <w:rFonts w:ascii="Arial" w:hAnsi="Arial" w:cs="Arial"/>
        </w:rPr>
        <w:t> </w:t>
      </w:r>
      <w:hyperlink r:id="rId84" w:tooltip="Pategi" w:history="1">
        <w:r w:rsidRPr="00FC7159">
          <w:rPr>
            <w:rStyle w:val="Hyperlink"/>
            <w:rFonts w:ascii="Arial" w:eastAsiaTheme="majorEastAsia" w:hAnsi="Arial" w:cs="Arial"/>
            <w:color w:val="auto"/>
          </w:rPr>
          <w:t>Pategi</w:t>
        </w:r>
      </w:hyperlink>
      <w:r w:rsidRPr="00FC7159">
        <w:rPr>
          <w:rFonts w:ascii="Arial" w:hAnsi="Arial" w:cs="Arial"/>
        </w:rPr>
        <w:t>, southwest of Bida, on the southern and opposite bank of the Niger River) protesting against being ruled by a</w:t>
      </w:r>
      <w:r w:rsidR="007A4ACB" w:rsidRPr="00FC7159">
        <w:rPr>
          <w:rFonts w:ascii="Arial" w:hAnsi="Arial" w:cs="Arial"/>
        </w:rPr>
        <w:t xml:space="preserve"> </w:t>
      </w:r>
      <w:hyperlink r:id="rId85" w:tooltip="Fulani" w:history="1">
        <w:r w:rsidRPr="00FC7159">
          <w:rPr>
            <w:rStyle w:val="Hyperlink"/>
            <w:rFonts w:ascii="Arial" w:eastAsiaTheme="majorEastAsia" w:hAnsi="Arial" w:cs="Arial"/>
            <w:color w:val="auto"/>
          </w:rPr>
          <w:t>Fulani</w:t>
        </w:r>
      </w:hyperlink>
      <w:r w:rsidRPr="00FC7159">
        <w:rPr>
          <w:rStyle w:val="apple-converted-space"/>
          <w:rFonts w:ascii="Arial" w:hAnsi="Arial" w:cs="Arial"/>
        </w:rPr>
        <w:t> </w:t>
      </w:r>
      <w:r w:rsidRPr="00FC7159">
        <w:rPr>
          <w:rFonts w:ascii="Arial" w:hAnsi="Arial" w:cs="Arial"/>
        </w:rPr>
        <w:t>. Now Jimada’s descendants are fighting for the post of Etsu Nupe claiming to be the only existing pure Nupe ruling family.</w:t>
      </w:r>
      <w:r w:rsidR="007A4ACB" w:rsidRPr="00FC7159">
        <w:rPr>
          <w:rFonts w:ascii="Arial" w:hAnsi="Arial" w:cs="Arial"/>
          <w:vertAlign w:val="superscript"/>
        </w:rPr>
        <w:t xml:space="preserve"> </w:t>
      </w:r>
      <w:r w:rsidRPr="00FC7159">
        <w:rPr>
          <w:rStyle w:val="apple-converted-space"/>
          <w:rFonts w:ascii="Arial" w:hAnsi="Arial" w:cs="Arial"/>
        </w:rPr>
        <w:t> </w:t>
      </w:r>
      <w:r w:rsidRPr="00FC7159">
        <w:rPr>
          <w:rFonts w:ascii="Arial" w:hAnsi="Arial" w:cs="Arial"/>
        </w:rPr>
        <w:t>The present Etsu Nupe is</w:t>
      </w:r>
      <w:r w:rsidRPr="00FC7159">
        <w:rPr>
          <w:rStyle w:val="apple-converted-space"/>
          <w:rFonts w:ascii="Arial" w:hAnsi="Arial" w:cs="Arial"/>
        </w:rPr>
        <w:t> </w:t>
      </w:r>
      <w:hyperlink r:id="rId86" w:tooltip="Yahaya Abubakar" w:history="1">
        <w:r w:rsidRPr="00FC7159">
          <w:rPr>
            <w:rStyle w:val="Hyperlink"/>
            <w:rFonts w:ascii="Arial" w:eastAsiaTheme="majorEastAsia" w:hAnsi="Arial" w:cs="Arial"/>
            <w:color w:val="auto"/>
          </w:rPr>
          <w:t>Yahaya Abubakar</w:t>
        </w:r>
      </w:hyperlink>
    </w:p>
    <w:p w:rsidR="000B5AF3" w:rsidRPr="00FC7159" w:rsidRDefault="000B5AF3" w:rsidP="000B5AF3">
      <w:pPr>
        <w:pStyle w:val="NormalWeb"/>
        <w:shd w:val="clear" w:color="auto" w:fill="FFFFFF"/>
        <w:spacing w:before="120" w:beforeAutospacing="0" w:after="120" w:afterAutospacing="0" w:line="373" w:lineRule="atLeast"/>
        <w:rPr>
          <w:rFonts w:ascii="Arial" w:hAnsi="Arial" w:cs="Arial"/>
        </w:rPr>
      </w:pPr>
      <w:r w:rsidRPr="00FC7159">
        <w:rPr>
          <w:rFonts w:ascii="Arial" w:hAnsi="Arial" w:cs="Arial"/>
        </w:rPr>
        <w:t>.</w:t>
      </w:r>
    </w:p>
    <w:p w:rsidR="000B5AF3" w:rsidRPr="00FC7159" w:rsidRDefault="007A4ACB" w:rsidP="000B5AF3">
      <w:pPr>
        <w:pStyle w:val="Heading2"/>
        <w:pBdr>
          <w:bottom w:val="single" w:sz="6" w:space="0" w:color="AAAAAA"/>
        </w:pBdr>
        <w:shd w:val="clear" w:color="auto" w:fill="FFFFFF"/>
        <w:spacing w:before="240" w:beforeAutospacing="0" w:after="60" w:afterAutospacing="0"/>
        <w:rPr>
          <w:rFonts w:ascii="Arial" w:hAnsi="Arial" w:cs="Arial"/>
          <w:bCs w:val="0"/>
          <w:sz w:val="24"/>
          <w:szCs w:val="24"/>
        </w:rPr>
      </w:pPr>
      <w:r w:rsidRPr="00FC7159">
        <w:rPr>
          <w:rStyle w:val="mw-headline"/>
          <w:rFonts w:ascii="Arial" w:hAnsi="Arial" w:cs="Arial"/>
          <w:bCs w:val="0"/>
          <w:sz w:val="24"/>
          <w:szCs w:val="24"/>
        </w:rPr>
        <w:t>POPULATION AND DEMOGRAPHY</w:t>
      </w:r>
    </w:p>
    <w:p w:rsidR="000B5AF3" w:rsidRPr="00FC7159" w:rsidRDefault="000B5AF3" w:rsidP="000B5AF3">
      <w:pPr>
        <w:pStyle w:val="NormalWeb"/>
        <w:shd w:val="clear" w:color="auto" w:fill="FFFFFF"/>
        <w:spacing w:before="120" w:beforeAutospacing="0" w:after="120" w:afterAutospacing="0" w:line="373" w:lineRule="atLeast"/>
        <w:rPr>
          <w:rFonts w:ascii="Arial" w:hAnsi="Arial" w:cs="Arial"/>
        </w:rPr>
      </w:pPr>
      <w:r w:rsidRPr="00FC7159">
        <w:rPr>
          <w:rFonts w:ascii="Arial" w:hAnsi="Arial" w:cs="Arial"/>
        </w:rPr>
        <w:t>There are probably about 3.5 million Nupes, principally in</w:t>
      </w:r>
      <w:r w:rsidRPr="00FC7159">
        <w:rPr>
          <w:rStyle w:val="apple-converted-space"/>
          <w:rFonts w:ascii="Arial" w:hAnsi="Arial" w:cs="Arial"/>
        </w:rPr>
        <w:t> </w:t>
      </w:r>
      <w:hyperlink r:id="rId87" w:tooltip="Niger State" w:history="1">
        <w:r w:rsidRPr="00FC7159">
          <w:rPr>
            <w:rStyle w:val="Hyperlink"/>
            <w:rFonts w:ascii="Arial" w:eastAsiaTheme="majorEastAsia" w:hAnsi="Arial" w:cs="Arial"/>
            <w:color w:val="auto"/>
          </w:rPr>
          <w:t>Niger State</w:t>
        </w:r>
      </w:hyperlink>
      <w:r w:rsidRPr="00FC7159">
        <w:rPr>
          <w:rFonts w:ascii="Arial" w:hAnsi="Arial" w:cs="Arial"/>
        </w:rPr>
        <w:t>, although a small but growing diaspora of Nupe can be found in Knowle in the West Midlands of England. The</w:t>
      </w:r>
      <w:r w:rsidRPr="00FC7159">
        <w:rPr>
          <w:rStyle w:val="apple-converted-space"/>
          <w:rFonts w:ascii="Arial" w:hAnsi="Arial" w:cs="Arial"/>
        </w:rPr>
        <w:t> </w:t>
      </w:r>
      <w:hyperlink r:id="rId88" w:tooltip="Nupe language" w:history="1">
        <w:r w:rsidRPr="00FC7159">
          <w:rPr>
            <w:rStyle w:val="Hyperlink"/>
            <w:rFonts w:ascii="Arial" w:eastAsiaTheme="majorEastAsia" w:hAnsi="Arial" w:cs="Arial"/>
            <w:color w:val="auto"/>
          </w:rPr>
          <w:t>Nupe language</w:t>
        </w:r>
      </w:hyperlink>
      <w:r w:rsidRPr="00FC7159">
        <w:rPr>
          <w:rStyle w:val="apple-converted-space"/>
          <w:rFonts w:ascii="Arial" w:hAnsi="Arial" w:cs="Arial"/>
        </w:rPr>
        <w:t> </w:t>
      </w:r>
      <w:r w:rsidRPr="00FC7159">
        <w:rPr>
          <w:rFonts w:ascii="Arial" w:hAnsi="Arial" w:cs="Arial"/>
        </w:rPr>
        <w:t>is also spoken in Kwara and Kogi States. They are primarily</w:t>
      </w:r>
      <w:r w:rsidRPr="00FC7159">
        <w:rPr>
          <w:rStyle w:val="apple-converted-space"/>
          <w:rFonts w:ascii="Arial" w:hAnsi="Arial" w:cs="Arial"/>
        </w:rPr>
        <w:t> </w:t>
      </w:r>
      <w:hyperlink r:id="rId89" w:tooltip="Muslim" w:history="1">
        <w:r w:rsidRPr="00FC7159">
          <w:rPr>
            <w:rStyle w:val="Hyperlink"/>
            <w:rFonts w:ascii="Arial" w:eastAsiaTheme="majorEastAsia" w:hAnsi="Arial" w:cs="Arial"/>
            <w:color w:val="auto"/>
          </w:rPr>
          <w:t>Muslims</w:t>
        </w:r>
      </w:hyperlink>
      <w:r w:rsidRPr="00FC7159">
        <w:rPr>
          <w:rFonts w:ascii="Arial" w:hAnsi="Arial" w:cs="Arial"/>
        </w:rPr>
        <w:t>, with a few Christians and followers of</w:t>
      </w:r>
      <w:r w:rsidRPr="00FC7159">
        <w:rPr>
          <w:rStyle w:val="apple-converted-space"/>
          <w:rFonts w:ascii="Arial" w:hAnsi="Arial" w:cs="Arial"/>
        </w:rPr>
        <w:t> </w:t>
      </w:r>
      <w:hyperlink r:id="rId90" w:tooltip="African Traditional Religion" w:history="1">
        <w:r w:rsidRPr="00FC7159">
          <w:rPr>
            <w:rStyle w:val="Hyperlink"/>
            <w:rFonts w:ascii="Arial" w:eastAsiaTheme="majorEastAsia" w:hAnsi="Arial" w:cs="Arial"/>
            <w:color w:val="auto"/>
          </w:rPr>
          <w:t>African Traditional Religion</w:t>
        </w:r>
      </w:hyperlink>
      <w:r w:rsidRPr="00FC7159">
        <w:rPr>
          <w:rFonts w:ascii="Arial" w:hAnsi="Arial" w:cs="Arial"/>
        </w:rPr>
        <w:t>. The Nupe people have several local, traditional rulers. The Etsu Nupe (Bida) is not Nupe and is actually part of the</w:t>
      </w:r>
      <w:r w:rsidRPr="00FC7159">
        <w:rPr>
          <w:rStyle w:val="apple-converted-space"/>
          <w:rFonts w:ascii="Arial" w:hAnsi="Arial" w:cs="Arial"/>
        </w:rPr>
        <w:t> </w:t>
      </w:r>
      <w:hyperlink r:id="rId91" w:tooltip="Fula people" w:history="1">
        <w:r w:rsidRPr="00FC7159">
          <w:rPr>
            <w:rStyle w:val="Hyperlink"/>
            <w:rFonts w:ascii="Arial" w:eastAsiaTheme="majorEastAsia" w:hAnsi="Arial" w:cs="Arial"/>
            <w:color w:val="auto"/>
          </w:rPr>
          <w:t>Fula</w:t>
        </w:r>
      </w:hyperlink>
      <w:r w:rsidRPr="00FC7159">
        <w:rPr>
          <w:rStyle w:val="apple-converted-space"/>
          <w:rFonts w:ascii="Arial" w:hAnsi="Arial" w:cs="Arial"/>
        </w:rPr>
        <w:t> </w:t>
      </w:r>
      <w:r w:rsidRPr="00FC7159">
        <w:rPr>
          <w:rFonts w:ascii="Arial" w:hAnsi="Arial" w:cs="Arial"/>
        </w:rPr>
        <w:t>tribe but they came to rule the Bida in the 1806. They have no present capital, although they were originally based at Rabah and only moved to Bida in the nineteenth century.</w:t>
      </w:r>
    </w:p>
    <w:p w:rsidR="000B5AF3" w:rsidRPr="00FC7159" w:rsidRDefault="000B5AF3" w:rsidP="000B5AF3">
      <w:pPr>
        <w:pStyle w:val="Heading2"/>
        <w:pBdr>
          <w:bottom w:val="single" w:sz="6" w:space="0" w:color="AAAAAA"/>
        </w:pBdr>
        <w:shd w:val="clear" w:color="auto" w:fill="FFFFFF"/>
        <w:spacing w:before="240" w:beforeAutospacing="0" w:after="60" w:afterAutospacing="0"/>
        <w:rPr>
          <w:rFonts w:ascii="Arial" w:hAnsi="Arial" w:cs="Arial"/>
          <w:b w:val="0"/>
          <w:bCs w:val="0"/>
          <w:sz w:val="24"/>
          <w:szCs w:val="24"/>
        </w:rPr>
      </w:pPr>
      <w:r w:rsidRPr="00FC7159">
        <w:rPr>
          <w:rStyle w:val="mw-headline"/>
          <w:rFonts w:ascii="Arial" w:hAnsi="Arial" w:cs="Arial"/>
          <w:b w:val="0"/>
          <w:bCs w:val="0"/>
          <w:sz w:val="24"/>
          <w:szCs w:val="24"/>
        </w:rPr>
        <w:t>Traditions, art and culture</w:t>
      </w:r>
      <w:r w:rsidR="004A2507" w:rsidRPr="00FC7159">
        <w:rPr>
          <w:rStyle w:val="mw-editsection-bracket"/>
          <w:rFonts w:ascii="Arial" w:hAnsi="Arial" w:cs="Arial"/>
          <w:b w:val="0"/>
          <w:bCs w:val="0"/>
          <w:sz w:val="24"/>
          <w:szCs w:val="24"/>
        </w:rPr>
        <w:t>.</w:t>
      </w:r>
    </w:p>
    <w:p w:rsidR="000B5AF3" w:rsidRPr="00FC7159" w:rsidRDefault="000B5AF3" w:rsidP="000B5AF3">
      <w:pPr>
        <w:shd w:val="clear" w:color="auto" w:fill="F9F9F9"/>
        <w:spacing w:line="373" w:lineRule="atLeast"/>
        <w:jc w:val="center"/>
        <w:rPr>
          <w:rFonts w:ascii="Arial" w:hAnsi="Arial" w:cs="Arial"/>
          <w:sz w:val="24"/>
          <w:szCs w:val="24"/>
        </w:rPr>
      </w:pPr>
      <w:r w:rsidRPr="00FC7159">
        <w:rPr>
          <w:rStyle w:val="apple-converted-space"/>
          <w:rFonts w:ascii="Arial" w:hAnsi="Arial" w:cs="Arial"/>
          <w:sz w:val="24"/>
          <w:szCs w:val="24"/>
        </w:rPr>
        <w:t> </w:t>
      </w:r>
      <w:r w:rsidRPr="00FC7159">
        <w:rPr>
          <w:rFonts w:ascii="Arial" w:hAnsi="Arial" w:cs="Arial"/>
          <w:sz w:val="24"/>
          <w:szCs w:val="24"/>
        </w:rPr>
        <w:t>mask made out of wood and used during bird hunting. The hunter would tie the mask around his head and imitate the bird's movement.</w:t>
      </w:r>
    </w:p>
    <w:p w:rsidR="000B5AF3" w:rsidRDefault="000B5AF3" w:rsidP="000B5AF3">
      <w:pPr>
        <w:pStyle w:val="NormalWeb"/>
        <w:shd w:val="clear" w:color="auto" w:fill="FFFFFF"/>
        <w:spacing w:before="120" w:beforeAutospacing="0" w:after="120" w:afterAutospacing="0" w:line="373" w:lineRule="atLeast"/>
        <w:rPr>
          <w:rFonts w:ascii="Arial" w:hAnsi="Arial" w:cs="Arial"/>
        </w:rPr>
      </w:pPr>
      <w:r w:rsidRPr="00FC7159">
        <w:rPr>
          <w:rFonts w:ascii="Arial" w:hAnsi="Arial" w:cs="Arial"/>
        </w:rPr>
        <w:t>The Nupe people have various traditions. Much of their culture was diluted by the</w:t>
      </w:r>
      <w:r w:rsidRPr="00FC7159">
        <w:rPr>
          <w:rStyle w:val="apple-converted-space"/>
          <w:rFonts w:ascii="Arial" w:hAnsi="Arial" w:cs="Arial"/>
        </w:rPr>
        <w:t> </w:t>
      </w:r>
      <w:hyperlink r:id="rId92" w:tooltip="Usman Dan Fodio" w:history="1">
        <w:r w:rsidRPr="00FC7159">
          <w:rPr>
            <w:rStyle w:val="Hyperlink"/>
            <w:rFonts w:ascii="Arial" w:eastAsiaTheme="majorEastAsia" w:hAnsi="Arial" w:cs="Arial"/>
            <w:color w:val="auto"/>
          </w:rPr>
          <w:t>Usman Dan Fodio</w:t>
        </w:r>
      </w:hyperlink>
      <w:r w:rsidRPr="00FC7159">
        <w:rPr>
          <w:rStyle w:val="apple-converted-space"/>
          <w:rFonts w:ascii="Arial" w:hAnsi="Arial" w:cs="Arial"/>
        </w:rPr>
        <w:t> </w:t>
      </w:r>
      <w:hyperlink r:id="rId93" w:tooltip="Jihad" w:history="1">
        <w:r w:rsidRPr="00FC7159">
          <w:rPr>
            <w:rStyle w:val="Hyperlink"/>
            <w:rFonts w:ascii="Arial" w:eastAsiaTheme="majorEastAsia" w:hAnsi="Arial" w:cs="Arial"/>
            <w:color w:val="auto"/>
          </w:rPr>
          <w:t>jihad</w:t>
        </w:r>
      </w:hyperlink>
      <w:r w:rsidRPr="00FC7159">
        <w:rPr>
          <w:rStyle w:val="apple-converted-space"/>
          <w:rFonts w:ascii="Arial" w:hAnsi="Arial" w:cs="Arial"/>
        </w:rPr>
        <w:t> </w:t>
      </w:r>
      <w:r w:rsidRPr="00FC7159">
        <w:rPr>
          <w:rFonts w:ascii="Arial" w:hAnsi="Arial" w:cs="Arial"/>
        </w:rPr>
        <w:t>of the 19th century, but they still hold on to some of their culture which is very similar to that of ancient</w:t>
      </w:r>
      <w:r w:rsidRPr="00FC7159">
        <w:rPr>
          <w:rStyle w:val="apple-converted-space"/>
          <w:rFonts w:ascii="Arial" w:hAnsi="Arial" w:cs="Arial"/>
        </w:rPr>
        <w:t> </w:t>
      </w:r>
      <w:hyperlink r:id="rId94" w:tooltip="Egypt" w:history="1">
        <w:r w:rsidRPr="00FC7159">
          <w:rPr>
            <w:rStyle w:val="Hyperlink"/>
            <w:rFonts w:ascii="Arial" w:eastAsiaTheme="majorEastAsia" w:hAnsi="Arial" w:cs="Arial"/>
            <w:color w:val="auto"/>
          </w:rPr>
          <w:t>Egypt</w:t>
        </w:r>
      </w:hyperlink>
      <w:r w:rsidRPr="00FC7159">
        <w:rPr>
          <w:rFonts w:ascii="Arial" w:hAnsi="Arial" w:cs="Arial"/>
        </w:rPr>
        <w:t>. Many Nupe people often have</w:t>
      </w:r>
      <w:r w:rsidRPr="00FC7159">
        <w:rPr>
          <w:rStyle w:val="apple-converted-space"/>
          <w:rFonts w:ascii="Arial" w:hAnsi="Arial" w:cs="Arial"/>
        </w:rPr>
        <w:t> </w:t>
      </w:r>
      <w:hyperlink r:id="rId95" w:tooltip="Scarification" w:history="1">
        <w:r w:rsidRPr="00FC7159">
          <w:rPr>
            <w:rStyle w:val="Hyperlink"/>
            <w:rFonts w:ascii="Arial" w:eastAsiaTheme="majorEastAsia" w:hAnsi="Arial" w:cs="Arial"/>
            <w:color w:val="auto"/>
          </w:rPr>
          <w:t>tribal scars</w:t>
        </w:r>
      </w:hyperlink>
      <w:r w:rsidRPr="00FC7159">
        <w:rPr>
          <w:rStyle w:val="apple-converted-space"/>
          <w:rFonts w:ascii="Arial" w:hAnsi="Arial" w:cs="Arial"/>
        </w:rPr>
        <w:t> </w:t>
      </w:r>
      <w:r w:rsidRPr="00FC7159">
        <w:rPr>
          <w:rFonts w:ascii="Arial" w:hAnsi="Arial" w:cs="Arial"/>
        </w:rPr>
        <w:t>on their faces (similar to an old Yoruba tradition), some to identify their prestige and the family of which they belong as well as for protection, as well as</w:t>
      </w:r>
      <w:r w:rsidRPr="00FC7159">
        <w:rPr>
          <w:rStyle w:val="apple-converted-space"/>
          <w:rFonts w:ascii="Arial" w:hAnsi="Arial" w:cs="Arial"/>
        </w:rPr>
        <w:t> </w:t>
      </w:r>
      <w:hyperlink r:id="rId96" w:tooltip="Jewelry" w:history="1">
        <w:r w:rsidRPr="00FC7159">
          <w:rPr>
            <w:rStyle w:val="Hyperlink"/>
            <w:rFonts w:ascii="Arial" w:eastAsiaTheme="majorEastAsia" w:hAnsi="Arial" w:cs="Arial"/>
            <w:color w:val="auto"/>
          </w:rPr>
          <w:t>jewelry</w:t>
        </w:r>
      </w:hyperlink>
      <w:r w:rsidRPr="00FC7159">
        <w:rPr>
          <w:rStyle w:val="apple-converted-space"/>
          <w:rFonts w:ascii="Arial" w:hAnsi="Arial" w:cs="Arial"/>
        </w:rPr>
        <w:t> </w:t>
      </w:r>
      <w:r w:rsidRPr="00FC7159">
        <w:rPr>
          <w:rFonts w:ascii="Arial" w:hAnsi="Arial" w:cs="Arial"/>
        </w:rPr>
        <w:t>adornment. But these traditions are dying out in certain areas. Their art is often abstract. They are well known for their</w:t>
      </w:r>
      <w:r w:rsidRPr="00FC7159">
        <w:rPr>
          <w:rStyle w:val="apple-converted-space"/>
          <w:rFonts w:ascii="Arial" w:hAnsi="Arial" w:cs="Arial"/>
        </w:rPr>
        <w:t> </w:t>
      </w:r>
      <w:hyperlink r:id="rId97" w:tooltip="Wood" w:history="1">
        <w:r w:rsidRPr="00FC7159">
          <w:rPr>
            <w:rStyle w:val="Hyperlink"/>
            <w:rFonts w:ascii="Arial" w:eastAsiaTheme="majorEastAsia" w:hAnsi="Arial" w:cs="Arial"/>
            <w:color w:val="auto"/>
          </w:rPr>
          <w:t>wooden</w:t>
        </w:r>
      </w:hyperlink>
      <w:r w:rsidRPr="00FC7159">
        <w:rPr>
          <w:rStyle w:val="apple-converted-space"/>
          <w:rFonts w:ascii="Arial" w:hAnsi="Arial" w:cs="Arial"/>
        </w:rPr>
        <w:t> </w:t>
      </w:r>
      <w:r w:rsidRPr="00FC7159">
        <w:rPr>
          <w:rFonts w:ascii="Arial" w:hAnsi="Arial" w:cs="Arial"/>
        </w:rPr>
        <w:t>stools with patterns carved onto the surface.</w:t>
      </w:r>
    </w:p>
    <w:p w:rsidR="00031326" w:rsidRDefault="00031326" w:rsidP="000B5AF3">
      <w:pPr>
        <w:pStyle w:val="NormalWeb"/>
        <w:shd w:val="clear" w:color="auto" w:fill="FFFFFF"/>
        <w:spacing w:before="120" w:beforeAutospacing="0" w:after="120" w:afterAutospacing="0" w:line="373" w:lineRule="atLeast"/>
        <w:rPr>
          <w:rFonts w:ascii="Arial" w:hAnsi="Arial" w:cs="Arial"/>
        </w:rPr>
      </w:pPr>
      <w:r w:rsidRPr="00031326">
        <w:rPr>
          <w:rFonts w:ascii="Arial" w:hAnsi="Arial" w:cs="Arial"/>
          <w:noProof/>
        </w:rPr>
        <w:drawing>
          <wp:inline distT="0" distB="0" distL="0" distR="0">
            <wp:extent cx="807085" cy="2188845"/>
            <wp:effectExtent l="0" t="0" r="0" b="1905"/>
            <wp:docPr id="62" name="Picture 62" descr="C:\Users\dell\Desktop\ALPHA TERM E NOTE\tsoede art - Google Search_files\images_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dell\Desktop\ALPHA TERM E NOTE\tsoede art - Google Search_files\images_031.jp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807085" cy="2188845"/>
                    </a:xfrm>
                    <a:prstGeom prst="rect">
                      <a:avLst/>
                    </a:prstGeom>
                    <a:noFill/>
                    <a:ln>
                      <a:noFill/>
                    </a:ln>
                  </pic:spPr>
                </pic:pic>
              </a:graphicData>
            </a:graphic>
          </wp:inline>
        </w:drawing>
      </w:r>
      <w:r w:rsidRPr="00031326">
        <w:rPr>
          <w:rFonts w:ascii="Arial" w:hAnsi="Arial" w:cs="Arial"/>
          <w:noProof/>
        </w:rPr>
        <w:drawing>
          <wp:inline distT="0" distB="0" distL="0" distR="0">
            <wp:extent cx="2470785" cy="1848485"/>
            <wp:effectExtent l="0" t="0" r="5715" b="0"/>
            <wp:docPr id="61" name="Picture 61" descr="C:\Users\dell\Desktop\ALPHA TERM E NOTE\tsoede art - Google Search_files\images_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dell\Desktop\ALPHA TERM E NOTE\tsoede art - Google Search_files\images_030.jp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470785" cy="1848485"/>
                    </a:xfrm>
                    <a:prstGeom prst="rect">
                      <a:avLst/>
                    </a:prstGeom>
                    <a:noFill/>
                    <a:ln>
                      <a:noFill/>
                    </a:ln>
                  </pic:spPr>
                </pic:pic>
              </a:graphicData>
            </a:graphic>
          </wp:inline>
        </w:drawing>
      </w:r>
      <w:r w:rsidRPr="00031326">
        <w:rPr>
          <w:rFonts w:ascii="Arial" w:hAnsi="Arial" w:cs="Arial"/>
          <w:noProof/>
        </w:rPr>
        <w:drawing>
          <wp:inline distT="0" distB="0" distL="0" distR="0">
            <wp:extent cx="2441575" cy="1877695"/>
            <wp:effectExtent l="0" t="0" r="0" b="8255"/>
            <wp:docPr id="60" name="Picture 60" descr="C:\Users\dell\Desktop\ALPHA TERM E NOTE\tsoede art - Google Search_files\images_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dell\Desktop\ALPHA TERM E NOTE\tsoede art - Google Search_files\images_029.jp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441575" cy="1877695"/>
                    </a:xfrm>
                    <a:prstGeom prst="rect">
                      <a:avLst/>
                    </a:prstGeom>
                    <a:noFill/>
                    <a:ln>
                      <a:noFill/>
                    </a:ln>
                  </pic:spPr>
                </pic:pic>
              </a:graphicData>
            </a:graphic>
          </wp:inline>
        </w:drawing>
      </w:r>
      <w:r w:rsidRPr="00031326">
        <w:rPr>
          <w:rFonts w:ascii="Arial" w:hAnsi="Arial" w:cs="Arial"/>
          <w:noProof/>
        </w:rPr>
        <w:drawing>
          <wp:inline distT="0" distB="0" distL="0" distR="0">
            <wp:extent cx="1249162" cy="2052536"/>
            <wp:effectExtent l="0" t="0" r="8255" b="5080"/>
            <wp:docPr id="59" name="Picture 59" descr="C:\Users\dell\Desktop\ALPHA TERM E NOTE\tsoede art - Google Search_files\images_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dell\Desktop\ALPHA TERM E NOTE\tsoede art - Google Search_files\images_028.jp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253277" cy="2059297"/>
                    </a:xfrm>
                    <a:prstGeom prst="rect">
                      <a:avLst/>
                    </a:prstGeom>
                    <a:noFill/>
                    <a:ln>
                      <a:noFill/>
                    </a:ln>
                  </pic:spPr>
                </pic:pic>
              </a:graphicData>
            </a:graphic>
          </wp:inline>
        </w:drawing>
      </w:r>
      <w:r w:rsidRPr="00031326">
        <w:rPr>
          <w:rFonts w:ascii="Arial" w:hAnsi="Arial" w:cs="Arial"/>
          <w:noProof/>
        </w:rPr>
        <w:drawing>
          <wp:inline distT="0" distB="0" distL="0" distR="0">
            <wp:extent cx="1362716" cy="1984443"/>
            <wp:effectExtent l="0" t="0" r="8890" b="0"/>
            <wp:docPr id="58" name="Picture 58" descr="C:\Users\dell\Desktop\ALPHA TERM E NOTE\tsoede art - Google Search_files\images_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ell\Desktop\ALPHA TERM E NOTE\tsoede art - Google Search_files\images_027.jp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366895" cy="1990529"/>
                    </a:xfrm>
                    <a:prstGeom prst="rect">
                      <a:avLst/>
                    </a:prstGeom>
                    <a:noFill/>
                    <a:ln>
                      <a:noFill/>
                    </a:ln>
                  </pic:spPr>
                </pic:pic>
              </a:graphicData>
            </a:graphic>
          </wp:inline>
        </w:drawing>
      </w:r>
      <w:r w:rsidRPr="00031326">
        <w:rPr>
          <w:rFonts w:ascii="Arial" w:hAnsi="Arial" w:cs="Arial"/>
          <w:noProof/>
        </w:rPr>
        <w:drawing>
          <wp:inline distT="0" distB="0" distL="0" distR="0">
            <wp:extent cx="1308005" cy="2081719"/>
            <wp:effectExtent l="0" t="0" r="6985" b="0"/>
            <wp:docPr id="57" name="Picture 57" descr="C:\Users\dell\Desktop\ALPHA TERM E NOTE\tsoede art - Google Search_files\images_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dell\Desktop\ALPHA TERM E NOTE\tsoede art - Google Search_files\images_026.jp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325681" cy="2109851"/>
                    </a:xfrm>
                    <a:prstGeom prst="rect">
                      <a:avLst/>
                    </a:prstGeom>
                    <a:noFill/>
                    <a:ln>
                      <a:noFill/>
                    </a:ln>
                  </pic:spPr>
                </pic:pic>
              </a:graphicData>
            </a:graphic>
          </wp:inline>
        </w:drawing>
      </w:r>
      <w:r w:rsidRPr="00031326">
        <w:rPr>
          <w:rFonts w:ascii="Arial" w:hAnsi="Arial" w:cs="Arial"/>
          <w:noProof/>
        </w:rPr>
        <w:drawing>
          <wp:inline distT="0" distB="0" distL="0" distR="0">
            <wp:extent cx="1431181" cy="2110902"/>
            <wp:effectExtent l="0" t="0" r="0" b="3810"/>
            <wp:docPr id="56" name="Picture 56" descr="C:\Users\dell\Desktop\ALPHA TERM E NOTE\tsoede art - Google Search_files\images_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dell\Desktop\ALPHA TERM E NOTE\tsoede art - Google Search_files\images_025.jp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440339" cy="2124410"/>
                    </a:xfrm>
                    <a:prstGeom prst="rect">
                      <a:avLst/>
                    </a:prstGeom>
                    <a:noFill/>
                    <a:ln>
                      <a:noFill/>
                    </a:ln>
                  </pic:spPr>
                </pic:pic>
              </a:graphicData>
            </a:graphic>
          </wp:inline>
        </w:drawing>
      </w:r>
    </w:p>
    <w:p w:rsidR="00031326" w:rsidRDefault="00031326" w:rsidP="000B5AF3">
      <w:pPr>
        <w:pStyle w:val="NormalWeb"/>
        <w:shd w:val="clear" w:color="auto" w:fill="FFFFFF"/>
        <w:spacing w:before="120" w:beforeAutospacing="0" w:after="120" w:afterAutospacing="0" w:line="373" w:lineRule="atLeast"/>
        <w:rPr>
          <w:rFonts w:ascii="Arial" w:hAnsi="Arial" w:cs="Arial"/>
        </w:rPr>
      </w:pPr>
      <w:r w:rsidRPr="00031326">
        <w:rPr>
          <w:rFonts w:ascii="Arial" w:hAnsi="Arial" w:cs="Arial"/>
          <w:noProof/>
        </w:rPr>
        <w:drawing>
          <wp:inline distT="0" distB="0" distL="0" distR="0">
            <wp:extent cx="1415694" cy="2023353"/>
            <wp:effectExtent l="0" t="0" r="0" b="0"/>
            <wp:docPr id="54" name="Picture 54" descr="C:\Users\dell\Desktop\ALPHA TERM E NOTE\tsoede art - Google Search_files\images_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ell\Desktop\ALPHA TERM E NOTE\tsoede art - Google Search_files\images_023.jp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426550" cy="2038869"/>
                    </a:xfrm>
                    <a:prstGeom prst="rect">
                      <a:avLst/>
                    </a:prstGeom>
                    <a:noFill/>
                    <a:ln>
                      <a:noFill/>
                    </a:ln>
                  </pic:spPr>
                </pic:pic>
              </a:graphicData>
            </a:graphic>
          </wp:inline>
        </w:drawing>
      </w:r>
      <w:r w:rsidRPr="00031326">
        <w:rPr>
          <w:rFonts w:ascii="Arial" w:hAnsi="Arial" w:cs="Arial"/>
          <w:noProof/>
        </w:rPr>
        <w:drawing>
          <wp:inline distT="0" distB="0" distL="0" distR="0">
            <wp:extent cx="1467938" cy="2033081"/>
            <wp:effectExtent l="0" t="0" r="0" b="5715"/>
            <wp:docPr id="53" name="Picture 53" descr="C:\Users\dell\Desktop\ALPHA TERM E NOTE\tsoede art - Google Search_files\images_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dell\Desktop\ALPHA TERM E NOTE\tsoede art - Google Search_files\images_022.jp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473307" cy="2040517"/>
                    </a:xfrm>
                    <a:prstGeom prst="rect">
                      <a:avLst/>
                    </a:prstGeom>
                    <a:noFill/>
                    <a:ln>
                      <a:noFill/>
                    </a:ln>
                  </pic:spPr>
                </pic:pic>
              </a:graphicData>
            </a:graphic>
          </wp:inline>
        </w:drawing>
      </w:r>
      <w:r w:rsidRPr="00031326">
        <w:rPr>
          <w:rFonts w:ascii="Arial" w:hAnsi="Arial" w:cs="Arial"/>
          <w:noProof/>
        </w:rPr>
        <w:drawing>
          <wp:inline distT="0" distB="0" distL="0" distR="0">
            <wp:extent cx="1293495" cy="1916430"/>
            <wp:effectExtent l="0" t="0" r="1905" b="7620"/>
            <wp:docPr id="52" name="Picture 52" descr="C:\Users\dell\Desktop\ALPHA TERM E NOTE\tsoede art - Google Search_files\images_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ell\Desktop\ALPHA TERM E NOTE\tsoede art - Google Search_files\images_021.jp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293495" cy="1916430"/>
                    </a:xfrm>
                    <a:prstGeom prst="rect">
                      <a:avLst/>
                    </a:prstGeom>
                    <a:noFill/>
                    <a:ln>
                      <a:noFill/>
                    </a:ln>
                  </pic:spPr>
                </pic:pic>
              </a:graphicData>
            </a:graphic>
          </wp:inline>
        </w:drawing>
      </w:r>
      <w:r w:rsidRPr="00031326">
        <w:rPr>
          <w:rFonts w:ascii="Arial" w:hAnsi="Arial" w:cs="Arial"/>
          <w:noProof/>
        </w:rPr>
        <w:drawing>
          <wp:inline distT="0" distB="0" distL="0" distR="0">
            <wp:extent cx="1530291" cy="2178996"/>
            <wp:effectExtent l="0" t="0" r="0" b="0"/>
            <wp:docPr id="51" name="Picture 51" descr="C:\Users\dell\Desktop\ALPHA TERM E NOTE\tsoede art - Google Search_files\images_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dell\Desktop\ALPHA TERM E NOTE\tsoede art - Google Search_files\images_020.jp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548318" cy="2204665"/>
                    </a:xfrm>
                    <a:prstGeom prst="rect">
                      <a:avLst/>
                    </a:prstGeom>
                    <a:noFill/>
                    <a:ln>
                      <a:noFill/>
                    </a:ln>
                  </pic:spPr>
                </pic:pic>
              </a:graphicData>
            </a:graphic>
          </wp:inline>
        </w:drawing>
      </w:r>
    </w:p>
    <w:p w:rsidR="00031326" w:rsidRPr="00FC7159" w:rsidRDefault="00031326" w:rsidP="000B5AF3">
      <w:pPr>
        <w:pStyle w:val="NormalWeb"/>
        <w:shd w:val="clear" w:color="auto" w:fill="FFFFFF"/>
        <w:spacing w:before="120" w:beforeAutospacing="0" w:after="120" w:afterAutospacing="0" w:line="373" w:lineRule="atLeast"/>
        <w:rPr>
          <w:rFonts w:ascii="Arial" w:hAnsi="Arial" w:cs="Arial"/>
        </w:rPr>
      </w:pPr>
    </w:p>
    <w:p w:rsidR="000B5AF3" w:rsidRPr="00FC7159" w:rsidRDefault="000B5AF3" w:rsidP="00022765">
      <w:pPr>
        <w:pStyle w:val="Heading1"/>
        <w:pBdr>
          <w:bottom w:val="single" w:sz="6" w:space="0" w:color="AAAAAA"/>
        </w:pBdr>
        <w:spacing w:before="0" w:after="60"/>
        <w:rPr>
          <w:rFonts w:ascii="Arial" w:hAnsi="Arial" w:cs="Arial"/>
          <w:bCs w:val="0"/>
          <w:color w:val="auto"/>
          <w:sz w:val="32"/>
          <w:szCs w:val="32"/>
        </w:rPr>
      </w:pPr>
      <w:r w:rsidRPr="00FC7159">
        <w:rPr>
          <w:rFonts w:ascii="Arial" w:hAnsi="Arial" w:cs="Arial"/>
          <w:bCs w:val="0"/>
          <w:color w:val="auto"/>
          <w:sz w:val="32"/>
          <w:szCs w:val="32"/>
        </w:rPr>
        <w:t xml:space="preserve">Owo, </w:t>
      </w:r>
      <w:r w:rsidR="004A2507" w:rsidRPr="00FC7159">
        <w:rPr>
          <w:rFonts w:ascii="Arial" w:hAnsi="Arial" w:cs="Arial"/>
          <w:bCs w:val="0"/>
          <w:color w:val="auto"/>
          <w:sz w:val="32"/>
          <w:szCs w:val="32"/>
        </w:rPr>
        <w:t>ART</w:t>
      </w:r>
    </w:p>
    <w:p w:rsidR="000B5AF3" w:rsidRPr="00FC7159" w:rsidRDefault="000B5AF3" w:rsidP="000B5AF3">
      <w:pPr>
        <w:pStyle w:val="NormalWeb"/>
        <w:spacing w:before="120" w:beforeAutospacing="0" w:after="120" w:afterAutospacing="0"/>
        <w:rPr>
          <w:rFonts w:ascii="Arial" w:hAnsi="Arial" w:cs="Arial"/>
        </w:rPr>
      </w:pPr>
      <w:r w:rsidRPr="00FC7159">
        <w:rPr>
          <w:rFonts w:ascii="Arial" w:hAnsi="Arial" w:cs="Arial"/>
          <w:b/>
          <w:bCs/>
        </w:rPr>
        <w:t>Owo</w:t>
      </w:r>
      <w:r w:rsidRPr="00FC7159">
        <w:rPr>
          <w:rStyle w:val="apple-converted-space"/>
          <w:rFonts w:ascii="Arial" w:hAnsi="Arial" w:cs="Arial"/>
        </w:rPr>
        <w:t> </w:t>
      </w:r>
      <w:r w:rsidRPr="00FC7159">
        <w:rPr>
          <w:rFonts w:ascii="Arial" w:hAnsi="Arial" w:cs="Arial"/>
        </w:rPr>
        <w:t>is a city in the</w:t>
      </w:r>
      <w:r w:rsidRPr="00FC7159">
        <w:rPr>
          <w:rStyle w:val="apple-converted-space"/>
          <w:rFonts w:ascii="Arial" w:hAnsi="Arial" w:cs="Arial"/>
        </w:rPr>
        <w:t> </w:t>
      </w:r>
      <w:hyperlink r:id="rId109" w:tooltip="Ondo State" w:history="1">
        <w:r w:rsidRPr="00FC7159">
          <w:rPr>
            <w:rStyle w:val="Hyperlink"/>
            <w:rFonts w:ascii="Arial" w:eastAsiaTheme="majorEastAsia" w:hAnsi="Arial" w:cs="Arial"/>
            <w:color w:val="auto"/>
          </w:rPr>
          <w:t>Ondo</w:t>
        </w:r>
      </w:hyperlink>
      <w:r w:rsidRPr="00FC7159">
        <w:rPr>
          <w:rStyle w:val="apple-converted-space"/>
          <w:rFonts w:ascii="Arial" w:hAnsi="Arial" w:cs="Arial"/>
        </w:rPr>
        <w:t> </w:t>
      </w:r>
      <w:r w:rsidRPr="00FC7159">
        <w:rPr>
          <w:rFonts w:ascii="Arial" w:hAnsi="Arial" w:cs="Arial"/>
        </w:rPr>
        <w:t>state of</w:t>
      </w:r>
      <w:r w:rsidRPr="00FC7159">
        <w:rPr>
          <w:rStyle w:val="apple-converted-space"/>
          <w:rFonts w:ascii="Arial" w:hAnsi="Arial" w:cs="Arial"/>
        </w:rPr>
        <w:t> </w:t>
      </w:r>
      <w:hyperlink r:id="rId110" w:tooltip="Nigeria" w:history="1">
        <w:r w:rsidRPr="00FC7159">
          <w:rPr>
            <w:rStyle w:val="Hyperlink"/>
            <w:rFonts w:ascii="Arial" w:eastAsiaTheme="majorEastAsia" w:hAnsi="Arial" w:cs="Arial"/>
            <w:color w:val="auto"/>
          </w:rPr>
          <w:t>Nigeria</w:t>
        </w:r>
      </w:hyperlink>
      <w:r w:rsidRPr="00FC7159">
        <w:rPr>
          <w:rFonts w:ascii="Arial" w:hAnsi="Arial" w:cs="Arial"/>
        </w:rPr>
        <w:t>. Between the years 1400 and 1600 AD, it was the capital of a</w:t>
      </w:r>
      <w:r w:rsidRPr="00FC7159">
        <w:rPr>
          <w:rStyle w:val="apple-converted-space"/>
          <w:rFonts w:ascii="Arial" w:hAnsi="Arial" w:cs="Arial"/>
        </w:rPr>
        <w:t> </w:t>
      </w:r>
      <w:hyperlink r:id="rId111" w:tooltip="Yoruba people" w:history="1">
        <w:r w:rsidRPr="00FC7159">
          <w:rPr>
            <w:rStyle w:val="Hyperlink"/>
            <w:rFonts w:ascii="Arial" w:eastAsiaTheme="majorEastAsia" w:hAnsi="Arial" w:cs="Arial"/>
            <w:color w:val="auto"/>
          </w:rPr>
          <w:t>Yoruba</w:t>
        </w:r>
      </w:hyperlink>
      <w:r w:rsidRPr="00FC7159">
        <w:rPr>
          <w:rStyle w:val="apple-converted-space"/>
          <w:rFonts w:ascii="Arial" w:hAnsi="Arial" w:cs="Arial"/>
        </w:rPr>
        <w:t> </w:t>
      </w:r>
      <w:hyperlink r:id="rId112" w:tooltip="City-state" w:history="1">
        <w:r w:rsidRPr="00FC7159">
          <w:rPr>
            <w:rStyle w:val="Hyperlink"/>
            <w:rFonts w:ascii="Arial" w:eastAsiaTheme="majorEastAsia" w:hAnsi="Arial" w:cs="Arial"/>
            <w:color w:val="auto"/>
          </w:rPr>
          <w:t>city-state</w:t>
        </w:r>
      </w:hyperlink>
      <w:r w:rsidRPr="00FC7159">
        <w:rPr>
          <w:rFonts w:ascii="Arial" w:hAnsi="Arial" w:cs="Arial"/>
        </w:rPr>
        <w:t>.</w:t>
      </w:r>
    </w:p>
    <w:p w:rsidR="000B5AF3" w:rsidRPr="00FC7159" w:rsidRDefault="000B5AF3" w:rsidP="000B5AF3">
      <w:pPr>
        <w:pStyle w:val="NormalWeb"/>
        <w:spacing w:before="120" w:beforeAutospacing="0" w:after="120" w:afterAutospacing="0"/>
        <w:rPr>
          <w:rFonts w:ascii="Arial" w:hAnsi="Arial" w:cs="Arial"/>
        </w:rPr>
      </w:pPr>
      <w:r w:rsidRPr="00FC7159">
        <w:rPr>
          <w:rFonts w:ascii="Arial" w:hAnsi="Arial" w:cs="Arial"/>
        </w:rPr>
        <w:t>According to Owo historian Chief Ashara, the name</w:t>
      </w:r>
      <w:r w:rsidRPr="00FC7159">
        <w:rPr>
          <w:rStyle w:val="apple-converted-space"/>
          <w:rFonts w:ascii="Arial" w:hAnsi="Arial" w:cs="Arial"/>
        </w:rPr>
        <w:t> </w:t>
      </w:r>
      <w:r w:rsidRPr="00FC7159">
        <w:rPr>
          <w:rFonts w:ascii="Arial" w:hAnsi="Arial" w:cs="Arial"/>
          <w:i/>
          <w:iCs/>
        </w:rPr>
        <w:t>Owo</w:t>
      </w:r>
      <w:r w:rsidRPr="00FC7159">
        <w:rPr>
          <w:rStyle w:val="apple-converted-space"/>
          <w:rFonts w:ascii="Arial" w:hAnsi="Arial" w:cs="Arial"/>
        </w:rPr>
        <w:t> </w:t>
      </w:r>
      <w:r w:rsidRPr="00FC7159">
        <w:rPr>
          <w:rFonts w:ascii="Arial" w:hAnsi="Arial" w:cs="Arial"/>
        </w:rPr>
        <w:t>was derived from the first ruler, or</w:t>
      </w:r>
      <w:r w:rsidRPr="00FC7159">
        <w:rPr>
          <w:rStyle w:val="apple-converted-space"/>
          <w:rFonts w:ascii="Arial" w:hAnsi="Arial" w:cs="Arial"/>
        </w:rPr>
        <w:t> </w:t>
      </w:r>
      <w:hyperlink r:id="rId113" w:tooltip="Olowo of Owo" w:history="1">
        <w:r w:rsidRPr="00FC7159">
          <w:rPr>
            <w:rStyle w:val="Hyperlink"/>
            <w:rFonts w:ascii="Arial" w:eastAsiaTheme="majorEastAsia" w:hAnsi="Arial" w:cs="Arial"/>
            <w:color w:val="auto"/>
          </w:rPr>
          <w:t>Olowo of Owo</w:t>
        </w:r>
      </w:hyperlink>
      <w:r w:rsidRPr="00FC7159">
        <w:rPr>
          <w:rFonts w:ascii="Arial" w:hAnsi="Arial" w:cs="Arial"/>
        </w:rPr>
        <w:t>, named Ojugbelu. His pleasant manner earned him the name</w:t>
      </w:r>
      <w:r w:rsidRPr="00FC7159">
        <w:rPr>
          <w:rStyle w:val="apple-converted-space"/>
          <w:rFonts w:ascii="Arial" w:hAnsi="Arial" w:cs="Arial"/>
        </w:rPr>
        <w:t> </w:t>
      </w:r>
      <w:r w:rsidRPr="00FC7159">
        <w:rPr>
          <w:rFonts w:ascii="Arial" w:hAnsi="Arial" w:cs="Arial"/>
          <w:i/>
          <w:iCs/>
        </w:rPr>
        <w:t>Owo</w:t>
      </w:r>
      <w:r w:rsidRPr="00FC7159">
        <w:rPr>
          <w:rFonts w:ascii="Arial" w:hAnsi="Arial" w:cs="Arial"/>
        </w:rPr>
        <w:t>, meaning respectful, and the name was passed on to his descendants and followers.</w:t>
      </w:r>
    </w:p>
    <w:p w:rsidR="00642097" w:rsidRPr="00FC7159" w:rsidRDefault="00642097" w:rsidP="000B5AF3">
      <w:pPr>
        <w:pStyle w:val="Heading2"/>
        <w:pBdr>
          <w:bottom w:val="single" w:sz="6" w:space="0" w:color="AAAAAA"/>
        </w:pBdr>
        <w:spacing w:before="240" w:beforeAutospacing="0" w:after="60" w:afterAutospacing="0"/>
        <w:rPr>
          <w:rStyle w:val="mw-headline"/>
          <w:rFonts w:ascii="Arial" w:hAnsi="Arial" w:cs="Arial"/>
          <w:b w:val="0"/>
          <w:bCs w:val="0"/>
          <w:sz w:val="28"/>
          <w:szCs w:val="28"/>
        </w:rPr>
      </w:pPr>
    </w:p>
    <w:p w:rsidR="000B5AF3" w:rsidRPr="00FC7159" w:rsidRDefault="007A4ACB" w:rsidP="000B5AF3">
      <w:pPr>
        <w:pStyle w:val="Heading2"/>
        <w:pBdr>
          <w:bottom w:val="single" w:sz="6" w:space="0" w:color="AAAAAA"/>
        </w:pBdr>
        <w:spacing w:before="240" w:beforeAutospacing="0" w:after="60" w:afterAutospacing="0"/>
        <w:rPr>
          <w:rFonts w:ascii="Arial" w:hAnsi="Arial" w:cs="Arial"/>
          <w:bCs w:val="0"/>
          <w:sz w:val="28"/>
          <w:szCs w:val="28"/>
        </w:rPr>
      </w:pPr>
      <w:r w:rsidRPr="00FC7159">
        <w:rPr>
          <w:rStyle w:val="mw-headline"/>
          <w:rFonts w:ascii="Arial" w:hAnsi="Arial" w:cs="Arial"/>
          <w:bCs w:val="0"/>
          <w:sz w:val="28"/>
          <w:szCs w:val="28"/>
        </w:rPr>
        <w:t>HISTORY.</w:t>
      </w:r>
    </w:p>
    <w:p w:rsidR="007A4ACB" w:rsidRPr="00FC7159" w:rsidRDefault="000B5AF3" w:rsidP="000B5AF3">
      <w:pPr>
        <w:pStyle w:val="NormalWeb"/>
        <w:spacing w:before="120" w:beforeAutospacing="0" w:after="120" w:afterAutospacing="0"/>
        <w:rPr>
          <w:rFonts w:ascii="Arial" w:eastAsiaTheme="majorEastAsia" w:hAnsi="Arial" w:cs="Arial"/>
          <w:vertAlign w:val="superscript"/>
        </w:rPr>
      </w:pPr>
      <w:r w:rsidRPr="00FC7159">
        <w:rPr>
          <w:rFonts w:ascii="Arial" w:hAnsi="Arial" w:cs="Arial"/>
        </w:rPr>
        <w:t>In their oral tradition, Owo traces its origins to the ancient city of</w:t>
      </w:r>
      <w:r w:rsidRPr="00FC7159">
        <w:rPr>
          <w:rStyle w:val="apple-converted-space"/>
          <w:rFonts w:ascii="Arial" w:hAnsi="Arial" w:cs="Arial"/>
        </w:rPr>
        <w:t> </w:t>
      </w:r>
      <w:hyperlink r:id="rId114" w:tooltip="Ile-Ife" w:history="1">
        <w:r w:rsidRPr="00FC7159">
          <w:rPr>
            <w:rStyle w:val="Hyperlink"/>
            <w:rFonts w:ascii="Arial" w:eastAsiaTheme="majorEastAsia" w:hAnsi="Arial" w:cs="Arial"/>
            <w:color w:val="auto"/>
          </w:rPr>
          <w:t>Ile-Ife</w:t>
        </w:r>
      </w:hyperlink>
      <w:r w:rsidRPr="00FC7159">
        <w:rPr>
          <w:rFonts w:ascii="Arial" w:hAnsi="Arial" w:cs="Arial"/>
        </w:rPr>
        <w:t xml:space="preserve">, the cradle of Yoruba </w:t>
      </w:r>
      <w:r w:rsidR="007A4ACB" w:rsidRPr="00FC7159">
        <w:rPr>
          <w:rFonts w:ascii="Arial" w:hAnsi="Arial" w:cs="Arial"/>
        </w:rPr>
        <w:t xml:space="preserve">culture. </w:t>
      </w:r>
      <w:r w:rsidRPr="00FC7159">
        <w:rPr>
          <w:rStyle w:val="apple-converted-space"/>
          <w:rFonts w:ascii="Arial" w:hAnsi="Arial" w:cs="Arial"/>
        </w:rPr>
        <w:t> </w:t>
      </w:r>
      <w:r w:rsidRPr="00FC7159">
        <w:rPr>
          <w:rFonts w:ascii="Arial" w:hAnsi="Arial" w:cs="Arial"/>
        </w:rPr>
        <w:t>Oral tradition also claims that the founders were the sons of the Yoruba deity</w:t>
      </w:r>
      <w:r w:rsidRPr="00FC7159">
        <w:rPr>
          <w:rStyle w:val="apple-converted-space"/>
          <w:rFonts w:ascii="Arial" w:hAnsi="Arial" w:cs="Arial"/>
        </w:rPr>
        <w:t> </w:t>
      </w:r>
      <w:hyperlink r:id="rId115" w:tooltip="Odudua" w:history="1">
        <w:r w:rsidRPr="00FC7159">
          <w:rPr>
            <w:rStyle w:val="Hyperlink"/>
            <w:rFonts w:ascii="Arial" w:eastAsiaTheme="majorEastAsia" w:hAnsi="Arial" w:cs="Arial"/>
            <w:color w:val="auto"/>
          </w:rPr>
          <w:t>Odudua</w:t>
        </w:r>
      </w:hyperlink>
      <w:r w:rsidRPr="00FC7159">
        <w:rPr>
          <w:rFonts w:ascii="Arial" w:hAnsi="Arial" w:cs="Arial"/>
        </w:rPr>
        <w:t>, who was the first ruler of Ile-Ife. The early art-historical and archaeological records reinforce these strong affiliations with Ife culture.</w:t>
      </w:r>
      <w:r w:rsidR="007A4ACB" w:rsidRPr="00FC7159">
        <w:rPr>
          <w:rFonts w:ascii="Arial" w:eastAsiaTheme="majorEastAsia" w:hAnsi="Arial" w:cs="Arial"/>
          <w:vertAlign w:val="superscript"/>
        </w:rPr>
        <w:t xml:space="preserve"> </w:t>
      </w:r>
      <w:r w:rsidRPr="00FC7159">
        <w:rPr>
          <w:rStyle w:val="apple-converted-space"/>
          <w:rFonts w:ascii="Arial" w:hAnsi="Arial" w:cs="Arial"/>
        </w:rPr>
        <w:t> </w:t>
      </w:r>
      <w:r w:rsidRPr="00FC7159">
        <w:rPr>
          <w:rFonts w:ascii="Arial" w:hAnsi="Arial" w:cs="Arial"/>
        </w:rPr>
        <w:t>Owo was able to maintain virtual independence from the neighboring kingdom of</w:t>
      </w:r>
      <w:r w:rsidR="007A4ACB" w:rsidRPr="00FC7159">
        <w:rPr>
          <w:rFonts w:ascii="Arial" w:hAnsi="Arial" w:cs="Arial"/>
        </w:rPr>
        <w:t xml:space="preserve"> </w:t>
      </w:r>
      <w:hyperlink r:id="rId116" w:tooltip="Benin" w:history="1">
        <w:r w:rsidRPr="00FC7159">
          <w:rPr>
            <w:rStyle w:val="Hyperlink"/>
            <w:rFonts w:ascii="Arial" w:eastAsiaTheme="majorEastAsia" w:hAnsi="Arial" w:cs="Arial"/>
            <w:color w:val="auto"/>
          </w:rPr>
          <w:t>Benin</w:t>
        </w:r>
      </w:hyperlink>
      <w:r w:rsidRPr="00FC7159">
        <w:rPr>
          <w:rFonts w:ascii="Arial" w:hAnsi="Arial" w:cs="Arial"/>
        </w:rPr>
        <w:t>, but was on occasion required to give tribute.</w:t>
      </w:r>
      <w:r w:rsidR="007A4ACB" w:rsidRPr="00FC7159">
        <w:rPr>
          <w:rFonts w:ascii="Arial" w:eastAsiaTheme="majorEastAsia" w:hAnsi="Arial" w:cs="Arial"/>
          <w:vertAlign w:val="superscript"/>
        </w:rPr>
        <w:t xml:space="preserve"> </w:t>
      </w:r>
      <w:r w:rsidRPr="00FC7159">
        <w:rPr>
          <w:rStyle w:val="apple-converted-space"/>
          <w:rFonts w:ascii="Arial" w:hAnsi="Arial" w:cs="Arial"/>
        </w:rPr>
        <w:t> </w:t>
      </w:r>
      <w:r w:rsidRPr="00FC7159">
        <w:rPr>
          <w:rFonts w:ascii="Arial" w:hAnsi="Arial" w:cs="Arial"/>
        </w:rPr>
        <w:t>The transmission of courtly culture flowed in both directions between the Benin and the Owo kingdoms. The skill of Owo's ivory carvers was also appreciated at the court of Benin. During the seventeenth and eighteenth centuries, Benin's rulers increasingly utilized insignia made from ivory, and imported Owo's art objects and recruited its artisans for their own royal workshops.</w:t>
      </w:r>
      <w:hyperlink r:id="rId117" w:anchor="cite_note-4" w:history="1">
        <w:r w:rsidRPr="00FC7159">
          <w:rPr>
            <w:rStyle w:val="Hyperlink"/>
            <w:rFonts w:ascii="Arial" w:eastAsiaTheme="majorEastAsia" w:hAnsi="Arial" w:cs="Arial"/>
            <w:color w:val="auto"/>
            <w:vertAlign w:val="superscript"/>
          </w:rPr>
          <w:t>[4]</w:t>
        </w:r>
      </w:hyperlink>
      <w:r w:rsidRPr="00FC7159">
        <w:rPr>
          <w:rStyle w:val="apple-converted-space"/>
          <w:rFonts w:ascii="Arial" w:hAnsi="Arial" w:cs="Arial"/>
        </w:rPr>
        <w:t> </w:t>
      </w:r>
      <w:r w:rsidRPr="00FC7159">
        <w:rPr>
          <w:rFonts w:ascii="Arial" w:hAnsi="Arial" w:cs="Arial"/>
        </w:rPr>
        <w:t>There were other notable artworks that can be evidently supported.</w:t>
      </w:r>
    </w:p>
    <w:p w:rsidR="000B5AF3" w:rsidRPr="00FC7159" w:rsidRDefault="000B5AF3" w:rsidP="000B5AF3">
      <w:pPr>
        <w:pStyle w:val="NormalWeb"/>
        <w:spacing w:before="120" w:beforeAutospacing="0" w:after="120" w:afterAutospacing="0"/>
        <w:rPr>
          <w:rFonts w:ascii="Arial" w:hAnsi="Arial" w:cs="Arial"/>
        </w:rPr>
      </w:pPr>
      <w:r w:rsidRPr="00FC7159">
        <w:rPr>
          <w:rFonts w:ascii="Arial" w:hAnsi="Arial" w:cs="Arial"/>
        </w:rPr>
        <w:t>Owo came under</w:t>
      </w:r>
      <w:r w:rsidRPr="00FC7159">
        <w:rPr>
          <w:rStyle w:val="apple-converted-space"/>
          <w:rFonts w:ascii="Arial" w:hAnsi="Arial" w:cs="Arial"/>
        </w:rPr>
        <w:t> </w:t>
      </w:r>
      <w:hyperlink r:id="rId118" w:tooltip="United Kingdom" w:history="1">
        <w:r w:rsidRPr="00FC7159">
          <w:rPr>
            <w:rStyle w:val="Hyperlink"/>
            <w:rFonts w:ascii="Arial" w:eastAsiaTheme="majorEastAsia" w:hAnsi="Arial" w:cs="Arial"/>
            <w:color w:val="auto"/>
          </w:rPr>
          <w:t>British</w:t>
        </w:r>
      </w:hyperlink>
      <w:r w:rsidRPr="00FC7159">
        <w:rPr>
          <w:rStyle w:val="apple-converted-space"/>
          <w:rFonts w:ascii="Arial" w:hAnsi="Arial" w:cs="Arial"/>
        </w:rPr>
        <w:t> </w:t>
      </w:r>
      <w:r w:rsidRPr="00FC7159">
        <w:rPr>
          <w:rFonts w:ascii="Arial" w:hAnsi="Arial" w:cs="Arial"/>
        </w:rPr>
        <w:t>rule in 1893. After Nigeria declared independence in 1960, it was part of the</w:t>
      </w:r>
      <w:r w:rsidRPr="00FC7159">
        <w:rPr>
          <w:rStyle w:val="apple-converted-space"/>
          <w:rFonts w:ascii="Arial" w:hAnsi="Arial" w:cs="Arial"/>
        </w:rPr>
        <w:t> </w:t>
      </w:r>
      <w:hyperlink r:id="rId119" w:tooltip="Western Region, Nigeria" w:history="1">
        <w:r w:rsidRPr="00FC7159">
          <w:rPr>
            <w:rStyle w:val="Hyperlink"/>
            <w:rFonts w:ascii="Arial" w:eastAsiaTheme="majorEastAsia" w:hAnsi="Arial" w:cs="Arial"/>
            <w:color w:val="auto"/>
          </w:rPr>
          <w:t>Western Region</w:t>
        </w:r>
      </w:hyperlink>
      <w:r w:rsidRPr="00FC7159">
        <w:rPr>
          <w:rStyle w:val="apple-converted-space"/>
          <w:rFonts w:ascii="Arial" w:hAnsi="Arial" w:cs="Arial"/>
        </w:rPr>
        <w:t> </w:t>
      </w:r>
      <w:r w:rsidRPr="00FC7159">
        <w:rPr>
          <w:rFonts w:ascii="Arial" w:hAnsi="Arial" w:cs="Arial"/>
        </w:rPr>
        <w:t>until 1967 when it became part of the</w:t>
      </w:r>
      <w:r w:rsidRPr="00FC7159">
        <w:rPr>
          <w:rStyle w:val="apple-converted-space"/>
          <w:rFonts w:ascii="Arial" w:hAnsi="Arial" w:cs="Arial"/>
        </w:rPr>
        <w:t> </w:t>
      </w:r>
      <w:hyperlink r:id="rId120" w:tooltip="Western State (Nigeria)" w:history="1">
        <w:r w:rsidRPr="00FC7159">
          <w:rPr>
            <w:rStyle w:val="Hyperlink"/>
            <w:rFonts w:ascii="Arial" w:eastAsiaTheme="majorEastAsia" w:hAnsi="Arial" w:cs="Arial"/>
            <w:color w:val="auto"/>
          </w:rPr>
          <w:t>Western State</w:t>
        </w:r>
      </w:hyperlink>
      <w:r w:rsidRPr="00FC7159">
        <w:rPr>
          <w:rFonts w:ascii="Arial" w:hAnsi="Arial" w:cs="Arial"/>
        </w:rPr>
        <w:t>.</w:t>
      </w:r>
      <w:r w:rsidR="007A4ACB" w:rsidRPr="00FC7159">
        <w:rPr>
          <w:rFonts w:ascii="Arial" w:hAnsi="Arial" w:cs="Arial"/>
        </w:rPr>
        <w:t xml:space="preserve"> </w:t>
      </w:r>
      <w:r w:rsidRPr="00FC7159">
        <w:rPr>
          <w:rFonts w:ascii="Arial" w:hAnsi="Arial" w:cs="Arial"/>
        </w:rPr>
        <w:t xml:space="preserve">Owo and its </w:t>
      </w:r>
      <w:r w:rsidR="007A4ACB" w:rsidRPr="00FC7159">
        <w:rPr>
          <w:rFonts w:ascii="Arial" w:hAnsi="Arial" w:cs="Arial"/>
        </w:rPr>
        <w:t>indigenes</w:t>
      </w:r>
      <w:r w:rsidRPr="00FC7159">
        <w:rPr>
          <w:rFonts w:ascii="Arial" w:hAnsi="Arial" w:cs="Arial"/>
        </w:rPr>
        <w:t xml:space="preserve"> played significant roles in the politics of the first Republic, in Nigeria. In 1976, it became part of the newly created Ondo State.</w:t>
      </w:r>
    </w:p>
    <w:p w:rsidR="000B5AF3" w:rsidRPr="00FC7159" w:rsidRDefault="007A4ACB" w:rsidP="000B5AF3">
      <w:pPr>
        <w:pStyle w:val="Heading2"/>
        <w:pBdr>
          <w:bottom w:val="single" w:sz="6" w:space="0" w:color="AAAAAA"/>
        </w:pBdr>
        <w:spacing w:before="240" w:beforeAutospacing="0" w:after="60" w:afterAutospacing="0"/>
        <w:rPr>
          <w:rFonts w:ascii="Arial" w:hAnsi="Arial" w:cs="Arial"/>
          <w:bCs w:val="0"/>
          <w:sz w:val="24"/>
          <w:szCs w:val="24"/>
        </w:rPr>
      </w:pPr>
      <w:r w:rsidRPr="00FC7159">
        <w:rPr>
          <w:rStyle w:val="mw-headline"/>
          <w:rFonts w:ascii="Arial" w:hAnsi="Arial" w:cs="Arial"/>
          <w:bCs w:val="0"/>
          <w:sz w:val="24"/>
          <w:szCs w:val="24"/>
        </w:rPr>
        <w:t>ECONOMY</w:t>
      </w:r>
      <w:r w:rsidRPr="00FC7159">
        <w:rPr>
          <w:rStyle w:val="mw-editsection-bracket"/>
          <w:rFonts w:ascii="Arial" w:hAnsi="Arial" w:cs="Arial"/>
          <w:bCs w:val="0"/>
          <w:sz w:val="24"/>
          <w:szCs w:val="24"/>
        </w:rPr>
        <w:t>.</w:t>
      </w:r>
    </w:p>
    <w:p w:rsidR="000B5AF3" w:rsidRPr="00FC7159" w:rsidRDefault="000B5AF3" w:rsidP="000B5AF3">
      <w:pPr>
        <w:pStyle w:val="NormalWeb"/>
        <w:spacing w:before="120" w:beforeAutospacing="0" w:after="120" w:afterAutospacing="0"/>
        <w:rPr>
          <w:rFonts w:ascii="Arial" w:hAnsi="Arial" w:cs="Arial"/>
        </w:rPr>
      </w:pPr>
      <w:r w:rsidRPr="00FC7159">
        <w:rPr>
          <w:rFonts w:ascii="Arial" w:hAnsi="Arial" w:cs="Arial"/>
        </w:rPr>
        <w:t>The present-day city is an agricultural center involved in the growing and trade of</w:t>
      </w:r>
      <w:r w:rsidRPr="00FC7159">
        <w:rPr>
          <w:rStyle w:val="apple-converted-space"/>
          <w:rFonts w:ascii="Arial" w:hAnsi="Arial" w:cs="Arial"/>
        </w:rPr>
        <w:t> </w:t>
      </w:r>
      <w:hyperlink r:id="rId121" w:tooltip="Yam (vegetable)" w:history="1">
        <w:r w:rsidRPr="00FC7159">
          <w:rPr>
            <w:rStyle w:val="Hyperlink"/>
            <w:rFonts w:ascii="Arial" w:eastAsiaTheme="majorEastAsia" w:hAnsi="Arial" w:cs="Arial"/>
            <w:color w:val="auto"/>
          </w:rPr>
          <w:t>yams</w:t>
        </w:r>
      </w:hyperlink>
      <w:r w:rsidRPr="00FC7159">
        <w:rPr>
          <w:rFonts w:ascii="Arial" w:hAnsi="Arial" w:cs="Arial"/>
        </w:rPr>
        <w:t>,</w:t>
      </w:r>
      <w:r w:rsidRPr="00FC7159">
        <w:rPr>
          <w:rStyle w:val="apple-converted-space"/>
          <w:rFonts w:ascii="Arial" w:hAnsi="Arial" w:cs="Arial"/>
        </w:rPr>
        <w:t> </w:t>
      </w:r>
      <w:hyperlink r:id="rId122" w:tooltip="Cassava" w:history="1">
        <w:r w:rsidRPr="00FC7159">
          <w:rPr>
            <w:rStyle w:val="Hyperlink"/>
            <w:rFonts w:ascii="Arial" w:eastAsiaTheme="majorEastAsia" w:hAnsi="Arial" w:cs="Arial"/>
            <w:color w:val="auto"/>
          </w:rPr>
          <w:t>cassava</w:t>
        </w:r>
      </w:hyperlink>
      <w:r w:rsidRPr="00FC7159">
        <w:rPr>
          <w:rFonts w:ascii="Arial" w:hAnsi="Arial" w:cs="Arial"/>
        </w:rPr>
        <w:t>,</w:t>
      </w:r>
      <w:r w:rsidRPr="00FC7159">
        <w:rPr>
          <w:rStyle w:val="apple-converted-space"/>
          <w:rFonts w:ascii="Arial" w:hAnsi="Arial" w:cs="Arial"/>
        </w:rPr>
        <w:t> </w:t>
      </w:r>
      <w:hyperlink r:id="rId123" w:tooltip="Maize" w:history="1">
        <w:r w:rsidRPr="00FC7159">
          <w:rPr>
            <w:rStyle w:val="Hyperlink"/>
            <w:rFonts w:ascii="Arial" w:eastAsiaTheme="majorEastAsia" w:hAnsi="Arial" w:cs="Arial"/>
            <w:color w:val="auto"/>
          </w:rPr>
          <w:t>maize</w:t>
        </w:r>
      </w:hyperlink>
      <w:r w:rsidRPr="00FC7159">
        <w:rPr>
          <w:rFonts w:ascii="Arial" w:hAnsi="Arial" w:cs="Arial"/>
        </w:rPr>
        <w:t>,</w:t>
      </w:r>
      <w:r w:rsidRPr="00FC7159">
        <w:rPr>
          <w:rStyle w:val="apple-converted-space"/>
          <w:rFonts w:ascii="Arial" w:hAnsi="Arial" w:cs="Arial"/>
        </w:rPr>
        <w:t> </w:t>
      </w:r>
      <w:hyperlink r:id="rId124" w:tooltip="Okra" w:history="1">
        <w:r w:rsidRPr="00FC7159">
          <w:rPr>
            <w:rStyle w:val="Hyperlink"/>
            <w:rFonts w:ascii="Arial" w:eastAsiaTheme="majorEastAsia" w:hAnsi="Arial" w:cs="Arial"/>
            <w:color w:val="auto"/>
          </w:rPr>
          <w:t>okra</w:t>
        </w:r>
      </w:hyperlink>
      <w:r w:rsidRPr="00FC7159">
        <w:rPr>
          <w:rFonts w:ascii="Arial" w:hAnsi="Arial" w:cs="Arial"/>
        </w:rPr>
        <w:t>,</w:t>
      </w:r>
      <w:r w:rsidRPr="00FC7159">
        <w:rPr>
          <w:rStyle w:val="apple-converted-space"/>
          <w:rFonts w:ascii="Arial" w:hAnsi="Arial" w:cs="Arial"/>
        </w:rPr>
        <w:t> </w:t>
      </w:r>
      <w:hyperlink r:id="rId125" w:tooltip="Capsicum" w:history="1">
        <w:r w:rsidRPr="00FC7159">
          <w:rPr>
            <w:rStyle w:val="Hyperlink"/>
            <w:rFonts w:ascii="Arial" w:eastAsiaTheme="majorEastAsia" w:hAnsi="Arial" w:cs="Arial"/>
            <w:color w:val="auto"/>
          </w:rPr>
          <w:t>peppers</w:t>
        </w:r>
      </w:hyperlink>
      <w:r w:rsidRPr="00FC7159">
        <w:rPr>
          <w:rFonts w:ascii="Arial" w:hAnsi="Arial" w:cs="Arial"/>
        </w:rPr>
        <w:t>,</w:t>
      </w:r>
      <w:r w:rsidRPr="00FC7159">
        <w:rPr>
          <w:rStyle w:val="apple-converted-space"/>
          <w:rFonts w:ascii="Arial" w:hAnsi="Arial" w:cs="Arial"/>
        </w:rPr>
        <w:t> </w:t>
      </w:r>
      <w:hyperlink r:id="rId126" w:tooltip="Cocoa bean" w:history="1">
        <w:r w:rsidRPr="00FC7159">
          <w:rPr>
            <w:rStyle w:val="Hyperlink"/>
            <w:rFonts w:ascii="Arial" w:eastAsiaTheme="majorEastAsia" w:hAnsi="Arial" w:cs="Arial"/>
            <w:color w:val="auto"/>
          </w:rPr>
          <w:t>cocoa</w:t>
        </w:r>
      </w:hyperlink>
      <w:r w:rsidRPr="00FC7159">
        <w:rPr>
          <w:rFonts w:ascii="Arial" w:hAnsi="Arial" w:cs="Arial"/>
        </w:rPr>
        <w:t>, and</w:t>
      </w:r>
      <w:r w:rsidR="007A4ACB" w:rsidRPr="00FC7159">
        <w:rPr>
          <w:rFonts w:ascii="Arial" w:hAnsi="Arial" w:cs="Arial"/>
        </w:rPr>
        <w:t xml:space="preserve"> </w:t>
      </w:r>
      <w:hyperlink r:id="rId127" w:tooltip="Cotton" w:history="1">
        <w:r w:rsidRPr="00FC7159">
          <w:rPr>
            <w:rStyle w:val="Hyperlink"/>
            <w:rFonts w:ascii="Arial" w:eastAsiaTheme="majorEastAsia" w:hAnsi="Arial" w:cs="Arial"/>
            <w:color w:val="auto"/>
          </w:rPr>
          <w:t>cotton</w:t>
        </w:r>
      </w:hyperlink>
      <w:r w:rsidRPr="00FC7159">
        <w:rPr>
          <w:rFonts w:ascii="Arial" w:hAnsi="Arial" w:cs="Arial"/>
        </w:rPr>
        <w:t>. There are however other meaningful commercial activities in the town including but not limited to,</w:t>
      </w:r>
      <w:r w:rsidRPr="00FC7159">
        <w:rPr>
          <w:rStyle w:val="apple-converted-space"/>
          <w:rFonts w:ascii="Arial" w:hAnsi="Arial" w:cs="Arial"/>
        </w:rPr>
        <w:t> </w:t>
      </w:r>
      <w:hyperlink r:id="rId128" w:tooltip="Timber" w:history="1">
        <w:r w:rsidRPr="00FC7159">
          <w:rPr>
            <w:rStyle w:val="Hyperlink"/>
            <w:rFonts w:ascii="Arial" w:eastAsiaTheme="majorEastAsia" w:hAnsi="Arial" w:cs="Arial"/>
            <w:color w:val="auto"/>
          </w:rPr>
          <w:t>timber</w:t>
        </w:r>
      </w:hyperlink>
      <w:r w:rsidRPr="00FC7159">
        <w:rPr>
          <w:rStyle w:val="apple-converted-space"/>
          <w:rFonts w:ascii="Arial" w:hAnsi="Arial" w:cs="Arial"/>
        </w:rPr>
        <w:t> </w:t>
      </w:r>
      <w:r w:rsidRPr="00FC7159">
        <w:rPr>
          <w:rFonts w:ascii="Arial" w:hAnsi="Arial" w:cs="Arial"/>
        </w:rPr>
        <w:t>and</w:t>
      </w:r>
      <w:r w:rsidRPr="00FC7159">
        <w:rPr>
          <w:rStyle w:val="apple-converted-space"/>
          <w:rFonts w:ascii="Arial" w:hAnsi="Arial" w:cs="Arial"/>
        </w:rPr>
        <w:t> </w:t>
      </w:r>
      <w:hyperlink r:id="rId129" w:tooltip="Sawmilling" w:history="1">
        <w:r w:rsidRPr="00FC7159">
          <w:rPr>
            <w:rStyle w:val="Hyperlink"/>
            <w:rFonts w:ascii="Arial" w:eastAsiaTheme="majorEastAsia" w:hAnsi="Arial" w:cs="Arial"/>
            <w:color w:val="auto"/>
          </w:rPr>
          <w:t>sawmilling</w:t>
        </w:r>
      </w:hyperlink>
      <w:r w:rsidRPr="00FC7159">
        <w:rPr>
          <w:rFonts w:ascii="Arial" w:hAnsi="Arial" w:cs="Arial"/>
        </w:rPr>
        <w:t>,</w:t>
      </w:r>
      <w:r w:rsidRPr="00FC7159">
        <w:rPr>
          <w:rStyle w:val="apple-converted-space"/>
          <w:rFonts w:ascii="Arial" w:hAnsi="Arial" w:cs="Arial"/>
        </w:rPr>
        <w:t> </w:t>
      </w:r>
      <w:hyperlink r:id="rId130" w:tooltip="Soya beans" w:history="1">
        <w:r w:rsidRPr="00FC7159">
          <w:rPr>
            <w:rStyle w:val="Hyperlink"/>
            <w:rFonts w:ascii="Arial" w:eastAsiaTheme="majorEastAsia" w:hAnsi="Arial" w:cs="Arial"/>
            <w:color w:val="auto"/>
          </w:rPr>
          <w:t>Soya beans</w:t>
        </w:r>
      </w:hyperlink>
      <w:r w:rsidRPr="00FC7159">
        <w:rPr>
          <w:rStyle w:val="apple-converted-space"/>
          <w:rFonts w:ascii="Arial" w:hAnsi="Arial" w:cs="Arial"/>
        </w:rPr>
        <w:t> </w:t>
      </w:r>
      <w:r w:rsidRPr="00FC7159">
        <w:rPr>
          <w:rFonts w:ascii="Arial" w:hAnsi="Arial" w:cs="Arial"/>
        </w:rPr>
        <w:t xml:space="preserve">processing plant and </w:t>
      </w:r>
      <w:r w:rsidR="007A4ACB" w:rsidRPr="00FC7159">
        <w:rPr>
          <w:rFonts w:ascii="Arial" w:hAnsi="Arial" w:cs="Arial"/>
        </w:rPr>
        <w:t>block making</w:t>
      </w:r>
      <w:r w:rsidRPr="00FC7159">
        <w:rPr>
          <w:rFonts w:ascii="Arial" w:hAnsi="Arial" w:cs="Arial"/>
        </w:rPr>
        <w:t xml:space="preserve"> industries. The town is dotted with branches of some of the foremost banks like, First Bank Plc,</w:t>
      </w:r>
      <w:r w:rsidR="007A4ACB" w:rsidRPr="00FC7159">
        <w:rPr>
          <w:rFonts w:ascii="Arial" w:hAnsi="Arial" w:cs="Arial"/>
        </w:rPr>
        <w:t xml:space="preserve"> </w:t>
      </w:r>
      <w:r w:rsidRPr="00FC7159">
        <w:rPr>
          <w:rFonts w:ascii="Arial" w:hAnsi="Arial" w:cs="Arial"/>
        </w:rPr>
        <w:t>Wema Bank</w:t>
      </w:r>
      <w:r w:rsidR="007A4ACB" w:rsidRPr="00FC7159">
        <w:rPr>
          <w:rFonts w:ascii="Arial" w:hAnsi="Arial" w:cs="Arial"/>
        </w:rPr>
        <w:t xml:space="preserve"> P</w:t>
      </w:r>
      <w:r w:rsidRPr="00FC7159">
        <w:rPr>
          <w:rFonts w:ascii="Arial" w:hAnsi="Arial" w:cs="Arial"/>
        </w:rPr>
        <w:t>lc, Skye Bank Plc, Enterprise Bank Ltd. (former Omega Bank Plc) etc. The city is now witnessing a dramatic change due to expansion of its road network, particularly dualization of the main road beginning from Emure junction up to Iyere exit. A new Ultra-modern market is now open in Owo</w:t>
      </w:r>
      <w:r w:rsidR="007A4ACB" w:rsidRPr="00FC7159">
        <w:rPr>
          <w:rFonts w:ascii="Arial" w:hAnsi="Arial" w:cs="Arial"/>
        </w:rPr>
        <w:t>.</w:t>
      </w:r>
    </w:p>
    <w:p w:rsidR="000B5AF3" w:rsidRDefault="001564F0" w:rsidP="000B5AF3">
      <w:pPr>
        <w:pStyle w:val="NormalWeb"/>
        <w:spacing w:before="120" w:beforeAutospacing="0" w:after="120" w:afterAutospacing="0"/>
        <w:rPr>
          <w:rFonts w:ascii="Arial" w:hAnsi="Arial" w:cs="Arial"/>
        </w:rPr>
      </w:pPr>
      <w:r w:rsidRPr="001564F0">
        <w:rPr>
          <w:rFonts w:ascii="Arial" w:hAnsi="Arial" w:cs="Arial"/>
          <w:noProof/>
        </w:rPr>
        <w:drawing>
          <wp:inline distT="0" distB="0" distL="0" distR="0">
            <wp:extent cx="1527175" cy="1264285"/>
            <wp:effectExtent l="0" t="0" r="0" b="0"/>
            <wp:docPr id="78" name="Picture 78" descr="C:\Users\dell\Desktop\ALPHA TERM E NOTE\owo art - Google Search_files\images_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dell\Desktop\ALPHA TERM E NOTE\owo art - Google Search_files\images_018.jp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27175" cy="1264285"/>
                    </a:xfrm>
                    <a:prstGeom prst="rect">
                      <a:avLst/>
                    </a:prstGeom>
                    <a:noFill/>
                    <a:ln>
                      <a:noFill/>
                    </a:ln>
                  </pic:spPr>
                </pic:pic>
              </a:graphicData>
            </a:graphic>
          </wp:inline>
        </w:drawing>
      </w:r>
      <w:r w:rsidRPr="001564F0">
        <w:rPr>
          <w:rFonts w:ascii="Arial" w:hAnsi="Arial" w:cs="Arial"/>
          <w:noProof/>
        </w:rPr>
        <w:drawing>
          <wp:inline distT="0" distB="0" distL="0" distR="0">
            <wp:extent cx="1273179" cy="1420238"/>
            <wp:effectExtent l="0" t="0" r="3175" b="8890"/>
            <wp:docPr id="77" name="Picture 77" descr="C:\Users\dell\Desktop\ALPHA TERM E NOTE\owo art - Google Search_files\images_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dell\Desktop\ALPHA TERM E NOTE\owo art - Google Search_files\images_017.jp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281325" cy="1429324"/>
                    </a:xfrm>
                    <a:prstGeom prst="rect">
                      <a:avLst/>
                    </a:prstGeom>
                    <a:noFill/>
                    <a:ln>
                      <a:noFill/>
                    </a:ln>
                  </pic:spPr>
                </pic:pic>
              </a:graphicData>
            </a:graphic>
          </wp:inline>
        </w:drawing>
      </w:r>
      <w:r w:rsidRPr="001564F0">
        <w:rPr>
          <w:rFonts w:ascii="Arial" w:hAnsi="Arial" w:cs="Arial"/>
          <w:noProof/>
        </w:rPr>
        <w:drawing>
          <wp:inline distT="0" distB="0" distL="0" distR="0">
            <wp:extent cx="1161663" cy="1361872"/>
            <wp:effectExtent l="0" t="0" r="635" b="0"/>
            <wp:docPr id="76" name="Picture 76" descr="C:\Users\dell\Desktop\ALPHA TERM E NOTE\owo art - Google Search_files\images_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dell\Desktop\ALPHA TERM E NOTE\owo art - Google Search_files\images_016.jp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169801" cy="1371413"/>
                    </a:xfrm>
                    <a:prstGeom prst="rect">
                      <a:avLst/>
                    </a:prstGeom>
                    <a:noFill/>
                    <a:ln>
                      <a:noFill/>
                    </a:ln>
                  </pic:spPr>
                </pic:pic>
              </a:graphicData>
            </a:graphic>
          </wp:inline>
        </w:drawing>
      </w:r>
      <w:r w:rsidRPr="001564F0">
        <w:rPr>
          <w:rFonts w:ascii="Arial" w:hAnsi="Arial" w:cs="Arial"/>
          <w:noProof/>
        </w:rPr>
        <w:drawing>
          <wp:inline distT="0" distB="0" distL="0" distR="0">
            <wp:extent cx="1208085" cy="1614792"/>
            <wp:effectExtent l="0" t="0" r="0" b="5080"/>
            <wp:docPr id="75" name="Picture 75" descr="C:\Users\dell\Desktop\ALPHA TERM E NOTE\owo art - Google Search_files\images_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dell\Desktop\ALPHA TERM E NOTE\owo art - Google Search_files\images_015.jp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213005" cy="1621369"/>
                    </a:xfrm>
                    <a:prstGeom prst="rect">
                      <a:avLst/>
                    </a:prstGeom>
                    <a:noFill/>
                    <a:ln>
                      <a:noFill/>
                    </a:ln>
                  </pic:spPr>
                </pic:pic>
              </a:graphicData>
            </a:graphic>
          </wp:inline>
        </w:drawing>
      </w:r>
    </w:p>
    <w:p w:rsidR="001564F0" w:rsidRPr="00FC7159" w:rsidRDefault="001564F0" w:rsidP="000B5AF3">
      <w:pPr>
        <w:pStyle w:val="NormalWeb"/>
        <w:spacing w:before="120" w:beforeAutospacing="0" w:after="120" w:afterAutospacing="0"/>
        <w:rPr>
          <w:rFonts w:ascii="Arial" w:hAnsi="Arial" w:cs="Arial"/>
        </w:rPr>
      </w:pPr>
      <w:r w:rsidRPr="001564F0">
        <w:rPr>
          <w:rFonts w:ascii="Arial" w:hAnsi="Arial" w:cs="Arial"/>
          <w:noProof/>
        </w:rPr>
        <w:drawing>
          <wp:inline distT="0" distB="0" distL="0" distR="0">
            <wp:extent cx="1790065" cy="2393315"/>
            <wp:effectExtent l="0" t="0" r="635" b="6985"/>
            <wp:docPr id="85" name="Picture 85" descr="C:\Users\dell\Desktop\ALPHA TERM E NOTE\owo art - Google Search_files\images_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dell\Desktop\ALPHA TERM E NOTE\owo art - Google Search_files\images_010.jp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790065" cy="2393315"/>
                    </a:xfrm>
                    <a:prstGeom prst="rect">
                      <a:avLst/>
                    </a:prstGeom>
                    <a:noFill/>
                    <a:ln>
                      <a:noFill/>
                    </a:ln>
                  </pic:spPr>
                </pic:pic>
              </a:graphicData>
            </a:graphic>
          </wp:inline>
        </w:drawing>
      </w:r>
      <w:r w:rsidRPr="001564F0">
        <w:rPr>
          <w:rFonts w:ascii="Arial" w:hAnsi="Arial" w:cs="Arial"/>
          <w:noProof/>
        </w:rPr>
        <w:drawing>
          <wp:inline distT="0" distB="0" distL="0" distR="0">
            <wp:extent cx="1916430" cy="2393315"/>
            <wp:effectExtent l="0" t="0" r="7620" b="6985"/>
            <wp:docPr id="84" name="Picture 84" descr="C:\Users\dell\Desktop\ALPHA TERM E NOTE\owo art - Google Search_files\images_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dell\Desktop\ALPHA TERM E NOTE\owo art - Google Search_files\images_009.jp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916430" cy="2393315"/>
                    </a:xfrm>
                    <a:prstGeom prst="rect">
                      <a:avLst/>
                    </a:prstGeom>
                    <a:noFill/>
                    <a:ln>
                      <a:noFill/>
                    </a:ln>
                  </pic:spPr>
                </pic:pic>
              </a:graphicData>
            </a:graphic>
          </wp:inline>
        </w:drawing>
      </w:r>
      <w:r w:rsidRPr="001564F0">
        <w:rPr>
          <w:rFonts w:ascii="Arial" w:hAnsi="Arial" w:cs="Arial"/>
          <w:noProof/>
        </w:rPr>
        <w:drawing>
          <wp:inline distT="0" distB="0" distL="0" distR="0">
            <wp:extent cx="1790065" cy="2393315"/>
            <wp:effectExtent l="0" t="0" r="635" b="6985"/>
            <wp:docPr id="83" name="Picture 83" descr="C:\Users\dell\Desktop\ALPHA TERM E NOTE\owo art - Google Search_files\images_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dell\Desktop\ALPHA TERM E NOTE\owo art - Google Search_files\images_008.jp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790065" cy="2393315"/>
                    </a:xfrm>
                    <a:prstGeom prst="rect">
                      <a:avLst/>
                    </a:prstGeom>
                    <a:noFill/>
                    <a:ln>
                      <a:noFill/>
                    </a:ln>
                  </pic:spPr>
                </pic:pic>
              </a:graphicData>
            </a:graphic>
          </wp:inline>
        </w:drawing>
      </w:r>
      <w:r w:rsidRPr="001564F0">
        <w:rPr>
          <w:rFonts w:ascii="Arial" w:hAnsi="Arial" w:cs="Arial"/>
          <w:noProof/>
        </w:rPr>
        <w:drawing>
          <wp:inline distT="0" distB="0" distL="0" distR="0">
            <wp:extent cx="1790065" cy="2198370"/>
            <wp:effectExtent l="0" t="0" r="635" b="0"/>
            <wp:docPr id="80" name="Picture 80" descr="C:\Users\dell\Desktop\ALPHA TERM E NOTE\owo art - Google Search_files\images_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dell\Desktop\ALPHA TERM E NOTE\owo art - Google Search_files\images_005.jp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790065" cy="2198370"/>
                    </a:xfrm>
                    <a:prstGeom prst="rect">
                      <a:avLst/>
                    </a:prstGeom>
                    <a:noFill/>
                    <a:ln>
                      <a:noFill/>
                    </a:ln>
                  </pic:spPr>
                </pic:pic>
              </a:graphicData>
            </a:graphic>
          </wp:inline>
        </w:drawing>
      </w:r>
      <w:r w:rsidRPr="001564F0">
        <w:rPr>
          <w:rFonts w:ascii="Arial" w:hAnsi="Arial" w:cs="Arial"/>
          <w:noProof/>
        </w:rPr>
        <w:drawing>
          <wp:inline distT="0" distB="0" distL="0" distR="0">
            <wp:extent cx="2139950" cy="2130425"/>
            <wp:effectExtent l="0" t="0" r="0" b="3175"/>
            <wp:docPr id="79" name="Picture 79" descr="C:\Users\dell\Desktop\ALPHA TERM E NOTE\owo art - Google Search_files\images_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dell\Desktop\ALPHA TERM E NOTE\owo art - Google Search_files\images_011.jp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139950" cy="2130425"/>
                    </a:xfrm>
                    <a:prstGeom prst="rect">
                      <a:avLst/>
                    </a:prstGeom>
                    <a:noFill/>
                    <a:ln>
                      <a:noFill/>
                    </a:ln>
                  </pic:spPr>
                </pic:pic>
              </a:graphicData>
            </a:graphic>
          </wp:inline>
        </w:drawing>
      </w:r>
    </w:p>
    <w:p w:rsidR="000B5AF3" w:rsidRPr="00FC7159" w:rsidRDefault="000B5AF3" w:rsidP="000B5AF3">
      <w:pPr>
        <w:pStyle w:val="Heading1"/>
        <w:pBdr>
          <w:bottom w:val="single" w:sz="6" w:space="0" w:color="AAAAAA"/>
        </w:pBdr>
        <w:spacing w:before="0" w:after="60"/>
        <w:rPr>
          <w:rFonts w:ascii="Arial" w:hAnsi="Arial" w:cs="Arial"/>
          <w:color w:val="auto"/>
          <w:sz w:val="32"/>
          <w:szCs w:val="32"/>
        </w:rPr>
      </w:pPr>
      <w:r w:rsidRPr="00FC7159">
        <w:rPr>
          <w:rFonts w:ascii="Arial" w:hAnsi="Arial" w:cs="Arial"/>
          <w:bCs w:val="0"/>
          <w:color w:val="auto"/>
          <w:sz w:val="32"/>
          <w:szCs w:val="32"/>
        </w:rPr>
        <w:t>Esiẹ</w:t>
      </w:r>
    </w:p>
    <w:p w:rsidR="000B5AF3" w:rsidRPr="00FC7159" w:rsidRDefault="000B5AF3" w:rsidP="000B5AF3">
      <w:pPr>
        <w:pStyle w:val="NormalWeb"/>
        <w:spacing w:before="120" w:beforeAutospacing="0" w:after="120" w:afterAutospacing="0"/>
        <w:rPr>
          <w:rFonts w:ascii="Arial" w:hAnsi="Arial" w:cs="Arial"/>
        </w:rPr>
      </w:pPr>
      <w:r w:rsidRPr="00FC7159">
        <w:rPr>
          <w:rFonts w:ascii="Arial" w:hAnsi="Arial" w:cs="Arial"/>
          <w:b/>
          <w:bCs/>
        </w:rPr>
        <w:t>Esiẹ</w:t>
      </w:r>
      <w:r w:rsidRPr="00FC7159">
        <w:rPr>
          <w:rStyle w:val="apple-converted-space"/>
          <w:rFonts w:ascii="Arial" w:hAnsi="Arial" w:cs="Arial"/>
        </w:rPr>
        <w:t> </w:t>
      </w:r>
      <w:r w:rsidRPr="00FC7159">
        <w:rPr>
          <w:rFonts w:ascii="Arial" w:hAnsi="Arial" w:cs="Arial"/>
        </w:rPr>
        <w:t>is a town in</w:t>
      </w:r>
      <w:r w:rsidRPr="00FC7159">
        <w:rPr>
          <w:rStyle w:val="apple-converted-space"/>
          <w:rFonts w:ascii="Arial" w:hAnsi="Arial" w:cs="Arial"/>
        </w:rPr>
        <w:t> </w:t>
      </w:r>
      <w:hyperlink r:id="rId140" w:tooltip="Kwara State" w:history="1">
        <w:r w:rsidRPr="00FC7159">
          <w:rPr>
            <w:rStyle w:val="Hyperlink"/>
            <w:rFonts w:ascii="Arial" w:eastAsiaTheme="majorEastAsia" w:hAnsi="Arial" w:cs="Arial"/>
            <w:color w:val="auto"/>
          </w:rPr>
          <w:t>Kwara State</w:t>
        </w:r>
      </w:hyperlink>
      <w:r w:rsidRPr="00FC7159">
        <w:rPr>
          <w:rStyle w:val="apple-converted-space"/>
          <w:rFonts w:ascii="Arial" w:hAnsi="Arial" w:cs="Arial"/>
        </w:rPr>
        <w:t> </w:t>
      </w:r>
      <w:r w:rsidRPr="00FC7159">
        <w:rPr>
          <w:rFonts w:ascii="Arial" w:hAnsi="Arial" w:cs="Arial"/>
        </w:rPr>
        <w:t>in</w:t>
      </w:r>
      <w:r w:rsidRPr="00FC7159">
        <w:rPr>
          <w:rStyle w:val="apple-converted-space"/>
          <w:rFonts w:ascii="Arial" w:hAnsi="Arial" w:cs="Arial"/>
        </w:rPr>
        <w:t> </w:t>
      </w:r>
      <w:hyperlink r:id="rId141" w:tooltip="Nigeria" w:history="1">
        <w:r w:rsidRPr="00FC7159">
          <w:rPr>
            <w:rStyle w:val="Hyperlink"/>
            <w:rFonts w:ascii="Arial" w:eastAsiaTheme="majorEastAsia" w:hAnsi="Arial" w:cs="Arial"/>
            <w:color w:val="auto"/>
          </w:rPr>
          <w:t>Nigeria</w:t>
        </w:r>
      </w:hyperlink>
      <w:r w:rsidRPr="00FC7159">
        <w:rPr>
          <w:rFonts w:ascii="Arial" w:hAnsi="Arial" w:cs="Arial"/>
        </w:rPr>
        <w:t>.</w:t>
      </w:r>
    </w:p>
    <w:p w:rsidR="000B5AF3" w:rsidRPr="00FC7159" w:rsidRDefault="000B5AF3" w:rsidP="000B5AF3">
      <w:pPr>
        <w:pStyle w:val="NormalWeb"/>
        <w:spacing w:before="120" w:beforeAutospacing="0" w:after="120" w:afterAutospacing="0"/>
        <w:rPr>
          <w:rFonts w:ascii="Arial" w:hAnsi="Arial" w:cs="Arial"/>
        </w:rPr>
      </w:pPr>
      <w:r w:rsidRPr="00FC7159">
        <w:rPr>
          <w:rFonts w:ascii="Arial" w:hAnsi="Arial" w:cs="Arial"/>
        </w:rPr>
        <w:t>The town was founded by prince Baragbon circa</w:t>
      </w:r>
      <w:r w:rsidRPr="00FC7159">
        <w:rPr>
          <w:rStyle w:val="apple-converted-space"/>
          <w:rFonts w:ascii="Arial" w:hAnsi="Arial" w:cs="Arial"/>
        </w:rPr>
        <w:t> </w:t>
      </w:r>
      <w:hyperlink r:id="rId142" w:history="1">
        <w:r w:rsidRPr="00FC7159">
          <w:rPr>
            <w:rStyle w:val="Hyperlink"/>
            <w:rFonts w:ascii="Arial" w:eastAsiaTheme="majorEastAsia" w:hAnsi="Arial" w:cs="Arial"/>
            <w:color w:val="auto"/>
          </w:rPr>
          <w:t>1770</w:t>
        </w:r>
      </w:hyperlink>
      <w:r w:rsidRPr="00FC7159">
        <w:rPr>
          <w:rFonts w:ascii="Arial" w:hAnsi="Arial" w:cs="Arial"/>
        </w:rPr>
        <w:t>. The dialect of Yoruba spoke in Esie is predominantly</w:t>
      </w:r>
      <w:r w:rsidRPr="00FC7159">
        <w:rPr>
          <w:rStyle w:val="apple-converted-space"/>
          <w:rFonts w:ascii="Arial" w:hAnsi="Arial" w:cs="Arial"/>
        </w:rPr>
        <w:t> </w:t>
      </w:r>
      <w:hyperlink r:id="rId143" w:tooltip="Igbomina tribe" w:history="1">
        <w:r w:rsidRPr="00FC7159">
          <w:rPr>
            <w:rStyle w:val="Hyperlink"/>
            <w:rFonts w:ascii="Arial" w:eastAsiaTheme="majorEastAsia" w:hAnsi="Arial" w:cs="Arial"/>
            <w:color w:val="auto"/>
          </w:rPr>
          <w:t>Igbonna</w:t>
        </w:r>
      </w:hyperlink>
      <w:r w:rsidRPr="00FC7159">
        <w:rPr>
          <w:rFonts w:ascii="Arial" w:hAnsi="Arial" w:cs="Arial"/>
        </w:rPr>
        <w:t>. The town has a king who is Oba Yakubu Babalola Egunjobi 2.</w:t>
      </w:r>
    </w:p>
    <w:p w:rsidR="000B5AF3" w:rsidRDefault="000B5AF3" w:rsidP="000B5AF3">
      <w:pPr>
        <w:pStyle w:val="NormalWeb"/>
        <w:spacing w:before="120" w:beforeAutospacing="0" w:after="120" w:afterAutospacing="0"/>
        <w:rPr>
          <w:rFonts w:ascii="Arial" w:hAnsi="Arial" w:cs="Arial"/>
        </w:rPr>
      </w:pPr>
      <w:r w:rsidRPr="00FC7159">
        <w:rPr>
          <w:rFonts w:ascii="Arial" w:hAnsi="Arial" w:cs="Arial"/>
        </w:rPr>
        <w:t>It is home to the</w:t>
      </w:r>
      <w:r w:rsidRPr="00FC7159">
        <w:rPr>
          <w:rStyle w:val="apple-converted-space"/>
          <w:rFonts w:ascii="Arial" w:hAnsi="Arial" w:cs="Arial"/>
        </w:rPr>
        <w:t> </w:t>
      </w:r>
      <w:hyperlink r:id="rId144" w:tooltip="Esiẹ Museum" w:history="1">
        <w:r w:rsidRPr="00FC7159">
          <w:rPr>
            <w:rStyle w:val="Hyperlink"/>
            <w:rFonts w:ascii="Arial" w:eastAsiaTheme="majorEastAsia" w:hAnsi="Arial" w:cs="Arial"/>
            <w:color w:val="auto"/>
          </w:rPr>
          <w:t>Esiẹ Museum</w:t>
        </w:r>
      </w:hyperlink>
      <w:r w:rsidRPr="00FC7159">
        <w:rPr>
          <w:rStyle w:val="apple-converted-space"/>
          <w:rFonts w:ascii="Arial" w:hAnsi="Arial" w:cs="Arial"/>
        </w:rPr>
        <w:t> </w:t>
      </w:r>
      <w:r w:rsidRPr="00FC7159">
        <w:rPr>
          <w:rFonts w:ascii="Arial" w:hAnsi="Arial" w:cs="Arial"/>
        </w:rPr>
        <w:t>which was the first museum to be established in Nigeria.</w:t>
      </w:r>
    </w:p>
    <w:p w:rsidR="001564F0" w:rsidRDefault="001564F0" w:rsidP="000B5AF3">
      <w:pPr>
        <w:pStyle w:val="NormalWeb"/>
        <w:spacing w:before="120" w:beforeAutospacing="0" w:after="120" w:afterAutospacing="0"/>
        <w:rPr>
          <w:rFonts w:ascii="Arial" w:hAnsi="Arial" w:cs="Arial"/>
        </w:rPr>
      </w:pPr>
      <w:r w:rsidRPr="001564F0">
        <w:rPr>
          <w:rFonts w:ascii="Arial" w:hAnsi="Arial" w:cs="Arial"/>
          <w:noProof/>
        </w:rPr>
        <w:drawing>
          <wp:inline distT="0" distB="0" distL="0" distR="0">
            <wp:extent cx="1031240" cy="1527175"/>
            <wp:effectExtent l="0" t="0" r="0" b="0"/>
            <wp:docPr id="90" name="Picture 90" descr="C:\Users\dell\Desktop\ALPHA TERM E NOTE\esie art - Google Search_files\images_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dell\Desktop\ALPHA TERM E NOTE\esie art - Google Search_files\images_005.jp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031240" cy="1527175"/>
                    </a:xfrm>
                    <a:prstGeom prst="rect">
                      <a:avLst/>
                    </a:prstGeom>
                    <a:noFill/>
                    <a:ln>
                      <a:noFill/>
                    </a:ln>
                  </pic:spPr>
                </pic:pic>
              </a:graphicData>
            </a:graphic>
          </wp:inline>
        </w:drawing>
      </w:r>
      <w:r w:rsidRPr="001564F0">
        <w:rPr>
          <w:rFonts w:ascii="Arial" w:hAnsi="Arial" w:cs="Arial"/>
          <w:noProof/>
        </w:rPr>
        <w:drawing>
          <wp:inline distT="0" distB="0" distL="0" distR="0">
            <wp:extent cx="2130425" cy="2130425"/>
            <wp:effectExtent l="0" t="0" r="3175" b="3175"/>
            <wp:docPr id="89" name="Picture 89" descr="C:\Users\dell\Desktop\ALPHA TERM E NOTE\esie art - Google Search_files\images_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dell\Desktop\ALPHA TERM E NOTE\esie art - Google Search_files\images_004.jp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130425" cy="2130425"/>
                    </a:xfrm>
                    <a:prstGeom prst="rect">
                      <a:avLst/>
                    </a:prstGeom>
                    <a:noFill/>
                    <a:ln>
                      <a:noFill/>
                    </a:ln>
                  </pic:spPr>
                </pic:pic>
              </a:graphicData>
            </a:graphic>
          </wp:inline>
        </w:drawing>
      </w:r>
      <w:r w:rsidRPr="001564F0">
        <w:rPr>
          <w:rFonts w:ascii="Arial" w:hAnsi="Arial" w:cs="Arial"/>
          <w:noProof/>
        </w:rPr>
        <w:drawing>
          <wp:inline distT="0" distB="0" distL="0" distR="0">
            <wp:extent cx="2023110" cy="1449705"/>
            <wp:effectExtent l="0" t="0" r="0" b="0"/>
            <wp:docPr id="87" name="Picture 87" descr="C:\Users\dell\Desktop\ALPHA TERM E NOTE\esie art - Google Search_files\images_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dell\Desktop\ALPHA TERM E NOTE\esie art - Google Search_files\images_002.jp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023110" cy="1449705"/>
                    </a:xfrm>
                    <a:prstGeom prst="rect">
                      <a:avLst/>
                    </a:prstGeom>
                    <a:noFill/>
                    <a:ln>
                      <a:noFill/>
                    </a:ln>
                  </pic:spPr>
                </pic:pic>
              </a:graphicData>
            </a:graphic>
          </wp:inline>
        </w:drawing>
      </w:r>
      <w:r w:rsidRPr="001564F0">
        <w:rPr>
          <w:rFonts w:ascii="Arial" w:hAnsi="Arial" w:cs="Arial"/>
          <w:noProof/>
        </w:rPr>
        <w:drawing>
          <wp:inline distT="0" distB="0" distL="0" distR="0">
            <wp:extent cx="2548890" cy="1790065"/>
            <wp:effectExtent l="0" t="0" r="3810" b="635"/>
            <wp:docPr id="86" name="Picture 86" descr="C:\Users\dell\Desktop\ALPHA TERM E NOTE\esie art - Google Search_files\images_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dell\Desktop\ALPHA TERM E NOTE\esie art - Google Search_files\images_006.jp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548890" cy="1790065"/>
                    </a:xfrm>
                    <a:prstGeom prst="rect">
                      <a:avLst/>
                    </a:prstGeom>
                    <a:noFill/>
                    <a:ln>
                      <a:noFill/>
                    </a:ln>
                  </pic:spPr>
                </pic:pic>
              </a:graphicData>
            </a:graphic>
          </wp:inline>
        </w:drawing>
      </w:r>
    </w:p>
    <w:p w:rsidR="001564F0" w:rsidRPr="00FC7159" w:rsidRDefault="001564F0" w:rsidP="000B5AF3">
      <w:pPr>
        <w:pStyle w:val="NormalWeb"/>
        <w:spacing w:before="120" w:beforeAutospacing="0" w:after="120" w:afterAutospacing="0"/>
        <w:rPr>
          <w:rFonts w:ascii="Arial" w:hAnsi="Arial" w:cs="Arial"/>
        </w:rPr>
      </w:pPr>
    </w:p>
    <w:p w:rsidR="00B65E9F" w:rsidRPr="00FC7159" w:rsidRDefault="00B65E9F" w:rsidP="00B65E9F">
      <w:pPr>
        <w:pStyle w:val="Heading1"/>
        <w:pBdr>
          <w:bottom w:val="single" w:sz="6" w:space="0" w:color="AAAAAA"/>
        </w:pBdr>
        <w:spacing w:before="0" w:after="60"/>
        <w:rPr>
          <w:rFonts w:ascii="Arial" w:hAnsi="Arial" w:cs="Arial"/>
          <w:bCs w:val="0"/>
          <w:color w:val="auto"/>
          <w:sz w:val="32"/>
          <w:szCs w:val="32"/>
          <w:lang w:val="en"/>
        </w:rPr>
      </w:pPr>
      <w:r w:rsidRPr="00FC7159">
        <w:rPr>
          <w:rFonts w:ascii="Georgia" w:hAnsi="Georgia"/>
          <w:bCs w:val="0"/>
          <w:color w:val="auto"/>
          <w:sz w:val="32"/>
          <w:szCs w:val="32"/>
          <w:lang w:val="en"/>
        </w:rPr>
        <w:t>Ibibio</w:t>
      </w:r>
      <w:r w:rsidRPr="00FC7159">
        <w:rPr>
          <w:rStyle w:val="apple-converted-space"/>
          <w:rFonts w:ascii="Georgia" w:hAnsi="Georgia"/>
          <w:bCs w:val="0"/>
          <w:color w:val="auto"/>
          <w:sz w:val="32"/>
          <w:szCs w:val="32"/>
          <w:lang w:val="en"/>
        </w:rPr>
        <w:t> art</w:t>
      </w:r>
    </w:p>
    <w:p w:rsidR="00B136E7" w:rsidRPr="00FC7159" w:rsidRDefault="00B136E7" w:rsidP="000B5AF3">
      <w:pPr>
        <w:pStyle w:val="NormalWeb"/>
        <w:spacing w:before="120" w:beforeAutospacing="0" w:after="120" w:afterAutospacing="0"/>
        <w:rPr>
          <w:rFonts w:ascii="Arial" w:hAnsi="Arial" w:cs="Arial"/>
        </w:rPr>
      </w:pPr>
    </w:p>
    <w:p w:rsidR="00B136E7" w:rsidRPr="00FC7159" w:rsidRDefault="00B136E7" w:rsidP="000B5AF3">
      <w:pPr>
        <w:pStyle w:val="NormalWeb"/>
        <w:spacing w:before="120" w:beforeAutospacing="0" w:after="120" w:afterAutospacing="0"/>
        <w:rPr>
          <w:rFonts w:ascii="Arial" w:hAnsi="Arial" w:cs="Arial"/>
          <w:shd w:val="clear" w:color="auto" w:fill="FFFFFF"/>
        </w:rPr>
      </w:pPr>
      <w:r w:rsidRPr="00FC7159">
        <w:rPr>
          <w:rFonts w:ascii="Arial" w:hAnsi="Arial" w:cs="Arial"/>
          <w:shd w:val="clear" w:color="auto" w:fill="FFFFFF"/>
        </w:rPr>
        <w:t>The</w:t>
      </w:r>
      <w:r w:rsidRPr="00FC7159">
        <w:rPr>
          <w:rStyle w:val="apple-converted-space"/>
          <w:rFonts w:ascii="Arial" w:hAnsi="Arial" w:cs="Arial"/>
          <w:shd w:val="clear" w:color="auto" w:fill="FFFFFF"/>
        </w:rPr>
        <w:t> </w:t>
      </w:r>
      <w:r w:rsidRPr="00FC7159">
        <w:rPr>
          <w:rFonts w:ascii="Arial" w:hAnsi="Arial" w:cs="Arial"/>
          <w:b/>
          <w:bCs/>
          <w:shd w:val="clear" w:color="auto" w:fill="FFFFFF"/>
        </w:rPr>
        <w:t>Ibibio</w:t>
      </w:r>
      <w:r w:rsidRPr="00FC7159">
        <w:rPr>
          <w:rStyle w:val="apple-converted-space"/>
          <w:rFonts w:ascii="Arial" w:hAnsi="Arial" w:cs="Arial"/>
          <w:shd w:val="clear" w:color="auto" w:fill="FFFFFF"/>
        </w:rPr>
        <w:t> </w:t>
      </w:r>
      <w:r w:rsidRPr="00FC7159">
        <w:rPr>
          <w:rFonts w:ascii="Arial" w:hAnsi="Arial" w:cs="Arial"/>
          <w:shd w:val="clear" w:color="auto" w:fill="FFFFFF"/>
        </w:rPr>
        <w:t>are a people of southeastern</w:t>
      </w:r>
      <w:r w:rsidRPr="00FC7159">
        <w:rPr>
          <w:rStyle w:val="apple-converted-space"/>
          <w:rFonts w:ascii="Arial" w:hAnsi="Arial" w:cs="Arial"/>
          <w:shd w:val="clear" w:color="auto" w:fill="FFFFFF"/>
        </w:rPr>
        <w:t> </w:t>
      </w:r>
      <w:hyperlink r:id="rId149" w:tooltip="Nigeria" w:history="1">
        <w:r w:rsidRPr="00FC7159">
          <w:rPr>
            <w:rStyle w:val="Hyperlink"/>
            <w:rFonts w:ascii="Arial" w:hAnsi="Arial" w:cs="Arial"/>
            <w:color w:val="auto"/>
            <w:shd w:val="clear" w:color="auto" w:fill="FFFFFF"/>
          </w:rPr>
          <w:t>Nigeria</w:t>
        </w:r>
      </w:hyperlink>
      <w:r w:rsidRPr="00FC7159">
        <w:rPr>
          <w:rFonts w:ascii="Arial" w:hAnsi="Arial" w:cs="Arial"/>
          <w:shd w:val="clear" w:color="auto" w:fill="FFFFFF"/>
        </w:rPr>
        <w:t>. They are related to the</w:t>
      </w:r>
      <w:r w:rsidRPr="00FC7159">
        <w:rPr>
          <w:rStyle w:val="apple-converted-space"/>
          <w:rFonts w:ascii="Arial" w:hAnsi="Arial" w:cs="Arial"/>
          <w:shd w:val="clear" w:color="auto" w:fill="FFFFFF"/>
        </w:rPr>
        <w:t> </w:t>
      </w:r>
      <w:hyperlink r:id="rId150" w:tooltip="Anaang" w:history="1">
        <w:r w:rsidRPr="00FC7159">
          <w:rPr>
            <w:rStyle w:val="Hyperlink"/>
            <w:rFonts w:ascii="Arial" w:hAnsi="Arial" w:cs="Arial"/>
            <w:color w:val="auto"/>
            <w:shd w:val="clear" w:color="auto" w:fill="FFFFFF"/>
          </w:rPr>
          <w:t>Anaang</w:t>
        </w:r>
      </w:hyperlink>
      <w:r w:rsidRPr="00FC7159">
        <w:rPr>
          <w:rFonts w:ascii="Arial" w:hAnsi="Arial" w:cs="Arial"/>
          <w:shd w:val="clear" w:color="auto" w:fill="FFFFFF"/>
        </w:rPr>
        <w:t>, the</w:t>
      </w:r>
      <w:r w:rsidRPr="00FC7159">
        <w:rPr>
          <w:rStyle w:val="apple-converted-space"/>
          <w:rFonts w:ascii="Arial" w:hAnsi="Arial" w:cs="Arial"/>
          <w:shd w:val="clear" w:color="auto" w:fill="FFFFFF"/>
        </w:rPr>
        <w:t> </w:t>
      </w:r>
      <w:hyperlink r:id="rId151" w:tooltip="Efik people" w:history="1">
        <w:r w:rsidRPr="00FC7159">
          <w:rPr>
            <w:rStyle w:val="Hyperlink"/>
            <w:rFonts w:ascii="Arial" w:hAnsi="Arial" w:cs="Arial"/>
            <w:color w:val="auto"/>
            <w:shd w:val="clear" w:color="auto" w:fill="FFFFFF"/>
          </w:rPr>
          <w:t>Efik</w:t>
        </w:r>
      </w:hyperlink>
      <w:r w:rsidRPr="00FC7159">
        <w:rPr>
          <w:rStyle w:val="apple-converted-space"/>
          <w:rFonts w:ascii="Arial" w:hAnsi="Arial" w:cs="Arial"/>
          <w:shd w:val="clear" w:color="auto" w:fill="FFFFFF"/>
        </w:rPr>
        <w:t> </w:t>
      </w:r>
      <w:r w:rsidRPr="00FC7159">
        <w:rPr>
          <w:rFonts w:ascii="Arial" w:hAnsi="Arial" w:cs="Arial"/>
          <w:shd w:val="clear" w:color="auto" w:fill="FFFFFF"/>
        </w:rPr>
        <w:t>and</w:t>
      </w:r>
      <w:r w:rsidRPr="00FC7159">
        <w:rPr>
          <w:rStyle w:val="apple-converted-space"/>
          <w:rFonts w:ascii="Arial" w:hAnsi="Arial" w:cs="Arial"/>
          <w:shd w:val="clear" w:color="auto" w:fill="FFFFFF"/>
        </w:rPr>
        <w:t> </w:t>
      </w:r>
      <w:hyperlink r:id="rId152" w:tooltip="Igbo people" w:history="1">
        <w:r w:rsidRPr="00FC7159">
          <w:rPr>
            <w:rStyle w:val="Hyperlink"/>
            <w:rFonts w:ascii="Arial" w:hAnsi="Arial" w:cs="Arial"/>
            <w:color w:val="auto"/>
            <w:shd w:val="clear" w:color="auto" w:fill="FFFFFF"/>
          </w:rPr>
          <w:t>Igbo</w:t>
        </w:r>
      </w:hyperlink>
      <w:r w:rsidRPr="00FC7159">
        <w:rPr>
          <w:rStyle w:val="apple-converted-space"/>
          <w:rFonts w:ascii="Arial" w:hAnsi="Arial" w:cs="Arial"/>
          <w:shd w:val="clear" w:color="auto" w:fill="FFFFFF"/>
        </w:rPr>
        <w:t> </w:t>
      </w:r>
      <w:r w:rsidRPr="00FC7159">
        <w:rPr>
          <w:rFonts w:ascii="Arial" w:hAnsi="Arial" w:cs="Arial"/>
          <w:shd w:val="clear" w:color="auto" w:fill="FFFFFF"/>
        </w:rPr>
        <w:t>peoples. During colonial period in Nigeria, the Ibibio Union asked for recognition by the British as a sovereign nation (Noah, 1988). The Annang, Efik, Ekid, Oron and Ibeno share personal names, culture, and traditions with the Ibibio, and speak closely related varieties of</w:t>
      </w:r>
      <w:r w:rsidRPr="00FC7159">
        <w:rPr>
          <w:rStyle w:val="apple-converted-space"/>
          <w:rFonts w:ascii="Arial" w:hAnsi="Arial" w:cs="Arial"/>
          <w:shd w:val="clear" w:color="auto" w:fill="FFFFFF"/>
        </w:rPr>
        <w:t> </w:t>
      </w:r>
      <w:hyperlink r:id="rId153" w:tooltip="Ibibio-Efik" w:history="1">
        <w:r w:rsidRPr="00FC7159">
          <w:rPr>
            <w:rStyle w:val="Hyperlink"/>
            <w:rFonts w:ascii="Arial" w:hAnsi="Arial" w:cs="Arial"/>
            <w:color w:val="auto"/>
            <w:shd w:val="clear" w:color="auto" w:fill="FFFFFF"/>
          </w:rPr>
          <w:t>Ibibio-Efik</w:t>
        </w:r>
      </w:hyperlink>
      <w:r w:rsidRPr="00FC7159">
        <w:rPr>
          <w:rFonts w:ascii="Arial" w:hAnsi="Arial" w:cs="Arial"/>
          <w:shd w:val="clear" w:color="auto" w:fill="FFFFFF"/>
        </w:rPr>
        <w:t>.</w:t>
      </w:r>
    </w:p>
    <w:p w:rsidR="00B65E9F" w:rsidRPr="00FC7159" w:rsidRDefault="00B65E9F" w:rsidP="00B65E9F">
      <w:pPr>
        <w:pStyle w:val="Heading2"/>
        <w:pBdr>
          <w:bottom w:val="single" w:sz="6" w:space="0" w:color="AAAAAA"/>
        </w:pBdr>
        <w:shd w:val="clear" w:color="auto" w:fill="FFFFFF"/>
        <w:spacing w:before="240" w:beforeAutospacing="0" w:after="60" w:afterAutospacing="0"/>
        <w:rPr>
          <w:rFonts w:ascii="Arial" w:hAnsi="Arial" w:cs="Arial"/>
          <w:bCs w:val="0"/>
          <w:sz w:val="28"/>
          <w:szCs w:val="28"/>
        </w:rPr>
      </w:pPr>
      <w:r w:rsidRPr="00FC7159">
        <w:rPr>
          <w:rStyle w:val="mw-headline"/>
          <w:rFonts w:ascii="Arial" w:hAnsi="Arial" w:cs="Arial"/>
          <w:bCs w:val="0"/>
          <w:sz w:val="28"/>
          <w:szCs w:val="28"/>
        </w:rPr>
        <w:t>Geography</w:t>
      </w:r>
    </w:p>
    <w:p w:rsidR="00B65E9F" w:rsidRPr="00FC7159" w:rsidRDefault="00B65E9F" w:rsidP="00B65E9F">
      <w:pPr>
        <w:pStyle w:val="NormalWeb"/>
        <w:shd w:val="clear" w:color="auto" w:fill="FFFFFF"/>
        <w:spacing w:before="120" w:beforeAutospacing="0" w:after="120" w:afterAutospacing="0" w:line="330" w:lineRule="atLeast"/>
        <w:rPr>
          <w:rFonts w:ascii="Arial" w:hAnsi="Arial" w:cs="Arial"/>
        </w:rPr>
      </w:pPr>
      <w:r w:rsidRPr="00FC7159">
        <w:rPr>
          <w:rFonts w:ascii="Arial" w:hAnsi="Arial" w:cs="Arial"/>
        </w:rPr>
        <w:t>The Ibibio people are found predominantly in</w:t>
      </w:r>
      <w:r w:rsidRPr="00FC7159">
        <w:rPr>
          <w:rStyle w:val="apple-converted-space"/>
          <w:rFonts w:ascii="Arial" w:hAnsi="Arial" w:cs="Arial"/>
        </w:rPr>
        <w:t> </w:t>
      </w:r>
      <w:hyperlink r:id="rId154" w:tooltip="Akwa Ibom state" w:history="1">
        <w:r w:rsidRPr="00FC7159">
          <w:rPr>
            <w:rStyle w:val="Hyperlink"/>
            <w:rFonts w:ascii="Arial" w:hAnsi="Arial" w:cs="Arial"/>
            <w:color w:val="auto"/>
          </w:rPr>
          <w:t>Akwa Ibom state</w:t>
        </w:r>
      </w:hyperlink>
      <w:r w:rsidRPr="00FC7159">
        <w:rPr>
          <w:rStyle w:val="apple-converted-space"/>
          <w:rFonts w:ascii="Arial" w:hAnsi="Arial" w:cs="Arial"/>
        </w:rPr>
        <w:t> </w:t>
      </w:r>
      <w:r w:rsidRPr="00FC7159">
        <w:rPr>
          <w:rFonts w:ascii="Arial" w:hAnsi="Arial" w:cs="Arial"/>
        </w:rPr>
        <w:t>and is made up of the related Anaang community, the Ibibio community and the Eket and Oron Communities, although other groups usually understand the</w:t>
      </w:r>
      <w:r w:rsidRPr="00FC7159">
        <w:rPr>
          <w:rStyle w:val="apple-converted-space"/>
          <w:rFonts w:ascii="Arial" w:hAnsi="Arial" w:cs="Arial"/>
        </w:rPr>
        <w:t> </w:t>
      </w:r>
      <w:hyperlink r:id="rId155" w:tooltip="Ibibio language" w:history="1">
        <w:r w:rsidRPr="00FC7159">
          <w:rPr>
            <w:rStyle w:val="Hyperlink"/>
            <w:rFonts w:ascii="Arial" w:hAnsi="Arial" w:cs="Arial"/>
            <w:color w:val="auto"/>
          </w:rPr>
          <w:t>Ibibio language</w:t>
        </w:r>
      </w:hyperlink>
      <w:r w:rsidRPr="00FC7159">
        <w:rPr>
          <w:rFonts w:ascii="Arial" w:hAnsi="Arial" w:cs="Arial"/>
        </w:rPr>
        <w:t>. Because of the larger population of the Ibibio people, they hold political control over</w:t>
      </w:r>
      <w:r w:rsidRPr="00FC7159">
        <w:rPr>
          <w:rStyle w:val="apple-converted-space"/>
          <w:rFonts w:ascii="Arial" w:hAnsi="Arial" w:cs="Arial"/>
        </w:rPr>
        <w:t> </w:t>
      </w:r>
      <w:hyperlink r:id="rId156" w:tooltip="Akwa Ibom State, Nigeria" w:history="1">
        <w:r w:rsidRPr="00FC7159">
          <w:rPr>
            <w:rStyle w:val="Hyperlink"/>
            <w:rFonts w:ascii="Arial" w:hAnsi="Arial" w:cs="Arial"/>
            <w:color w:val="auto"/>
          </w:rPr>
          <w:t>Akwa-Ibom State</w:t>
        </w:r>
      </w:hyperlink>
      <w:r w:rsidRPr="00FC7159">
        <w:rPr>
          <w:rFonts w:ascii="Arial" w:hAnsi="Arial" w:cs="Arial"/>
        </w:rPr>
        <w:t>, but government is shared with the Anaangs, Eket and Oron. The political system follows the traditional method of consensus. Even though elections are held, practically, the political leaders are pre-discussed in a manner that is benefiting to all.</w:t>
      </w:r>
    </w:p>
    <w:p w:rsidR="00B65E9F" w:rsidRPr="00FC7159" w:rsidRDefault="00B65E9F" w:rsidP="00B65E9F">
      <w:pPr>
        <w:pStyle w:val="Heading3"/>
        <w:shd w:val="clear" w:color="auto" w:fill="FFFFFF"/>
        <w:spacing w:before="72"/>
        <w:rPr>
          <w:rFonts w:ascii="Arial" w:hAnsi="Arial" w:cs="Arial"/>
          <w:b/>
          <w:color w:val="auto"/>
          <w:sz w:val="28"/>
          <w:szCs w:val="28"/>
        </w:rPr>
      </w:pPr>
      <w:r w:rsidRPr="00FC7159">
        <w:rPr>
          <w:rStyle w:val="mw-headline"/>
          <w:rFonts w:ascii="Arial" w:hAnsi="Arial" w:cs="Arial"/>
          <w:b/>
          <w:color w:val="auto"/>
          <w:sz w:val="28"/>
          <w:szCs w:val="28"/>
        </w:rPr>
        <w:t>Location of Ibibioland</w:t>
      </w:r>
    </w:p>
    <w:p w:rsidR="00B65E9F" w:rsidRPr="00FC7159" w:rsidRDefault="00B65E9F" w:rsidP="00B65E9F">
      <w:pPr>
        <w:pStyle w:val="NormalWeb"/>
        <w:shd w:val="clear" w:color="auto" w:fill="FFFFFF"/>
        <w:spacing w:before="120" w:beforeAutospacing="0" w:after="120" w:afterAutospacing="0" w:line="330" w:lineRule="atLeast"/>
        <w:rPr>
          <w:rFonts w:ascii="Arial" w:hAnsi="Arial" w:cs="Arial"/>
        </w:rPr>
      </w:pPr>
      <w:r w:rsidRPr="00FC7159">
        <w:rPr>
          <w:rFonts w:ascii="Arial" w:hAnsi="Arial" w:cs="Arial"/>
        </w:rPr>
        <w:t>The Ibibio people are located in</w:t>
      </w:r>
      <w:r w:rsidRPr="00FC7159">
        <w:rPr>
          <w:rStyle w:val="apple-converted-space"/>
          <w:rFonts w:ascii="Arial" w:hAnsi="Arial" w:cs="Arial"/>
        </w:rPr>
        <w:t> </w:t>
      </w:r>
      <w:hyperlink r:id="rId157" w:tooltip="Southeastern Nigeria" w:history="1">
        <w:r w:rsidRPr="00FC7159">
          <w:rPr>
            <w:rStyle w:val="Hyperlink"/>
            <w:rFonts w:ascii="Arial" w:hAnsi="Arial" w:cs="Arial"/>
            <w:color w:val="auto"/>
          </w:rPr>
          <w:t>Southeastern Nigeria</w:t>
        </w:r>
      </w:hyperlink>
      <w:r w:rsidRPr="00FC7159">
        <w:rPr>
          <w:rStyle w:val="apple-converted-space"/>
          <w:rFonts w:ascii="Arial" w:hAnsi="Arial" w:cs="Arial"/>
        </w:rPr>
        <w:t> </w:t>
      </w:r>
      <w:r w:rsidRPr="00FC7159">
        <w:rPr>
          <w:rFonts w:ascii="Arial" w:hAnsi="Arial" w:cs="Arial"/>
        </w:rPr>
        <w:t>also known as</w:t>
      </w:r>
      <w:r w:rsidRPr="00FC7159">
        <w:rPr>
          <w:rStyle w:val="apple-converted-space"/>
          <w:rFonts w:ascii="Arial" w:hAnsi="Arial" w:cs="Arial"/>
        </w:rPr>
        <w:t> </w:t>
      </w:r>
      <w:hyperlink r:id="rId158" w:tooltip="Coastal Southeastern Nigeria (page does not exist)" w:history="1">
        <w:r w:rsidRPr="00FC7159">
          <w:rPr>
            <w:rStyle w:val="Hyperlink"/>
            <w:rFonts w:ascii="Arial" w:hAnsi="Arial" w:cs="Arial"/>
            <w:color w:val="auto"/>
          </w:rPr>
          <w:t>Coastal Southeastern Nigeria</w:t>
        </w:r>
      </w:hyperlink>
      <w:r w:rsidRPr="00FC7159">
        <w:rPr>
          <w:rFonts w:ascii="Arial" w:hAnsi="Arial" w:cs="Arial"/>
        </w:rPr>
        <w:t>. Prior to the existence of Nigeria as a nation, the Ibibio people were self-governed. The Ibibio people became a part of the</w:t>
      </w:r>
      <w:r w:rsidRPr="00FC7159">
        <w:rPr>
          <w:rStyle w:val="apple-converted-space"/>
          <w:rFonts w:ascii="Arial" w:hAnsi="Arial" w:cs="Arial"/>
        </w:rPr>
        <w:t> </w:t>
      </w:r>
      <w:hyperlink r:id="rId159" w:tooltip="Eastern Region, Nigeria" w:history="1">
        <w:r w:rsidRPr="00FC7159">
          <w:rPr>
            <w:rStyle w:val="Hyperlink"/>
            <w:rFonts w:ascii="Arial" w:hAnsi="Arial" w:cs="Arial"/>
            <w:color w:val="auto"/>
          </w:rPr>
          <w:t>Eastern Nigeria</w:t>
        </w:r>
      </w:hyperlink>
      <w:r w:rsidRPr="00FC7159">
        <w:rPr>
          <w:rStyle w:val="apple-converted-space"/>
          <w:rFonts w:ascii="Arial" w:hAnsi="Arial" w:cs="Arial"/>
        </w:rPr>
        <w:t> </w:t>
      </w:r>
      <w:r w:rsidRPr="00FC7159">
        <w:rPr>
          <w:rFonts w:ascii="Arial" w:hAnsi="Arial" w:cs="Arial"/>
        </w:rPr>
        <w:t>of Nigeria under</w:t>
      </w:r>
      <w:r w:rsidRPr="00FC7159">
        <w:rPr>
          <w:rStyle w:val="apple-converted-space"/>
          <w:rFonts w:ascii="Arial" w:hAnsi="Arial" w:cs="Arial"/>
        </w:rPr>
        <w:t> </w:t>
      </w:r>
      <w:hyperlink r:id="rId160" w:tooltip="United Kingdom" w:history="1">
        <w:r w:rsidRPr="00FC7159">
          <w:rPr>
            <w:rStyle w:val="Hyperlink"/>
            <w:rFonts w:ascii="Arial" w:hAnsi="Arial" w:cs="Arial"/>
            <w:color w:val="auto"/>
          </w:rPr>
          <w:t>British</w:t>
        </w:r>
      </w:hyperlink>
      <w:r w:rsidRPr="00FC7159">
        <w:rPr>
          <w:rStyle w:val="apple-converted-space"/>
          <w:rFonts w:ascii="Arial" w:hAnsi="Arial" w:cs="Arial"/>
        </w:rPr>
        <w:t> </w:t>
      </w:r>
      <w:r w:rsidRPr="00FC7159">
        <w:rPr>
          <w:rFonts w:ascii="Arial" w:hAnsi="Arial" w:cs="Arial"/>
        </w:rPr>
        <w:t>colonial rule. During the Nigerian Civil War, the Eastern region was split into three states.</w:t>
      </w:r>
      <w:r w:rsidRPr="00FC7159">
        <w:rPr>
          <w:rStyle w:val="apple-converted-space"/>
          <w:rFonts w:ascii="Arial" w:hAnsi="Arial" w:cs="Arial"/>
        </w:rPr>
        <w:t> </w:t>
      </w:r>
      <w:hyperlink r:id="rId161" w:tooltip="Southeastern State of Nigeria (page does not exist)" w:history="1">
        <w:r w:rsidRPr="00FC7159">
          <w:rPr>
            <w:rStyle w:val="Hyperlink"/>
            <w:rFonts w:ascii="Arial" w:hAnsi="Arial" w:cs="Arial"/>
            <w:color w:val="auto"/>
          </w:rPr>
          <w:t>Southeastern State of Nigeria</w:t>
        </w:r>
      </w:hyperlink>
      <w:r w:rsidRPr="00FC7159">
        <w:rPr>
          <w:rStyle w:val="apple-converted-space"/>
          <w:rFonts w:ascii="Arial" w:hAnsi="Arial" w:cs="Arial"/>
        </w:rPr>
        <w:t> </w:t>
      </w:r>
      <w:r w:rsidRPr="00FC7159">
        <w:rPr>
          <w:rFonts w:ascii="Arial" w:hAnsi="Arial" w:cs="Arial"/>
        </w:rPr>
        <w:t>was where the Ibibio were located, one of the original twelve states of Nigeria) after Nigerian independence. The Efik, Anaang, Oron, Eket and their brothers and sisters of the Ogoja District, were also in the Southeastern State. The state (</w:t>
      </w:r>
      <w:r w:rsidRPr="00FC7159">
        <w:rPr>
          <w:rFonts w:ascii="Arial" w:hAnsi="Arial" w:cs="Arial"/>
          <w:b/>
          <w:bCs/>
        </w:rPr>
        <w:t>Southeastern State</w:t>
      </w:r>
      <w:r w:rsidRPr="00FC7159">
        <w:rPr>
          <w:rFonts w:ascii="Arial" w:hAnsi="Arial" w:cs="Arial"/>
        </w:rPr>
        <w:t>) was later renamed</w:t>
      </w:r>
      <w:r w:rsidRPr="00FC7159">
        <w:rPr>
          <w:rStyle w:val="apple-converted-space"/>
          <w:rFonts w:ascii="Arial" w:hAnsi="Arial" w:cs="Arial"/>
        </w:rPr>
        <w:t> </w:t>
      </w:r>
      <w:hyperlink r:id="rId162" w:tooltip="Cross Rivers State" w:history="1">
        <w:r w:rsidRPr="00FC7159">
          <w:rPr>
            <w:rStyle w:val="Hyperlink"/>
            <w:rFonts w:ascii="Arial" w:hAnsi="Arial" w:cs="Arial"/>
            <w:color w:val="auto"/>
          </w:rPr>
          <w:t>Cross Rivers State</w:t>
        </w:r>
      </w:hyperlink>
      <w:r w:rsidRPr="00FC7159">
        <w:rPr>
          <w:rFonts w:ascii="Arial" w:hAnsi="Arial" w:cs="Arial"/>
        </w:rPr>
        <w:t>. On 23 September 1987, by Military Decree No.24,</w:t>
      </w:r>
      <w:r w:rsidRPr="00FC7159">
        <w:rPr>
          <w:rStyle w:val="apple-converted-space"/>
          <w:rFonts w:ascii="Arial" w:hAnsi="Arial" w:cs="Arial"/>
        </w:rPr>
        <w:t> </w:t>
      </w:r>
      <w:hyperlink r:id="rId163" w:tooltip="Akwa Ibom State" w:history="1">
        <w:r w:rsidRPr="00FC7159">
          <w:rPr>
            <w:rStyle w:val="Hyperlink"/>
            <w:rFonts w:ascii="Arial" w:hAnsi="Arial" w:cs="Arial"/>
            <w:color w:val="auto"/>
          </w:rPr>
          <w:t>Akwa Ibom State</w:t>
        </w:r>
      </w:hyperlink>
      <w:r w:rsidRPr="00FC7159">
        <w:rPr>
          <w:rStyle w:val="apple-converted-space"/>
          <w:rFonts w:ascii="Arial" w:hAnsi="Arial" w:cs="Arial"/>
        </w:rPr>
        <w:t> </w:t>
      </w:r>
      <w:r w:rsidRPr="00FC7159">
        <w:rPr>
          <w:rFonts w:ascii="Arial" w:hAnsi="Arial" w:cs="Arial"/>
        </w:rPr>
        <w:t>was carved out of the then</w:t>
      </w:r>
      <w:r w:rsidRPr="00FC7159">
        <w:rPr>
          <w:rStyle w:val="apple-converted-space"/>
          <w:rFonts w:ascii="Arial" w:hAnsi="Arial" w:cs="Arial"/>
        </w:rPr>
        <w:t> </w:t>
      </w:r>
      <w:hyperlink r:id="rId164" w:tooltip="Cross Rivers State" w:history="1">
        <w:r w:rsidRPr="00FC7159">
          <w:rPr>
            <w:rStyle w:val="Hyperlink"/>
            <w:rFonts w:ascii="Arial" w:hAnsi="Arial" w:cs="Arial"/>
            <w:color w:val="auto"/>
          </w:rPr>
          <w:t>Cross Rivers State</w:t>
        </w:r>
      </w:hyperlink>
      <w:r w:rsidRPr="00FC7159">
        <w:rPr>
          <w:rStyle w:val="apple-converted-space"/>
          <w:rFonts w:ascii="Arial" w:hAnsi="Arial" w:cs="Arial"/>
        </w:rPr>
        <w:t> </w:t>
      </w:r>
      <w:r w:rsidRPr="00FC7159">
        <w:rPr>
          <w:rFonts w:ascii="Arial" w:hAnsi="Arial" w:cs="Arial"/>
        </w:rPr>
        <w:t>as a separate state.</w:t>
      </w:r>
      <w:hyperlink r:id="rId165" w:tooltip="Cross Rivers State" w:history="1">
        <w:r w:rsidRPr="00FC7159">
          <w:rPr>
            <w:rStyle w:val="Hyperlink"/>
            <w:rFonts w:ascii="Arial" w:hAnsi="Arial" w:cs="Arial"/>
            <w:color w:val="auto"/>
          </w:rPr>
          <w:t>Cross Rivers State</w:t>
        </w:r>
      </w:hyperlink>
      <w:r w:rsidRPr="00FC7159">
        <w:rPr>
          <w:rStyle w:val="apple-converted-space"/>
          <w:rFonts w:ascii="Arial" w:hAnsi="Arial" w:cs="Arial"/>
        </w:rPr>
        <w:t> </w:t>
      </w:r>
      <w:r w:rsidRPr="00FC7159">
        <w:rPr>
          <w:rFonts w:ascii="Arial" w:hAnsi="Arial" w:cs="Arial"/>
        </w:rPr>
        <w:t>remains as one of neighbouring states.</w:t>
      </w:r>
    </w:p>
    <w:p w:rsidR="00B65E9F" w:rsidRDefault="00B65E9F" w:rsidP="00B65E9F">
      <w:pPr>
        <w:pStyle w:val="NormalWeb"/>
        <w:shd w:val="clear" w:color="auto" w:fill="FFFFFF"/>
        <w:spacing w:before="120" w:beforeAutospacing="0" w:after="120" w:afterAutospacing="0" w:line="330" w:lineRule="atLeast"/>
        <w:rPr>
          <w:rFonts w:ascii="Arial" w:hAnsi="Arial" w:cs="Arial"/>
        </w:rPr>
      </w:pPr>
      <w:r w:rsidRPr="00FC7159">
        <w:rPr>
          <w:rFonts w:ascii="Arial" w:hAnsi="Arial" w:cs="Arial"/>
        </w:rPr>
        <w:t>Southwestern Cameroon was a part of present</w:t>
      </w:r>
      <w:r w:rsidRPr="00FC7159">
        <w:rPr>
          <w:rStyle w:val="apple-converted-space"/>
          <w:rFonts w:ascii="Arial" w:hAnsi="Arial" w:cs="Arial"/>
        </w:rPr>
        <w:t> </w:t>
      </w:r>
      <w:hyperlink r:id="rId166" w:tooltip="Cross River State" w:history="1">
        <w:r w:rsidRPr="00FC7159">
          <w:rPr>
            <w:rStyle w:val="Hyperlink"/>
            <w:rFonts w:ascii="Arial" w:hAnsi="Arial" w:cs="Arial"/>
            <w:color w:val="auto"/>
          </w:rPr>
          <w:t>Cross River State</w:t>
        </w:r>
      </w:hyperlink>
      <w:r w:rsidRPr="00FC7159">
        <w:rPr>
          <w:rStyle w:val="apple-converted-space"/>
          <w:rFonts w:ascii="Arial" w:hAnsi="Arial" w:cs="Arial"/>
        </w:rPr>
        <w:t> </w:t>
      </w:r>
      <w:r w:rsidRPr="00FC7159">
        <w:rPr>
          <w:rFonts w:ascii="Arial" w:hAnsi="Arial" w:cs="Arial"/>
        </w:rPr>
        <w:t>and</w:t>
      </w:r>
      <w:r w:rsidRPr="00FC7159">
        <w:rPr>
          <w:rStyle w:val="apple-converted-space"/>
          <w:rFonts w:ascii="Arial" w:hAnsi="Arial" w:cs="Arial"/>
        </w:rPr>
        <w:t> </w:t>
      </w:r>
      <w:hyperlink r:id="rId167" w:tooltip="Akwa Ibom State" w:history="1">
        <w:r w:rsidRPr="00FC7159">
          <w:rPr>
            <w:rStyle w:val="Hyperlink"/>
            <w:rFonts w:ascii="Arial" w:hAnsi="Arial" w:cs="Arial"/>
            <w:color w:val="auto"/>
          </w:rPr>
          <w:t>Akwa Ibom State</w:t>
        </w:r>
      </w:hyperlink>
      <w:r w:rsidRPr="00FC7159">
        <w:rPr>
          <w:rStyle w:val="apple-converted-space"/>
          <w:rFonts w:ascii="Arial" w:hAnsi="Arial" w:cs="Arial"/>
        </w:rPr>
        <w:t> </w:t>
      </w:r>
      <w:r w:rsidRPr="00FC7159">
        <w:rPr>
          <w:rFonts w:ascii="Arial" w:hAnsi="Arial" w:cs="Arial"/>
        </w:rPr>
        <w:t>of Nigeria. During the then Eastern Region of Nigeria it got partitioned into Cameroon in a 1961 plebiscite. This resulted in the Ibibio, Efik, and Annang being divided between Nigeria and Cameroon. However, the leadership of the Northern Region of Nigeria was able to keep "Northwestern section" during the plebiscite that is now today's Nigerian Adamawa and Taraba states.</w:t>
      </w:r>
    </w:p>
    <w:p w:rsidR="001564F0" w:rsidRPr="00FC7159" w:rsidRDefault="001564F0" w:rsidP="00B65E9F">
      <w:pPr>
        <w:pStyle w:val="NormalWeb"/>
        <w:shd w:val="clear" w:color="auto" w:fill="FFFFFF"/>
        <w:spacing w:before="120" w:beforeAutospacing="0" w:after="120" w:afterAutospacing="0" w:line="330" w:lineRule="atLeast"/>
        <w:rPr>
          <w:rFonts w:ascii="Arial" w:hAnsi="Arial" w:cs="Arial"/>
        </w:rPr>
      </w:pPr>
    </w:p>
    <w:p w:rsidR="00B65E9F" w:rsidRPr="00FC7159" w:rsidRDefault="00B65E9F" w:rsidP="00B65E9F">
      <w:pPr>
        <w:pStyle w:val="NormalWeb"/>
        <w:shd w:val="clear" w:color="auto" w:fill="FFFFFF"/>
        <w:spacing w:before="120" w:beforeAutospacing="0" w:after="120" w:afterAutospacing="0" w:line="330" w:lineRule="atLeast"/>
        <w:rPr>
          <w:rFonts w:ascii="Arial" w:hAnsi="Arial" w:cs="Arial"/>
        </w:rPr>
      </w:pPr>
    </w:p>
    <w:p w:rsidR="00B65E9F" w:rsidRPr="001564F0" w:rsidRDefault="001564F0" w:rsidP="00B65E9F">
      <w:pPr>
        <w:pStyle w:val="NormalWeb"/>
        <w:shd w:val="clear" w:color="auto" w:fill="FFFFFF"/>
        <w:spacing w:before="120" w:beforeAutospacing="0" w:after="120" w:afterAutospacing="0" w:line="330" w:lineRule="atLeast"/>
        <w:rPr>
          <w:rFonts w:ascii="Georgia" w:hAnsi="Georgia" w:cs="Arial"/>
          <w:b/>
          <w:sz w:val="32"/>
          <w:szCs w:val="32"/>
        </w:rPr>
      </w:pPr>
      <w:r w:rsidRPr="001564F0">
        <w:rPr>
          <w:rFonts w:ascii="Georgia" w:hAnsi="Georgia" w:cs="Arial"/>
          <w:b/>
          <w:sz w:val="32"/>
          <w:szCs w:val="32"/>
        </w:rPr>
        <w:t>IKOM MONOLITHS</w:t>
      </w:r>
    </w:p>
    <w:p w:rsidR="00B65E9F" w:rsidRPr="00FC7159" w:rsidRDefault="00B65E9F" w:rsidP="00B65E9F">
      <w:pPr>
        <w:pStyle w:val="NormalWeb"/>
        <w:shd w:val="clear" w:color="auto" w:fill="FFFFFF"/>
        <w:spacing w:before="120" w:beforeAutospacing="0" w:after="120" w:afterAutospacing="0" w:line="330" w:lineRule="atLeast"/>
        <w:rPr>
          <w:rFonts w:ascii="Helvetica" w:hAnsi="Helvetica"/>
          <w:bdr w:val="none" w:sz="0" w:space="0" w:color="auto" w:frame="1"/>
          <w:shd w:val="clear" w:color="auto" w:fill="FFFFFF"/>
        </w:rPr>
      </w:pPr>
      <w:r w:rsidRPr="00FC7159">
        <w:rPr>
          <w:rFonts w:ascii="Helvetica" w:hAnsi="Helvetica"/>
          <w:bdr w:val="none" w:sz="0" w:space="0" w:color="auto" w:frame="1"/>
          <w:shd w:val="clear" w:color="auto" w:fill="FFFFFF"/>
        </w:rPr>
        <w:t>The Ikom monoliths (</w:t>
      </w:r>
      <w:r w:rsidRPr="00FC7159">
        <w:rPr>
          <w:rStyle w:val="Emphasis"/>
          <w:rFonts w:ascii="Helvetica" w:hAnsi="Helvetica"/>
          <w:bdr w:val="none" w:sz="0" w:space="0" w:color="auto" w:frame="1"/>
          <w:shd w:val="clear" w:color="auto" w:fill="FFFFFF"/>
        </w:rPr>
        <w:t>Akwasnshi</w:t>
      </w:r>
      <w:r w:rsidRPr="00FC7159">
        <w:rPr>
          <w:rFonts w:ascii="Helvetica" w:hAnsi="Helvetica"/>
          <w:bdr w:val="none" w:sz="0" w:space="0" w:color="auto" w:frame="1"/>
          <w:shd w:val="clear" w:color="auto" w:fill="FFFFFF"/>
        </w:rPr>
        <w:t> in the local Ejagham dialect) are large carved stones spread over thirty communities in the Ikom LGA. They were declared an ancient monument by the National Commission for Museums and Monuments on March 19, 1963. The stones are arranged in circles, vary between one and two metres in height and are intricately decorated with geometric patterns, symbols and inscriptions. Although the carvings on the stones differ, each has the shape of a human torso. Most of the stones are made of basaltic rocks, while a few are sandstone and shelly limestone. Environmental (exposure to extremes of rainfall and sunlight, erosion and deterioration as resulting from humidity) and human (vandalism and theft) threats to the stones led to their inclusion on the 2008 </w:t>
      </w:r>
      <w:hyperlink r:id="rId168" w:tgtFrame="_blank" w:history="1">
        <w:r w:rsidRPr="00FC7159">
          <w:rPr>
            <w:rStyle w:val="Hyperlink"/>
            <w:rFonts w:ascii="Helvetica" w:hAnsi="Helvetica"/>
            <w:color w:val="auto"/>
            <w:bdr w:val="none" w:sz="0" w:space="0" w:color="auto" w:frame="1"/>
            <w:shd w:val="clear" w:color="auto" w:fill="FFFFFF"/>
          </w:rPr>
          <w:t>World Monuments Fund Watch Sites list</w:t>
        </w:r>
      </w:hyperlink>
      <w:r w:rsidRPr="00FC7159">
        <w:rPr>
          <w:rFonts w:ascii="Helvetica" w:hAnsi="Helvetica"/>
          <w:bdr w:val="none" w:sz="0" w:space="0" w:color="auto" w:frame="1"/>
          <w:shd w:val="clear" w:color="auto" w:fill="FFFFFF"/>
        </w:rPr>
        <w:t>. They are also on the </w:t>
      </w:r>
      <w:hyperlink r:id="rId169" w:tgtFrame="_blank" w:history="1">
        <w:r w:rsidRPr="00FC7159">
          <w:rPr>
            <w:rStyle w:val="Hyperlink"/>
            <w:rFonts w:ascii="Helvetica" w:hAnsi="Helvetica"/>
            <w:color w:val="auto"/>
            <w:bdr w:val="none" w:sz="0" w:space="0" w:color="auto" w:frame="1"/>
            <w:shd w:val="clear" w:color="auto" w:fill="FFFFFF"/>
          </w:rPr>
          <w:t>UNESCO World Heritage Site Tentative List</w:t>
        </w:r>
      </w:hyperlink>
      <w:r w:rsidRPr="00FC7159">
        <w:rPr>
          <w:rFonts w:ascii="Helvetica" w:hAnsi="Helvetica"/>
          <w:bdr w:val="none" w:sz="0" w:space="0" w:color="auto" w:frame="1"/>
          <w:shd w:val="clear" w:color="auto" w:fill="FFFFFF"/>
        </w:rPr>
        <w:t>.</w:t>
      </w:r>
    </w:p>
    <w:p w:rsidR="003B3991" w:rsidRPr="00FC7159" w:rsidRDefault="003B3991" w:rsidP="003B3991">
      <w:pPr>
        <w:pStyle w:val="Heading1"/>
        <w:spacing w:before="48" w:after="96" w:line="288" w:lineRule="atLeast"/>
        <w:rPr>
          <w:rFonts w:ascii="Arial" w:hAnsi="Arial" w:cs="Arial"/>
          <w:b w:val="0"/>
          <w:bCs w:val="0"/>
          <w:color w:val="auto"/>
          <w:sz w:val="32"/>
          <w:szCs w:val="32"/>
        </w:rPr>
      </w:pPr>
      <w:r w:rsidRPr="00FC7159">
        <w:rPr>
          <w:rFonts w:ascii="Arial" w:hAnsi="Arial" w:cs="Arial"/>
          <w:b w:val="0"/>
          <w:bCs w:val="0"/>
          <w:color w:val="auto"/>
          <w:sz w:val="32"/>
          <w:szCs w:val="32"/>
        </w:rPr>
        <w:t>Alok Ikom Stone Monoliths</w:t>
      </w:r>
    </w:p>
    <w:p w:rsidR="003B3991" w:rsidRPr="00FC7159" w:rsidRDefault="003B3991" w:rsidP="003B3991">
      <w:pPr>
        <w:pStyle w:val="Heading4"/>
        <w:spacing w:before="120" w:after="120" w:line="312" w:lineRule="atLeast"/>
        <w:rPr>
          <w:rFonts w:ascii="Arial" w:hAnsi="Arial" w:cs="Arial"/>
          <w:color w:val="auto"/>
          <w:sz w:val="32"/>
          <w:szCs w:val="32"/>
        </w:rPr>
      </w:pPr>
      <w:r w:rsidRPr="00FC7159">
        <w:rPr>
          <w:rFonts w:ascii="Arial" w:hAnsi="Arial" w:cs="Arial"/>
          <w:b/>
          <w:bCs/>
          <w:color w:val="auto"/>
          <w:sz w:val="32"/>
          <w:szCs w:val="32"/>
        </w:rPr>
        <w:t>Description</w:t>
      </w:r>
    </w:p>
    <w:p w:rsidR="00B65E9F" w:rsidRPr="00FC7159" w:rsidRDefault="00B65E9F" w:rsidP="00B65E9F">
      <w:pPr>
        <w:pStyle w:val="NormalWeb"/>
        <w:shd w:val="clear" w:color="auto" w:fill="FFFFFF"/>
        <w:spacing w:before="0" w:beforeAutospacing="0" w:after="0" w:afterAutospacing="0" w:line="345" w:lineRule="atLeast"/>
        <w:rPr>
          <w:rFonts w:ascii="Arial" w:hAnsi="Arial" w:cs="Arial"/>
        </w:rPr>
      </w:pPr>
      <w:r w:rsidRPr="00FC7159">
        <w:rPr>
          <w:rFonts w:ascii="Arial" w:hAnsi="Arial" w:cs="Arial"/>
        </w:rPr>
        <w:t>Akwasnshi/Atal as the monolith is called among the Ejagham people of the Cross River State is distributed among over" thirty communities. In each community, the stones are found in circles, sometimes perfect circles, facing each other standing erect, except where they have been tampered with by weather or man.</w:t>
      </w:r>
    </w:p>
    <w:p w:rsidR="00B65E9F" w:rsidRPr="00FC7159" w:rsidRDefault="00B65E9F" w:rsidP="00B65E9F">
      <w:pPr>
        <w:pStyle w:val="NormalWeb"/>
        <w:shd w:val="clear" w:color="auto" w:fill="FFFFFF"/>
        <w:spacing w:before="0" w:beforeAutospacing="0" w:after="0" w:afterAutospacing="0" w:line="345" w:lineRule="atLeast"/>
        <w:rPr>
          <w:rFonts w:ascii="Arial" w:hAnsi="Arial" w:cs="Arial"/>
          <w:sz w:val="28"/>
          <w:szCs w:val="28"/>
        </w:rPr>
      </w:pPr>
      <w:r w:rsidRPr="00FC7159">
        <w:rPr>
          <w:rFonts w:ascii="Arial" w:hAnsi="Arial" w:cs="Arial"/>
        </w:rPr>
        <w:t>In some cases, the stones are found in the center of the village or in the central meeting place of the village elders, as in the case of Alok and Agba communities. In Etinan and Nabrokpa communities, the stones are located in an area of uncultivated forest outside the villages. The majority of the stones are carved in hard, medium-textured basaltic rock, a few are carved in sandstone and shelly limestone. The common features of the monoliths are that they are hewn into the form of a phallus ranging from about three feet in height to about five and half feet and are decorated with carvings of geometric and stylized human features, notably two eyes, an open mouth, a head crowned with rings, a stylized pointed beard, an elaborately marked navel, two decorative hands with five fingers, a nose, various shape of facial marks.</w:t>
      </w:r>
    </w:p>
    <w:p w:rsidR="00B65E9F" w:rsidRPr="00FC7159" w:rsidRDefault="00B65E9F" w:rsidP="00B65E9F">
      <w:pPr>
        <w:pStyle w:val="Heading4"/>
        <w:shd w:val="clear" w:color="auto" w:fill="FFFFFF"/>
        <w:spacing w:before="120" w:after="120" w:line="312" w:lineRule="atLeast"/>
        <w:rPr>
          <w:rFonts w:ascii="Arial" w:hAnsi="Arial" w:cs="Arial"/>
          <w:color w:val="auto"/>
          <w:sz w:val="28"/>
          <w:szCs w:val="28"/>
        </w:rPr>
      </w:pPr>
      <w:r w:rsidRPr="00FC7159">
        <w:rPr>
          <w:rFonts w:ascii="Arial" w:hAnsi="Arial" w:cs="Arial"/>
          <w:b/>
          <w:bCs/>
          <w:color w:val="auto"/>
          <w:sz w:val="28"/>
          <w:szCs w:val="28"/>
        </w:rPr>
        <w:t>Statements of authenticity and/or integrity</w:t>
      </w:r>
    </w:p>
    <w:p w:rsidR="00B65E9F" w:rsidRPr="00FC7159" w:rsidRDefault="00B65E9F" w:rsidP="00B65E9F">
      <w:pPr>
        <w:pStyle w:val="NormalWeb"/>
        <w:shd w:val="clear" w:color="auto" w:fill="FFFFFF"/>
        <w:spacing w:before="0" w:beforeAutospacing="0" w:after="0" w:afterAutospacing="0" w:line="345" w:lineRule="atLeast"/>
        <w:rPr>
          <w:rFonts w:ascii="Arial" w:hAnsi="Arial" w:cs="Arial"/>
        </w:rPr>
      </w:pPr>
      <w:r w:rsidRPr="00FC7159">
        <w:rPr>
          <w:rFonts w:ascii="Arial" w:hAnsi="Arial" w:cs="Arial"/>
        </w:rPr>
        <w:t>The stone monoliths of Alok Ikom bear a form of writing and a complex system of codified information. Although they seem to share the same general features, each stone, like the human finger print, is unique from every other stone in its design and execution.</w:t>
      </w:r>
    </w:p>
    <w:p w:rsidR="00B65E9F" w:rsidRPr="00FC7159" w:rsidRDefault="00B65E9F" w:rsidP="00B65E9F">
      <w:pPr>
        <w:pStyle w:val="NormalWeb"/>
        <w:shd w:val="clear" w:color="auto" w:fill="FFFFFF"/>
        <w:spacing w:before="0" w:beforeAutospacing="0" w:after="0" w:afterAutospacing="0" w:line="345" w:lineRule="atLeast"/>
        <w:rPr>
          <w:rFonts w:ascii="Arial" w:hAnsi="Arial" w:cs="Arial"/>
          <w:sz w:val="28"/>
          <w:szCs w:val="28"/>
        </w:rPr>
      </w:pPr>
      <w:r w:rsidRPr="00FC7159">
        <w:rPr>
          <w:rFonts w:ascii="Arial" w:hAnsi="Arial" w:cs="Arial"/>
        </w:rPr>
        <w:t>The geometric images on the monoliths suggest that their makers possessed more than a basic knowledge of mathematics, not only because they are geometric, but also because of the obvious implication that there were computations and numbers on the layout of the stones.</w:t>
      </w:r>
    </w:p>
    <w:p w:rsidR="00B65E9F" w:rsidRPr="00FC7159" w:rsidRDefault="00B65E9F" w:rsidP="00B65E9F">
      <w:pPr>
        <w:pStyle w:val="Heading4"/>
        <w:shd w:val="clear" w:color="auto" w:fill="FFFFFF"/>
        <w:spacing w:before="120" w:after="120" w:line="312" w:lineRule="atLeast"/>
        <w:rPr>
          <w:rFonts w:ascii="Arial" w:hAnsi="Arial" w:cs="Arial"/>
          <w:color w:val="auto"/>
          <w:sz w:val="28"/>
          <w:szCs w:val="28"/>
        </w:rPr>
      </w:pPr>
      <w:r w:rsidRPr="00FC7159">
        <w:rPr>
          <w:rFonts w:ascii="Arial" w:hAnsi="Arial" w:cs="Arial"/>
          <w:b/>
          <w:bCs/>
          <w:color w:val="auto"/>
          <w:sz w:val="28"/>
          <w:szCs w:val="28"/>
        </w:rPr>
        <w:t>Comparison with other similar properties</w:t>
      </w:r>
    </w:p>
    <w:p w:rsidR="00B65E9F" w:rsidRPr="00FC7159" w:rsidRDefault="00B65E9F" w:rsidP="00B65E9F">
      <w:pPr>
        <w:pStyle w:val="NormalWeb"/>
        <w:shd w:val="clear" w:color="auto" w:fill="FFFFFF"/>
        <w:spacing w:before="0" w:beforeAutospacing="0" w:after="0" w:afterAutospacing="0" w:line="345" w:lineRule="atLeast"/>
        <w:rPr>
          <w:rFonts w:ascii="Arial" w:hAnsi="Arial" w:cs="Arial"/>
        </w:rPr>
      </w:pPr>
      <w:r w:rsidRPr="00FC7159">
        <w:rPr>
          <w:rFonts w:ascii="Arial" w:hAnsi="Arial" w:cs="Arial"/>
        </w:rPr>
        <w:t>The Ikom monoliths with their geometric inscriptions could be compared to the rock Arts of Tanzania. The meanings of the codified symbol are known to only the artists. These are also associated with their origin, which is like most rock art works in Africa. Ikom monoliths could be West Africa's answer to United Kingdom's Stonehenge.</w:t>
      </w:r>
    </w:p>
    <w:p w:rsidR="00B81865" w:rsidRPr="00FC7159" w:rsidRDefault="00B65E9F" w:rsidP="00B81865">
      <w:pPr>
        <w:pStyle w:val="NormalWeb"/>
        <w:shd w:val="clear" w:color="auto" w:fill="FFFFFF"/>
        <w:spacing w:before="0" w:beforeAutospacing="0" w:after="0" w:afterAutospacing="0" w:line="345" w:lineRule="atLeast"/>
        <w:rPr>
          <w:rFonts w:ascii="Arial" w:hAnsi="Arial" w:cs="Arial"/>
        </w:rPr>
      </w:pPr>
      <w:r w:rsidRPr="00FC7159">
        <w:rPr>
          <w:rFonts w:ascii="Arial" w:hAnsi="Arial" w:cs="Arial"/>
        </w:rPr>
        <w:t>They are similar in arrangement and ordering to the Stone circuits in the Gambia, but unique in their complexit</w:t>
      </w:r>
      <w:r w:rsidR="00B81865" w:rsidRPr="00FC7159">
        <w:rPr>
          <w:rFonts w:ascii="Arial" w:hAnsi="Arial" w:cs="Arial"/>
        </w:rPr>
        <w:t>y of design and interpretation.</w:t>
      </w:r>
    </w:p>
    <w:p w:rsidR="00E45102" w:rsidRPr="00FC7159" w:rsidRDefault="00E45102" w:rsidP="00B81865">
      <w:pPr>
        <w:pStyle w:val="NormalWeb"/>
        <w:shd w:val="clear" w:color="auto" w:fill="FFFFFF"/>
        <w:spacing w:before="0" w:beforeAutospacing="0" w:after="0" w:afterAutospacing="0" w:line="345" w:lineRule="atLeast"/>
        <w:rPr>
          <w:rFonts w:ascii="Arial" w:hAnsi="Arial" w:cs="Arial"/>
        </w:rPr>
      </w:pPr>
    </w:p>
    <w:p w:rsidR="00E45102" w:rsidRPr="00FC7159" w:rsidRDefault="00E45102" w:rsidP="00E45102">
      <w:pPr>
        <w:pStyle w:val="NormalWeb"/>
        <w:shd w:val="clear" w:color="auto" w:fill="FFFFFF"/>
        <w:spacing w:before="0" w:beforeAutospacing="0" w:after="0" w:afterAutospacing="0" w:line="345" w:lineRule="atLeast"/>
        <w:rPr>
          <w:rFonts w:ascii="Arial" w:hAnsi="Arial" w:cs="Arial"/>
        </w:rPr>
      </w:pPr>
      <w:r w:rsidRPr="00FC7159">
        <w:rPr>
          <w:rFonts w:ascii="Arial" w:hAnsi="Arial" w:cs="Arial"/>
          <w:b/>
          <w:sz w:val="28"/>
          <w:szCs w:val="28"/>
          <w:u w:val="single"/>
        </w:rPr>
        <w:t>WEEK 2</w:t>
      </w:r>
    </w:p>
    <w:p w:rsidR="00E45102" w:rsidRPr="00FC7159" w:rsidRDefault="00E45102" w:rsidP="00E45102">
      <w:pPr>
        <w:rPr>
          <w:rFonts w:ascii="Arial" w:hAnsi="Arial" w:cs="Arial"/>
          <w:b/>
          <w:sz w:val="28"/>
          <w:szCs w:val="28"/>
        </w:rPr>
      </w:pPr>
      <w:r w:rsidRPr="00FC7159">
        <w:rPr>
          <w:rFonts w:ascii="Arial" w:hAnsi="Arial" w:cs="Arial"/>
          <w:b/>
          <w:sz w:val="28"/>
          <w:szCs w:val="28"/>
        </w:rPr>
        <w:t xml:space="preserve">TOPIC: </w:t>
      </w:r>
      <w:r w:rsidR="00283AA7" w:rsidRPr="00FC7159">
        <w:rPr>
          <w:rFonts w:ascii="Arial" w:hAnsi="Arial" w:cs="Arial"/>
          <w:b/>
          <w:sz w:val="28"/>
          <w:szCs w:val="28"/>
        </w:rPr>
        <w:t>USES OF MUSIC</w:t>
      </w:r>
    </w:p>
    <w:p w:rsidR="008020C9" w:rsidRPr="008020C9" w:rsidRDefault="008020C9" w:rsidP="008020C9">
      <w:pPr>
        <w:shd w:val="clear" w:color="auto" w:fill="F9F9F9"/>
        <w:spacing w:after="0" w:line="495" w:lineRule="atLeast"/>
        <w:jc w:val="both"/>
        <w:textAlignment w:val="baseline"/>
        <w:rPr>
          <w:rFonts w:ascii="Arial" w:eastAsia="Times New Roman" w:hAnsi="Arial" w:cs="Arial"/>
          <w:color w:val="3B3B3B"/>
          <w:sz w:val="24"/>
          <w:szCs w:val="24"/>
        </w:rPr>
      </w:pPr>
      <w:r w:rsidRPr="008020C9">
        <w:rPr>
          <w:rFonts w:ascii="Arial" w:eastAsia="Times New Roman" w:hAnsi="Arial" w:cs="Arial"/>
          <w:color w:val="3B3B3B"/>
          <w:sz w:val="24"/>
          <w:szCs w:val="24"/>
        </w:rPr>
        <w:t>A musical </w:t>
      </w:r>
      <w:r w:rsidRPr="008020C9">
        <w:rPr>
          <w:rFonts w:ascii="Arial" w:eastAsia="Times New Roman" w:hAnsi="Arial" w:cs="Arial"/>
          <w:i/>
          <w:iCs/>
          <w:color w:val="3B3B3B"/>
          <w:sz w:val="24"/>
          <w:szCs w:val="24"/>
          <w:bdr w:val="none" w:sz="0" w:space="0" w:color="auto" w:frame="1"/>
        </w:rPr>
        <w:t>function</w:t>
      </w:r>
      <w:r w:rsidRPr="008020C9">
        <w:rPr>
          <w:rFonts w:ascii="Arial" w:eastAsia="Times New Roman" w:hAnsi="Arial" w:cs="Arial"/>
          <w:color w:val="3B3B3B"/>
          <w:sz w:val="24"/>
          <w:szCs w:val="24"/>
        </w:rPr>
        <w:t> describes the role that a particular musical element plays in the creation of a larger musical unit. Function is tied very much to the idea of expectation: given a certain element in a certain context, what element(s) is/are likely to come next? Likewise, how does a given element fulfill or deny the expectations set by what came before it?</w:t>
      </w:r>
    </w:p>
    <w:p w:rsidR="008020C9" w:rsidRPr="008020C9" w:rsidRDefault="008020C9" w:rsidP="008020C9">
      <w:pPr>
        <w:shd w:val="clear" w:color="auto" w:fill="F9F9F9"/>
        <w:spacing w:after="0" w:line="495" w:lineRule="atLeast"/>
        <w:jc w:val="both"/>
        <w:textAlignment w:val="baseline"/>
        <w:rPr>
          <w:rFonts w:ascii="Arial" w:eastAsia="Times New Roman" w:hAnsi="Arial" w:cs="Arial"/>
          <w:color w:val="3B3B3B"/>
          <w:sz w:val="24"/>
          <w:szCs w:val="24"/>
        </w:rPr>
      </w:pPr>
      <w:r w:rsidRPr="008020C9">
        <w:rPr>
          <w:rFonts w:ascii="Arial" w:eastAsia="Times New Roman" w:hAnsi="Arial" w:cs="Arial"/>
          <w:color w:val="3B3B3B"/>
          <w:sz w:val="24"/>
          <w:szCs w:val="24"/>
        </w:rPr>
        <w:t>A musical function typically has two defining features: the characteristics of the musical elements that tend to belong to that function (what notes tend to be found in the chord, for example), and the kinds of elements (or functions) that tend to precede or follow it in a succession of musical elements. Note that this is entirely dependent on the typical patterns of a musical </w:t>
      </w:r>
      <w:r w:rsidRPr="008020C9">
        <w:rPr>
          <w:rFonts w:ascii="Arial" w:eastAsia="Times New Roman" w:hAnsi="Arial" w:cs="Arial"/>
          <w:i/>
          <w:iCs/>
          <w:color w:val="3B3B3B"/>
          <w:sz w:val="24"/>
          <w:szCs w:val="24"/>
          <w:bdr w:val="none" w:sz="0" w:space="0" w:color="auto" w:frame="1"/>
        </w:rPr>
        <w:t>style</w:t>
      </w:r>
      <w:r w:rsidRPr="008020C9">
        <w:rPr>
          <w:rFonts w:ascii="Arial" w:eastAsia="Times New Roman" w:hAnsi="Arial" w:cs="Arial"/>
          <w:color w:val="3B3B3B"/>
          <w:sz w:val="24"/>
          <w:szCs w:val="24"/>
        </w:rPr>
        <w:t>. Different styles of music may exhibit different functions or different behaviors for the same functions. The study of function and the study of style are inextricably linked.</w:t>
      </w:r>
    </w:p>
    <w:p w:rsidR="008020C9" w:rsidRPr="008020C9" w:rsidRDefault="008020C9" w:rsidP="008020C9">
      <w:pPr>
        <w:shd w:val="clear" w:color="auto" w:fill="F9F9F9"/>
        <w:spacing w:after="0" w:line="495" w:lineRule="atLeast"/>
        <w:jc w:val="both"/>
        <w:textAlignment w:val="baseline"/>
        <w:rPr>
          <w:rFonts w:ascii="Arial" w:eastAsia="Times New Roman" w:hAnsi="Arial" w:cs="Arial"/>
          <w:color w:val="3B3B3B"/>
          <w:sz w:val="24"/>
          <w:szCs w:val="24"/>
        </w:rPr>
      </w:pPr>
      <w:r w:rsidRPr="008020C9">
        <w:rPr>
          <w:rFonts w:ascii="Arial" w:eastAsia="Times New Roman" w:hAnsi="Arial" w:cs="Arial"/>
          <w:color w:val="3B3B3B"/>
          <w:sz w:val="24"/>
          <w:szCs w:val="24"/>
        </w:rPr>
        <w:t>The two musical traits most commonly studied for their functional properties in Western art and popular music are </w:t>
      </w:r>
      <w:r w:rsidRPr="008020C9">
        <w:rPr>
          <w:rFonts w:ascii="Arial" w:eastAsia="Times New Roman" w:hAnsi="Arial" w:cs="Arial"/>
          <w:i/>
          <w:iCs/>
          <w:color w:val="3B3B3B"/>
          <w:sz w:val="24"/>
          <w:szCs w:val="24"/>
          <w:bdr w:val="none" w:sz="0" w:space="0" w:color="auto" w:frame="1"/>
        </w:rPr>
        <w:t>harmony</w:t>
      </w:r>
      <w:r w:rsidRPr="008020C9">
        <w:rPr>
          <w:rFonts w:ascii="Arial" w:eastAsia="Times New Roman" w:hAnsi="Arial" w:cs="Arial"/>
          <w:color w:val="3B3B3B"/>
          <w:sz w:val="24"/>
          <w:szCs w:val="24"/>
        </w:rPr>
        <w:t> and </w:t>
      </w:r>
      <w:r w:rsidRPr="008020C9">
        <w:rPr>
          <w:rFonts w:ascii="Arial" w:eastAsia="Times New Roman" w:hAnsi="Arial" w:cs="Arial"/>
          <w:i/>
          <w:iCs/>
          <w:color w:val="3B3B3B"/>
          <w:sz w:val="24"/>
          <w:szCs w:val="24"/>
          <w:bdr w:val="none" w:sz="0" w:space="0" w:color="auto" w:frame="1"/>
        </w:rPr>
        <w:t>form</w:t>
      </w:r>
      <w:r w:rsidRPr="008020C9">
        <w:rPr>
          <w:rFonts w:ascii="Arial" w:eastAsia="Times New Roman" w:hAnsi="Arial" w:cs="Arial"/>
          <w:color w:val="3B3B3B"/>
          <w:sz w:val="24"/>
          <w:szCs w:val="24"/>
        </w:rPr>
        <w:t>. The study of both harmonic functions and formal functions will lead to an understanding of harmonic and formal </w:t>
      </w:r>
      <w:r w:rsidRPr="008020C9">
        <w:rPr>
          <w:rFonts w:ascii="Arial" w:eastAsia="Times New Roman" w:hAnsi="Arial" w:cs="Arial"/>
          <w:i/>
          <w:iCs/>
          <w:color w:val="3B3B3B"/>
          <w:sz w:val="24"/>
          <w:szCs w:val="24"/>
          <w:bdr w:val="none" w:sz="0" w:space="0" w:color="auto" w:frame="1"/>
        </w:rPr>
        <w:t>syntax</w:t>
      </w:r>
      <w:r w:rsidRPr="008020C9">
        <w:rPr>
          <w:rFonts w:ascii="Arial" w:eastAsia="Times New Roman" w:hAnsi="Arial" w:cs="Arial"/>
          <w:color w:val="3B3B3B"/>
          <w:sz w:val="24"/>
          <w:szCs w:val="24"/>
        </w:rPr>
        <w:t>: the norms or principles according to which musical elements are combined into meaningful and stylistically appropriate successions. The study of harmony or form, then, is not a matter of learning to label chords, phrases, and modules correctly. It is a matter of </w:t>
      </w:r>
      <w:r w:rsidRPr="008020C9">
        <w:rPr>
          <w:rFonts w:ascii="Arial" w:eastAsia="Times New Roman" w:hAnsi="Arial" w:cs="Arial"/>
          <w:i/>
          <w:iCs/>
          <w:color w:val="3B3B3B"/>
          <w:sz w:val="24"/>
          <w:szCs w:val="24"/>
          <w:bdr w:val="none" w:sz="0" w:space="0" w:color="auto" w:frame="1"/>
        </w:rPr>
        <w:t>interpreting the role that chords, phrases, modules, etc. play in the larger context in which they are found</w:t>
      </w:r>
      <w:r w:rsidRPr="008020C9">
        <w:rPr>
          <w:rFonts w:ascii="Arial" w:eastAsia="Times New Roman" w:hAnsi="Arial" w:cs="Arial"/>
          <w:color w:val="3B3B3B"/>
          <w:sz w:val="24"/>
          <w:szCs w:val="24"/>
        </w:rPr>
        <w:t>. That, of course, requires fluency in identifying (and thus labeling) individual musical elements. But identification is only the beginning of a much bigger, and more interesting, process of analysis. And it is that analytical work that will lead to true understanding of the pieces of music analyzed, and the styles to which they belong.</w:t>
      </w:r>
    </w:p>
    <w:p w:rsidR="00E45102" w:rsidRPr="00FC7159" w:rsidRDefault="00E45102" w:rsidP="00B81865">
      <w:pPr>
        <w:pStyle w:val="NormalWeb"/>
        <w:shd w:val="clear" w:color="auto" w:fill="FFFFFF"/>
        <w:spacing w:before="0" w:beforeAutospacing="0" w:after="0" w:afterAutospacing="0" w:line="345" w:lineRule="atLeast"/>
        <w:rPr>
          <w:rFonts w:ascii="Arial" w:hAnsi="Arial" w:cs="Arial"/>
        </w:rPr>
      </w:pPr>
    </w:p>
    <w:p w:rsidR="00E45102" w:rsidRPr="00FC7159" w:rsidRDefault="00E45102" w:rsidP="00B81865">
      <w:pPr>
        <w:pStyle w:val="NormalWeb"/>
        <w:shd w:val="clear" w:color="auto" w:fill="FFFFFF"/>
        <w:spacing w:before="0" w:beforeAutospacing="0" w:after="0" w:afterAutospacing="0" w:line="345" w:lineRule="atLeast"/>
        <w:rPr>
          <w:rFonts w:ascii="Arial" w:hAnsi="Arial" w:cs="Arial"/>
          <w:b/>
          <w:sz w:val="28"/>
          <w:szCs w:val="28"/>
          <w:u w:val="single"/>
        </w:rPr>
      </w:pPr>
    </w:p>
    <w:p w:rsidR="00B81865" w:rsidRPr="00FC7159" w:rsidRDefault="00B81865" w:rsidP="00B81865">
      <w:pPr>
        <w:pStyle w:val="NormalWeb"/>
        <w:shd w:val="clear" w:color="auto" w:fill="FFFFFF"/>
        <w:spacing w:before="0" w:beforeAutospacing="0" w:after="0" w:afterAutospacing="0" w:line="345" w:lineRule="atLeast"/>
        <w:rPr>
          <w:rFonts w:ascii="Arial" w:hAnsi="Arial" w:cs="Arial"/>
        </w:rPr>
      </w:pPr>
      <w:r w:rsidRPr="00FC7159">
        <w:rPr>
          <w:rFonts w:ascii="Arial" w:hAnsi="Arial" w:cs="Arial"/>
          <w:b/>
          <w:sz w:val="28"/>
          <w:szCs w:val="28"/>
          <w:u w:val="single"/>
        </w:rPr>
        <w:t>WEEK 3</w:t>
      </w:r>
    </w:p>
    <w:p w:rsidR="00B65E9F" w:rsidRPr="00FC7159" w:rsidRDefault="00B81865" w:rsidP="00E45102">
      <w:pPr>
        <w:rPr>
          <w:rFonts w:ascii="Arial" w:hAnsi="Arial" w:cs="Arial"/>
          <w:b/>
          <w:sz w:val="28"/>
          <w:szCs w:val="28"/>
        </w:rPr>
      </w:pPr>
      <w:r w:rsidRPr="00FC7159">
        <w:rPr>
          <w:rFonts w:ascii="Arial" w:hAnsi="Arial" w:cs="Arial"/>
          <w:b/>
          <w:sz w:val="28"/>
          <w:szCs w:val="28"/>
        </w:rPr>
        <w:t xml:space="preserve">TOPIC: EXHIBITION </w:t>
      </w:r>
      <w:r w:rsidR="006D7A31" w:rsidRPr="00FC7159">
        <w:rPr>
          <w:rFonts w:ascii="Arial" w:hAnsi="Arial" w:cs="Arial"/>
          <w:b/>
          <w:sz w:val="28"/>
          <w:szCs w:val="28"/>
        </w:rPr>
        <w:t xml:space="preserve">AND DISPLAY </w:t>
      </w:r>
      <w:r w:rsidRPr="00FC7159">
        <w:rPr>
          <w:rFonts w:ascii="Arial" w:hAnsi="Arial" w:cs="Arial"/>
          <w:b/>
          <w:sz w:val="28"/>
          <w:szCs w:val="28"/>
        </w:rPr>
        <w:t>TECNIQUES</w:t>
      </w:r>
    </w:p>
    <w:p w:rsidR="00B81865" w:rsidRPr="00FC7159" w:rsidRDefault="00B81865" w:rsidP="006D7A31">
      <w:pPr>
        <w:pStyle w:val="NormalWeb"/>
        <w:shd w:val="clear" w:color="auto" w:fill="FFFFFF"/>
        <w:spacing w:before="120" w:beforeAutospacing="0" w:after="120" w:afterAutospacing="0"/>
        <w:rPr>
          <w:rFonts w:ascii="Arial" w:hAnsi="Arial" w:cs="Arial"/>
        </w:rPr>
      </w:pPr>
      <w:r w:rsidRPr="00FC7159">
        <w:rPr>
          <w:rFonts w:ascii="Arial" w:hAnsi="Arial" w:cs="Arial"/>
        </w:rPr>
        <w:t>An</w:t>
      </w:r>
      <w:r w:rsidRPr="00FC7159">
        <w:rPr>
          <w:rStyle w:val="apple-converted-space"/>
          <w:rFonts w:ascii="Arial" w:hAnsi="Arial" w:cs="Arial"/>
        </w:rPr>
        <w:t> </w:t>
      </w:r>
      <w:hyperlink r:id="rId170" w:tooltip="Art" w:history="1">
        <w:r w:rsidRPr="00FC7159">
          <w:rPr>
            <w:rStyle w:val="Hyperlink"/>
            <w:rFonts w:ascii="Arial" w:hAnsi="Arial" w:cs="Arial"/>
            <w:bCs/>
            <w:color w:val="auto"/>
          </w:rPr>
          <w:t>art</w:t>
        </w:r>
      </w:hyperlink>
      <w:r w:rsidRPr="00FC7159">
        <w:rPr>
          <w:rStyle w:val="apple-converted-space"/>
          <w:rFonts w:ascii="Arial" w:hAnsi="Arial" w:cs="Arial"/>
          <w:bCs/>
        </w:rPr>
        <w:t> </w:t>
      </w:r>
      <w:r w:rsidRPr="00FC7159">
        <w:rPr>
          <w:rFonts w:ascii="Arial" w:hAnsi="Arial" w:cs="Arial"/>
          <w:bCs/>
        </w:rPr>
        <w:t>exhibition</w:t>
      </w:r>
      <w:r w:rsidRPr="00FC7159">
        <w:rPr>
          <w:rStyle w:val="apple-converted-space"/>
          <w:rFonts w:ascii="Arial" w:hAnsi="Arial" w:cs="Arial"/>
        </w:rPr>
        <w:t> </w:t>
      </w:r>
      <w:r w:rsidRPr="00FC7159">
        <w:rPr>
          <w:rFonts w:ascii="Arial" w:hAnsi="Arial" w:cs="Arial"/>
        </w:rPr>
        <w:t>is traditionally the space in which</w:t>
      </w:r>
      <w:r w:rsidRPr="00FC7159">
        <w:rPr>
          <w:rStyle w:val="apple-converted-space"/>
          <w:rFonts w:ascii="Arial" w:hAnsi="Arial" w:cs="Arial"/>
        </w:rPr>
        <w:t> </w:t>
      </w:r>
      <w:hyperlink r:id="rId171" w:tooltip="Art objects" w:history="1">
        <w:r w:rsidRPr="00FC7159">
          <w:rPr>
            <w:rStyle w:val="Hyperlink"/>
            <w:rFonts w:ascii="Arial" w:hAnsi="Arial" w:cs="Arial"/>
            <w:color w:val="auto"/>
          </w:rPr>
          <w:t>art objects</w:t>
        </w:r>
      </w:hyperlink>
      <w:r w:rsidRPr="00FC7159">
        <w:rPr>
          <w:rStyle w:val="apple-converted-space"/>
          <w:rFonts w:ascii="Arial" w:hAnsi="Arial" w:cs="Arial"/>
        </w:rPr>
        <w:t> </w:t>
      </w:r>
      <w:r w:rsidRPr="00FC7159">
        <w:rPr>
          <w:rFonts w:ascii="Arial" w:hAnsi="Arial" w:cs="Arial"/>
        </w:rPr>
        <w:t>(in the most general sense) meet an</w:t>
      </w:r>
      <w:r w:rsidRPr="00FC7159">
        <w:rPr>
          <w:rStyle w:val="apple-converted-space"/>
          <w:rFonts w:ascii="Arial" w:hAnsi="Arial" w:cs="Arial"/>
        </w:rPr>
        <w:t> </w:t>
      </w:r>
      <w:hyperlink r:id="rId172" w:tooltip="Audience" w:history="1">
        <w:r w:rsidRPr="00FC7159">
          <w:rPr>
            <w:rStyle w:val="Hyperlink"/>
            <w:rFonts w:ascii="Arial" w:hAnsi="Arial" w:cs="Arial"/>
            <w:color w:val="auto"/>
          </w:rPr>
          <w:t>audience</w:t>
        </w:r>
      </w:hyperlink>
      <w:r w:rsidRPr="00FC7159">
        <w:rPr>
          <w:rFonts w:ascii="Arial" w:hAnsi="Arial" w:cs="Arial"/>
        </w:rPr>
        <w:t>. The exhibit is universally understood to be for some temporary period unless, as is rarely true, it is stated to be a "permanent exhibition". In</w:t>
      </w:r>
      <w:r w:rsidRPr="00FC7159">
        <w:rPr>
          <w:rStyle w:val="apple-converted-space"/>
          <w:rFonts w:ascii="Arial" w:hAnsi="Arial" w:cs="Arial"/>
        </w:rPr>
        <w:t> </w:t>
      </w:r>
      <w:hyperlink r:id="rId173" w:tooltip="Comparison of American and British English" w:history="1">
        <w:r w:rsidRPr="00FC7159">
          <w:rPr>
            <w:rStyle w:val="Hyperlink"/>
            <w:rFonts w:ascii="Arial" w:hAnsi="Arial" w:cs="Arial"/>
            <w:color w:val="auto"/>
          </w:rPr>
          <w:t>American English</w:t>
        </w:r>
      </w:hyperlink>
      <w:r w:rsidRPr="00FC7159">
        <w:rPr>
          <w:rFonts w:ascii="Arial" w:hAnsi="Arial" w:cs="Arial"/>
        </w:rPr>
        <w:t>, they may be called "exhibit", "exposition" (the French word) or "show". In UK English, they are always called "exhibitions" or "shows", and an individual item in the show is an "exhibit".</w:t>
      </w:r>
    </w:p>
    <w:p w:rsidR="00B81865" w:rsidRPr="00FC7159" w:rsidRDefault="00FC7159" w:rsidP="006D7A31">
      <w:pPr>
        <w:pStyle w:val="NormalWeb"/>
        <w:shd w:val="clear" w:color="auto" w:fill="FFFFFF"/>
        <w:spacing w:before="120" w:beforeAutospacing="0" w:after="120" w:afterAutospacing="0"/>
        <w:rPr>
          <w:rFonts w:ascii="Arial" w:hAnsi="Arial" w:cs="Arial"/>
        </w:rPr>
      </w:pPr>
      <w:r w:rsidRPr="00FC7159">
        <w:rPr>
          <w:rFonts w:ascii="Arial" w:hAnsi="Arial" w:cs="Arial"/>
        </w:rPr>
        <w:t xml:space="preserve">Such expositions may </w:t>
      </w:r>
      <w:r w:rsidR="00B81865" w:rsidRPr="00FC7159">
        <w:rPr>
          <w:rFonts w:ascii="Arial" w:hAnsi="Arial" w:cs="Arial"/>
        </w:rPr>
        <w:t>present</w:t>
      </w:r>
      <w:r w:rsidR="00B81865" w:rsidRPr="00FC7159">
        <w:rPr>
          <w:rStyle w:val="apple-converted-space"/>
          <w:rFonts w:ascii="Arial" w:hAnsi="Arial" w:cs="Arial"/>
        </w:rPr>
        <w:t> </w:t>
      </w:r>
      <w:hyperlink r:id="rId174" w:tooltip="Picture" w:history="1">
        <w:r w:rsidR="00B81865" w:rsidRPr="00FC7159">
          <w:rPr>
            <w:rStyle w:val="Hyperlink"/>
            <w:rFonts w:ascii="Arial" w:hAnsi="Arial" w:cs="Arial"/>
            <w:color w:val="auto"/>
          </w:rPr>
          <w:t>pictures</w:t>
        </w:r>
      </w:hyperlink>
      <w:r w:rsidR="00B81865" w:rsidRPr="00FC7159">
        <w:rPr>
          <w:rFonts w:ascii="Arial" w:hAnsi="Arial" w:cs="Arial"/>
        </w:rPr>
        <w:t>,</w:t>
      </w:r>
      <w:r w:rsidR="00B81865" w:rsidRPr="00FC7159">
        <w:rPr>
          <w:rStyle w:val="apple-converted-space"/>
          <w:rFonts w:ascii="Arial" w:hAnsi="Arial" w:cs="Arial"/>
        </w:rPr>
        <w:t> </w:t>
      </w:r>
      <w:hyperlink r:id="rId175" w:tooltip="Drawing" w:history="1">
        <w:r w:rsidR="00B81865" w:rsidRPr="00FC7159">
          <w:rPr>
            <w:rStyle w:val="Hyperlink"/>
            <w:rFonts w:ascii="Arial" w:hAnsi="Arial" w:cs="Arial"/>
            <w:color w:val="auto"/>
          </w:rPr>
          <w:t>drawings</w:t>
        </w:r>
      </w:hyperlink>
      <w:r w:rsidR="00B81865" w:rsidRPr="00FC7159">
        <w:rPr>
          <w:rFonts w:ascii="Arial" w:hAnsi="Arial" w:cs="Arial"/>
        </w:rPr>
        <w:t>,</w:t>
      </w:r>
      <w:r w:rsidR="00B81865" w:rsidRPr="00FC7159">
        <w:rPr>
          <w:rStyle w:val="apple-converted-space"/>
          <w:rFonts w:ascii="Arial" w:hAnsi="Arial" w:cs="Arial"/>
        </w:rPr>
        <w:t> </w:t>
      </w:r>
      <w:hyperlink r:id="rId176" w:tooltip="Video art" w:history="1">
        <w:r w:rsidR="00B81865" w:rsidRPr="00FC7159">
          <w:rPr>
            <w:rStyle w:val="Hyperlink"/>
            <w:rFonts w:ascii="Arial" w:hAnsi="Arial" w:cs="Arial"/>
            <w:color w:val="auto"/>
          </w:rPr>
          <w:t>video</w:t>
        </w:r>
      </w:hyperlink>
      <w:r w:rsidR="00B81865" w:rsidRPr="00FC7159">
        <w:rPr>
          <w:rFonts w:ascii="Arial" w:hAnsi="Arial" w:cs="Arial"/>
        </w:rPr>
        <w:t>,</w:t>
      </w:r>
      <w:r w:rsidR="00B81865" w:rsidRPr="00FC7159">
        <w:rPr>
          <w:rStyle w:val="apple-converted-space"/>
          <w:rFonts w:ascii="Arial" w:hAnsi="Arial" w:cs="Arial"/>
        </w:rPr>
        <w:t> </w:t>
      </w:r>
      <w:hyperlink r:id="rId177" w:tooltip="Sound art" w:history="1">
        <w:r w:rsidR="00B81865" w:rsidRPr="00FC7159">
          <w:rPr>
            <w:rStyle w:val="Hyperlink"/>
            <w:rFonts w:ascii="Arial" w:hAnsi="Arial" w:cs="Arial"/>
            <w:color w:val="auto"/>
          </w:rPr>
          <w:t>sound</w:t>
        </w:r>
      </w:hyperlink>
      <w:r w:rsidR="00B81865" w:rsidRPr="00FC7159">
        <w:rPr>
          <w:rFonts w:ascii="Arial" w:hAnsi="Arial" w:cs="Arial"/>
        </w:rPr>
        <w:t>,</w:t>
      </w:r>
      <w:r w:rsidR="00B81865" w:rsidRPr="00FC7159">
        <w:rPr>
          <w:rStyle w:val="apple-converted-space"/>
          <w:rFonts w:ascii="Arial" w:hAnsi="Arial" w:cs="Arial"/>
        </w:rPr>
        <w:t> </w:t>
      </w:r>
      <w:hyperlink r:id="rId178" w:tooltip="Installation art" w:history="1">
        <w:r w:rsidR="00B81865" w:rsidRPr="00FC7159">
          <w:rPr>
            <w:rStyle w:val="Hyperlink"/>
            <w:rFonts w:ascii="Arial" w:hAnsi="Arial" w:cs="Arial"/>
            <w:color w:val="auto"/>
          </w:rPr>
          <w:t>installation</w:t>
        </w:r>
      </w:hyperlink>
      <w:r w:rsidR="00B81865" w:rsidRPr="00FC7159">
        <w:rPr>
          <w:rFonts w:ascii="Arial" w:hAnsi="Arial" w:cs="Arial"/>
        </w:rPr>
        <w:t>,</w:t>
      </w:r>
      <w:r w:rsidR="00B81865" w:rsidRPr="00FC7159">
        <w:rPr>
          <w:rStyle w:val="apple-converted-space"/>
          <w:rFonts w:ascii="Arial" w:hAnsi="Arial" w:cs="Arial"/>
        </w:rPr>
        <w:t> </w:t>
      </w:r>
      <w:hyperlink r:id="rId179" w:tooltip="Performance art" w:history="1">
        <w:r w:rsidR="00B81865" w:rsidRPr="00FC7159">
          <w:rPr>
            <w:rStyle w:val="Hyperlink"/>
            <w:rFonts w:ascii="Arial" w:hAnsi="Arial" w:cs="Arial"/>
            <w:color w:val="auto"/>
          </w:rPr>
          <w:t>performance</w:t>
        </w:r>
      </w:hyperlink>
      <w:r w:rsidR="00B81865" w:rsidRPr="00FC7159">
        <w:rPr>
          <w:rFonts w:ascii="Arial" w:hAnsi="Arial" w:cs="Arial"/>
        </w:rPr>
        <w:t>,</w:t>
      </w:r>
      <w:r w:rsidR="00B81865" w:rsidRPr="00FC7159">
        <w:rPr>
          <w:rStyle w:val="apple-converted-space"/>
          <w:rFonts w:ascii="Arial" w:hAnsi="Arial" w:cs="Arial"/>
        </w:rPr>
        <w:t> </w:t>
      </w:r>
      <w:hyperlink r:id="rId180" w:tooltip="Interactive art" w:history="1">
        <w:r w:rsidR="00B81865" w:rsidRPr="00FC7159">
          <w:rPr>
            <w:rStyle w:val="Hyperlink"/>
            <w:rFonts w:ascii="Arial" w:hAnsi="Arial" w:cs="Arial"/>
            <w:color w:val="auto"/>
          </w:rPr>
          <w:t>interactive art</w:t>
        </w:r>
      </w:hyperlink>
      <w:r w:rsidR="00B81865" w:rsidRPr="00FC7159">
        <w:rPr>
          <w:rFonts w:ascii="Arial" w:hAnsi="Arial" w:cs="Arial"/>
        </w:rPr>
        <w:t>,</w:t>
      </w:r>
      <w:r w:rsidR="00B81865" w:rsidRPr="00FC7159">
        <w:rPr>
          <w:rStyle w:val="apple-converted-space"/>
          <w:rFonts w:ascii="Arial" w:hAnsi="Arial" w:cs="Arial"/>
        </w:rPr>
        <w:t> </w:t>
      </w:r>
      <w:hyperlink r:id="rId181" w:tooltip="New media art" w:history="1">
        <w:r w:rsidR="00B81865" w:rsidRPr="00FC7159">
          <w:rPr>
            <w:rStyle w:val="Hyperlink"/>
            <w:rFonts w:ascii="Arial" w:hAnsi="Arial" w:cs="Arial"/>
            <w:color w:val="auto"/>
          </w:rPr>
          <w:t>new media art</w:t>
        </w:r>
      </w:hyperlink>
      <w:r w:rsidR="00B81865" w:rsidRPr="00FC7159">
        <w:rPr>
          <w:rStyle w:val="apple-converted-space"/>
          <w:rFonts w:ascii="Arial" w:hAnsi="Arial" w:cs="Arial"/>
        </w:rPr>
        <w:t> </w:t>
      </w:r>
      <w:r w:rsidR="00B81865" w:rsidRPr="00FC7159">
        <w:rPr>
          <w:rFonts w:ascii="Arial" w:hAnsi="Arial" w:cs="Arial"/>
        </w:rPr>
        <w:t>or</w:t>
      </w:r>
      <w:r w:rsidR="00B81865" w:rsidRPr="00FC7159">
        <w:rPr>
          <w:rStyle w:val="apple-converted-space"/>
          <w:rFonts w:ascii="Arial" w:hAnsi="Arial" w:cs="Arial"/>
        </w:rPr>
        <w:t> </w:t>
      </w:r>
      <w:hyperlink r:id="rId182" w:tooltip="Sculpture" w:history="1">
        <w:r w:rsidR="00B81865" w:rsidRPr="00FC7159">
          <w:rPr>
            <w:rStyle w:val="Hyperlink"/>
            <w:rFonts w:ascii="Arial" w:hAnsi="Arial" w:cs="Arial"/>
            <w:color w:val="auto"/>
          </w:rPr>
          <w:t>sculptures</w:t>
        </w:r>
      </w:hyperlink>
      <w:r w:rsidR="00B81865" w:rsidRPr="00FC7159">
        <w:rPr>
          <w:rStyle w:val="apple-converted-space"/>
          <w:rFonts w:ascii="Arial" w:hAnsi="Arial" w:cs="Arial"/>
        </w:rPr>
        <w:t> </w:t>
      </w:r>
      <w:r w:rsidR="00B81865" w:rsidRPr="00FC7159">
        <w:rPr>
          <w:rFonts w:ascii="Arial" w:hAnsi="Arial" w:cs="Arial"/>
        </w:rPr>
        <w:t xml:space="preserve">by individual artists, groups of artists or collections of a specific </w:t>
      </w:r>
      <w:bookmarkStart w:id="0" w:name="_GoBack"/>
      <w:bookmarkEnd w:id="0"/>
      <w:r w:rsidR="00B81865" w:rsidRPr="00FC7159">
        <w:rPr>
          <w:rFonts w:ascii="Arial" w:hAnsi="Arial" w:cs="Arial"/>
        </w:rPr>
        <w:t>form of art.</w:t>
      </w:r>
    </w:p>
    <w:p w:rsidR="00B81865" w:rsidRPr="00FC7159" w:rsidRDefault="00B81865" w:rsidP="006D7A31">
      <w:pPr>
        <w:pStyle w:val="NormalWeb"/>
        <w:shd w:val="clear" w:color="auto" w:fill="FFFFFF"/>
        <w:spacing w:before="120" w:beforeAutospacing="0" w:after="120" w:afterAutospacing="0"/>
        <w:rPr>
          <w:rFonts w:ascii="Arial" w:hAnsi="Arial" w:cs="Arial"/>
        </w:rPr>
      </w:pPr>
      <w:r w:rsidRPr="00FC7159">
        <w:rPr>
          <w:rFonts w:ascii="Arial" w:hAnsi="Arial" w:cs="Arial"/>
        </w:rPr>
        <w:t>The art works may be presented in</w:t>
      </w:r>
      <w:r w:rsidRPr="00FC7159">
        <w:rPr>
          <w:rStyle w:val="apple-converted-space"/>
          <w:rFonts w:ascii="Arial" w:hAnsi="Arial" w:cs="Arial"/>
        </w:rPr>
        <w:t> </w:t>
      </w:r>
      <w:hyperlink r:id="rId183" w:tooltip="Museum" w:history="1">
        <w:r w:rsidRPr="00FC7159">
          <w:rPr>
            <w:rStyle w:val="Hyperlink"/>
            <w:rFonts w:ascii="Arial" w:hAnsi="Arial" w:cs="Arial"/>
            <w:color w:val="auto"/>
          </w:rPr>
          <w:t>museums</w:t>
        </w:r>
      </w:hyperlink>
      <w:r w:rsidRPr="00FC7159">
        <w:rPr>
          <w:rFonts w:ascii="Arial" w:hAnsi="Arial" w:cs="Arial"/>
        </w:rPr>
        <w:t>, art halls, art clubs or private</w:t>
      </w:r>
      <w:r w:rsidRPr="00FC7159">
        <w:rPr>
          <w:rStyle w:val="apple-converted-space"/>
          <w:rFonts w:ascii="Arial" w:hAnsi="Arial" w:cs="Arial"/>
        </w:rPr>
        <w:t> </w:t>
      </w:r>
      <w:hyperlink r:id="rId184" w:tooltip="Art gallery" w:history="1">
        <w:r w:rsidRPr="00FC7159">
          <w:rPr>
            <w:rStyle w:val="Hyperlink"/>
            <w:rFonts w:ascii="Arial" w:hAnsi="Arial" w:cs="Arial"/>
            <w:color w:val="auto"/>
          </w:rPr>
          <w:t>art galleries</w:t>
        </w:r>
      </w:hyperlink>
      <w:r w:rsidRPr="00FC7159">
        <w:rPr>
          <w:rFonts w:ascii="Arial" w:hAnsi="Arial" w:cs="Arial"/>
        </w:rPr>
        <w:t>, or at some place the principal business of which is not the display or sale of art, such as a</w:t>
      </w:r>
      <w:r w:rsidRPr="00FC7159">
        <w:rPr>
          <w:rStyle w:val="apple-converted-space"/>
          <w:rFonts w:ascii="Arial" w:hAnsi="Arial" w:cs="Arial"/>
        </w:rPr>
        <w:t> </w:t>
      </w:r>
      <w:hyperlink r:id="rId185" w:tooltip="Coffeehouse" w:history="1">
        <w:r w:rsidRPr="00FC7159">
          <w:rPr>
            <w:rStyle w:val="Hyperlink"/>
            <w:rFonts w:ascii="Arial" w:hAnsi="Arial" w:cs="Arial"/>
            <w:color w:val="auto"/>
          </w:rPr>
          <w:t>coffeehouse</w:t>
        </w:r>
      </w:hyperlink>
      <w:r w:rsidRPr="00FC7159">
        <w:rPr>
          <w:rFonts w:ascii="Arial" w:hAnsi="Arial" w:cs="Arial"/>
        </w:rPr>
        <w:t>. An important distinction is noted between those exhibits where some or all of the works are for sale, normally in private art galleries, and those where they are not. Sometimes the event is organized on a specific occasion, like a birthday, anniversary or commemoration.</w:t>
      </w:r>
    </w:p>
    <w:p w:rsidR="00EA71DB" w:rsidRPr="00FC7159" w:rsidRDefault="00EA71DB" w:rsidP="006D7A31">
      <w:pPr>
        <w:pStyle w:val="NormalWeb"/>
        <w:shd w:val="clear" w:color="auto" w:fill="FFFFFF"/>
        <w:spacing w:before="120" w:beforeAutospacing="0" w:after="120" w:afterAutospacing="0"/>
        <w:rPr>
          <w:rFonts w:ascii="Arial" w:hAnsi="Arial" w:cs="Arial"/>
        </w:rPr>
      </w:pPr>
    </w:p>
    <w:p w:rsidR="006D7A31" w:rsidRPr="00FC7159" w:rsidRDefault="006D7A31" w:rsidP="006D7A31">
      <w:pPr>
        <w:pStyle w:val="Heading2"/>
        <w:pBdr>
          <w:bottom w:val="single" w:sz="6" w:space="0" w:color="A2A9B1"/>
        </w:pBdr>
        <w:shd w:val="clear" w:color="auto" w:fill="FFFFFF"/>
        <w:spacing w:before="240" w:beforeAutospacing="0" w:after="60" w:afterAutospacing="0"/>
        <w:rPr>
          <w:rFonts w:ascii="Arial" w:hAnsi="Arial" w:cs="Arial"/>
          <w:b w:val="0"/>
          <w:sz w:val="24"/>
          <w:szCs w:val="24"/>
        </w:rPr>
      </w:pPr>
      <w:r w:rsidRPr="00FC7159">
        <w:rPr>
          <w:rStyle w:val="mw-headline"/>
          <w:rFonts w:ascii="Georgia" w:hAnsi="Georgia"/>
          <w:b w:val="0"/>
          <w:bCs w:val="0"/>
        </w:rPr>
        <w:t>TYPES OF EXHIBITIONS</w:t>
      </w:r>
      <w:r w:rsidRPr="00FC7159">
        <w:rPr>
          <w:rFonts w:ascii="Arial" w:hAnsi="Arial" w:cs="Arial"/>
          <w:b w:val="0"/>
          <w:sz w:val="24"/>
          <w:szCs w:val="24"/>
        </w:rPr>
        <w:br/>
        <w:t>There are different kinds of art exhibitions, in particular there is a distinction between commercial and non-commercial exhibitions. A commercial</w:t>
      </w:r>
      <w:r w:rsidRPr="00FC7159">
        <w:rPr>
          <w:rStyle w:val="apple-converted-space"/>
          <w:rFonts w:ascii="Arial" w:hAnsi="Arial" w:cs="Arial"/>
          <w:b w:val="0"/>
          <w:sz w:val="24"/>
          <w:szCs w:val="24"/>
        </w:rPr>
        <w:t> </w:t>
      </w:r>
      <w:hyperlink r:id="rId186" w:tooltip="Exhibition" w:history="1">
        <w:r w:rsidRPr="00FC7159">
          <w:rPr>
            <w:rStyle w:val="Hyperlink"/>
            <w:rFonts w:ascii="Arial" w:hAnsi="Arial" w:cs="Arial"/>
            <w:b w:val="0"/>
            <w:color w:val="auto"/>
            <w:sz w:val="24"/>
            <w:szCs w:val="24"/>
          </w:rPr>
          <w:t>exhibition</w:t>
        </w:r>
      </w:hyperlink>
      <w:r w:rsidRPr="00FC7159">
        <w:rPr>
          <w:rStyle w:val="apple-converted-space"/>
          <w:rFonts w:ascii="Arial" w:hAnsi="Arial" w:cs="Arial"/>
          <w:b w:val="0"/>
          <w:sz w:val="24"/>
          <w:szCs w:val="24"/>
        </w:rPr>
        <w:t> </w:t>
      </w:r>
      <w:r w:rsidRPr="00FC7159">
        <w:rPr>
          <w:rFonts w:ascii="Arial" w:hAnsi="Arial" w:cs="Arial"/>
          <w:b w:val="0"/>
          <w:sz w:val="24"/>
          <w:szCs w:val="24"/>
        </w:rPr>
        <w:t>or</w:t>
      </w:r>
      <w:r w:rsidRPr="00FC7159">
        <w:rPr>
          <w:rStyle w:val="apple-converted-space"/>
          <w:rFonts w:ascii="Arial" w:hAnsi="Arial" w:cs="Arial"/>
          <w:b w:val="0"/>
          <w:sz w:val="24"/>
          <w:szCs w:val="24"/>
        </w:rPr>
        <w:t> </w:t>
      </w:r>
      <w:hyperlink r:id="rId187" w:tooltip="Trade fair" w:history="1">
        <w:r w:rsidRPr="00FC7159">
          <w:rPr>
            <w:rStyle w:val="Hyperlink"/>
            <w:rFonts w:ascii="Arial" w:hAnsi="Arial" w:cs="Arial"/>
            <w:b w:val="0"/>
            <w:color w:val="auto"/>
            <w:sz w:val="24"/>
            <w:szCs w:val="24"/>
          </w:rPr>
          <w:t>trade fair</w:t>
        </w:r>
      </w:hyperlink>
      <w:r w:rsidRPr="00FC7159">
        <w:rPr>
          <w:rStyle w:val="apple-converted-space"/>
          <w:rFonts w:ascii="Arial" w:hAnsi="Arial" w:cs="Arial"/>
          <w:b w:val="0"/>
          <w:sz w:val="24"/>
          <w:szCs w:val="24"/>
        </w:rPr>
        <w:t> </w:t>
      </w:r>
      <w:r w:rsidRPr="00FC7159">
        <w:rPr>
          <w:rFonts w:ascii="Arial" w:hAnsi="Arial" w:cs="Arial"/>
          <w:b w:val="0"/>
          <w:sz w:val="24"/>
          <w:szCs w:val="24"/>
        </w:rPr>
        <w:t>is often referred to as an</w:t>
      </w:r>
      <w:r w:rsidRPr="00FC7159">
        <w:rPr>
          <w:rStyle w:val="apple-converted-space"/>
          <w:rFonts w:ascii="Arial" w:hAnsi="Arial" w:cs="Arial"/>
          <w:b w:val="0"/>
          <w:sz w:val="24"/>
          <w:szCs w:val="24"/>
        </w:rPr>
        <w:t> </w:t>
      </w:r>
      <w:r w:rsidRPr="00FC7159">
        <w:rPr>
          <w:rFonts w:ascii="Arial" w:hAnsi="Arial" w:cs="Arial"/>
          <w:b w:val="0"/>
          <w:bCs w:val="0"/>
          <w:sz w:val="24"/>
          <w:szCs w:val="24"/>
        </w:rPr>
        <w:t>art fair</w:t>
      </w:r>
      <w:r w:rsidRPr="00FC7159">
        <w:rPr>
          <w:rStyle w:val="apple-converted-space"/>
          <w:rFonts w:ascii="Arial" w:hAnsi="Arial" w:cs="Arial"/>
          <w:b w:val="0"/>
          <w:sz w:val="24"/>
          <w:szCs w:val="24"/>
        </w:rPr>
        <w:t> </w:t>
      </w:r>
      <w:r w:rsidRPr="00FC7159">
        <w:rPr>
          <w:rFonts w:ascii="Arial" w:hAnsi="Arial" w:cs="Arial"/>
          <w:b w:val="0"/>
          <w:sz w:val="24"/>
          <w:szCs w:val="24"/>
        </w:rPr>
        <w:t>that shows the work of artists or art dealers where participants generally have to pay a fee. A</w:t>
      </w:r>
      <w:r w:rsidRPr="00FC7159">
        <w:rPr>
          <w:rStyle w:val="apple-converted-space"/>
          <w:rFonts w:ascii="Arial" w:hAnsi="Arial" w:cs="Arial"/>
          <w:b w:val="0"/>
          <w:sz w:val="24"/>
          <w:szCs w:val="24"/>
        </w:rPr>
        <w:t> </w:t>
      </w:r>
      <w:hyperlink r:id="rId188" w:tooltip="Vanity gallery" w:history="1">
        <w:r w:rsidRPr="00FC7159">
          <w:rPr>
            <w:rStyle w:val="Hyperlink"/>
            <w:rFonts w:ascii="Arial" w:hAnsi="Arial" w:cs="Arial"/>
            <w:b w:val="0"/>
            <w:color w:val="auto"/>
            <w:sz w:val="24"/>
            <w:szCs w:val="24"/>
          </w:rPr>
          <w:t>vanity gallery</w:t>
        </w:r>
      </w:hyperlink>
      <w:r w:rsidRPr="00FC7159">
        <w:rPr>
          <w:rStyle w:val="apple-converted-space"/>
          <w:rFonts w:ascii="Arial" w:hAnsi="Arial" w:cs="Arial"/>
          <w:b w:val="0"/>
          <w:sz w:val="24"/>
          <w:szCs w:val="24"/>
        </w:rPr>
        <w:t> </w:t>
      </w:r>
      <w:r w:rsidRPr="00FC7159">
        <w:rPr>
          <w:rFonts w:ascii="Arial" w:hAnsi="Arial" w:cs="Arial"/>
          <w:b w:val="0"/>
          <w:sz w:val="24"/>
          <w:szCs w:val="24"/>
        </w:rPr>
        <w:t>is an exhibition space of works in a gallery that charges the artist for use of the space. Temporary museum exhibitions typically display items from the museum's own collection on a particular period, theme or topic, supplemented by loans from other collections, mostly those of other museums. They normally include no items for sale; they are distinguished from the museum's permanent displays, and most large museums set aside a space for temporary exhibitions. Exhibitions in commercial galleries are often entirely made up of items that are for sale, but may be supplemented by other items that are not. Typically, the visitor has to pay (extra on top of the basic museum entrance cost) to enter a museum exhibition, but not a commercial one in a gallery.</w:t>
      </w:r>
      <w:r w:rsidRPr="00FC7159">
        <w:rPr>
          <w:rStyle w:val="apple-converted-space"/>
          <w:rFonts w:ascii="Arial" w:hAnsi="Arial" w:cs="Arial"/>
          <w:b w:val="0"/>
          <w:sz w:val="24"/>
          <w:szCs w:val="24"/>
        </w:rPr>
        <w:t> </w:t>
      </w:r>
      <w:hyperlink r:id="rId189" w:tooltip="Retrospective" w:history="1">
        <w:r w:rsidRPr="00FC7159">
          <w:rPr>
            <w:rStyle w:val="Hyperlink"/>
            <w:rFonts w:ascii="Arial" w:hAnsi="Arial" w:cs="Arial"/>
            <w:b w:val="0"/>
            <w:color w:val="auto"/>
            <w:sz w:val="24"/>
            <w:szCs w:val="24"/>
          </w:rPr>
          <w:t>Retrospectives</w:t>
        </w:r>
      </w:hyperlink>
      <w:r w:rsidRPr="00FC7159">
        <w:rPr>
          <w:rStyle w:val="apple-converted-space"/>
          <w:rFonts w:ascii="Arial" w:hAnsi="Arial" w:cs="Arial"/>
          <w:b w:val="0"/>
          <w:sz w:val="24"/>
          <w:szCs w:val="24"/>
        </w:rPr>
        <w:t> </w:t>
      </w:r>
      <w:r w:rsidRPr="00FC7159">
        <w:rPr>
          <w:rFonts w:ascii="Arial" w:hAnsi="Arial" w:cs="Arial"/>
          <w:b w:val="0"/>
          <w:sz w:val="24"/>
          <w:szCs w:val="24"/>
        </w:rPr>
        <w:t>look back over the work of a single artist; other common types are</w:t>
      </w:r>
      <w:r w:rsidRPr="00FC7159">
        <w:rPr>
          <w:rStyle w:val="apple-converted-space"/>
          <w:rFonts w:ascii="Arial" w:hAnsi="Arial" w:cs="Arial"/>
          <w:b w:val="0"/>
          <w:sz w:val="24"/>
          <w:szCs w:val="24"/>
        </w:rPr>
        <w:t> </w:t>
      </w:r>
      <w:hyperlink r:id="rId190" w:tooltip="Solo show (art exhibition)" w:history="1">
        <w:r w:rsidRPr="00FC7159">
          <w:rPr>
            <w:rStyle w:val="Hyperlink"/>
            <w:rFonts w:ascii="Arial" w:hAnsi="Arial" w:cs="Arial"/>
            <w:b w:val="0"/>
            <w:color w:val="auto"/>
            <w:sz w:val="24"/>
            <w:szCs w:val="24"/>
          </w:rPr>
          <w:t>individual expositions or "solo shows"</w:t>
        </w:r>
      </w:hyperlink>
      <w:r w:rsidRPr="00FC7159">
        <w:rPr>
          <w:rFonts w:ascii="Arial" w:hAnsi="Arial" w:cs="Arial"/>
          <w:b w:val="0"/>
          <w:sz w:val="24"/>
          <w:szCs w:val="24"/>
        </w:rPr>
        <w:t>, group expositions (</w:t>
      </w:r>
      <w:hyperlink r:id="rId191" w:tooltip="Group show (page does not exist)" w:history="1">
        <w:r w:rsidRPr="00FC7159">
          <w:rPr>
            <w:rStyle w:val="Hyperlink"/>
            <w:rFonts w:ascii="Arial" w:hAnsi="Arial" w:cs="Arial"/>
            <w:b w:val="0"/>
            <w:color w:val="auto"/>
            <w:sz w:val="24"/>
            <w:szCs w:val="24"/>
          </w:rPr>
          <w:t>collective exhibitions or "group shows"</w:t>
        </w:r>
      </w:hyperlink>
      <w:r w:rsidRPr="00FC7159">
        <w:rPr>
          <w:rFonts w:ascii="Arial" w:hAnsi="Arial" w:cs="Arial"/>
          <w:b w:val="0"/>
          <w:sz w:val="24"/>
          <w:szCs w:val="24"/>
        </w:rPr>
        <w:t>), or expositions on a specific theme or topic ("</w:t>
      </w:r>
      <w:hyperlink r:id="rId192" w:tooltip="Survey show (page does not exist)" w:history="1">
        <w:r w:rsidRPr="00FC7159">
          <w:rPr>
            <w:rStyle w:val="Hyperlink"/>
            <w:rFonts w:ascii="Arial" w:hAnsi="Arial" w:cs="Arial"/>
            <w:b w:val="0"/>
            <w:color w:val="auto"/>
            <w:sz w:val="24"/>
            <w:szCs w:val="24"/>
          </w:rPr>
          <w:t>survey shows</w:t>
        </w:r>
      </w:hyperlink>
      <w:r w:rsidRPr="00FC7159">
        <w:rPr>
          <w:rFonts w:ascii="Arial" w:hAnsi="Arial" w:cs="Arial"/>
          <w:b w:val="0"/>
          <w:sz w:val="24"/>
          <w:szCs w:val="24"/>
        </w:rPr>
        <w:t>"). The</w:t>
      </w:r>
      <w:r w:rsidRPr="00FC7159">
        <w:rPr>
          <w:rStyle w:val="apple-converted-space"/>
          <w:rFonts w:ascii="Arial" w:hAnsi="Arial" w:cs="Arial"/>
          <w:b w:val="0"/>
          <w:sz w:val="24"/>
          <w:szCs w:val="24"/>
        </w:rPr>
        <w:t> </w:t>
      </w:r>
      <w:hyperlink r:id="rId193" w:tooltip="Biennale" w:history="1">
        <w:r w:rsidRPr="00FC7159">
          <w:rPr>
            <w:rStyle w:val="Hyperlink"/>
            <w:rFonts w:ascii="Arial" w:hAnsi="Arial" w:cs="Arial"/>
            <w:b w:val="0"/>
            <w:color w:val="auto"/>
            <w:sz w:val="24"/>
            <w:szCs w:val="24"/>
          </w:rPr>
          <w:t>Biennale</w:t>
        </w:r>
      </w:hyperlink>
      <w:r w:rsidRPr="00FC7159">
        <w:rPr>
          <w:rStyle w:val="apple-converted-space"/>
          <w:rFonts w:ascii="Arial" w:hAnsi="Arial" w:cs="Arial"/>
          <w:b w:val="0"/>
          <w:sz w:val="24"/>
          <w:szCs w:val="24"/>
        </w:rPr>
        <w:t> </w:t>
      </w:r>
      <w:r w:rsidRPr="00FC7159">
        <w:rPr>
          <w:rFonts w:ascii="Arial" w:hAnsi="Arial" w:cs="Arial"/>
          <w:b w:val="0"/>
          <w:sz w:val="24"/>
          <w:szCs w:val="24"/>
        </w:rPr>
        <w:t xml:space="preserve">is a large exhibition held every two years, often intending to gather together the best of international art; there are now many of these. </w:t>
      </w:r>
    </w:p>
    <w:p w:rsidR="00EA71DB" w:rsidRPr="00FC7159" w:rsidRDefault="00EA71DB" w:rsidP="006D7A31">
      <w:pPr>
        <w:pStyle w:val="Heading2"/>
        <w:pBdr>
          <w:bottom w:val="single" w:sz="6" w:space="0" w:color="A2A9B1"/>
        </w:pBdr>
        <w:shd w:val="clear" w:color="auto" w:fill="FFFFFF"/>
        <w:spacing w:before="240" w:beforeAutospacing="0" w:after="60" w:afterAutospacing="0"/>
        <w:rPr>
          <w:rFonts w:ascii="Arial" w:hAnsi="Arial" w:cs="Arial"/>
          <w:b w:val="0"/>
          <w:bCs w:val="0"/>
          <w:sz w:val="24"/>
          <w:szCs w:val="24"/>
        </w:rPr>
      </w:pPr>
    </w:p>
    <w:p w:rsidR="00EA71DB" w:rsidRPr="00FC7159" w:rsidRDefault="00EA71DB" w:rsidP="006D7A31">
      <w:pPr>
        <w:pStyle w:val="NormalWeb"/>
        <w:shd w:val="clear" w:color="auto" w:fill="FFFFFF"/>
        <w:spacing w:before="120" w:beforeAutospacing="0" w:after="120" w:afterAutospacing="0"/>
        <w:rPr>
          <w:rFonts w:ascii="Arial" w:hAnsi="Arial" w:cs="Arial"/>
        </w:rPr>
      </w:pPr>
    </w:p>
    <w:p w:rsidR="00EA71DB" w:rsidRPr="00FC7159" w:rsidRDefault="00EA71DB" w:rsidP="006D7A31">
      <w:pPr>
        <w:pStyle w:val="NormalWeb"/>
        <w:shd w:val="clear" w:color="auto" w:fill="FFFFFF"/>
        <w:spacing w:before="120" w:beforeAutospacing="0" w:after="120" w:afterAutospacing="0"/>
        <w:rPr>
          <w:rFonts w:ascii="Arial" w:hAnsi="Arial" w:cs="Arial"/>
        </w:rPr>
      </w:pPr>
    </w:p>
    <w:p w:rsidR="006D7A31" w:rsidRPr="00FC7159" w:rsidRDefault="006D7A31" w:rsidP="006D7A31">
      <w:pPr>
        <w:pStyle w:val="NormalWeb"/>
        <w:shd w:val="clear" w:color="auto" w:fill="FFFFFF"/>
        <w:spacing w:before="120" w:beforeAutospacing="0" w:after="120" w:afterAutospacing="0"/>
        <w:rPr>
          <w:rFonts w:ascii="Arial" w:hAnsi="Arial" w:cs="Arial"/>
          <w:b/>
        </w:rPr>
      </w:pPr>
      <w:r w:rsidRPr="00FC7159">
        <w:rPr>
          <w:rFonts w:ascii="Arial" w:hAnsi="Arial" w:cs="Arial"/>
          <w:b/>
        </w:rPr>
        <w:t>Exhibitions of new or recent art can be juried, invitational, or open.</w:t>
      </w:r>
    </w:p>
    <w:p w:rsidR="006D7A31" w:rsidRPr="00FC7159" w:rsidRDefault="006D7A31" w:rsidP="006D7A31">
      <w:pPr>
        <w:numPr>
          <w:ilvl w:val="0"/>
          <w:numId w:val="12"/>
        </w:numPr>
        <w:shd w:val="clear" w:color="auto" w:fill="FFFFFF"/>
        <w:spacing w:before="100" w:beforeAutospacing="1" w:after="24" w:line="240" w:lineRule="auto"/>
        <w:ind w:left="384"/>
        <w:rPr>
          <w:rFonts w:ascii="Arial" w:hAnsi="Arial" w:cs="Arial"/>
          <w:sz w:val="24"/>
          <w:szCs w:val="24"/>
        </w:rPr>
      </w:pPr>
      <w:r w:rsidRPr="00FC7159">
        <w:rPr>
          <w:rFonts w:ascii="Arial" w:hAnsi="Arial" w:cs="Arial"/>
          <w:sz w:val="24"/>
          <w:szCs w:val="24"/>
        </w:rPr>
        <w:t>A</w:t>
      </w:r>
      <w:r w:rsidRPr="00FC7159">
        <w:rPr>
          <w:rStyle w:val="apple-converted-space"/>
          <w:rFonts w:ascii="Arial" w:hAnsi="Arial" w:cs="Arial"/>
          <w:sz w:val="24"/>
          <w:szCs w:val="24"/>
        </w:rPr>
        <w:t> </w:t>
      </w:r>
      <w:hyperlink r:id="rId194" w:tooltip="Juried (competition)" w:history="1">
        <w:r w:rsidRPr="00FC7159">
          <w:rPr>
            <w:rStyle w:val="Hyperlink"/>
            <w:rFonts w:ascii="Arial" w:hAnsi="Arial" w:cs="Arial"/>
            <w:color w:val="auto"/>
            <w:sz w:val="24"/>
            <w:szCs w:val="24"/>
          </w:rPr>
          <w:t>juried</w:t>
        </w:r>
      </w:hyperlink>
      <w:r w:rsidRPr="00FC7159">
        <w:rPr>
          <w:rStyle w:val="apple-converted-space"/>
          <w:rFonts w:ascii="Arial" w:hAnsi="Arial" w:cs="Arial"/>
          <w:sz w:val="24"/>
          <w:szCs w:val="24"/>
        </w:rPr>
        <w:t> </w:t>
      </w:r>
      <w:r w:rsidRPr="00FC7159">
        <w:rPr>
          <w:rFonts w:ascii="Arial" w:hAnsi="Arial" w:cs="Arial"/>
          <w:sz w:val="24"/>
          <w:szCs w:val="24"/>
        </w:rPr>
        <w:t>exhibition, such as the</w:t>
      </w:r>
      <w:r w:rsidRPr="00FC7159">
        <w:rPr>
          <w:rStyle w:val="apple-converted-space"/>
          <w:rFonts w:ascii="Arial" w:hAnsi="Arial" w:cs="Arial"/>
          <w:sz w:val="24"/>
          <w:szCs w:val="24"/>
        </w:rPr>
        <w:t> </w:t>
      </w:r>
      <w:hyperlink r:id="rId195" w:tooltip="Royal Academy Summer Exhibition" w:history="1">
        <w:r w:rsidRPr="00FC7159">
          <w:rPr>
            <w:rStyle w:val="Hyperlink"/>
            <w:rFonts w:ascii="Arial" w:hAnsi="Arial" w:cs="Arial"/>
            <w:color w:val="auto"/>
            <w:sz w:val="24"/>
            <w:szCs w:val="24"/>
          </w:rPr>
          <w:t>Royal Academy Summer Exhibition</w:t>
        </w:r>
      </w:hyperlink>
      <w:r w:rsidRPr="00FC7159">
        <w:rPr>
          <w:rStyle w:val="apple-converted-space"/>
          <w:rFonts w:ascii="Arial" w:hAnsi="Arial" w:cs="Arial"/>
          <w:sz w:val="24"/>
          <w:szCs w:val="24"/>
        </w:rPr>
        <w:t> </w:t>
      </w:r>
      <w:r w:rsidRPr="00FC7159">
        <w:rPr>
          <w:rFonts w:ascii="Arial" w:hAnsi="Arial" w:cs="Arial"/>
          <w:sz w:val="24"/>
          <w:szCs w:val="24"/>
        </w:rPr>
        <w:t>in London, the Chianciano Biennale at the</w:t>
      </w:r>
      <w:r w:rsidRPr="00FC7159">
        <w:rPr>
          <w:rStyle w:val="apple-converted-space"/>
          <w:rFonts w:ascii="Arial" w:hAnsi="Arial" w:cs="Arial"/>
          <w:sz w:val="24"/>
          <w:szCs w:val="24"/>
        </w:rPr>
        <w:t> </w:t>
      </w:r>
      <w:hyperlink r:id="rId196" w:tooltip="Chianciano Museum of Art" w:history="1">
        <w:r w:rsidRPr="00FC7159">
          <w:rPr>
            <w:rStyle w:val="Hyperlink"/>
            <w:rFonts w:ascii="Arial" w:hAnsi="Arial" w:cs="Arial"/>
            <w:color w:val="auto"/>
            <w:sz w:val="24"/>
            <w:szCs w:val="24"/>
          </w:rPr>
          <w:t>Chianciano Museum of Art</w:t>
        </w:r>
      </w:hyperlink>
      <w:r w:rsidRPr="00FC7159">
        <w:rPr>
          <w:rFonts w:ascii="Arial" w:hAnsi="Arial" w:cs="Arial"/>
          <w:sz w:val="24"/>
          <w:szCs w:val="24"/>
        </w:rPr>
        <w:t>, or the</w:t>
      </w:r>
      <w:r w:rsidRPr="00FC7159">
        <w:rPr>
          <w:rStyle w:val="apple-converted-space"/>
          <w:rFonts w:ascii="Arial" w:hAnsi="Arial" w:cs="Arial"/>
          <w:sz w:val="24"/>
          <w:szCs w:val="24"/>
        </w:rPr>
        <w:t> </w:t>
      </w:r>
      <w:hyperlink r:id="rId197" w:tooltip="Iowa Biennial" w:history="1">
        <w:r w:rsidRPr="00FC7159">
          <w:rPr>
            <w:rStyle w:val="Hyperlink"/>
            <w:rFonts w:ascii="Arial" w:hAnsi="Arial" w:cs="Arial"/>
            <w:color w:val="auto"/>
            <w:sz w:val="24"/>
            <w:szCs w:val="24"/>
          </w:rPr>
          <w:t>Iowa Biennial</w:t>
        </w:r>
      </w:hyperlink>
      <w:r w:rsidRPr="00FC7159">
        <w:rPr>
          <w:rFonts w:ascii="Arial" w:hAnsi="Arial" w:cs="Arial"/>
          <w:sz w:val="24"/>
          <w:szCs w:val="24"/>
        </w:rPr>
        <w:t>, has an individual (or group) acting as judge of the submitted artworks, selecting which are to be shown. If prizes are to be awarded, the judge or panel of judges will usually select the prizewinners as well.</w:t>
      </w:r>
    </w:p>
    <w:p w:rsidR="006D7A31" w:rsidRPr="00FC7159" w:rsidRDefault="006D7A31" w:rsidP="006D7A31">
      <w:pPr>
        <w:numPr>
          <w:ilvl w:val="0"/>
          <w:numId w:val="12"/>
        </w:numPr>
        <w:shd w:val="clear" w:color="auto" w:fill="FFFFFF"/>
        <w:spacing w:before="100" w:beforeAutospacing="1" w:after="24" w:line="240" w:lineRule="auto"/>
        <w:ind w:left="384"/>
        <w:rPr>
          <w:rFonts w:ascii="Arial" w:hAnsi="Arial" w:cs="Arial"/>
          <w:sz w:val="24"/>
          <w:szCs w:val="24"/>
        </w:rPr>
      </w:pPr>
      <w:r w:rsidRPr="00FC7159">
        <w:rPr>
          <w:rFonts w:ascii="Arial" w:hAnsi="Arial" w:cs="Arial"/>
          <w:sz w:val="24"/>
          <w:szCs w:val="24"/>
        </w:rPr>
        <w:t>In an invitational exhibition, such as the</w:t>
      </w:r>
      <w:r w:rsidRPr="00FC7159">
        <w:rPr>
          <w:rStyle w:val="apple-converted-space"/>
          <w:rFonts w:ascii="Arial" w:hAnsi="Arial" w:cs="Arial"/>
          <w:sz w:val="24"/>
          <w:szCs w:val="24"/>
        </w:rPr>
        <w:t> </w:t>
      </w:r>
      <w:hyperlink r:id="rId198" w:tooltip="Whitney Biennial" w:history="1">
        <w:r w:rsidRPr="00FC7159">
          <w:rPr>
            <w:rStyle w:val="Hyperlink"/>
            <w:rFonts w:ascii="Arial" w:hAnsi="Arial" w:cs="Arial"/>
            <w:color w:val="auto"/>
            <w:sz w:val="24"/>
            <w:szCs w:val="24"/>
          </w:rPr>
          <w:t>Whitney Biennial</w:t>
        </w:r>
      </w:hyperlink>
      <w:r w:rsidRPr="00FC7159">
        <w:rPr>
          <w:rFonts w:ascii="Arial" w:hAnsi="Arial" w:cs="Arial"/>
          <w:sz w:val="24"/>
          <w:szCs w:val="24"/>
        </w:rPr>
        <w:t>, the organizer of the show asks certain artists to supply artworks and exhibits them.</w:t>
      </w:r>
    </w:p>
    <w:p w:rsidR="006D7A31" w:rsidRPr="00FC7159" w:rsidRDefault="006D7A31" w:rsidP="006D7A31">
      <w:pPr>
        <w:numPr>
          <w:ilvl w:val="0"/>
          <w:numId w:val="12"/>
        </w:numPr>
        <w:shd w:val="clear" w:color="auto" w:fill="FFFFFF"/>
        <w:spacing w:before="100" w:beforeAutospacing="1" w:after="24" w:line="240" w:lineRule="auto"/>
        <w:ind w:left="384"/>
        <w:rPr>
          <w:rFonts w:ascii="Arial" w:hAnsi="Arial" w:cs="Arial"/>
          <w:sz w:val="24"/>
          <w:szCs w:val="24"/>
        </w:rPr>
      </w:pPr>
      <w:r w:rsidRPr="00FC7159">
        <w:rPr>
          <w:rFonts w:ascii="Arial" w:hAnsi="Arial" w:cs="Arial"/>
          <w:sz w:val="24"/>
          <w:szCs w:val="24"/>
        </w:rPr>
        <w:t>An open or "non-juried" exhibition, such as the</w:t>
      </w:r>
      <w:r w:rsidRPr="00FC7159">
        <w:rPr>
          <w:rStyle w:val="apple-converted-space"/>
          <w:rFonts w:ascii="Arial" w:hAnsi="Arial" w:cs="Arial"/>
          <w:sz w:val="24"/>
          <w:szCs w:val="24"/>
        </w:rPr>
        <w:t> </w:t>
      </w:r>
      <w:hyperlink r:id="rId199" w:tooltip="Kyoto Triennial (page does not exist)" w:history="1">
        <w:r w:rsidRPr="00FC7159">
          <w:rPr>
            <w:rStyle w:val="Hyperlink"/>
            <w:rFonts w:ascii="Arial" w:hAnsi="Arial" w:cs="Arial"/>
            <w:color w:val="auto"/>
            <w:sz w:val="24"/>
            <w:szCs w:val="24"/>
          </w:rPr>
          <w:t>Kyoto Triennial</w:t>
        </w:r>
      </w:hyperlink>
      <w:r w:rsidRPr="00FC7159">
        <w:rPr>
          <w:rFonts w:ascii="Arial" w:hAnsi="Arial" w:cs="Arial"/>
          <w:sz w:val="24"/>
          <w:szCs w:val="24"/>
        </w:rPr>
        <w:t>,</w:t>
      </w:r>
      <w:r w:rsidR="00EA71DB" w:rsidRPr="00FC7159">
        <w:rPr>
          <w:rFonts w:ascii="Arial" w:hAnsi="Arial" w:cs="Arial"/>
          <w:sz w:val="24"/>
          <w:szCs w:val="24"/>
          <w:vertAlign w:val="superscript"/>
        </w:rPr>
        <w:t xml:space="preserve"> </w:t>
      </w:r>
      <w:r w:rsidRPr="00FC7159">
        <w:rPr>
          <w:rStyle w:val="apple-converted-space"/>
          <w:rFonts w:ascii="Arial" w:hAnsi="Arial" w:cs="Arial"/>
          <w:sz w:val="24"/>
          <w:szCs w:val="24"/>
        </w:rPr>
        <w:t> </w:t>
      </w:r>
      <w:r w:rsidRPr="00FC7159">
        <w:rPr>
          <w:rFonts w:ascii="Arial" w:hAnsi="Arial" w:cs="Arial"/>
          <w:sz w:val="24"/>
          <w:szCs w:val="24"/>
        </w:rPr>
        <w:t>allows anybody to enter artworks and shows them all. A type of exhibition that is usually non-juried is a</w:t>
      </w:r>
      <w:r w:rsidRPr="00FC7159">
        <w:rPr>
          <w:rStyle w:val="apple-converted-space"/>
          <w:rFonts w:ascii="Arial" w:hAnsi="Arial" w:cs="Arial"/>
          <w:sz w:val="24"/>
          <w:szCs w:val="24"/>
        </w:rPr>
        <w:t> </w:t>
      </w:r>
      <w:hyperlink r:id="rId200" w:tooltip="Mail art" w:history="1">
        <w:r w:rsidRPr="00FC7159">
          <w:rPr>
            <w:rStyle w:val="Hyperlink"/>
            <w:rFonts w:ascii="Arial" w:hAnsi="Arial" w:cs="Arial"/>
            <w:color w:val="auto"/>
            <w:sz w:val="24"/>
            <w:szCs w:val="24"/>
          </w:rPr>
          <w:t>mail art</w:t>
        </w:r>
      </w:hyperlink>
      <w:r w:rsidRPr="00FC7159">
        <w:rPr>
          <w:rStyle w:val="apple-converted-space"/>
          <w:rFonts w:ascii="Arial" w:hAnsi="Arial" w:cs="Arial"/>
          <w:sz w:val="24"/>
          <w:szCs w:val="24"/>
        </w:rPr>
        <w:t> </w:t>
      </w:r>
      <w:r w:rsidRPr="00FC7159">
        <w:rPr>
          <w:rFonts w:ascii="Arial" w:hAnsi="Arial" w:cs="Arial"/>
          <w:sz w:val="24"/>
          <w:szCs w:val="24"/>
        </w:rPr>
        <w:t>exhibition.</w:t>
      </w:r>
    </w:p>
    <w:p w:rsidR="00EA71DB" w:rsidRPr="00FC7159" w:rsidRDefault="00EA71DB" w:rsidP="00E45102">
      <w:pPr>
        <w:pStyle w:val="Heading3"/>
        <w:shd w:val="clear" w:color="auto" w:fill="FFFFFF"/>
        <w:spacing w:before="72"/>
        <w:rPr>
          <w:rStyle w:val="mw-headline"/>
          <w:rFonts w:ascii="Arial" w:hAnsi="Arial" w:cs="Arial"/>
          <w:color w:val="auto"/>
          <w:sz w:val="26"/>
          <w:szCs w:val="26"/>
        </w:rPr>
      </w:pPr>
    </w:p>
    <w:p w:rsidR="00EA71DB" w:rsidRPr="00FC7159" w:rsidRDefault="00EA71DB" w:rsidP="00E45102">
      <w:pPr>
        <w:pStyle w:val="Heading3"/>
        <w:shd w:val="clear" w:color="auto" w:fill="FFFFFF"/>
        <w:spacing w:before="72"/>
        <w:rPr>
          <w:rStyle w:val="mw-headline"/>
          <w:rFonts w:ascii="Arial" w:hAnsi="Arial" w:cs="Arial"/>
          <w:color w:val="auto"/>
          <w:sz w:val="26"/>
          <w:szCs w:val="26"/>
        </w:rPr>
      </w:pPr>
    </w:p>
    <w:p w:rsidR="00E45102" w:rsidRPr="00FC7159" w:rsidRDefault="00E45102" w:rsidP="00E45102">
      <w:pPr>
        <w:pStyle w:val="Heading3"/>
        <w:shd w:val="clear" w:color="auto" w:fill="FFFFFF"/>
        <w:spacing w:before="72"/>
        <w:rPr>
          <w:rFonts w:ascii="Arial" w:hAnsi="Arial" w:cs="Arial"/>
          <w:b/>
          <w:color w:val="auto"/>
          <w:sz w:val="26"/>
          <w:szCs w:val="26"/>
        </w:rPr>
      </w:pPr>
      <w:r w:rsidRPr="00FC7159">
        <w:rPr>
          <w:rStyle w:val="mw-headline"/>
          <w:rFonts w:ascii="Arial" w:hAnsi="Arial" w:cs="Arial"/>
          <w:b/>
          <w:color w:val="auto"/>
          <w:sz w:val="26"/>
          <w:szCs w:val="26"/>
        </w:rPr>
        <w:t>DISPLAY METHODS</w:t>
      </w:r>
    </w:p>
    <w:p w:rsidR="00E45102" w:rsidRPr="00FC7159" w:rsidRDefault="00E45102" w:rsidP="00FC7159">
      <w:pPr>
        <w:pStyle w:val="NormalWeb"/>
        <w:shd w:val="clear" w:color="auto" w:fill="FFFFFF"/>
        <w:spacing w:before="120" w:beforeAutospacing="0" w:after="120" w:afterAutospacing="0"/>
        <w:rPr>
          <w:rFonts w:ascii="Arial" w:hAnsi="Arial" w:cs="Arial"/>
        </w:rPr>
      </w:pPr>
      <w:r w:rsidRPr="00FC7159">
        <w:rPr>
          <w:rFonts w:ascii="Arial" w:hAnsi="Arial" w:cs="Arial"/>
        </w:rPr>
        <w:t>There are two kinds of objects displayed at the library and archival exhibition – bound materials and unbound materials. Bound materials include</w:t>
      </w:r>
      <w:r w:rsidRPr="00FC7159">
        <w:rPr>
          <w:rStyle w:val="apple-converted-space"/>
          <w:rFonts w:ascii="Arial" w:hAnsi="Arial" w:cs="Arial"/>
        </w:rPr>
        <w:t> </w:t>
      </w:r>
      <w:hyperlink r:id="rId201" w:tooltip="Book" w:history="1">
        <w:r w:rsidRPr="00FC7159">
          <w:rPr>
            <w:rStyle w:val="Hyperlink"/>
            <w:rFonts w:ascii="Arial" w:hAnsi="Arial" w:cs="Arial"/>
            <w:color w:val="auto"/>
          </w:rPr>
          <w:t>books</w:t>
        </w:r>
      </w:hyperlink>
      <w:r w:rsidRPr="00FC7159">
        <w:rPr>
          <w:rStyle w:val="apple-converted-space"/>
          <w:rFonts w:ascii="Arial" w:hAnsi="Arial" w:cs="Arial"/>
        </w:rPr>
        <w:t> </w:t>
      </w:r>
      <w:r w:rsidRPr="00FC7159">
        <w:rPr>
          <w:rFonts w:ascii="Arial" w:hAnsi="Arial" w:cs="Arial"/>
        </w:rPr>
        <w:t>and</w:t>
      </w:r>
      <w:r w:rsidRPr="00FC7159">
        <w:rPr>
          <w:rStyle w:val="apple-converted-space"/>
          <w:rFonts w:ascii="Arial" w:hAnsi="Arial" w:cs="Arial"/>
        </w:rPr>
        <w:t> </w:t>
      </w:r>
      <w:hyperlink r:id="rId202" w:tooltip="Pamphlet" w:history="1">
        <w:r w:rsidRPr="00FC7159">
          <w:rPr>
            <w:rStyle w:val="Hyperlink"/>
            <w:rFonts w:ascii="Arial" w:hAnsi="Arial" w:cs="Arial"/>
            <w:color w:val="auto"/>
          </w:rPr>
          <w:t>pamphlets</w:t>
        </w:r>
      </w:hyperlink>
      <w:r w:rsidRPr="00FC7159">
        <w:rPr>
          <w:rFonts w:ascii="Arial" w:hAnsi="Arial" w:cs="Arial"/>
        </w:rPr>
        <w:t>, and unbound materials include</w:t>
      </w:r>
      <w:r w:rsidRPr="00FC7159">
        <w:rPr>
          <w:rStyle w:val="apple-converted-space"/>
          <w:rFonts w:ascii="Arial" w:hAnsi="Arial" w:cs="Arial"/>
        </w:rPr>
        <w:t> </w:t>
      </w:r>
      <w:hyperlink r:id="rId203" w:tooltip="Manuscript" w:history="1">
        <w:r w:rsidRPr="00FC7159">
          <w:rPr>
            <w:rStyle w:val="Hyperlink"/>
            <w:rFonts w:ascii="Arial" w:hAnsi="Arial" w:cs="Arial"/>
            <w:color w:val="auto"/>
          </w:rPr>
          <w:t>manuscripts</w:t>
        </w:r>
      </w:hyperlink>
      <w:r w:rsidRPr="00FC7159">
        <w:rPr>
          <w:rFonts w:ascii="Arial" w:hAnsi="Arial" w:cs="Arial"/>
        </w:rPr>
        <w:t>, cards, drawings, and other two-dimensional items. The observance of proper display conditions will help minimize any potential physical damage. All items displayed must be adequately supported and secured.</w:t>
      </w:r>
    </w:p>
    <w:p w:rsidR="00EA71DB" w:rsidRPr="00FC7159" w:rsidRDefault="00EA71DB" w:rsidP="00EA71DB">
      <w:pPr>
        <w:shd w:val="clear" w:color="auto" w:fill="FFFFFF"/>
        <w:spacing w:after="24"/>
        <w:ind w:left="360"/>
        <w:rPr>
          <w:rFonts w:ascii="Arial" w:hAnsi="Arial" w:cs="Arial"/>
          <w:b/>
          <w:bCs/>
          <w:sz w:val="24"/>
          <w:szCs w:val="24"/>
        </w:rPr>
      </w:pPr>
    </w:p>
    <w:p w:rsidR="00E45102" w:rsidRPr="00FC7159" w:rsidRDefault="00E45102" w:rsidP="00EA71DB">
      <w:pPr>
        <w:shd w:val="clear" w:color="auto" w:fill="FFFFFF"/>
        <w:spacing w:after="24"/>
        <w:ind w:left="360"/>
        <w:rPr>
          <w:rFonts w:ascii="Arial" w:hAnsi="Arial" w:cs="Arial"/>
          <w:b/>
          <w:bCs/>
          <w:sz w:val="24"/>
          <w:szCs w:val="24"/>
        </w:rPr>
      </w:pPr>
      <w:r w:rsidRPr="00FC7159">
        <w:rPr>
          <w:rFonts w:ascii="Arial" w:hAnsi="Arial" w:cs="Arial"/>
          <w:b/>
          <w:bCs/>
          <w:sz w:val="24"/>
          <w:szCs w:val="24"/>
        </w:rPr>
        <w:t>Unbound materials</w:t>
      </w:r>
    </w:p>
    <w:p w:rsidR="00E45102" w:rsidRPr="00FC7159" w:rsidRDefault="00E45102" w:rsidP="00E45102">
      <w:pPr>
        <w:pStyle w:val="NormalWeb"/>
        <w:numPr>
          <w:ilvl w:val="0"/>
          <w:numId w:val="12"/>
        </w:numPr>
        <w:shd w:val="clear" w:color="auto" w:fill="FFFFFF"/>
        <w:spacing w:before="120" w:beforeAutospacing="0" w:after="120" w:afterAutospacing="0"/>
        <w:rPr>
          <w:rFonts w:ascii="Arial" w:hAnsi="Arial" w:cs="Arial"/>
        </w:rPr>
      </w:pPr>
      <w:r w:rsidRPr="00FC7159">
        <w:rPr>
          <w:rFonts w:ascii="Arial" w:hAnsi="Arial" w:cs="Arial"/>
        </w:rPr>
        <w:t>Unbound materials, usually single-sheet items, need to be attached securely to the mounts, unless matted or encapsulated. Metal fasteners, pins, screws, and thumbtacks should not come in direct contact with any exhibit items.</w:t>
      </w:r>
      <w:r w:rsidR="00EA71DB" w:rsidRPr="00FC7159">
        <w:rPr>
          <w:rFonts w:ascii="Arial" w:hAnsi="Arial" w:cs="Arial"/>
        </w:rPr>
        <w:t xml:space="preserve"> </w:t>
      </w:r>
      <w:r w:rsidRPr="00FC7159">
        <w:rPr>
          <w:rFonts w:ascii="Arial" w:hAnsi="Arial" w:cs="Arial"/>
        </w:rPr>
        <w:t>Instead,</w:t>
      </w:r>
      <w:r w:rsidRPr="00FC7159">
        <w:rPr>
          <w:rStyle w:val="apple-converted-space"/>
          <w:rFonts w:ascii="Arial" w:hAnsi="Arial" w:cs="Arial"/>
        </w:rPr>
        <w:t> </w:t>
      </w:r>
      <w:hyperlink r:id="rId204" w:tooltip="Photo corners (page does not exist)" w:history="1">
        <w:r w:rsidRPr="00FC7159">
          <w:rPr>
            <w:rStyle w:val="Hyperlink"/>
            <w:rFonts w:ascii="Arial" w:hAnsi="Arial" w:cs="Arial"/>
            <w:color w:val="auto"/>
          </w:rPr>
          <w:t>photo corners</w:t>
        </w:r>
      </w:hyperlink>
      <w:r w:rsidRPr="00FC7159">
        <w:rPr>
          <w:rFonts w:ascii="Arial" w:hAnsi="Arial" w:cs="Arial"/>
        </w:rPr>
        <w:t>,</w:t>
      </w:r>
      <w:r w:rsidRPr="00FC7159">
        <w:rPr>
          <w:rStyle w:val="apple-converted-space"/>
          <w:rFonts w:ascii="Arial" w:hAnsi="Arial" w:cs="Arial"/>
        </w:rPr>
        <w:t> </w:t>
      </w:r>
      <w:hyperlink r:id="rId205" w:tooltip="Polyethylene" w:history="1">
        <w:r w:rsidRPr="00FC7159">
          <w:rPr>
            <w:rStyle w:val="Hyperlink"/>
            <w:rFonts w:ascii="Arial" w:hAnsi="Arial" w:cs="Arial"/>
            <w:color w:val="auto"/>
          </w:rPr>
          <w:t>polyethylene</w:t>
        </w:r>
      </w:hyperlink>
      <w:r w:rsidRPr="00FC7159">
        <w:rPr>
          <w:rFonts w:ascii="Arial" w:hAnsi="Arial" w:cs="Arial"/>
        </w:rPr>
        <w:t>, or</w:t>
      </w:r>
      <w:r w:rsidRPr="00FC7159">
        <w:rPr>
          <w:rStyle w:val="apple-converted-space"/>
          <w:rFonts w:ascii="Arial" w:hAnsi="Arial" w:cs="Arial"/>
        </w:rPr>
        <w:t> </w:t>
      </w:r>
      <w:hyperlink r:id="rId206" w:tooltip="Polyester" w:history="1">
        <w:r w:rsidRPr="00FC7159">
          <w:rPr>
            <w:rStyle w:val="Hyperlink"/>
            <w:rFonts w:ascii="Arial" w:hAnsi="Arial" w:cs="Arial"/>
            <w:color w:val="auto"/>
          </w:rPr>
          <w:t>polyester</w:t>
        </w:r>
      </w:hyperlink>
      <w:r w:rsidRPr="00FC7159">
        <w:rPr>
          <w:rStyle w:val="apple-converted-space"/>
          <w:rFonts w:ascii="Arial" w:hAnsi="Arial" w:cs="Arial"/>
        </w:rPr>
        <w:t> </w:t>
      </w:r>
      <w:r w:rsidRPr="00FC7159">
        <w:rPr>
          <w:rFonts w:ascii="Arial" w:hAnsi="Arial" w:cs="Arial"/>
        </w:rPr>
        <w:t>film straps may hold the object to the support. Objects may also be encapsulated in polyester film, though old and untreated acidic papers should be professionally</w:t>
      </w:r>
      <w:r w:rsidRPr="00FC7159">
        <w:rPr>
          <w:rStyle w:val="apple-converted-space"/>
          <w:rFonts w:ascii="Arial" w:hAnsi="Arial" w:cs="Arial"/>
        </w:rPr>
        <w:t> </w:t>
      </w:r>
      <w:hyperlink r:id="rId207" w:tooltip="Mass deacidification" w:history="1">
        <w:r w:rsidRPr="00FC7159">
          <w:rPr>
            <w:rStyle w:val="Hyperlink"/>
            <w:rFonts w:ascii="Arial" w:hAnsi="Arial" w:cs="Arial"/>
            <w:color w:val="auto"/>
          </w:rPr>
          <w:t>deacidified</w:t>
        </w:r>
      </w:hyperlink>
      <w:r w:rsidRPr="00FC7159">
        <w:rPr>
          <w:rStyle w:val="apple-converted-space"/>
          <w:rFonts w:ascii="Arial" w:hAnsi="Arial" w:cs="Arial"/>
        </w:rPr>
        <w:t> </w:t>
      </w:r>
      <w:r w:rsidRPr="00FC7159">
        <w:rPr>
          <w:rFonts w:ascii="Arial" w:hAnsi="Arial" w:cs="Arial"/>
        </w:rPr>
        <w:t>before encapsulation.</w:t>
      </w:r>
      <w:r w:rsidRPr="00FC7159">
        <w:rPr>
          <w:rStyle w:val="apple-converted-space"/>
          <w:rFonts w:ascii="Arial" w:hAnsi="Arial" w:cs="Arial"/>
        </w:rPr>
        <w:t> </w:t>
      </w:r>
      <w:r w:rsidRPr="00FC7159">
        <w:rPr>
          <w:rFonts w:ascii="Arial" w:hAnsi="Arial" w:cs="Arial"/>
        </w:rPr>
        <w:t>Avoid potential slippage during encapsulation – when possible, use ultrasonic or heat seals. For objects that need to be hung (and that may require more protection than lightweight polyester film), matting would be an effective alternative.</w:t>
      </w:r>
    </w:p>
    <w:p w:rsidR="00E45102" w:rsidRPr="00FC7159" w:rsidRDefault="00E45102" w:rsidP="00E45102">
      <w:pPr>
        <w:pStyle w:val="NormalWeb"/>
        <w:numPr>
          <w:ilvl w:val="0"/>
          <w:numId w:val="12"/>
        </w:numPr>
        <w:shd w:val="clear" w:color="auto" w:fill="FFFFFF"/>
        <w:spacing w:before="120" w:beforeAutospacing="0" w:after="120" w:afterAutospacing="0"/>
        <w:rPr>
          <w:rFonts w:ascii="Arial" w:hAnsi="Arial" w:cs="Arial"/>
        </w:rPr>
      </w:pPr>
      <w:r w:rsidRPr="00FC7159">
        <w:rPr>
          <w:rFonts w:ascii="Arial" w:hAnsi="Arial" w:cs="Arial"/>
        </w:rPr>
        <w:t>Objects in frames should be separated from harmful materials through</w:t>
      </w:r>
      <w:r w:rsidRPr="00FC7159">
        <w:rPr>
          <w:rStyle w:val="apple-converted-space"/>
          <w:rFonts w:ascii="Arial" w:hAnsi="Arial" w:cs="Arial"/>
        </w:rPr>
        <w:t> </w:t>
      </w:r>
      <w:hyperlink r:id="rId208" w:tooltip="Mat (picture framing)" w:history="1">
        <w:r w:rsidRPr="00FC7159">
          <w:rPr>
            <w:rStyle w:val="Hyperlink"/>
            <w:rFonts w:ascii="Arial" w:hAnsi="Arial" w:cs="Arial"/>
            <w:color w:val="auto"/>
          </w:rPr>
          <w:t>matting</w:t>
        </w:r>
      </w:hyperlink>
      <w:r w:rsidRPr="00FC7159">
        <w:rPr>
          <w:rFonts w:ascii="Arial" w:hAnsi="Arial" w:cs="Arial"/>
        </w:rPr>
        <w:t>,</w:t>
      </w:r>
      <w:r w:rsidRPr="00FC7159">
        <w:rPr>
          <w:rStyle w:val="apple-converted-space"/>
          <w:rFonts w:ascii="Arial" w:hAnsi="Arial" w:cs="Arial"/>
        </w:rPr>
        <w:t> </w:t>
      </w:r>
      <w:hyperlink r:id="rId209" w:tooltip="Glazing (window)" w:history="1">
        <w:r w:rsidRPr="00FC7159">
          <w:rPr>
            <w:rStyle w:val="Hyperlink"/>
            <w:rFonts w:ascii="Arial" w:hAnsi="Arial" w:cs="Arial"/>
            <w:color w:val="auto"/>
          </w:rPr>
          <w:t>glazing</w:t>
        </w:r>
      </w:hyperlink>
      <w:r w:rsidRPr="00FC7159">
        <w:rPr>
          <w:rFonts w:ascii="Arial" w:hAnsi="Arial" w:cs="Arial"/>
        </w:rPr>
        <w:t>, and backing layers. Matting, which consists of two pH-neutral or alkaline boards with a window cut in the top board to enable the object to be seen, can be used to support and enhance the display of single sheet or folded items. Backing layers of archival cardboard should be thick enough to protect objects. Moreover, any protective glazing used should never come in direct contact with objects.</w:t>
      </w:r>
      <w:r w:rsidR="00EA71DB" w:rsidRPr="00FC7159">
        <w:rPr>
          <w:rFonts w:ascii="Arial" w:hAnsi="Arial" w:cs="Arial"/>
          <w:vertAlign w:val="superscript"/>
        </w:rPr>
        <w:t xml:space="preserve"> </w:t>
      </w:r>
      <w:r w:rsidRPr="00FC7159">
        <w:rPr>
          <w:rFonts w:ascii="Arial" w:hAnsi="Arial" w:cs="Arial"/>
        </w:rPr>
        <w:t>Frames should be well-sealed and hung securely, allowing a space for air circulation between the frame and the wall.</w:t>
      </w:r>
    </w:p>
    <w:p w:rsidR="00E45102" w:rsidRPr="00FC7159" w:rsidRDefault="00E45102" w:rsidP="00E45102">
      <w:pPr>
        <w:pStyle w:val="ListParagraph"/>
        <w:numPr>
          <w:ilvl w:val="0"/>
          <w:numId w:val="12"/>
        </w:numPr>
        <w:shd w:val="clear" w:color="auto" w:fill="FFFFFF"/>
        <w:spacing w:after="24"/>
        <w:rPr>
          <w:rFonts w:ascii="Arial" w:hAnsi="Arial" w:cs="Arial"/>
          <w:b/>
          <w:bCs/>
          <w:sz w:val="24"/>
          <w:szCs w:val="24"/>
        </w:rPr>
      </w:pPr>
      <w:r w:rsidRPr="00FC7159">
        <w:rPr>
          <w:rFonts w:ascii="Arial" w:hAnsi="Arial" w:cs="Arial"/>
          <w:b/>
          <w:bCs/>
          <w:sz w:val="24"/>
          <w:szCs w:val="24"/>
        </w:rPr>
        <w:t>Bound materials</w:t>
      </w:r>
    </w:p>
    <w:p w:rsidR="00E45102" w:rsidRPr="00FC7159" w:rsidRDefault="00E45102" w:rsidP="00FC7159">
      <w:pPr>
        <w:pStyle w:val="NormalWeb"/>
        <w:shd w:val="clear" w:color="auto" w:fill="FFFFFF"/>
        <w:spacing w:before="120" w:beforeAutospacing="0" w:after="120" w:afterAutospacing="0"/>
        <w:ind w:left="360"/>
        <w:rPr>
          <w:rFonts w:ascii="Arial" w:hAnsi="Arial" w:cs="Arial"/>
        </w:rPr>
      </w:pPr>
      <w:r w:rsidRPr="00FC7159">
        <w:rPr>
          <w:rFonts w:ascii="Arial" w:hAnsi="Arial" w:cs="Arial"/>
        </w:rPr>
        <w:t>The most common way to display bound materials is closed and lying horizontally. If a volume is shown open, the object should be open only as much as its</w:t>
      </w:r>
      <w:r w:rsidRPr="00FC7159">
        <w:rPr>
          <w:rStyle w:val="apple-converted-space"/>
          <w:rFonts w:ascii="Arial" w:hAnsi="Arial" w:cs="Arial"/>
        </w:rPr>
        <w:t> </w:t>
      </w:r>
      <w:hyperlink r:id="rId210" w:tooltip="Bookbinding" w:history="1">
        <w:r w:rsidRPr="00FC7159">
          <w:rPr>
            <w:rStyle w:val="Hyperlink"/>
            <w:rFonts w:ascii="Arial" w:hAnsi="Arial" w:cs="Arial"/>
            <w:color w:val="auto"/>
          </w:rPr>
          <w:t>binding</w:t>
        </w:r>
      </w:hyperlink>
      <w:r w:rsidRPr="00FC7159">
        <w:rPr>
          <w:rStyle w:val="apple-converted-space"/>
          <w:rFonts w:ascii="Arial" w:hAnsi="Arial" w:cs="Arial"/>
        </w:rPr>
        <w:t> </w:t>
      </w:r>
      <w:r w:rsidRPr="00FC7159">
        <w:rPr>
          <w:rFonts w:ascii="Arial" w:hAnsi="Arial" w:cs="Arial"/>
        </w:rPr>
        <w:t>allows. Common practice is to open volumes at an angle no greater than 135°.</w:t>
      </w:r>
      <w:r w:rsidRPr="00FC7159">
        <w:rPr>
          <w:rStyle w:val="apple-converted-space"/>
          <w:rFonts w:ascii="Arial" w:hAnsi="Arial" w:cs="Arial"/>
        </w:rPr>
        <w:t> </w:t>
      </w:r>
      <w:r w:rsidRPr="00FC7159">
        <w:rPr>
          <w:rFonts w:ascii="Arial" w:hAnsi="Arial" w:cs="Arial"/>
        </w:rPr>
        <w:t xml:space="preserve">There are some types of equipment that help support volumes as they displayed openly: blocks or wedges, which hold a book cover to reduce stain at the book hinge; cradles, which support bound volumes as they lay open without stress to the binding structure; and polyester film strips, which help to secure open leaves. </w:t>
      </w:r>
      <w:r w:rsidR="00EA71DB" w:rsidRPr="00FC7159">
        <w:rPr>
          <w:rFonts w:ascii="Arial" w:hAnsi="Arial" w:cs="Arial"/>
        </w:rPr>
        <w:t>Text block</w:t>
      </w:r>
      <w:r w:rsidRPr="00FC7159">
        <w:rPr>
          <w:rFonts w:ascii="Arial" w:hAnsi="Arial" w:cs="Arial"/>
        </w:rPr>
        <w:t xml:space="preserve"> supports are best used in conjunction with book cradles where the </w:t>
      </w:r>
      <w:r w:rsidR="00EA71DB" w:rsidRPr="00FC7159">
        <w:rPr>
          <w:rFonts w:ascii="Arial" w:hAnsi="Arial" w:cs="Arial"/>
        </w:rPr>
        <w:t>text block</w:t>
      </w:r>
      <w:r w:rsidRPr="00FC7159">
        <w:rPr>
          <w:rFonts w:ascii="Arial" w:hAnsi="Arial" w:cs="Arial"/>
        </w:rPr>
        <w:t xml:space="preserve"> is greater than 1/2 inch, or where the </w:t>
      </w:r>
      <w:r w:rsidR="00EA71DB" w:rsidRPr="00FC7159">
        <w:rPr>
          <w:rFonts w:ascii="Arial" w:hAnsi="Arial" w:cs="Arial"/>
        </w:rPr>
        <w:t>text block</w:t>
      </w:r>
      <w:r w:rsidRPr="00FC7159">
        <w:rPr>
          <w:rFonts w:ascii="Arial" w:hAnsi="Arial" w:cs="Arial"/>
        </w:rPr>
        <w:t xml:space="preserve"> noticeably sags.</w:t>
      </w:r>
      <w:r w:rsidRPr="00FC7159">
        <w:rPr>
          <w:rStyle w:val="apple-converted-space"/>
          <w:rFonts w:ascii="Arial" w:hAnsi="Arial" w:cs="Arial"/>
        </w:rPr>
        <w:t> </w:t>
      </w:r>
      <w:r w:rsidRPr="00FC7159">
        <w:rPr>
          <w:rFonts w:ascii="Arial" w:hAnsi="Arial" w:cs="Arial"/>
        </w:rPr>
        <w:t>Regardless of its method of support, however, it is worth noting that any book that is kept open for long periods can cause damage. One should turn an exhibited book's pages every few days in order to protect pages from overexposure to light and spread any strain on the binding structure.</w:t>
      </w:r>
    </w:p>
    <w:p w:rsidR="00EA71DB" w:rsidRPr="00FC7159" w:rsidRDefault="00EA71DB" w:rsidP="00EA71DB">
      <w:pPr>
        <w:pStyle w:val="Heading3"/>
        <w:shd w:val="clear" w:color="auto" w:fill="FFFFFF"/>
        <w:spacing w:before="72"/>
        <w:ind w:left="360"/>
        <w:rPr>
          <w:rStyle w:val="mw-headline"/>
          <w:rFonts w:ascii="Arial" w:hAnsi="Arial" w:cs="Arial"/>
          <w:b/>
          <w:color w:val="auto"/>
        </w:rPr>
      </w:pPr>
    </w:p>
    <w:p w:rsidR="00E45102" w:rsidRPr="00FC7159" w:rsidRDefault="00EA71DB" w:rsidP="00EA71DB">
      <w:pPr>
        <w:pStyle w:val="Heading3"/>
        <w:shd w:val="clear" w:color="auto" w:fill="FFFFFF"/>
        <w:spacing w:before="72"/>
        <w:ind w:left="360"/>
        <w:rPr>
          <w:rFonts w:ascii="Arial" w:hAnsi="Arial" w:cs="Arial"/>
          <w:b/>
          <w:color w:val="auto"/>
        </w:rPr>
      </w:pPr>
      <w:r w:rsidRPr="00FC7159">
        <w:rPr>
          <w:rStyle w:val="mw-headline"/>
          <w:rFonts w:ascii="Arial" w:hAnsi="Arial" w:cs="Arial"/>
          <w:b/>
          <w:color w:val="auto"/>
        </w:rPr>
        <w:t>SECURITY</w:t>
      </w:r>
    </w:p>
    <w:p w:rsidR="00E45102" w:rsidRPr="00FC7159" w:rsidRDefault="00E45102" w:rsidP="00E45102">
      <w:pPr>
        <w:pStyle w:val="NormalWeb"/>
        <w:numPr>
          <w:ilvl w:val="0"/>
          <w:numId w:val="12"/>
        </w:numPr>
        <w:shd w:val="clear" w:color="auto" w:fill="FFFFFF"/>
        <w:spacing w:before="120" w:beforeAutospacing="0" w:after="120" w:afterAutospacing="0"/>
        <w:rPr>
          <w:rFonts w:ascii="Arial" w:hAnsi="Arial" w:cs="Arial"/>
        </w:rPr>
      </w:pPr>
      <w:r w:rsidRPr="00FC7159">
        <w:rPr>
          <w:rFonts w:ascii="Arial" w:hAnsi="Arial" w:cs="Arial"/>
        </w:rPr>
        <w:t>Because exhibited items are often of special interest, they demand a high level of security to reduce the risk of loss from theft or vandalism. Exhibition cases should be securely locked. In addition, cases may be glazed with a material that hinders penetration and that when broken does not risk shards of glass falling on the exhibits.</w:t>
      </w:r>
      <w:r w:rsidR="00EA71DB" w:rsidRPr="00FC7159">
        <w:rPr>
          <w:rFonts w:ascii="Arial" w:hAnsi="Arial" w:cs="Arial"/>
          <w:vertAlign w:val="superscript"/>
        </w:rPr>
        <w:t xml:space="preserve"> </w:t>
      </w:r>
      <w:r w:rsidRPr="00FC7159">
        <w:rPr>
          <w:rFonts w:ascii="Arial" w:hAnsi="Arial" w:cs="Arial"/>
        </w:rPr>
        <w:t>Whenever possible, the exhibition area should be patrolled; a 24-hour security presence is recommended when precious treasures are exhibited.</w:t>
      </w:r>
      <w:r w:rsidR="00EA71DB" w:rsidRPr="00FC7159">
        <w:rPr>
          <w:rFonts w:ascii="Arial" w:hAnsi="Arial" w:cs="Arial"/>
          <w:vertAlign w:val="superscript"/>
        </w:rPr>
        <w:t xml:space="preserve"> </w:t>
      </w:r>
      <w:r w:rsidRPr="00FC7159">
        <w:rPr>
          <w:rFonts w:ascii="Arial" w:hAnsi="Arial" w:cs="Arial"/>
        </w:rPr>
        <w:t>Finally, the exhibition is best protected when equipped with</w:t>
      </w:r>
      <w:r w:rsidRPr="00FC7159">
        <w:rPr>
          <w:rStyle w:val="apple-converted-space"/>
          <w:rFonts w:ascii="Arial" w:hAnsi="Arial" w:cs="Arial"/>
        </w:rPr>
        <w:t> </w:t>
      </w:r>
      <w:hyperlink r:id="rId211" w:tooltip="Burglar alarm" w:history="1">
        <w:r w:rsidRPr="00FC7159">
          <w:rPr>
            <w:rStyle w:val="Hyperlink"/>
            <w:rFonts w:ascii="Arial" w:hAnsi="Arial" w:cs="Arial"/>
            <w:color w:val="auto"/>
          </w:rPr>
          <w:t>intruder alarms</w:t>
        </w:r>
      </w:hyperlink>
      <w:r w:rsidRPr="00FC7159">
        <w:rPr>
          <w:rFonts w:ascii="Arial" w:hAnsi="Arial" w:cs="Arial"/>
        </w:rPr>
        <w:t>, which can be fitted at entry points to the building and internal areas.</w:t>
      </w:r>
    </w:p>
    <w:p w:rsidR="00283AA7" w:rsidRPr="00FC7159" w:rsidRDefault="00283AA7" w:rsidP="00283AA7">
      <w:pPr>
        <w:pStyle w:val="ListParagraph"/>
        <w:numPr>
          <w:ilvl w:val="0"/>
          <w:numId w:val="12"/>
        </w:numPr>
        <w:rPr>
          <w:rFonts w:ascii="Arial" w:hAnsi="Arial" w:cs="Arial"/>
          <w:b/>
          <w:sz w:val="28"/>
          <w:szCs w:val="28"/>
          <w:u w:val="single"/>
        </w:rPr>
      </w:pPr>
    </w:p>
    <w:p w:rsidR="00283AA7" w:rsidRPr="00FC7159" w:rsidRDefault="00283AA7" w:rsidP="00283AA7">
      <w:pPr>
        <w:rPr>
          <w:rFonts w:ascii="Arial" w:hAnsi="Arial" w:cs="Arial"/>
          <w:b/>
          <w:sz w:val="28"/>
          <w:szCs w:val="28"/>
          <w:u w:val="single"/>
        </w:rPr>
      </w:pPr>
      <w:r w:rsidRPr="00FC7159">
        <w:rPr>
          <w:rFonts w:ascii="Arial" w:hAnsi="Arial" w:cs="Arial"/>
          <w:b/>
          <w:sz w:val="28"/>
          <w:szCs w:val="28"/>
          <w:u w:val="single"/>
        </w:rPr>
        <w:t>WEEK 4</w:t>
      </w:r>
    </w:p>
    <w:p w:rsidR="00572379" w:rsidRPr="00FC7159" w:rsidRDefault="00283AA7" w:rsidP="007A4ACB">
      <w:pPr>
        <w:tabs>
          <w:tab w:val="left" w:pos="6273"/>
        </w:tabs>
        <w:rPr>
          <w:rFonts w:ascii="Arial" w:hAnsi="Arial" w:cs="Arial"/>
          <w:sz w:val="28"/>
          <w:szCs w:val="28"/>
        </w:rPr>
      </w:pPr>
      <w:r w:rsidRPr="00FC7159">
        <w:rPr>
          <w:rFonts w:ascii="Arial" w:hAnsi="Arial" w:cs="Arial"/>
          <w:b/>
          <w:sz w:val="28"/>
          <w:szCs w:val="28"/>
        </w:rPr>
        <w:t>MUSIC COMPOSITION</w:t>
      </w:r>
    </w:p>
    <w:p w:rsidR="00795A18" w:rsidRPr="00FC7159" w:rsidRDefault="00795A18" w:rsidP="00795A18">
      <w:pPr>
        <w:pStyle w:val="NormalWeb"/>
        <w:shd w:val="clear" w:color="auto" w:fill="FFFFFF"/>
        <w:spacing w:before="120" w:beforeAutospacing="0" w:after="120" w:afterAutospacing="0"/>
        <w:rPr>
          <w:rFonts w:ascii="Arial" w:hAnsi="Arial" w:cs="Arial"/>
        </w:rPr>
      </w:pPr>
      <w:r w:rsidRPr="00FC7159">
        <w:rPr>
          <w:rFonts w:ascii="Arial" w:hAnsi="Arial" w:cs="Arial"/>
          <w:b/>
          <w:bCs/>
        </w:rPr>
        <w:t>Musical composition</w:t>
      </w:r>
      <w:r w:rsidRPr="00FC7159">
        <w:rPr>
          <w:rStyle w:val="apple-converted-space"/>
          <w:rFonts w:ascii="Arial" w:hAnsi="Arial" w:cs="Arial"/>
        </w:rPr>
        <w:t> </w:t>
      </w:r>
      <w:r w:rsidRPr="00FC7159">
        <w:rPr>
          <w:rFonts w:ascii="Arial" w:hAnsi="Arial" w:cs="Arial"/>
        </w:rPr>
        <w:t>can refer to an original piece of</w:t>
      </w:r>
      <w:r w:rsidRPr="00FC7159">
        <w:rPr>
          <w:rStyle w:val="apple-converted-space"/>
          <w:rFonts w:ascii="Arial" w:hAnsi="Arial" w:cs="Arial"/>
        </w:rPr>
        <w:t> </w:t>
      </w:r>
      <w:hyperlink r:id="rId212" w:tooltip="Music" w:history="1">
        <w:r w:rsidRPr="00FC7159">
          <w:rPr>
            <w:rStyle w:val="Hyperlink"/>
            <w:rFonts w:ascii="Arial" w:hAnsi="Arial" w:cs="Arial"/>
            <w:color w:val="auto"/>
          </w:rPr>
          <w:t>music</w:t>
        </w:r>
      </w:hyperlink>
      <w:r w:rsidRPr="00FC7159">
        <w:rPr>
          <w:rFonts w:ascii="Arial" w:hAnsi="Arial" w:cs="Arial"/>
        </w:rPr>
        <w:t>, either a</w:t>
      </w:r>
      <w:r w:rsidRPr="00FC7159">
        <w:rPr>
          <w:rStyle w:val="apple-converted-space"/>
          <w:rFonts w:ascii="Arial" w:hAnsi="Arial" w:cs="Arial"/>
        </w:rPr>
        <w:t> </w:t>
      </w:r>
      <w:hyperlink r:id="rId213" w:tooltip="Song" w:history="1">
        <w:r w:rsidRPr="00FC7159">
          <w:rPr>
            <w:rStyle w:val="Hyperlink"/>
            <w:rFonts w:ascii="Arial" w:hAnsi="Arial" w:cs="Arial"/>
            <w:color w:val="auto"/>
          </w:rPr>
          <w:t>song</w:t>
        </w:r>
      </w:hyperlink>
      <w:r w:rsidRPr="00FC7159">
        <w:rPr>
          <w:rStyle w:val="apple-converted-space"/>
          <w:rFonts w:ascii="Arial" w:hAnsi="Arial" w:cs="Arial"/>
        </w:rPr>
        <w:t> </w:t>
      </w:r>
      <w:r w:rsidRPr="00FC7159">
        <w:rPr>
          <w:rFonts w:ascii="Arial" w:hAnsi="Arial" w:cs="Arial"/>
        </w:rPr>
        <w:t>or an instrumental music piece, the</w:t>
      </w:r>
      <w:r w:rsidRPr="00FC7159">
        <w:rPr>
          <w:rStyle w:val="apple-converted-space"/>
          <w:rFonts w:ascii="Arial" w:hAnsi="Arial" w:cs="Arial"/>
        </w:rPr>
        <w:t> </w:t>
      </w:r>
      <w:hyperlink r:id="rId214" w:tooltip="Musical form" w:history="1">
        <w:r w:rsidRPr="00FC7159">
          <w:rPr>
            <w:rStyle w:val="Hyperlink"/>
            <w:rFonts w:ascii="Arial" w:hAnsi="Arial" w:cs="Arial"/>
            <w:color w:val="auto"/>
          </w:rPr>
          <w:t>structure</w:t>
        </w:r>
      </w:hyperlink>
      <w:r w:rsidRPr="00FC7159">
        <w:rPr>
          <w:rStyle w:val="apple-converted-space"/>
          <w:rFonts w:ascii="Arial" w:hAnsi="Arial" w:cs="Arial"/>
        </w:rPr>
        <w:t> </w:t>
      </w:r>
      <w:r w:rsidRPr="00FC7159">
        <w:rPr>
          <w:rFonts w:ascii="Arial" w:hAnsi="Arial" w:cs="Arial"/>
        </w:rPr>
        <w:t>of a musical piece, or the process of creating or writing a new song or piece of music. People who create new compositions are called</w:t>
      </w:r>
      <w:r w:rsidRPr="00FC7159">
        <w:rPr>
          <w:rStyle w:val="apple-converted-space"/>
          <w:rFonts w:ascii="Arial" w:hAnsi="Arial" w:cs="Arial"/>
        </w:rPr>
        <w:t> </w:t>
      </w:r>
      <w:hyperlink r:id="rId215" w:tooltip="Composer" w:history="1">
        <w:r w:rsidRPr="00FC7159">
          <w:rPr>
            <w:rStyle w:val="Hyperlink"/>
            <w:rFonts w:ascii="Arial" w:hAnsi="Arial" w:cs="Arial"/>
            <w:color w:val="auto"/>
          </w:rPr>
          <w:t>composers</w:t>
        </w:r>
      </w:hyperlink>
      <w:r w:rsidRPr="00FC7159">
        <w:rPr>
          <w:rStyle w:val="apple-converted-space"/>
          <w:rFonts w:ascii="Arial" w:hAnsi="Arial" w:cs="Arial"/>
        </w:rPr>
        <w:t> </w:t>
      </w:r>
      <w:r w:rsidRPr="00FC7159">
        <w:rPr>
          <w:rFonts w:ascii="Arial" w:hAnsi="Arial" w:cs="Arial"/>
        </w:rPr>
        <w:t>in</w:t>
      </w:r>
      <w:r w:rsidRPr="00FC7159">
        <w:rPr>
          <w:rStyle w:val="apple-converted-space"/>
          <w:rFonts w:ascii="Arial" w:hAnsi="Arial" w:cs="Arial"/>
        </w:rPr>
        <w:t> </w:t>
      </w:r>
      <w:hyperlink r:id="rId216" w:tooltip="Classical music" w:history="1">
        <w:r w:rsidRPr="00FC7159">
          <w:rPr>
            <w:rStyle w:val="Hyperlink"/>
            <w:rFonts w:ascii="Arial" w:hAnsi="Arial" w:cs="Arial"/>
            <w:color w:val="auto"/>
          </w:rPr>
          <w:t>classical music</w:t>
        </w:r>
      </w:hyperlink>
      <w:r w:rsidRPr="00FC7159">
        <w:rPr>
          <w:rFonts w:ascii="Arial" w:hAnsi="Arial" w:cs="Arial"/>
        </w:rPr>
        <w:t>. In</w:t>
      </w:r>
      <w:r w:rsidRPr="00FC7159">
        <w:rPr>
          <w:rStyle w:val="apple-converted-space"/>
          <w:rFonts w:ascii="Arial" w:hAnsi="Arial" w:cs="Arial"/>
        </w:rPr>
        <w:t> </w:t>
      </w:r>
      <w:hyperlink r:id="rId217" w:tooltip="Popular music" w:history="1">
        <w:r w:rsidRPr="00FC7159">
          <w:rPr>
            <w:rStyle w:val="Hyperlink"/>
            <w:rFonts w:ascii="Arial" w:hAnsi="Arial" w:cs="Arial"/>
            <w:color w:val="auto"/>
          </w:rPr>
          <w:t>popular music</w:t>
        </w:r>
      </w:hyperlink>
      <w:r w:rsidRPr="00FC7159">
        <w:rPr>
          <w:rStyle w:val="apple-converted-space"/>
          <w:rFonts w:ascii="Arial" w:hAnsi="Arial" w:cs="Arial"/>
        </w:rPr>
        <w:t> </w:t>
      </w:r>
      <w:r w:rsidRPr="00FC7159">
        <w:rPr>
          <w:rFonts w:ascii="Arial" w:hAnsi="Arial" w:cs="Arial"/>
        </w:rPr>
        <w:t>and</w:t>
      </w:r>
      <w:r w:rsidRPr="00FC7159">
        <w:rPr>
          <w:rStyle w:val="apple-converted-space"/>
          <w:rFonts w:ascii="Arial" w:hAnsi="Arial" w:cs="Arial"/>
        </w:rPr>
        <w:t> </w:t>
      </w:r>
      <w:hyperlink r:id="rId218" w:tooltip="Traditional music" w:history="1">
        <w:r w:rsidRPr="00FC7159">
          <w:rPr>
            <w:rStyle w:val="Hyperlink"/>
            <w:rFonts w:ascii="Arial" w:hAnsi="Arial" w:cs="Arial"/>
            <w:color w:val="auto"/>
          </w:rPr>
          <w:t>traditional music</w:t>
        </w:r>
      </w:hyperlink>
      <w:r w:rsidRPr="00FC7159">
        <w:rPr>
          <w:rFonts w:ascii="Arial" w:hAnsi="Arial" w:cs="Arial"/>
        </w:rPr>
        <w:t>, the creators of new songs are usually called</w:t>
      </w:r>
      <w:r w:rsidRPr="00FC7159">
        <w:rPr>
          <w:rStyle w:val="apple-converted-space"/>
          <w:rFonts w:ascii="Arial" w:hAnsi="Arial" w:cs="Arial"/>
        </w:rPr>
        <w:t> </w:t>
      </w:r>
      <w:hyperlink r:id="rId219" w:tooltip="Songwriter" w:history="1">
        <w:r w:rsidRPr="00FC7159">
          <w:rPr>
            <w:rStyle w:val="Hyperlink"/>
            <w:rFonts w:ascii="Arial" w:hAnsi="Arial" w:cs="Arial"/>
            <w:color w:val="auto"/>
          </w:rPr>
          <w:t>songwriters</w:t>
        </w:r>
      </w:hyperlink>
      <w:r w:rsidRPr="00FC7159">
        <w:rPr>
          <w:rFonts w:ascii="Arial" w:hAnsi="Arial" w:cs="Arial"/>
        </w:rPr>
        <w:t>; with songs, the person who writes new words for a song is the</w:t>
      </w:r>
      <w:r w:rsidRPr="00FC7159">
        <w:rPr>
          <w:rStyle w:val="apple-converted-space"/>
          <w:rFonts w:ascii="Arial" w:hAnsi="Arial" w:cs="Arial"/>
        </w:rPr>
        <w:t> </w:t>
      </w:r>
      <w:hyperlink r:id="rId220" w:tooltip="Lyrics" w:history="1">
        <w:r w:rsidRPr="00FC7159">
          <w:rPr>
            <w:rStyle w:val="Hyperlink"/>
            <w:rFonts w:ascii="Arial" w:hAnsi="Arial" w:cs="Arial"/>
            <w:color w:val="auto"/>
          </w:rPr>
          <w:t>lyricist</w:t>
        </w:r>
      </w:hyperlink>
      <w:r w:rsidRPr="00FC7159">
        <w:rPr>
          <w:rFonts w:ascii="Arial" w:hAnsi="Arial" w:cs="Arial"/>
        </w:rPr>
        <w:t>. "Composition" is the act or practice of creating a song or other piece of music. In many cultures, including Western</w:t>
      </w:r>
      <w:r w:rsidRPr="00FC7159">
        <w:rPr>
          <w:rStyle w:val="apple-converted-space"/>
          <w:rFonts w:ascii="Arial" w:hAnsi="Arial" w:cs="Arial"/>
        </w:rPr>
        <w:t> </w:t>
      </w:r>
      <w:hyperlink r:id="rId221" w:tooltip="Classical music" w:history="1">
        <w:r w:rsidRPr="00FC7159">
          <w:rPr>
            <w:rStyle w:val="Hyperlink"/>
            <w:rFonts w:ascii="Arial" w:hAnsi="Arial" w:cs="Arial"/>
            <w:color w:val="auto"/>
          </w:rPr>
          <w:t>classical music</w:t>
        </w:r>
      </w:hyperlink>
      <w:r w:rsidRPr="00FC7159">
        <w:rPr>
          <w:rFonts w:ascii="Arial" w:hAnsi="Arial" w:cs="Arial"/>
        </w:rPr>
        <w:t>, the act of composing typically includes the creation of</w:t>
      </w:r>
      <w:r w:rsidRPr="00FC7159">
        <w:rPr>
          <w:rStyle w:val="apple-converted-space"/>
          <w:rFonts w:ascii="Arial" w:hAnsi="Arial" w:cs="Arial"/>
        </w:rPr>
        <w:t> </w:t>
      </w:r>
      <w:hyperlink r:id="rId222" w:tooltip="Music notation" w:history="1">
        <w:r w:rsidRPr="00FC7159">
          <w:rPr>
            <w:rStyle w:val="Hyperlink"/>
            <w:rFonts w:ascii="Arial" w:hAnsi="Arial" w:cs="Arial"/>
            <w:color w:val="auto"/>
          </w:rPr>
          <w:t>music notation</w:t>
        </w:r>
      </w:hyperlink>
      <w:r w:rsidRPr="00FC7159">
        <w:rPr>
          <w:rFonts w:ascii="Arial" w:hAnsi="Arial" w:cs="Arial"/>
        </w:rPr>
        <w:t>, such as a</w:t>
      </w:r>
      <w:r w:rsidRPr="00FC7159">
        <w:rPr>
          <w:rStyle w:val="apple-converted-space"/>
          <w:rFonts w:ascii="Arial" w:hAnsi="Arial" w:cs="Arial"/>
        </w:rPr>
        <w:t> </w:t>
      </w:r>
      <w:hyperlink r:id="rId223" w:tooltip="Sheet music" w:history="1">
        <w:r w:rsidRPr="00FC7159">
          <w:rPr>
            <w:rStyle w:val="Hyperlink"/>
            <w:rFonts w:ascii="Arial" w:hAnsi="Arial" w:cs="Arial"/>
            <w:color w:val="auto"/>
          </w:rPr>
          <w:t>sheet music "score"</w:t>
        </w:r>
      </w:hyperlink>
      <w:r w:rsidRPr="00FC7159">
        <w:rPr>
          <w:rFonts w:ascii="Arial" w:hAnsi="Arial" w:cs="Arial"/>
        </w:rPr>
        <w:t>, which is then performed by the composer or by other instrumental musicians or singers. In popular music and traditional music, songwriting may involve the creation of a basic outline of the song, called the</w:t>
      </w:r>
      <w:r w:rsidRPr="00FC7159">
        <w:rPr>
          <w:rStyle w:val="apple-converted-space"/>
          <w:rFonts w:ascii="Arial" w:hAnsi="Arial" w:cs="Arial"/>
        </w:rPr>
        <w:t> </w:t>
      </w:r>
      <w:hyperlink r:id="rId224" w:tooltip="Lead sheet" w:history="1">
        <w:r w:rsidRPr="00FC7159">
          <w:rPr>
            <w:rStyle w:val="Hyperlink"/>
            <w:rFonts w:ascii="Arial" w:hAnsi="Arial" w:cs="Arial"/>
            <w:color w:val="auto"/>
          </w:rPr>
          <w:t>lead sheet</w:t>
        </w:r>
      </w:hyperlink>
      <w:r w:rsidRPr="00FC7159">
        <w:rPr>
          <w:rFonts w:ascii="Arial" w:hAnsi="Arial" w:cs="Arial"/>
        </w:rPr>
        <w:t>, which sets out the</w:t>
      </w:r>
      <w:r w:rsidRPr="00FC7159">
        <w:rPr>
          <w:rStyle w:val="apple-converted-space"/>
          <w:rFonts w:ascii="Arial" w:hAnsi="Arial" w:cs="Arial"/>
        </w:rPr>
        <w:t> </w:t>
      </w:r>
      <w:hyperlink r:id="rId225" w:tooltip="Melody" w:history="1">
        <w:r w:rsidRPr="00FC7159">
          <w:rPr>
            <w:rStyle w:val="Hyperlink"/>
            <w:rFonts w:ascii="Arial" w:hAnsi="Arial" w:cs="Arial"/>
            <w:color w:val="auto"/>
          </w:rPr>
          <w:t>melody</w:t>
        </w:r>
      </w:hyperlink>
      <w:r w:rsidRPr="00FC7159">
        <w:rPr>
          <w:rFonts w:ascii="Arial" w:hAnsi="Arial" w:cs="Arial"/>
        </w:rPr>
        <w:t>,</w:t>
      </w:r>
      <w:r w:rsidRPr="00FC7159">
        <w:rPr>
          <w:rStyle w:val="apple-converted-space"/>
          <w:rFonts w:ascii="Arial" w:hAnsi="Arial" w:cs="Arial"/>
        </w:rPr>
        <w:t> </w:t>
      </w:r>
      <w:hyperlink r:id="rId226" w:tooltip="Lyrics" w:history="1">
        <w:r w:rsidRPr="00FC7159">
          <w:rPr>
            <w:rStyle w:val="Hyperlink"/>
            <w:rFonts w:ascii="Arial" w:hAnsi="Arial" w:cs="Arial"/>
            <w:color w:val="auto"/>
          </w:rPr>
          <w:t>lyrics</w:t>
        </w:r>
      </w:hyperlink>
      <w:r w:rsidRPr="00FC7159">
        <w:rPr>
          <w:rStyle w:val="apple-converted-space"/>
          <w:rFonts w:ascii="Arial" w:hAnsi="Arial" w:cs="Arial"/>
        </w:rPr>
        <w:t> </w:t>
      </w:r>
      <w:r w:rsidRPr="00FC7159">
        <w:rPr>
          <w:rFonts w:ascii="Arial" w:hAnsi="Arial" w:cs="Arial"/>
        </w:rPr>
        <w:t>and chord progression. In classical music,</w:t>
      </w:r>
      <w:r w:rsidRPr="00FC7159">
        <w:rPr>
          <w:rStyle w:val="apple-converted-space"/>
          <w:rFonts w:ascii="Arial" w:hAnsi="Arial" w:cs="Arial"/>
        </w:rPr>
        <w:t> </w:t>
      </w:r>
      <w:hyperlink r:id="rId227" w:tooltip="Orchestration" w:history="1">
        <w:r w:rsidRPr="00FC7159">
          <w:rPr>
            <w:rStyle w:val="Hyperlink"/>
            <w:rFonts w:ascii="Arial" w:hAnsi="Arial" w:cs="Arial"/>
            <w:color w:val="auto"/>
          </w:rPr>
          <w:t>orchestration</w:t>
        </w:r>
      </w:hyperlink>
      <w:r w:rsidRPr="00FC7159">
        <w:rPr>
          <w:rStyle w:val="apple-converted-space"/>
          <w:rFonts w:ascii="Arial" w:hAnsi="Arial" w:cs="Arial"/>
        </w:rPr>
        <w:t> </w:t>
      </w:r>
      <w:r w:rsidRPr="00FC7159">
        <w:rPr>
          <w:rFonts w:ascii="Arial" w:hAnsi="Arial" w:cs="Arial"/>
        </w:rPr>
        <w:t>(choosing the instruments of a large</w:t>
      </w:r>
      <w:r w:rsidRPr="00FC7159">
        <w:rPr>
          <w:rStyle w:val="apple-converted-space"/>
          <w:rFonts w:ascii="Arial" w:hAnsi="Arial" w:cs="Arial"/>
        </w:rPr>
        <w:t> </w:t>
      </w:r>
      <w:hyperlink r:id="rId228" w:tooltip="Music ensemble" w:history="1">
        <w:r w:rsidRPr="00FC7159">
          <w:rPr>
            <w:rStyle w:val="Hyperlink"/>
            <w:rFonts w:ascii="Arial" w:hAnsi="Arial" w:cs="Arial"/>
            <w:color w:val="auto"/>
          </w:rPr>
          <w:t>music ensemble</w:t>
        </w:r>
      </w:hyperlink>
      <w:r w:rsidRPr="00FC7159">
        <w:rPr>
          <w:rStyle w:val="apple-converted-space"/>
          <w:rFonts w:ascii="Arial" w:hAnsi="Arial" w:cs="Arial"/>
        </w:rPr>
        <w:t> </w:t>
      </w:r>
      <w:r w:rsidRPr="00FC7159">
        <w:rPr>
          <w:rFonts w:ascii="Arial" w:hAnsi="Arial" w:cs="Arial"/>
        </w:rPr>
        <w:t>such as an</w:t>
      </w:r>
      <w:r w:rsidRPr="00FC7159">
        <w:rPr>
          <w:rStyle w:val="apple-converted-space"/>
          <w:rFonts w:ascii="Arial" w:hAnsi="Arial" w:cs="Arial"/>
        </w:rPr>
        <w:t> </w:t>
      </w:r>
      <w:hyperlink r:id="rId229" w:tooltip="Orchestra" w:history="1">
        <w:r w:rsidRPr="00FC7159">
          <w:rPr>
            <w:rStyle w:val="Hyperlink"/>
            <w:rFonts w:ascii="Arial" w:hAnsi="Arial" w:cs="Arial"/>
            <w:color w:val="auto"/>
          </w:rPr>
          <w:t>orchestra</w:t>
        </w:r>
      </w:hyperlink>
      <w:r w:rsidRPr="00FC7159">
        <w:rPr>
          <w:rStyle w:val="apple-converted-space"/>
          <w:rFonts w:ascii="Arial" w:hAnsi="Arial" w:cs="Arial"/>
        </w:rPr>
        <w:t> </w:t>
      </w:r>
      <w:r w:rsidRPr="00FC7159">
        <w:rPr>
          <w:rFonts w:ascii="Arial" w:hAnsi="Arial" w:cs="Arial"/>
        </w:rPr>
        <w:t>which will play the different parts of music, such as the melody,</w:t>
      </w:r>
      <w:r w:rsidRPr="00FC7159">
        <w:rPr>
          <w:rStyle w:val="apple-converted-space"/>
          <w:rFonts w:ascii="Arial" w:hAnsi="Arial" w:cs="Arial"/>
        </w:rPr>
        <w:t> </w:t>
      </w:r>
      <w:hyperlink r:id="rId230" w:tooltip="Accompaniment" w:history="1">
        <w:r w:rsidRPr="00FC7159">
          <w:rPr>
            <w:rStyle w:val="Hyperlink"/>
            <w:rFonts w:ascii="Arial" w:hAnsi="Arial" w:cs="Arial"/>
            <w:color w:val="auto"/>
          </w:rPr>
          <w:t>accompaniment</w:t>
        </w:r>
      </w:hyperlink>
      <w:r w:rsidRPr="00FC7159">
        <w:rPr>
          <w:rFonts w:ascii="Arial" w:hAnsi="Arial" w:cs="Arial"/>
        </w:rPr>
        <w:t>,</w:t>
      </w:r>
      <w:r w:rsidRPr="00FC7159">
        <w:rPr>
          <w:rStyle w:val="apple-converted-space"/>
          <w:rFonts w:ascii="Arial" w:hAnsi="Arial" w:cs="Arial"/>
        </w:rPr>
        <w:t> </w:t>
      </w:r>
      <w:hyperlink r:id="rId231" w:tooltip="Countermelody" w:history="1">
        <w:r w:rsidRPr="00FC7159">
          <w:rPr>
            <w:rStyle w:val="Hyperlink"/>
            <w:rFonts w:ascii="Arial" w:hAnsi="Arial" w:cs="Arial"/>
            <w:color w:val="auto"/>
          </w:rPr>
          <w:t>countermelody</w:t>
        </w:r>
      </w:hyperlink>
      <w:r w:rsidRPr="00FC7159">
        <w:rPr>
          <w:rFonts w:ascii="Arial" w:hAnsi="Arial" w:cs="Arial"/>
        </w:rPr>
        <w:t>,</w:t>
      </w:r>
      <w:r w:rsidRPr="00FC7159">
        <w:rPr>
          <w:rStyle w:val="apple-converted-space"/>
          <w:rFonts w:ascii="Arial" w:hAnsi="Arial" w:cs="Arial"/>
        </w:rPr>
        <w:t> </w:t>
      </w:r>
      <w:hyperlink r:id="rId232" w:tooltip="Bassline" w:history="1">
        <w:r w:rsidRPr="00FC7159">
          <w:rPr>
            <w:rStyle w:val="Hyperlink"/>
            <w:rFonts w:ascii="Arial" w:hAnsi="Arial" w:cs="Arial"/>
            <w:color w:val="auto"/>
          </w:rPr>
          <w:t>bassline</w:t>
        </w:r>
      </w:hyperlink>
      <w:r w:rsidRPr="00FC7159">
        <w:rPr>
          <w:rStyle w:val="apple-converted-space"/>
          <w:rFonts w:ascii="Arial" w:hAnsi="Arial" w:cs="Arial"/>
        </w:rPr>
        <w:t> </w:t>
      </w:r>
      <w:r w:rsidRPr="00FC7159">
        <w:rPr>
          <w:rFonts w:ascii="Arial" w:hAnsi="Arial" w:cs="Arial"/>
        </w:rPr>
        <w:t>and so on) is typically done by the composer, but in</w:t>
      </w:r>
      <w:r w:rsidRPr="00FC7159">
        <w:rPr>
          <w:rStyle w:val="apple-converted-space"/>
          <w:rFonts w:ascii="Arial" w:hAnsi="Arial" w:cs="Arial"/>
        </w:rPr>
        <w:t> </w:t>
      </w:r>
      <w:hyperlink r:id="rId233" w:tooltip="Musical theatre" w:history="1">
        <w:r w:rsidRPr="00FC7159">
          <w:rPr>
            <w:rStyle w:val="Hyperlink"/>
            <w:rFonts w:ascii="Arial" w:hAnsi="Arial" w:cs="Arial"/>
            <w:color w:val="auto"/>
          </w:rPr>
          <w:t>musical theatre</w:t>
        </w:r>
      </w:hyperlink>
      <w:r w:rsidRPr="00FC7159">
        <w:rPr>
          <w:rStyle w:val="apple-converted-space"/>
          <w:rFonts w:ascii="Arial" w:hAnsi="Arial" w:cs="Arial"/>
        </w:rPr>
        <w:t> </w:t>
      </w:r>
      <w:r w:rsidRPr="00FC7159">
        <w:rPr>
          <w:rFonts w:ascii="Arial" w:hAnsi="Arial" w:cs="Arial"/>
        </w:rPr>
        <w:t>and in</w:t>
      </w:r>
      <w:r w:rsidRPr="00FC7159">
        <w:rPr>
          <w:rStyle w:val="apple-converted-space"/>
          <w:rFonts w:ascii="Arial" w:hAnsi="Arial" w:cs="Arial"/>
        </w:rPr>
        <w:t> </w:t>
      </w:r>
      <w:hyperlink r:id="rId234" w:tooltip="Pop music" w:history="1">
        <w:r w:rsidRPr="00FC7159">
          <w:rPr>
            <w:rStyle w:val="Hyperlink"/>
            <w:rFonts w:ascii="Arial" w:hAnsi="Arial" w:cs="Arial"/>
            <w:color w:val="auto"/>
          </w:rPr>
          <w:t>pop music</w:t>
        </w:r>
      </w:hyperlink>
      <w:r w:rsidRPr="00FC7159">
        <w:rPr>
          <w:rFonts w:ascii="Arial" w:hAnsi="Arial" w:cs="Arial"/>
        </w:rPr>
        <w:t>, songwriters may hire an</w:t>
      </w:r>
      <w:r w:rsidRPr="00FC7159">
        <w:rPr>
          <w:rStyle w:val="apple-converted-space"/>
          <w:rFonts w:ascii="Arial" w:hAnsi="Arial" w:cs="Arial"/>
        </w:rPr>
        <w:t> </w:t>
      </w:r>
      <w:hyperlink r:id="rId235" w:tooltip="Arranger" w:history="1">
        <w:r w:rsidRPr="00FC7159">
          <w:rPr>
            <w:rStyle w:val="Hyperlink"/>
            <w:rFonts w:ascii="Arial" w:hAnsi="Arial" w:cs="Arial"/>
            <w:color w:val="auto"/>
          </w:rPr>
          <w:t>arranger</w:t>
        </w:r>
      </w:hyperlink>
      <w:r w:rsidRPr="00FC7159">
        <w:rPr>
          <w:rStyle w:val="apple-converted-space"/>
          <w:rFonts w:ascii="Arial" w:hAnsi="Arial" w:cs="Arial"/>
        </w:rPr>
        <w:t> </w:t>
      </w:r>
      <w:r w:rsidRPr="00FC7159">
        <w:rPr>
          <w:rFonts w:ascii="Arial" w:hAnsi="Arial" w:cs="Arial"/>
        </w:rPr>
        <w:t>to do the orchestration. In some cases, a pop or traditional songwriter may not use written notation at all, and instead compose the song in her mind and then play, sing and/or record it from memory. In jazz and popular music, notable</w:t>
      </w:r>
      <w:r w:rsidRPr="00FC7159">
        <w:rPr>
          <w:rStyle w:val="apple-converted-space"/>
          <w:rFonts w:ascii="Arial" w:hAnsi="Arial" w:cs="Arial"/>
        </w:rPr>
        <w:t> </w:t>
      </w:r>
      <w:hyperlink r:id="rId236" w:tooltip="Sound recording" w:history="1">
        <w:r w:rsidRPr="00FC7159">
          <w:rPr>
            <w:rStyle w:val="Hyperlink"/>
            <w:rFonts w:ascii="Arial" w:hAnsi="Arial" w:cs="Arial"/>
            <w:color w:val="auto"/>
          </w:rPr>
          <w:t>sound recordings</w:t>
        </w:r>
      </w:hyperlink>
      <w:r w:rsidRPr="00FC7159">
        <w:rPr>
          <w:rStyle w:val="apple-converted-space"/>
          <w:rFonts w:ascii="Arial" w:hAnsi="Arial" w:cs="Arial"/>
        </w:rPr>
        <w:t> </w:t>
      </w:r>
      <w:r w:rsidRPr="00FC7159">
        <w:rPr>
          <w:rFonts w:ascii="Arial" w:hAnsi="Arial" w:cs="Arial"/>
        </w:rPr>
        <w:t>by influential performers are given the weight that written or printed scores play in classical music.</w:t>
      </w:r>
    </w:p>
    <w:p w:rsidR="00795A18" w:rsidRPr="00FC7159" w:rsidRDefault="00795A18" w:rsidP="00607183">
      <w:pPr>
        <w:pStyle w:val="NormalWeb"/>
        <w:shd w:val="clear" w:color="auto" w:fill="FFFFFF"/>
        <w:spacing w:before="120" w:beforeAutospacing="0" w:after="120" w:afterAutospacing="0"/>
        <w:rPr>
          <w:rFonts w:ascii="Arial" w:hAnsi="Arial" w:cs="Arial"/>
        </w:rPr>
      </w:pPr>
      <w:r w:rsidRPr="00FC7159">
        <w:rPr>
          <w:rFonts w:ascii="Arial" w:hAnsi="Arial" w:cs="Arial"/>
        </w:rPr>
        <w:t>Although a musical composition often uses musical notation and has a single author, this is not always the case. A work of music can have multiple composers, which often occurs in popular music when all of the members of a band collaborates to write a song, or in musical theatre, when one person writes the melodies, a second person writes the lyrics, and a third person orchestrates the songs. A piece of music can also be composed with words, images, or, since the 20th century, with computer programs that explain or notate how the singer or musician should create musical sounds. Examples range from</w:t>
      </w:r>
      <w:r w:rsidRPr="00FC7159">
        <w:rPr>
          <w:rStyle w:val="apple-converted-space"/>
          <w:rFonts w:ascii="Arial" w:hAnsi="Arial" w:cs="Arial"/>
        </w:rPr>
        <w:t> </w:t>
      </w:r>
      <w:hyperlink r:id="rId237" w:tooltip="20th century music" w:history="1">
        <w:r w:rsidRPr="00FC7159">
          <w:rPr>
            <w:rStyle w:val="Hyperlink"/>
            <w:rFonts w:ascii="Arial" w:hAnsi="Arial" w:cs="Arial"/>
            <w:color w:val="auto"/>
          </w:rPr>
          <w:t>20th century</w:t>
        </w:r>
      </w:hyperlink>
      <w:r w:rsidRPr="00FC7159">
        <w:rPr>
          <w:rStyle w:val="apple-converted-space"/>
          <w:rFonts w:ascii="Arial" w:hAnsi="Arial" w:cs="Arial"/>
        </w:rPr>
        <w:t> </w:t>
      </w:r>
      <w:r w:rsidRPr="00FC7159">
        <w:rPr>
          <w:rFonts w:ascii="Arial" w:hAnsi="Arial" w:cs="Arial"/>
        </w:rPr>
        <w:t>avant-garde music that uses</w:t>
      </w:r>
      <w:r w:rsidRPr="00FC7159">
        <w:rPr>
          <w:rStyle w:val="apple-converted-space"/>
          <w:rFonts w:ascii="Arial" w:hAnsi="Arial" w:cs="Arial"/>
        </w:rPr>
        <w:t> </w:t>
      </w:r>
      <w:hyperlink r:id="rId238" w:tooltip="Graphic notation (music)" w:history="1">
        <w:r w:rsidRPr="00FC7159">
          <w:rPr>
            <w:rStyle w:val="Hyperlink"/>
            <w:rFonts w:ascii="Arial" w:hAnsi="Arial" w:cs="Arial"/>
            <w:color w:val="auto"/>
          </w:rPr>
          <w:t>graphic notation</w:t>
        </w:r>
      </w:hyperlink>
      <w:r w:rsidRPr="00FC7159">
        <w:rPr>
          <w:rFonts w:ascii="Arial" w:hAnsi="Arial" w:cs="Arial"/>
        </w:rPr>
        <w:t>, to text compositions such as</w:t>
      </w:r>
      <w:r w:rsidRPr="00FC7159">
        <w:rPr>
          <w:rStyle w:val="apple-converted-space"/>
          <w:rFonts w:ascii="Arial" w:hAnsi="Arial" w:cs="Arial"/>
        </w:rPr>
        <w:t> </w:t>
      </w:r>
      <w:hyperlink r:id="rId239" w:tooltip="Karlheinz Stockhausen" w:history="1">
        <w:r w:rsidRPr="00FC7159">
          <w:rPr>
            <w:rStyle w:val="Hyperlink"/>
            <w:rFonts w:ascii="Arial" w:hAnsi="Arial" w:cs="Arial"/>
            <w:color w:val="auto"/>
          </w:rPr>
          <w:t>Karlheinz Stockhausen</w:t>
        </w:r>
      </w:hyperlink>
      <w:r w:rsidRPr="00FC7159">
        <w:rPr>
          <w:rFonts w:ascii="Arial" w:hAnsi="Arial" w:cs="Arial"/>
        </w:rPr>
        <w:t>'s</w:t>
      </w:r>
      <w:r w:rsidRPr="00FC7159">
        <w:rPr>
          <w:rStyle w:val="apple-converted-space"/>
          <w:rFonts w:ascii="Arial" w:hAnsi="Arial" w:cs="Arial"/>
        </w:rPr>
        <w:t> </w:t>
      </w:r>
      <w:hyperlink r:id="rId240" w:tooltip="Aus den sieben Tagen" w:history="1">
        <w:r w:rsidRPr="00FC7159">
          <w:rPr>
            <w:rStyle w:val="Hyperlink"/>
            <w:rFonts w:ascii="Arial" w:hAnsi="Arial" w:cs="Arial"/>
            <w:i/>
            <w:iCs/>
            <w:color w:val="auto"/>
          </w:rPr>
          <w:t>Aus den sieben Tagen</w:t>
        </w:r>
      </w:hyperlink>
      <w:r w:rsidRPr="00FC7159">
        <w:rPr>
          <w:rFonts w:ascii="Arial" w:hAnsi="Arial" w:cs="Arial"/>
        </w:rPr>
        <w:t>, to computer programs that select sounds for musical pieces. Music that makes heavy use of randomness and chance is called</w:t>
      </w:r>
      <w:r w:rsidRPr="00FC7159">
        <w:rPr>
          <w:rStyle w:val="apple-converted-space"/>
          <w:rFonts w:ascii="Arial" w:hAnsi="Arial" w:cs="Arial"/>
        </w:rPr>
        <w:t> </w:t>
      </w:r>
      <w:hyperlink r:id="rId241" w:tooltip="Aleatoric music" w:history="1">
        <w:r w:rsidRPr="00FC7159">
          <w:rPr>
            <w:rStyle w:val="Hyperlink"/>
            <w:rFonts w:ascii="Arial" w:hAnsi="Arial" w:cs="Arial"/>
            <w:color w:val="auto"/>
          </w:rPr>
          <w:t>aleatoric music</w:t>
        </w:r>
      </w:hyperlink>
      <w:r w:rsidRPr="00FC7159">
        <w:rPr>
          <w:rFonts w:ascii="Arial" w:hAnsi="Arial" w:cs="Arial"/>
        </w:rPr>
        <w:t>, and is associated with contemporary composers active in the 20th century, such as</w:t>
      </w:r>
      <w:r w:rsidRPr="00FC7159">
        <w:rPr>
          <w:rStyle w:val="apple-converted-space"/>
          <w:rFonts w:ascii="Arial" w:hAnsi="Arial" w:cs="Arial"/>
        </w:rPr>
        <w:t> </w:t>
      </w:r>
      <w:hyperlink r:id="rId242" w:tooltip="John Cage" w:history="1">
        <w:r w:rsidRPr="00FC7159">
          <w:rPr>
            <w:rStyle w:val="Hyperlink"/>
            <w:rFonts w:ascii="Arial" w:hAnsi="Arial" w:cs="Arial"/>
            <w:color w:val="auto"/>
          </w:rPr>
          <w:t>John Cage</w:t>
        </w:r>
      </w:hyperlink>
      <w:r w:rsidRPr="00FC7159">
        <w:rPr>
          <w:rFonts w:ascii="Arial" w:hAnsi="Arial" w:cs="Arial"/>
        </w:rPr>
        <w:t>,</w:t>
      </w:r>
      <w:r w:rsidRPr="00FC7159">
        <w:rPr>
          <w:rStyle w:val="apple-converted-space"/>
          <w:rFonts w:ascii="Arial" w:hAnsi="Arial" w:cs="Arial"/>
        </w:rPr>
        <w:t> </w:t>
      </w:r>
      <w:hyperlink r:id="rId243" w:tooltip="Morton Feldman" w:history="1">
        <w:r w:rsidRPr="00FC7159">
          <w:rPr>
            <w:rStyle w:val="Hyperlink"/>
            <w:rFonts w:ascii="Arial" w:hAnsi="Arial" w:cs="Arial"/>
            <w:color w:val="auto"/>
          </w:rPr>
          <w:t>Morton Feldman</w:t>
        </w:r>
      </w:hyperlink>
      <w:r w:rsidRPr="00FC7159">
        <w:rPr>
          <w:rFonts w:ascii="Arial" w:hAnsi="Arial" w:cs="Arial"/>
        </w:rPr>
        <w:t>, and</w:t>
      </w:r>
      <w:r w:rsidRPr="00FC7159">
        <w:rPr>
          <w:rStyle w:val="apple-converted-space"/>
          <w:rFonts w:ascii="Arial" w:hAnsi="Arial" w:cs="Arial"/>
        </w:rPr>
        <w:t> </w:t>
      </w:r>
      <w:hyperlink r:id="rId244" w:tooltip="Witold Lutosławski" w:history="1">
        <w:r w:rsidRPr="00FC7159">
          <w:rPr>
            <w:rStyle w:val="Hyperlink"/>
            <w:rFonts w:ascii="Arial" w:hAnsi="Arial" w:cs="Arial"/>
            <w:color w:val="auto"/>
          </w:rPr>
          <w:t>Witold Lutosławski</w:t>
        </w:r>
      </w:hyperlink>
      <w:r w:rsidRPr="00FC7159">
        <w:rPr>
          <w:rFonts w:ascii="Arial" w:hAnsi="Arial" w:cs="Arial"/>
        </w:rPr>
        <w:t>. A more commonly known example of chance-based music is the sound of</w:t>
      </w:r>
      <w:r w:rsidRPr="00FC7159">
        <w:rPr>
          <w:rStyle w:val="apple-converted-space"/>
          <w:rFonts w:ascii="Arial" w:hAnsi="Arial" w:cs="Arial"/>
        </w:rPr>
        <w:t> </w:t>
      </w:r>
      <w:hyperlink r:id="rId245" w:tooltip="Wind chimes" w:history="1">
        <w:r w:rsidRPr="00FC7159">
          <w:rPr>
            <w:rStyle w:val="Hyperlink"/>
            <w:rFonts w:ascii="Arial" w:hAnsi="Arial" w:cs="Arial"/>
            <w:color w:val="auto"/>
          </w:rPr>
          <w:t>wind chimes</w:t>
        </w:r>
      </w:hyperlink>
      <w:r w:rsidRPr="00FC7159">
        <w:rPr>
          <w:rStyle w:val="apple-converted-space"/>
          <w:rFonts w:ascii="Arial" w:hAnsi="Arial" w:cs="Arial"/>
        </w:rPr>
        <w:t> </w:t>
      </w:r>
      <w:r w:rsidRPr="00FC7159">
        <w:rPr>
          <w:rFonts w:ascii="Arial" w:hAnsi="Arial" w:cs="Arial"/>
        </w:rPr>
        <w:t>jingling in a breeze. The study of composition has traditionally been dominated by examination of methods and practice of Western classical music, but the definition of composition is broad enough the creation of popular music and traditional music songs and instrumental pieces and to include spontaneously improvised works like those of</w:t>
      </w:r>
      <w:r w:rsidRPr="00FC7159">
        <w:rPr>
          <w:rStyle w:val="apple-converted-space"/>
          <w:rFonts w:ascii="Arial" w:hAnsi="Arial" w:cs="Arial"/>
        </w:rPr>
        <w:t> </w:t>
      </w:r>
      <w:hyperlink r:id="rId246" w:tooltip="Free jazz" w:history="1">
        <w:r w:rsidRPr="00FC7159">
          <w:rPr>
            <w:rStyle w:val="Hyperlink"/>
            <w:rFonts w:ascii="Arial" w:hAnsi="Arial" w:cs="Arial"/>
            <w:color w:val="auto"/>
          </w:rPr>
          <w:t>free jazz</w:t>
        </w:r>
      </w:hyperlink>
      <w:r w:rsidRPr="00FC7159">
        <w:rPr>
          <w:rStyle w:val="apple-converted-space"/>
          <w:rFonts w:ascii="Arial" w:hAnsi="Arial" w:cs="Arial"/>
        </w:rPr>
        <w:t> </w:t>
      </w:r>
      <w:r w:rsidRPr="00FC7159">
        <w:rPr>
          <w:rFonts w:ascii="Arial" w:hAnsi="Arial" w:cs="Arial"/>
        </w:rPr>
        <w:t>performers and African percussionists such as</w:t>
      </w:r>
      <w:r w:rsidRPr="00FC7159">
        <w:rPr>
          <w:rStyle w:val="apple-converted-space"/>
          <w:rFonts w:ascii="Arial" w:hAnsi="Arial" w:cs="Arial"/>
        </w:rPr>
        <w:t> </w:t>
      </w:r>
      <w:hyperlink r:id="rId247" w:tooltip="Ewe drumming" w:history="1">
        <w:r w:rsidRPr="00FC7159">
          <w:rPr>
            <w:rStyle w:val="Hyperlink"/>
            <w:rFonts w:ascii="Arial" w:hAnsi="Arial" w:cs="Arial"/>
            <w:color w:val="auto"/>
          </w:rPr>
          <w:t>Ewe drummers</w:t>
        </w:r>
      </w:hyperlink>
      <w:r w:rsidRPr="00FC7159">
        <w:rPr>
          <w:rFonts w:ascii="Arial" w:hAnsi="Arial" w:cs="Arial"/>
        </w:rPr>
        <w:t>.</w:t>
      </w:r>
    </w:p>
    <w:p w:rsidR="00EA71DB" w:rsidRPr="00FC7159" w:rsidRDefault="00EA71DB" w:rsidP="00607183">
      <w:pPr>
        <w:pStyle w:val="NormalWeb"/>
        <w:shd w:val="clear" w:color="auto" w:fill="FFFFFF"/>
        <w:spacing w:before="120" w:beforeAutospacing="0" w:after="120" w:afterAutospacing="0"/>
        <w:rPr>
          <w:rStyle w:val="mw-headline"/>
          <w:rFonts w:ascii="Arial" w:hAnsi="Arial" w:cs="Arial"/>
        </w:rPr>
      </w:pPr>
    </w:p>
    <w:p w:rsidR="00EA71DB" w:rsidRPr="00FC7159" w:rsidRDefault="00EA71DB" w:rsidP="00EA71DB">
      <w:pPr>
        <w:pStyle w:val="NormalWeb"/>
        <w:shd w:val="clear" w:color="auto" w:fill="FFFFFF"/>
        <w:spacing w:before="120" w:beforeAutospacing="0" w:after="120" w:afterAutospacing="0"/>
        <w:rPr>
          <w:rStyle w:val="mw-headline"/>
          <w:rFonts w:ascii="Arial" w:hAnsi="Arial" w:cs="Arial"/>
          <w:b/>
          <w:sz w:val="28"/>
          <w:szCs w:val="28"/>
        </w:rPr>
      </w:pPr>
      <w:r w:rsidRPr="00FC7159">
        <w:rPr>
          <w:rStyle w:val="mw-headline"/>
          <w:rFonts w:ascii="Arial" w:hAnsi="Arial" w:cs="Arial"/>
          <w:b/>
          <w:sz w:val="28"/>
          <w:szCs w:val="28"/>
        </w:rPr>
        <w:t>Terminology</w:t>
      </w:r>
    </w:p>
    <w:p w:rsidR="00795A18" w:rsidRPr="00FC7159" w:rsidRDefault="00795A18" w:rsidP="00795A18">
      <w:pPr>
        <w:pStyle w:val="Heading2"/>
        <w:pBdr>
          <w:bottom w:val="single" w:sz="6" w:space="0" w:color="A2A9B1"/>
        </w:pBdr>
        <w:shd w:val="clear" w:color="auto" w:fill="FFFFFF"/>
        <w:spacing w:before="240" w:beforeAutospacing="0" w:after="60" w:afterAutospacing="0"/>
        <w:rPr>
          <w:rFonts w:ascii="Arial" w:hAnsi="Arial" w:cs="Arial"/>
          <w:b w:val="0"/>
          <w:sz w:val="24"/>
          <w:szCs w:val="24"/>
          <w:shd w:val="clear" w:color="auto" w:fill="FFFFFF"/>
        </w:rPr>
      </w:pPr>
      <w:r w:rsidRPr="00FC7159">
        <w:rPr>
          <w:rFonts w:ascii="Arial" w:hAnsi="Arial" w:cs="Arial"/>
          <w:b w:val="0"/>
          <w:sz w:val="24"/>
          <w:szCs w:val="24"/>
          <w:shd w:val="clear" w:color="auto" w:fill="FFFFFF"/>
        </w:rPr>
        <w:t>In classical music, a piece of music (a concerto, dance movement, song, etc.) exists in the form of a composition in</w:t>
      </w:r>
      <w:r w:rsidRPr="00FC7159">
        <w:rPr>
          <w:rStyle w:val="apple-converted-space"/>
          <w:rFonts w:ascii="Arial" w:hAnsi="Arial" w:cs="Arial"/>
          <w:b w:val="0"/>
          <w:sz w:val="24"/>
          <w:szCs w:val="24"/>
          <w:shd w:val="clear" w:color="auto" w:fill="FFFFFF"/>
        </w:rPr>
        <w:t> </w:t>
      </w:r>
      <w:hyperlink r:id="rId248" w:tooltip="Musical notation" w:history="1">
        <w:r w:rsidRPr="00FC7159">
          <w:rPr>
            <w:rStyle w:val="Hyperlink"/>
            <w:rFonts w:ascii="Arial" w:hAnsi="Arial" w:cs="Arial"/>
            <w:b w:val="0"/>
            <w:color w:val="auto"/>
            <w:sz w:val="24"/>
            <w:szCs w:val="24"/>
            <w:shd w:val="clear" w:color="auto" w:fill="FFFFFF"/>
          </w:rPr>
          <w:t>musical notation</w:t>
        </w:r>
      </w:hyperlink>
      <w:r w:rsidRPr="00FC7159">
        <w:rPr>
          <w:rStyle w:val="apple-converted-space"/>
          <w:rFonts w:ascii="Arial" w:hAnsi="Arial" w:cs="Arial"/>
          <w:b w:val="0"/>
          <w:sz w:val="24"/>
          <w:szCs w:val="24"/>
          <w:shd w:val="clear" w:color="auto" w:fill="FFFFFF"/>
        </w:rPr>
        <w:t> </w:t>
      </w:r>
      <w:r w:rsidRPr="00FC7159">
        <w:rPr>
          <w:rFonts w:ascii="Arial" w:hAnsi="Arial" w:cs="Arial"/>
          <w:b w:val="0"/>
          <w:sz w:val="24"/>
          <w:szCs w:val="24"/>
          <w:shd w:val="clear" w:color="auto" w:fill="FFFFFF"/>
        </w:rPr>
        <w:t>or as a single "live"</w:t>
      </w:r>
      <w:r w:rsidRPr="00FC7159">
        <w:rPr>
          <w:rStyle w:val="apple-converted-space"/>
          <w:rFonts w:ascii="Arial" w:hAnsi="Arial" w:cs="Arial"/>
          <w:b w:val="0"/>
          <w:sz w:val="24"/>
          <w:szCs w:val="24"/>
          <w:shd w:val="clear" w:color="auto" w:fill="FFFFFF"/>
        </w:rPr>
        <w:t> </w:t>
      </w:r>
      <w:hyperlink r:id="rId249" w:tooltip="Acoustic music" w:history="1">
        <w:r w:rsidRPr="00FC7159">
          <w:rPr>
            <w:rStyle w:val="Hyperlink"/>
            <w:rFonts w:ascii="Arial" w:hAnsi="Arial" w:cs="Arial"/>
            <w:b w:val="0"/>
            <w:color w:val="auto"/>
            <w:sz w:val="24"/>
            <w:szCs w:val="24"/>
            <w:shd w:val="clear" w:color="auto" w:fill="FFFFFF"/>
          </w:rPr>
          <w:t>acoustic</w:t>
        </w:r>
      </w:hyperlink>
      <w:r w:rsidRPr="00FC7159">
        <w:rPr>
          <w:rStyle w:val="apple-converted-space"/>
          <w:rFonts w:ascii="Arial" w:hAnsi="Arial" w:cs="Arial"/>
          <w:b w:val="0"/>
          <w:sz w:val="24"/>
          <w:szCs w:val="24"/>
          <w:shd w:val="clear" w:color="auto" w:fill="FFFFFF"/>
        </w:rPr>
        <w:t> </w:t>
      </w:r>
      <w:r w:rsidRPr="00FC7159">
        <w:rPr>
          <w:rFonts w:ascii="Arial" w:hAnsi="Arial" w:cs="Arial"/>
          <w:b w:val="0"/>
          <w:sz w:val="24"/>
          <w:szCs w:val="24"/>
          <w:shd w:val="clear" w:color="auto" w:fill="FFFFFF"/>
        </w:rPr>
        <w:t>event (a live performance in recital).</w:t>
      </w:r>
      <w:r w:rsidR="00607183" w:rsidRPr="00FC7159">
        <w:rPr>
          <w:rFonts w:ascii="Arial" w:hAnsi="Arial" w:cs="Arial"/>
          <w:b w:val="0"/>
          <w:sz w:val="24"/>
          <w:szCs w:val="24"/>
          <w:shd w:val="clear" w:color="auto" w:fill="FFFFFF"/>
          <w:vertAlign w:val="superscript"/>
        </w:rPr>
        <w:t xml:space="preserve"> </w:t>
      </w:r>
      <w:r w:rsidRPr="00FC7159">
        <w:rPr>
          <w:rFonts w:ascii="Arial" w:hAnsi="Arial" w:cs="Arial"/>
          <w:b w:val="0"/>
          <w:sz w:val="24"/>
          <w:szCs w:val="24"/>
          <w:shd w:val="clear" w:color="auto" w:fill="FFFFFF"/>
        </w:rPr>
        <w:t>Since the invention of</w:t>
      </w:r>
      <w:r w:rsidRPr="00FC7159">
        <w:rPr>
          <w:rStyle w:val="apple-converted-space"/>
          <w:rFonts w:ascii="Arial" w:hAnsi="Arial" w:cs="Arial"/>
          <w:b w:val="0"/>
          <w:sz w:val="24"/>
          <w:szCs w:val="24"/>
          <w:shd w:val="clear" w:color="auto" w:fill="FFFFFF"/>
        </w:rPr>
        <w:t> </w:t>
      </w:r>
      <w:hyperlink r:id="rId250" w:tooltip="Sound recording" w:history="1">
        <w:r w:rsidRPr="00FC7159">
          <w:rPr>
            <w:rStyle w:val="Hyperlink"/>
            <w:rFonts w:ascii="Arial" w:hAnsi="Arial" w:cs="Arial"/>
            <w:b w:val="0"/>
            <w:color w:val="auto"/>
            <w:sz w:val="24"/>
            <w:szCs w:val="24"/>
            <w:shd w:val="clear" w:color="auto" w:fill="FFFFFF"/>
          </w:rPr>
          <w:t>sound recording</w:t>
        </w:r>
      </w:hyperlink>
      <w:r w:rsidRPr="00FC7159">
        <w:rPr>
          <w:rFonts w:ascii="Arial" w:hAnsi="Arial" w:cs="Arial"/>
          <w:b w:val="0"/>
          <w:sz w:val="24"/>
          <w:szCs w:val="24"/>
          <w:shd w:val="clear" w:color="auto" w:fill="FFFFFF"/>
        </w:rPr>
        <w:t>, a classical piece or popular song may also exist as a recording. If music is composed before being performed, music can be performed from memory (the norm for instrumental soloists in</w:t>
      </w:r>
      <w:r w:rsidRPr="00FC7159">
        <w:rPr>
          <w:rStyle w:val="apple-converted-space"/>
          <w:rFonts w:ascii="Arial" w:hAnsi="Arial" w:cs="Arial"/>
          <w:b w:val="0"/>
          <w:sz w:val="24"/>
          <w:szCs w:val="24"/>
          <w:shd w:val="clear" w:color="auto" w:fill="FFFFFF"/>
        </w:rPr>
        <w:t> </w:t>
      </w:r>
      <w:hyperlink r:id="rId251" w:tooltip="Concerto" w:history="1">
        <w:r w:rsidRPr="00FC7159">
          <w:rPr>
            <w:rStyle w:val="Hyperlink"/>
            <w:rFonts w:ascii="Arial" w:hAnsi="Arial" w:cs="Arial"/>
            <w:b w:val="0"/>
            <w:color w:val="auto"/>
            <w:sz w:val="24"/>
            <w:szCs w:val="24"/>
            <w:shd w:val="clear" w:color="auto" w:fill="FFFFFF"/>
          </w:rPr>
          <w:t>concerto</w:t>
        </w:r>
      </w:hyperlink>
      <w:r w:rsidRPr="00FC7159">
        <w:rPr>
          <w:rStyle w:val="apple-converted-space"/>
          <w:rFonts w:ascii="Arial" w:hAnsi="Arial" w:cs="Arial"/>
          <w:b w:val="0"/>
          <w:sz w:val="24"/>
          <w:szCs w:val="24"/>
          <w:shd w:val="clear" w:color="auto" w:fill="FFFFFF"/>
        </w:rPr>
        <w:t> </w:t>
      </w:r>
      <w:r w:rsidRPr="00FC7159">
        <w:rPr>
          <w:rFonts w:ascii="Arial" w:hAnsi="Arial" w:cs="Arial"/>
          <w:b w:val="0"/>
          <w:sz w:val="24"/>
          <w:szCs w:val="24"/>
          <w:shd w:val="clear" w:color="auto" w:fill="FFFFFF"/>
        </w:rPr>
        <w:t>performances and singers in</w:t>
      </w:r>
      <w:r w:rsidRPr="00FC7159">
        <w:rPr>
          <w:rStyle w:val="apple-converted-space"/>
          <w:rFonts w:ascii="Arial" w:hAnsi="Arial" w:cs="Arial"/>
          <w:b w:val="0"/>
          <w:sz w:val="24"/>
          <w:szCs w:val="24"/>
          <w:shd w:val="clear" w:color="auto" w:fill="FFFFFF"/>
        </w:rPr>
        <w:t> </w:t>
      </w:r>
      <w:hyperlink r:id="rId252" w:tooltip="Opera" w:history="1">
        <w:r w:rsidRPr="00FC7159">
          <w:rPr>
            <w:rStyle w:val="Hyperlink"/>
            <w:rFonts w:ascii="Arial" w:hAnsi="Arial" w:cs="Arial"/>
            <w:b w:val="0"/>
            <w:color w:val="auto"/>
            <w:sz w:val="24"/>
            <w:szCs w:val="24"/>
            <w:shd w:val="clear" w:color="auto" w:fill="FFFFFF"/>
          </w:rPr>
          <w:t>opera</w:t>
        </w:r>
      </w:hyperlink>
      <w:r w:rsidRPr="00FC7159">
        <w:rPr>
          <w:rStyle w:val="apple-converted-space"/>
          <w:rFonts w:ascii="Arial" w:hAnsi="Arial" w:cs="Arial"/>
          <w:b w:val="0"/>
          <w:sz w:val="24"/>
          <w:szCs w:val="24"/>
          <w:shd w:val="clear" w:color="auto" w:fill="FFFFFF"/>
        </w:rPr>
        <w:t> </w:t>
      </w:r>
      <w:r w:rsidRPr="00FC7159">
        <w:rPr>
          <w:rFonts w:ascii="Arial" w:hAnsi="Arial" w:cs="Arial"/>
          <w:b w:val="0"/>
          <w:sz w:val="24"/>
          <w:szCs w:val="24"/>
          <w:shd w:val="clear" w:color="auto" w:fill="FFFFFF"/>
        </w:rPr>
        <w:t>shows and</w:t>
      </w:r>
      <w:r w:rsidRPr="00FC7159">
        <w:rPr>
          <w:rStyle w:val="apple-converted-space"/>
          <w:rFonts w:ascii="Arial" w:hAnsi="Arial" w:cs="Arial"/>
          <w:b w:val="0"/>
          <w:sz w:val="24"/>
          <w:szCs w:val="24"/>
          <w:shd w:val="clear" w:color="auto" w:fill="FFFFFF"/>
        </w:rPr>
        <w:t> </w:t>
      </w:r>
      <w:hyperlink r:id="rId253" w:tooltip="Art song" w:history="1">
        <w:r w:rsidRPr="00FC7159">
          <w:rPr>
            <w:rStyle w:val="Hyperlink"/>
            <w:rFonts w:ascii="Arial" w:hAnsi="Arial" w:cs="Arial"/>
            <w:b w:val="0"/>
            <w:color w:val="auto"/>
            <w:sz w:val="24"/>
            <w:szCs w:val="24"/>
            <w:shd w:val="clear" w:color="auto" w:fill="FFFFFF"/>
          </w:rPr>
          <w:t>art song</w:t>
        </w:r>
      </w:hyperlink>
      <w:r w:rsidRPr="00FC7159">
        <w:rPr>
          <w:rStyle w:val="apple-converted-space"/>
          <w:rFonts w:ascii="Arial" w:hAnsi="Arial" w:cs="Arial"/>
          <w:b w:val="0"/>
          <w:sz w:val="24"/>
          <w:szCs w:val="24"/>
          <w:shd w:val="clear" w:color="auto" w:fill="FFFFFF"/>
        </w:rPr>
        <w:t> </w:t>
      </w:r>
      <w:r w:rsidRPr="00FC7159">
        <w:rPr>
          <w:rFonts w:ascii="Arial" w:hAnsi="Arial" w:cs="Arial"/>
          <w:b w:val="0"/>
          <w:sz w:val="24"/>
          <w:szCs w:val="24"/>
          <w:shd w:val="clear" w:color="auto" w:fill="FFFFFF"/>
        </w:rPr>
        <w:t>recitals), by reading written musical notation (the norm in large ensembles, such as orchestras,</w:t>
      </w:r>
      <w:r w:rsidRPr="00FC7159">
        <w:rPr>
          <w:rStyle w:val="apple-converted-space"/>
          <w:rFonts w:ascii="Arial" w:hAnsi="Arial" w:cs="Arial"/>
          <w:b w:val="0"/>
          <w:sz w:val="24"/>
          <w:szCs w:val="24"/>
          <w:shd w:val="clear" w:color="auto" w:fill="FFFFFF"/>
        </w:rPr>
        <w:t> </w:t>
      </w:r>
      <w:hyperlink r:id="rId254" w:tooltip="Concert band" w:history="1">
        <w:r w:rsidRPr="00FC7159">
          <w:rPr>
            <w:rStyle w:val="Hyperlink"/>
            <w:rFonts w:ascii="Arial" w:hAnsi="Arial" w:cs="Arial"/>
            <w:b w:val="0"/>
            <w:color w:val="auto"/>
            <w:sz w:val="24"/>
            <w:szCs w:val="24"/>
            <w:shd w:val="clear" w:color="auto" w:fill="FFFFFF"/>
          </w:rPr>
          <w:t>concert bands</w:t>
        </w:r>
      </w:hyperlink>
      <w:r w:rsidRPr="00FC7159">
        <w:rPr>
          <w:rStyle w:val="apple-converted-space"/>
          <w:rFonts w:ascii="Arial" w:hAnsi="Arial" w:cs="Arial"/>
          <w:b w:val="0"/>
          <w:sz w:val="24"/>
          <w:szCs w:val="24"/>
          <w:shd w:val="clear" w:color="auto" w:fill="FFFFFF"/>
        </w:rPr>
        <w:t> </w:t>
      </w:r>
      <w:r w:rsidRPr="00FC7159">
        <w:rPr>
          <w:rFonts w:ascii="Arial" w:hAnsi="Arial" w:cs="Arial"/>
          <w:b w:val="0"/>
          <w:sz w:val="24"/>
          <w:szCs w:val="24"/>
          <w:shd w:val="clear" w:color="auto" w:fill="FFFFFF"/>
        </w:rPr>
        <w:t>and</w:t>
      </w:r>
      <w:r w:rsidRPr="00FC7159">
        <w:rPr>
          <w:rStyle w:val="apple-converted-space"/>
          <w:rFonts w:ascii="Arial" w:hAnsi="Arial" w:cs="Arial"/>
          <w:b w:val="0"/>
          <w:sz w:val="24"/>
          <w:szCs w:val="24"/>
          <w:shd w:val="clear" w:color="auto" w:fill="FFFFFF"/>
        </w:rPr>
        <w:t> </w:t>
      </w:r>
      <w:hyperlink r:id="rId255" w:tooltip="Choir" w:history="1">
        <w:r w:rsidRPr="00FC7159">
          <w:rPr>
            <w:rStyle w:val="Hyperlink"/>
            <w:rFonts w:ascii="Arial" w:hAnsi="Arial" w:cs="Arial"/>
            <w:b w:val="0"/>
            <w:color w:val="auto"/>
            <w:sz w:val="24"/>
            <w:szCs w:val="24"/>
            <w:shd w:val="clear" w:color="auto" w:fill="FFFFFF"/>
          </w:rPr>
          <w:t>choirs</w:t>
        </w:r>
      </w:hyperlink>
      <w:r w:rsidRPr="00FC7159">
        <w:rPr>
          <w:rFonts w:ascii="Arial" w:hAnsi="Arial" w:cs="Arial"/>
          <w:b w:val="0"/>
          <w:sz w:val="24"/>
          <w:szCs w:val="24"/>
          <w:shd w:val="clear" w:color="auto" w:fill="FFFFFF"/>
        </w:rPr>
        <w:t>), or through a combination of both methods. For example, the principal cello player in an orchestra may read most of the</w:t>
      </w:r>
      <w:r w:rsidRPr="00FC7159">
        <w:rPr>
          <w:rStyle w:val="apple-converted-space"/>
          <w:rFonts w:ascii="Arial" w:hAnsi="Arial" w:cs="Arial"/>
          <w:b w:val="0"/>
          <w:sz w:val="24"/>
          <w:szCs w:val="24"/>
          <w:shd w:val="clear" w:color="auto" w:fill="FFFFFF"/>
        </w:rPr>
        <w:t> </w:t>
      </w:r>
      <w:hyperlink r:id="rId256" w:tooltip="Accompaniment" w:history="1">
        <w:r w:rsidRPr="00FC7159">
          <w:rPr>
            <w:rStyle w:val="Hyperlink"/>
            <w:rFonts w:ascii="Arial" w:hAnsi="Arial" w:cs="Arial"/>
            <w:b w:val="0"/>
            <w:color w:val="auto"/>
            <w:sz w:val="24"/>
            <w:szCs w:val="24"/>
            <w:shd w:val="clear" w:color="auto" w:fill="FFFFFF"/>
          </w:rPr>
          <w:t>accompaniment</w:t>
        </w:r>
      </w:hyperlink>
      <w:r w:rsidRPr="00FC7159">
        <w:rPr>
          <w:rStyle w:val="apple-converted-space"/>
          <w:rFonts w:ascii="Arial" w:hAnsi="Arial" w:cs="Arial"/>
          <w:b w:val="0"/>
          <w:sz w:val="24"/>
          <w:szCs w:val="24"/>
          <w:shd w:val="clear" w:color="auto" w:fill="FFFFFF"/>
        </w:rPr>
        <w:t> </w:t>
      </w:r>
      <w:r w:rsidRPr="00FC7159">
        <w:rPr>
          <w:rFonts w:ascii="Arial" w:hAnsi="Arial" w:cs="Arial"/>
          <w:b w:val="0"/>
          <w:sz w:val="24"/>
          <w:szCs w:val="24"/>
          <w:shd w:val="clear" w:color="auto" w:fill="FFFFFF"/>
        </w:rPr>
        <w:t>parts in a symphony, where she is playing tutti parts, but then memorize an exposed solo, in order to be able to watch the</w:t>
      </w:r>
      <w:r w:rsidRPr="00FC7159">
        <w:rPr>
          <w:rStyle w:val="apple-converted-space"/>
          <w:rFonts w:ascii="Arial" w:hAnsi="Arial" w:cs="Arial"/>
          <w:b w:val="0"/>
          <w:sz w:val="24"/>
          <w:szCs w:val="24"/>
          <w:shd w:val="clear" w:color="auto" w:fill="FFFFFF"/>
        </w:rPr>
        <w:t> </w:t>
      </w:r>
      <w:hyperlink r:id="rId257" w:tooltip="Conducting" w:history="1">
        <w:r w:rsidRPr="00FC7159">
          <w:rPr>
            <w:rStyle w:val="Hyperlink"/>
            <w:rFonts w:ascii="Arial" w:hAnsi="Arial" w:cs="Arial"/>
            <w:b w:val="0"/>
            <w:color w:val="auto"/>
            <w:sz w:val="24"/>
            <w:szCs w:val="24"/>
            <w:shd w:val="clear" w:color="auto" w:fill="FFFFFF"/>
          </w:rPr>
          <w:t>conductor</w:t>
        </w:r>
      </w:hyperlink>
      <w:r w:rsidRPr="00FC7159">
        <w:rPr>
          <w:rFonts w:ascii="Arial" w:hAnsi="Arial" w:cs="Arial"/>
          <w:b w:val="0"/>
          <w:sz w:val="24"/>
          <w:szCs w:val="24"/>
          <w:shd w:val="clear" w:color="auto" w:fill="FFFFFF"/>
        </w:rPr>
        <w:t>. Compositions comprise a huge variety of musical elements, which vary widely from between genres and cultures. Popular music genres after about 1960 make extensive use of electric and electronic instruments, such as</w:t>
      </w:r>
      <w:r w:rsidRPr="00FC7159">
        <w:rPr>
          <w:rStyle w:val="apple-converted-space"/>
          <w:rFonts w:ascii="Arial" w:hAnsi="Arial" w:cs="Arial"/>
          <w:b w:val="0"/>
          <w:sz w:val="24"/>
          <w:szCs w:val="24"/>
          <w:shd w:val="clear" w:color="auto" w:fill="FFFFFF"/>
        </w:rPr>
        <w:t> </w:t>
      </w:r>
      <w:hyperlink r:id="rId258" w:tooltip="Electric guitar" w:history="1">
        <w:r w:rsidRPr="00FC7159">
          <w:rPr>
            <w:rStyle w:val="Hyperlink"/>
            <w:rFonts w:ascii="Arial" w:hAnsi="Arial" w:cs="Arial"/>
            <w:b w:val="0"/>
            <w:color w:val="auto"/>
            <w:sz w:val="24"/>
            <w:szCs w:val="24"/>
            <w:shd w:val="clear" w:color="auto" w:fill="FFFFFF"/>
          </w:rPr>
          <w:t>electric guitar</w:t>
        </w:r>
      </w:hyperlink>
      <w:r w:rsidRPr="00FC7159">
        <w:rPr>
          <w:rStyle w:val="apple-converted-space"/>
          <w:rFonts w:ascii="Arial" w:hAnsi="Arial" w:cs="Arial"/>
          <w:b w:val="0"/>
          <w:sz w:val="24"/>
          <w:szCs w:val="24"/>
          <w:shd w:val="clear" w:color="auto" w:fill="FFFFFF"/>
        </w:rPr>
        <w:t> </w:t>
      </w:r>
      <w:r w:rsidRPr="00FC7159">
        <w:rPr>
          <w:rFonts w:ascii="Arial" w:hAnsi="Arial" w:cs="Arial"/>
          <w:b w:val="0"/>
          <w:sz w:val="24"/>
          <w:szCs w:val="24"/>
          <w:shd w:val="clear" w:color="auto" w:fill="FFFFFF"/>
        </w:rPr>
        <w:t>and</w:t>
      </w:r>
      <w:r w:rsidRPr="00FC7159">
        <w:rPr>
          <w:rStyle w:val="apple-converted-space"/>
          <w:rFonts w:ascii="Arial" w:hAnsi="Arial" w:cs="Arial"/>
          <w:b w:val="0"/>
          <w:sz w:val="24"/>
          <w:szCs w:val="24"/>
          <w:shd w:val="clear" w:color="auto" w:fill="FFFFFF"/>
        </w:rPr>
        <w:t> </w:t>
      </w:r>
      <w:hyperlink r:id="rId259" w:tooltip="Electric bass" w:history="1">
        <w:r w:rsidRPr="00FC7159">
          <w:rPr>
            <w:rStyle w:val="Hyperlink"/>
            <w:rFonts w:ascii="Arial" w:hAnsi="Arial" w:cs="Arial"/>
            <w:b w:val="0"/>
            <w:color w:val="auto"/>
            <w:sz w:val="24"/>
            <w:szCs w:val="24"/>
            <w:shd w:val="clear" w:color="auto" w:fill="FFFFFF"/>
          </w:rPr>
          <w:t>electric bass</w:t>
        </w:r>
      </w:hyperlink>
      <w:r w:rsidRPr="00FC7159">
        <w:rPr>
          <w:rFonts w:ascii="Arial" w:hAnsi="Arial" w:cs="Arial"/>
          <w:b w:val="0"/>
          <w:sz w:val="24"/>
          <w:szCs w:val="24"/>
          <w:shd w:val="clear" w:color="auto" w:fill="FFFFFF"/>
        </w:rPr>
        <w:t>. Electric and electronic instruments are used in</w:t>
      </w:r>
      <w:r w:rsidRPr="00FC7159">
        <w:rPr>
          <w:rStyle w:val="apple-converted-space"/>
          <w:rFonts w:ascii="Arial" w:hAnsi="Arial" w:cs="Arial"/>
          <w:b w:val="0"/>
          <w:sz w:val="24"/>
          <w:szCs w:val="24"/>
          <w:shd w:val="clear" w:color="auto" w:fill="FFFFFF"/>
        </w:rPr>
        <w:t> </w:t>
      </w:r>
      <w:hyperlink r:id="rId260" w:tooltip="Contemporary classical music" w:history="1">
        <w:r w:rsidRPr="00FC7159">
          <w:rPr>
            <w:rStyle w:val="Hyperlink"/>
            <w:rFonts w:ascii="Arial" w:hAnsi="Arial" w:cs="Arial"/>
            <w:b w:val="0"/>
            <w:color w:val="auto"/>
            <w:sz w:val="24"/>
            <w:szCs w:val="24"/>
            <w:shd w:val="clear" w:color="auto" w:fill="FFFFFF"/>
          </w:rPr>
          <w:t>contemporary classical music</w:t>
        </w:r>
      </w:hyperlink>
      <w:r w:rsidRPr="00FC7159">
        <w:rPr>
          <w:rStyle w:val="apple-converted-space"/>
          <w:rFonts w:ascii="Arial" w:hAnsi="Arial" w:cs="Arial"/>
          <w:b w:val="0"/>
          <w:sz w:val="24"/>
          <w:szCs w:val="24"/>
          <w:shd w:val="clear" w:color="auto" w:fill="FFFFFF"/>
        </w:rPr>
        <w:t> </w:t>
      </w:r>
      <w:r w:rsidRPr="00FC7159">
        <w:rPr>
          <w:rFonts w:ascii="Arial" w:hAnsi="Arial" w:cs="Arial"/>
          <w:b w:val="0"/>
          <w:sz w:val="24"/>
          <w:szCs w:val="24"/>
          <w:shd w:val="clear" w:color="auto" w:fill="FFFFFF"/>
        </w:rPr>
        <w:t>compositions and concerts, albeit to a lesser degree than in popular music. Music from the</w:t>
      </w:r>
      <w:r w:rsidRPr="00FC7159">
        <w:rPr>
          <w:rStyle w:val="apple-converted-space"/>
          <w:rFonts w:ascii="Arial" w:hAnsi="Arial" w:cs="Arial"/>
          <w:b w:val="0"/>
          <w:sz w:val="24"/>
          <w:szCs w:val="24"/>
          <w:shd w:val="clear" w:color="auto" w:fill="FFFFFF"/>
        </w:rPr>
        <w:t> </w:t>
      </w:r>
      <w:hyperlink r:id="rId261" w:tooltip="Baroque music" w:history="1">
        <w:r w:rsidRPr="00FC7159">
          <w:rPr>
            <w:rStyle w:val="Hyperlink"/>
            <w:rFonts w:ascii="Arial" w:hAnsi="Arial" w:cs="Arial"/>
            <w:b w:val="0"/>
            <w:color w:val="auto"/>
            <w:sz w:val="24"/>
            <w:szCs w:val="24"/>
            <w:shd w:val="clear" w:color="auto" w:fill="FFFFFF"/>
          </w:rPr>
          <w:t>Baroque music</w:t>
        </w:r>
      </w:hyperlink>
      <w:r w:rsidRPr="00FC7159">
        <w:rPr>
          <w:rStyle w:val="apple-converted-space"/>
          <w:rFonts w:ascii="Arial" w:hAnsi="Arial" w:cs="Arial"/>
          <w:b w:val="0"/>
          <w:sz w:val="24"/>
          <w:szCs w:val="24"/>
          <w:shd w:val="clear" w:color="auto" w:fill="FFFFFF"/>
        </w:rPr>
        <w:t> </w:t>
      </w:r>
      <w:r w:rsidRPr="00FC7159">
        <w:rPr>
          <w:rFonts w:ascii="Arial" w:hAnsi="Arial" w:cs="Arial"/>
          <w:b w:val="0"/>
          <w:sz w:val="24"/>
          <w:szCs w:val="24"/>
          <w:shd w:val="clear" w:color="auto" w:fill="FFFFFF"/>
        </w:rPr>
        <w:t>era (1600–1750), for example, used only acoustic and mechanical instruments such as strings, brass, woodwinds, timpani and keyboard instruments such as</w:t>
      </w:r>
      <w:r w:rsidRPr="00FC7159">
        <w:rPr>
          <w:rStyle w:val="apple-converted-space"/>
          <w:rFonts w:ascii="Arial" w:hAnsi="Arial" w:cs="Arial"/>
          <w:b w:val="0"/>
          <w:sz w:val="24"/>
          <w:szCs w:val="24"/>
          <w:shd w:val="clear" w:color="auto" w:fill="FFFFFF"/>
        </w:rPr>
        <w:t> </w:t>
      </w:r>
      <w:hyperlink r:id="rId262" w:tooltip="Harpsichord" w:history="1">
        <w:r w:rsidRPr="00FC7159">
          <w:rPr>
            <w:rStyle w:val="Hyperlink"/>
            <w:rFonts w:ascii="Arial" w:hAnsi="Arial" w:cs="Arial"/>
            <w:b w:val="0"/>
            <w:color w:val="auto"/>
            <w:sz w:val="24"/>
            <w:szCs w:val="24"/>
            <w:shd w:val="clear" w:color="auto" w:fill="FFFFFF"/>
          </w:rPr>
          <w:t>harpsichord</w:t>
        </w:r>
      </w:hyperlink>
      <w:r w:rsidRPr="00FC7159">
        <w:rPr>
          <w:rStyle w:val="apple-converted-space"/>
          <w:rFonts w:ascii="Arial" w:hAnsi="Arial" w:cs="Arial"/>
          <w:b w:val="0"/>
          <w:sz w:val="24"/>
          <w:szCs w:val="24"/>
          <w:shd w:val="clear" w:color="auto" w:fill="FFFFFF"/>
        </w:rPr>
        <w:t> </w:t>
      </w:r>
      <w:r w:rsidRPr="00FC7159">
        <w:rPr>
          <w:rFonts w:ascii="Arial" w:hAnsi="Arial" w:cs="Arial"/>
          <w:b w:val="0"/>
          <w:sz w:val="24"/>
          <w:szCs w:val="24"/>
          <w:shd w:val="clear" w:color="auto" w:fill="FFFFFF"/>
        </w:rPr>
        <w:t>and</w:t>
      </w:r>
      <w:r w:rsidRPr="00FC7159">
        <w:rPr>
          <w:rStyle w:val="apple-converted-space"/>
          <w:rFonts w:ascii="Arial" w:hAnsi="Arial" w:cs="Arial"/>
          <w:b w:val="0"/>
          <w:sz w:val="24"/>
          <w:szCs w:val="24"/>
          <w:shd w:val="clear" w:color="auto" w:fill="FFFFFF"/>
        </w:rPr>
        <w:t> </w:t>
      </w:r>
      <w:hyperlink r:id="rId263" w:tooltip="Pipe organ" w:history="1">
        <w:r w:rsidRPr="00FC7159">
          <w:rPr>
            <w:rStyle w:val="Hyperlink"/>
            <w:rFonts w:ascii="Arial" w:hAnsi="Arial" w:cs="Arial"/>
            <w:b w:val="0"/>
            <w:color w:val="auto"/>
            <w:sz w:val="24"/>
            <w:szCs w:val="24"/>
            <w:shd w:val="clear" w:color="auto" w:fill="FFFFFF"/>
          </w:rPr>
          <w:t>pipe organ</w:t>
        </w:r>
      </w:hyperlink>
      <w:r w:rsidRPr="00FC7159">
        <w:rPr>
          <w:rFonts w:ascii="Arial" w:hAnsi="Arial" w:cs="Arial"/>
          <w:b w:val="0"/>
          <w:sz w:val="24"/>
          <w:szCs w:val="24"/>
          <w:shd w:val="clear" w:color="auto" w:fill="FFFFFF"/>
        </w:rPr>
        <w:t>. A 2000s-era pop band may use</w:t>
      </w:r>
      <w:r w:rsidRPr="00FC7159">
        <w:rPr>
          <w:rStyle w:val="apple-converted-space"/>
          <w:rFonts w:ascii="Arial" w:hAnsi="Arial" w:cs="Arial"/>
          <w:b w:val="0"/>
          <w:sz w:val="24"/>
          <w:szCs w:val="24"/>
          <w:shd w:val="clear" w:color="auto" w:fill="FFFFFF"/>
        </w:rPr>
        <w:t> </w:t>
      </w:r>
      <w:hyperlink r:id="rId264" w:tooltip="Electric guitar" w:history="1">
        <w:r w:rsidRPr="00FC7159">
          <w:rPr>
            <w:rStyle w:val="Hyperlink"/>
            <w:rFonts w:ascii="Arial" w:hAnsi="Arial" w:cs="Arial"/>
            <w:b w:val="0"/>
            <w:color w:val="auto"/>
            <w:sz w:val="24"/>
            <w:szCs w:val="24"/>
            <w:shd w:val="clear" w:color="auto" w:fill="FFFFFF"/>
          </w:rPr>
          <w:t>electric guitar</w:t>
        </w:r>
      </w:hyperlink>
      <w:r w:rsidRPr="00FC7159">
        <w:rPr>
          <w:rStyle w:val="apple-converted-space"/>
          <w:rFonts w:ascii="Arial" w:hAnsi="Arial" w:cs="Arial"/>
          <w:b w:val="0"/>
          <w:sz w:val="24"/>
          <w:szCs w:val="24"/>
          <w:shd w:val="clear" w:color="auto" w:fill="FFFFFF"/>
        </w:rPr>
        <w:t> </w:t>
      </w:r>
      <w:r w:rsidRPr="00FC7159">
        <w:rPr>
          <w:rFonts w:ascii="Arial" w:hAnsi="Arial" w:cs="Arial"/>
          <w:b w:val="0"/>
          <w:sz w:val="24"/>
          <w:szCs w:val="24"/>
          <w:shd w:val="clear" w:color="auto" w:fill="FFFFFF"/>
        </w:rPr>
        <w:t>played with</w:t>
      </w:r>
      <w:r w:rsidRPr="00FC7159">
        <w:rPr>
          <w:rStyle w:val="apple-converted-space"/>
          <w:rFonts w:ascii="Arial" w:hAnsi="Arial" w:cs="Arial"/>
          <w:b w:val="0"/>
          <w:sz w:val="24"/>
          <w:szCs w:val="24"/>
          <w:shd w:val="clear" w:color="auto" w:fill="FFFFFF"/>
        </w:rPr>
        <w:t> </w:t>
      </w:r>
      <w:hyperlink r:id="rId265" w:tooltip="Effects unit" w:history="1">
        <w:r w:rsidRPr="00FC7159">
          <w:rPr>
            <w:rStyle w:val="Hyperlink"/>
            <w:rFonts w:ascii="Arial" w:hAnsi="Arial" w:cs="Arial"/>
            <w:b w:val="0"/>
            <w:color w:val="auto"/>
            <w:sz w:val="24"/>
            <w:szCs w:val="24"/>
            <w:shd w:val="clear" w:color="auto" w:fill="FFFFFF"/>
          </w:rPr>
          <w:t>electronic effects</w:t>
        </w:r>
      </w:hyperlink>
      <w:r w:rsidRPr="00FC7159">
        <w:rPr>
          <w:rStyle w:val="apple-converted-space"/>
          <w:rFonts w:ascii="Arial" w:hAnsi="Arial" w:cs="Arial"/>
          <w:b w:val="0"/>
          <w:sz w:val="24"/>
          <w:szCs w:val="24"/>
          <w:shd w:val="clear" w:color="auto" w:fill="FFFFFF"/>
        </w:rPr>
        <w:t> </w:t>
      </w:r>
      <w:r w:rsidRPr="00FC7159">
        <w:rPr>
          <w:rFonts w:ascii="Arial" w:hAnsi="Arial" w:cs="Arial"/>
          <w:b w:val="0"/>
          <w:sz w:val="24"/>
          <w:szCs w:val="24"/>
          <w:shd w:val="clear" w:color="auto" w:fill="FFFFFF"/>
        </w:rPr>
        <w:t>through a</w:t>
      </w:r>
      <w:r w:rsidRPr="00FC7159">
        <w:rPr>
          <w:rStyle w:val="apple-converted-space"/>
          <w:rFonts w:ascii="Arial" w:hAnsi="Arial" w:cs="Arial"/>
          <w:b w:val="0"/>
          <w:sz w:val="24"/>
          <w:szCs w:val="24"/>
          <w:shd w:val="clear" w:color="auto" w:fill="FFFFFF"/>
        </w:rPr>
        <w:t> </w:t>
      </w:r>
      <w:hyperlink r:id="rId266" w:tooltip="Guitar amplifier" w:history="1">
        <w:r w:rsidRPr="00FC7159">
          <w:rPr>
            <w:rStyle w:val="Hyperlink"/>
            <w:rFonts w:ascii="Arial" w:hAnsi="Arial" w:cs="Arial"/>
            <w:b w:val="0"/>
            <w:color w:val="auto"/>
            <w:sz w:val="24"/>
            <w:szCs w:val="24"/>
            <w:shd w:val="clear" w:color="auto" w:fill="FFFFFF"/>
          </w:rPr>
          <w:t>guitar amplifier</w:t>
        </w:r>
      </w:hyperlink>
      <w:r w:rsidRPr="00FC7159">
        <w:rPr>
          <w:rFonts w:ascii="Arial" w:hAnsi="Arial" w:cs="Arial"/>
          <w:b w:val="0"/>
          <w:sz w:val="24"/>
          <w:szCs w:val="24"/>
          <w:shd w:val="clear" w:color="auto" w:fill="FFFFFF"/>
        </w:rPr>
        <w:t>, a digital</w:t>
      </w:r>
      <w:r w:rsidRPr="00FC7159">
        <w:rPr>
          <w:rStyle w:val="apple-converted-space"/>
          <w:rFonts w:ascii="Arial" w:hAnsi="Arial" w:cs="Arial"/>
          <w:b w:val="0"/>
          <w:sz w:val="24"/>
          <w:szCs w:val="24"/>
          <w:shd w:val="clear" w:color="auto" w:fill="FFFFFF"/>
        </w:rPr>
        <w:t> </w:t>
      </w:r>
      <w:hyperlink r:id="rId267" w:tooltip="Synthesizer keyboard" w:history="1">
        <w:r w:rsidRPr="00FC7159">
          <w:rPr>
            <w:rStyle w:val="Hyperlink"/>
            <w:rFonts w:ascii="Arial" w:hAnsi="Arial" w:cs="Arial"/>
            <w:b w:val="0"/>
            <w:color w:val="auto"/>
            <w:sz w:val="24"/>
            <w:szCs w:val="24"/>
            <w:shd w:val="clear" w:color="auto" w:fill="FFFFFF"/>
          </w:rPr>
          <w:t>synthesizer keyboard</w:t>
        </w:r>
      </w:hyperlink>
      <w:r w:rsidRPr="00FC7159">
        <w:rPr>
          <w:rStyle w:val="apple-converted-space"/>
          <w:rFonts w:ascii="Arial" w:hAnsi="Arial" w:cs="Arial"/>
          <w:b w:val="0"/>
          <w:sz w:val="24"/>
          <w:szCs w:val="24"/>
          <w:shd w:val="clear" w:color="auto" w:fill="FFFFFF"/>
        </w:rPr>
        <w:t> </w:t>
      </w:r>
      <w:r w:rsidRPr="00FC7159">
        <w:rPr>
          <w:rFonts w:ascii="Arial" w:hAnsi="Arial" w:cs="Arial"/>
          <w:b w:val="0"/>
          <w:sz w:val="24"/>
          <w:szCs w:val="24"/>
          <w:shd w:val="clear" w:color="auto" w:fill="FFFFFF"/>
        </w:rPr>
        <w:t>and</w:t>
      </w:r>
      <w:r w:rsidRPr="00FC7159">
        <w:rPr>
          <w:rStyle w:val="apple-converted-space"/>
          <w:rFonts w:ascii="Arial" w:hAnsi="Arial" w:cs="Arial"/>
          <w:b w:val="0"/>
          <w:sz w:val="24"/>
          <w:szCs w:val="24"/>
          <w:shd w:val="clear" w:color="auto" w:fill="FFFFFF"/>
        </w:rPr>
        <w:t> </w:t>
      </w:r>
      <w:hyperlink r:id="rId268" w:tooltip="Electronic drums" w:history="1">
        <w:r w:rsidRPr="00FC7159">
          <w:rPr>
            <w:rStyle w:val="Hyperlink"/>
            <w:rFonts w:ascii="Arial" w:hAnsi="Arial" w:cs="Arial"/>
            <w:b w:val="0"/>
            <w:color w:val="auto"/>
            <w:sz w:val="24"/>
            <w:szCs w:val="24"/>
            <w:shd w:val="clear" w:color="auto" w:fill="FFFFFF"/>
          </w:rPr>
          <w:t>electronic drums</w:t>
        </w:r>
      </w:hyperlink>
      <w:r w:rsidRPr="00FC7159">
        <w:rPr>
          <w:rFonts w:ascii="Arial" w:hAnsi="Arial" w:cs="Arial"/>
          <w:b w:val="0"/>
          <w:sz w:val="24"/>
          <w:szCs w:val="24"/>
          <w:shd w:val="clear" w:color="auto" w:fill="FFFFFF"/>
        </w:rPr>
        <w:t>.</w:t>
      </w:r>
    </w:p>
    <w:p w:rsidR="00091F5F" w:rsidRPr="00FC7159" w:rsidRDefault="00091F5F" w:rsidP="00091F5F">
      <w:pPr>
        <w:pStyle w:val="Heading2"/>
        <w:pBdr>
          <w:bottom w:val="single" w:sz="6" w:space="0" w:color="A2A9B1"/>
        </w:pBdr>
        <w:shd w:val="clear" w:color="auto" w:fill="FFFFFF"/>
        <w:spacing w:before="240" w:beforeAutospacing="0" w:after="60" w:afterAutospacing="0"/>
        <w:rPr>
          <w:rFonts w:ascii="Georgia" w:hAnsi="Georgia"/>
          <w:b w:val="0"/>
          <w:bCs w:val="0"/>
        </w:rPr>
      </w:pPr>
      <w:r w:rsidRPr="00FC7159">
        <w:rPr>
          <w:rStyle w:val="mw-headline"/>
          <w:rFonts w:ascii="Georgia" w:hAnsi="Georgia"/>
          <w:b w:val="0"/>
          <w:bCs w:val="0"/>
        </w:rPr>
        <w:t>Methods</w:t>
      </w:r>
    </w:p>
    <w:p w:rsidR="00091F5F" w:rsidRPr="00FC7159" w:rsidRDefault="00091F5F" w:rsidP="00091F5F">
      <w:pPr>
        <w:pStyle w:val="Heading3"/>
        <w:shd w:val="clear" w:color="auto" w:fill="FFFFFF"/>
        <w:spacing w:before="72"/>
        <w:rPr>
          <w:rFonts w:ascii="Arial" w:hAnsi="Arial" w:cs="Arial"/>
          <w:b/>
          <w:bCs/>
          <w:color w:val="auto"/>
          <w:sz w:val="26"/>
          <w:szCs w:val="26"/>
        </w:rPr>
      </w:pPr>
      <w:r w:rsidRPr="00FC7159">
        <w:rPr>
          <w:rStyle w:val="mw-headline"/>
          <w:rFonts w:ascii="Arial" w:hAnsi="Arial" w:cs="Arial"/>
          <w:b/>
          <w:color w:val="auto"/>
          <w:sz w:val="26"/>
          <w:szCs w:val="26"/>
        </w:rPr>
        <w:t>Chord progression</w:t>
      </w:r>
    </w:p>
    <w:p w:rsidR="00091F5F" w:rsidRPr="00FC7159" w:rsidRDefault="00091F5F" w:rsidP="00091F5F">
      <w:pPr>
        <w:pStyle w:val="NormalWeb"/>
        <w:shd w:val="clear" w:color="auto" w:fill="FFFFFF"/>
        <w:spacing w:before="120" w:beforeAutospacing="0" w:after="120" w:afterAutospacing="0"/>
        <w:rPr>
          <w:rFonts w:ascii="Arial" w:hAnsi="Arial" w:cs="Arial"/>
        </w:rPr>
      </w:pPr>
      <w:r w:rsidRPr="00FC7159">
        <w:rPr>
          <w:rFonts w:ascii="Arial" w:hAnsi="Arial" w:cs="Arial"/>
        </w:rPr>
        <w:t>One method of composing music is starting by using a chord progression. There are many "stock" chord progressions used in music, such as ii-V7-I (in the key of C major, this is the chords D minor, G7 and C major) and I-vi-ii-V7 (in the key of C major, this would be the chords C major, A minor, D minor and G7). A songwriter can use one of these "stock" progressions, or modify one to create a different effect. For example,</w:t>
      </w:r>
      <w:r w:rsidRPr="00FC7159">
        <w:rPr>
          <w:rStyle w:val="apple-converted-space"/>
          <w:rFonts w:ascii="Arial" w:hAnsi="Arial" w:cs="Arial"/>
        </w:rPr>
        <w:t> </w:t>
      </w:r>
      <w:hyperlink r:id="rId269" w:tooltip="Secondary dominant" w:history="1">
        <w:r w:rsidRPr="00FC7159">
          <w:rPr>
            <w:rStyle w:val="Hyperlink"/>
            <w:rFonts w:ascii="Arial" w:hAnsi="Arial" w:cs="Arial"/>
            <w:color w:val="auto"/>
          </w:rPr>
          <w:t>secondary dominant</w:t>
        </w:r>
      </w:hyperlink>
      <w:r w:rsidRPr="00FC7159">
        <w:rPr>
          <w:rStyle w:val="apple-converted-space"/>
          <w:rFonts w:ascii="Arial" w:hAnsi="Arial" w:cs="Arial"/>
        </w:rPr>
        <w:t> </w:t>
      </w:r>
      <w:r w:rsidRPr="00FC7159">
        <w:rPr>
          <w:rFonts w:ascii="Arial" w:hAnsi="Arial" w:cs="Arial"/>
        </w:rPr>
        <w:t>and</w:t>
      </w:r>
      <w:r w:rsidRPr="00FC7159">
        <w:rPr>
          <w:rStyle w:val="apple-converted-space"/>
          <w:rFonts w:ascii="Arial" w:hAnsi="Arial" w:cs="Arial"/>
        </w:rPr>
        <w:t> </w:t>
      </w:r>
      <w:hyperlink r:id="rId270" w:tooltip="Dominant seventh" w:history="1">
        <w:r w:rsidRPr="00FC7159">
          <w:rPr>
            <w:rStyle w:val="Hyperlink"/>
            <w:rFonts w:ascii="Arial" w:hAnsi="Arial" w:cs="Arial"/>
            <w:color w:val="auto"/>
          </w:rPr>
          <w:t>dominant seventh</w:t>
        </w:r>
      </w:hyperlink>
      <w:r w:rsidRPr="00FC7159">
        <w:rPr>
          <w:rStyle w:val="apple-converted-space"/>
          <w:rFonts w:ascii="Arial" w:hAnsi="Arial" w:cs="Arial"/>
        </w:rPr>
        <w:t> </w:t>
      </w:r>
      <w:r w:rsidRPr="00FC7159">
        <w:rPr>
          <w:rFonts w:ascii="Arial" w:hAnsi="Arial" w:cs="Arial"/>
        </w:rPr>
        <w:t>chords could be added, which could transform ii-V-I (in the key of C major, this would be the chords D minor–G major–C major) into V7/ii–V7/–V7–I (in the key of C major, this would be the chords of A7–D7–G7–C major).</w:t>
      </w:r>
    </w:p>
    <w:p w:rsidR="00091F5F" w:rsidRPr="00FC7159" w:rsidRDefault="00091F5F" w:rsidP="00091F5F">
      <w:pPr>
        <w:pStyle w:val="NormalWeb"/>
        <w:shd w:val="clear" w:color="auto" w:fill="FFFFFF"/>
        <w:spacing w:before="120" w:beforeAutospacing="0" w:after="120" w:afterAutospacing="0"/>
        <w:rPr>
          <w:rFonts w:ascii="Arial" w:hAnsi="Arial" w:cs="Arial"/>
        </w:rPr>
      </w:pPr>
      <w:r w:rsidRPr="00FC7159">
        <w:rPr>
          <w:rFonts w:ascii="Arial" w:hAnsi="Arial" w:cs="Arial"/>
        </w:rPr>
        <w:t>The chords could also be selected to reflect the tone of the emotion being conveyed in a song. For example, selecting a minor key, but with mostly major chords (i.e. III, VI, VII) might convey a "hopeful" feeling. As well, to indicate a "darker" mood, a composer could use unusual chords such as moving from I-</w:t>
      </w:r>
      <w:r w:rsidRPr="00FC7159">
        <w:rPr>
          <w:rStyle w:val="music-symbol"/>
          <w:rFonts w:ascii="Segoe UI Symbol" w:eastAsia="Arial Unicode MS" w:hAnsi="Segoe UI Symbol" w:cs="Segoe UI Symbol"/>
        </w:rPr>
        <w:t>♭</w:t>
      </w:r>
      <w:r w:rsidRPr="00FC7159">
        <w:rPr>
          <w:rFonts w:ascii="Arial" w:hAnsi="Arial" w:cs="Arial"/>
        </w:rPr>
        <w:t>II (in the key of C major, this would be the chords C major and D</w:t>
      </w:r>
      <w:r w:rsidRPr="00FC7159">
        <w:rPr>
          <w:rStyle w:val="music-symbol"/>
          <w:rFonts w:ascii="Segoe UI Symbol" w:eastAsia="Arial Unicode MS" w:hAnsi="Segoe UI Symbol" w:cs="Segoe UI Symbol"/>
        </w:rPr>
        <w:t>♭</w:t>
      </w:r>
      <w:r w:rsidRPr="00FC7159">
        <w:rPr>
          <w:rStyle w:val="apple-converted-space"/>
          <w:rFonts w:ascii="Arial" w:hAnsi="Arial" w:cs="Arial"/>
        </w:rPr>
        <w:t> </w:t>
      </w:r>
      <w:r w:rsidRPr="00FC7159">
        <w:rPr>
          <w:rFonts w:ascii="Arial" w:hAnsi="Arial" w:cs="Arial"/>
        </w:rPr>
        <w:t>major; D</w:t>
      </w:r>
      <w:r w:rsidRPr="00FC7159">
        <w:rPr>
          <w:rStyle w:val="music-symbol"/>
          <w:rFonts w:ascii="Segoe UI Symbol" w:eastAsia="Arial Unicode MS" w:hAnsi="Segoe UI Symbol" w:cs="Segoe UI Symbol"/>
        </w:rPr>
        <w:t>♭</w:t>
      </w:r>
      <w:r w:rsidRPr="00FC7159">
        <w:rPr>
          <w:rStyle w:val="apple-converted-space"/>
          <w:rFonts w:ascii="Arial" w:hAnsi="Arial" w:cs="Arial"/>
        </w:rPr>
        <w:t> </w:t>
      </w:r>
      <w:r w:rsidRPr="00FC7159">
        <w:rPr>
          <w:rFonts w:ascii="Arial" w:hAnsi="Arial" w:cs="Arial"/>
        </w:rPr>
        <w:t>is not a note from the key of C major, so the use of this chord has a dramatic effect. Another way to create dramatic effects with a chord progression is to introduce a</w:t>
      </w:r>
      <w:r w:rsidRPr="00FC7159">
        <w:rPr>
          <w:rStyle w:val="apple-converted-space"/>
          <w:rFonts w:ascii="Arial" w:hAnsi="Arial" w:cs="Arial"/>
        </w:rPr>
        <w:t> </w:t>
      </w:r>
      <w:hyperlink r:id="rId271" w:tooltip="Modulation (music)" w:history="1">
        <w:r w:rsidRPr="00FC7159">
          <w:rPr>
            <w:rStyle w:val="Hyperlink"/>
            <w:rFonts w:ascii="Arial" w:hAnsi="Arial" w:cs="Arial"/>
            <w:color w:val="auto"/>
          </w:rPr>
          <w:t>modulation</w:t>
        </w:r>
      </w:hyperlink>
      <w:r w:rsidRPr="00FC7159">
        <w:rPr>
          <w:rStyle w:val="apple-converted-space"/>
          <w:rFonts w:ascii="Arial" w:hAnsi="Arial" w:cs="Arial"/>
        </w:rPr>
        <w:t> </w:t>
      </w:r>
      <w:r w:rsidRPr="00FC7159">
        <w:rPr>
          <w:rFonts w:ascii="Arial" w:hAnsi="Arial" w:cs="Arial"/>
        </w:rPr>
        <w:t>to a new key. Modulation to a closely related key (e.g., for a song in the key of C major, modulating to the dominant, G major). Modulating to a closely related key such as G major has been a common practice since at least the 1700s, so while this could heighten the drama of a piece, it would not create a significant emotional effect. On the other hand, modulating to a key that is not related to the tonic key, such as modulating from the key of C major (the tonic) to A</w:t>
      </w:r>
      <w:r w:rsidRPr="00FC7159">
        <w:rPr>
          <w:rStyle w:val="music-symbol"/>
          <w:rFonts w:ascii="Segoe UI Symbol" w:eastAsia="Arial Unicode MS" w:hAnsi="Segoe UI Symbol" w:cs="Segoe UI Symbol"/>
        </w:rPr>
        <w:t>♭</w:t>
      </w:r>
      <w:r w:rsidRPr="00FC7159">
        <w:rPr>
          <w:rStyle w:val="apple-converted-space"/>
          <w:rFonts w:ascii="Arial" w:hAnsi="Arial" w:cs="Arial"/>
        </w:rPr>
        <w:t> </w:t>
      </w:r>
      <w:r w:rsidRPr="00FC7159">
        <w:rPr>
          <w:rFonts w:ascii="Arial" w:hAnsi="Arial" w:cs="Arial"/>
        </w:rPr>
        <w:t>major or G</w:t>
      </w:r>
      <w:r w:rsidRPr="00FC7159">
        <w:rPr>
          <w:rStyle w:val="music-symbol"/>
          <w:rFonts w:ascii="Segoe UI Symbol" w:eastAsia="Arial Unicode MS" w:hAnsi="Segoe UI Symbol" w:cs="Segoe UI Symbol"/>
        </w:rPr>
        <w:t>♭</w:t>
      </w:r>
      <w:r w:rsidRPr="00FC7159">
        <w:rPr>
          <w:rStyle w:val="apple-converted-space"/>
          <w:rFonts w:ascii="Arial" w:hAnsi="Arial" w:cs="Arial"/>
        </w:rPr>
        <w:t> </w:t>
      </w:r>
      <w:r w:rsidRPr="00FC7159">
        <w:rPr>
          <w:rFonts w:ascii="Arial" w:hAnsi="Arial" w:cs="Arial"/>
        </w:rPr>
        <w:t>major.</w:t>
      </w:r>
    </w:p>
    <w:p w:rsidR="00091F5F" w:rsidRPr="00FC7159" w:rsidRDefault="00091F5F" w:rsidP="00091F5F">
      <w:pPr>
        <w:pStyle w:val="NormalWeb"/>
        <w:shd w:val="clear" w:color="auto" w:fill="FFFFFF"/>
        <w:spacing w:before="120" w:beforeAutospacing="0" w:after="120" w:afterAutospacing="0"/>
        <w:rPr>
          <w:rFonts w:ascii="Arial" w:hAnsi="Arial" w:cs="Arial"/>
        </w:rPr>
      </w:pPr>
      <w:r w:rsidRPr="00FC7159">
        <w:rPr>
          <w:rFonts w:ascii="Arial" w:hAnsi="Arial" w:cs="Arial"/>
        </w:rPr>
        <w:t>Once the series of chords is selected, additional lines are added to the piece. The most important part in many genres is a lead melody line.</w:t>
      </w:r>
      <w:r w:rsidR="00607183" w:rsidRPr="00FC7159">
        <w:rPr>
          <w:rFonts w:ascii="Arial" w:hAnsi="Arial" w:cs="Arial"/>
        </w:rPr>
        <w:t xml:space="preserve"> </w:t>
      </w:r>
      <w:r w:rsidRPr="00FC7159">
        <w:rPr>
          <w:rFonts w:ascii="Arial" w:hAnsi="Arial" w:cs="Arial"/>
        </w:rPr>
        <w:t>This melody may be supported by one or more harmony lines. Songs often have a bassline which adds to the identify of the piece. Popular music is often written this way (see:</w:t>
      </w:r>
      <w:r w:rsidRPr="00FC7159">
        <w:rPr>
          <w:rStyle w:val="apple-converted-space"/>
          <w:rFonts w:ascii="Arial" w:hAnsi="Arial" w:cs="Arial"/>
        </w:rPr>
        <w:t> </w:t>
      </w:r>
      <w:hyperlink r:id="rId272" w:tooltip="Song structure (popular music)" w:history="1">
        <w:r w:rsidRPr="00FC7159">
          <w:rPr>
            <w:rStyle w:val="Hyperlink"/>
            <w:rFonts w:ascii="Arial" w:hAnsi="Arial" w:cs="Arial"/>
            <w:color w:val="auto"/>
          </w:rPr>
          <w:t>Song structure</w:t>
        </w:r>
      </w:hyperlink>
      <w:r w:rsidRPr="00FC7159">
        <w:rPr>
          <w:rFonts w:ascii="Arial" w:hAnsi="Arial" w:cs="Arial"/>
        </w:rPr>
        <w:t>) where a selected series of chords forms the structure of each of a particular section of the song (e.g., verse, chorus). The melody line is often dependent on the writer's chosen lyrics and can vary somewhat from verse to verse.</w:t>
      </w:r>
    </w:p>
    <w:p w:rsidR="00091F5F" w:rsidRPr="0081553B" w:rsidRDefault="0081553B" w:rsidP="00091F5F">
      <w:pPr>
        <w:pStyle w:val="Heading3"/>
        <w:shd w:val="clear" w:color="auto" w:fill="FFFFFF"/>
        <w:spacing w:before="72"/>
        <w:rPr>
          <w:rFonts w:ascii="Arial" w:hAnsi="Arial" w:cs="Arial"/>
          <w:b/>
          <w:bCs/>
          <w:color w:val="auto"/>
          <w:sz w:val="26"/>
          <w:szCs w:val="26"/>
        </w:rPr>
      </w:pPr>
      <w:r w:rsidRPr="0081553B">
        <w:rPr>
          <w:rStyle w:val="mw-headline"/>
          <w:rFonts w:ascii="Arial" w:hAnsi="Arial" w:cs="Arial"/>
          <w:b/>
          <w:color w:val="auto"/>
          <w:sz w:val="26"/>
          <w:szCs w:val="26"/>
        </w:rPr>
        <w:t>MELODY</w:t>
      </w:r>
    </w:p>
    <w:p w:rsidR="00091F5F" w:rsidRPr="00FC7159" w:rsidRDefault="00091F5F" w:rsidP="00091F5F">
      <w:pPr>
        <w:pStyle w:val="NormalWeb"/>
        <w:shd w:val="clear" w:color="auto" w:fill="FFFFFF"/>
        <w:spacing w:before="120" w:beforeAutospacing="0" w:after="120" w:afterAutospacing="0"/>
        <w:rPr>
          <w:rFonts w:ascii="Arial" w:hAnsi="Arial" w:cs="Arial"/>
        </w:rPr>
      </w:pPr>
      <w:r w:rsidRPr="00FC7159">
        <w:rPr>
          <w:rFonts w:ascii="Arial" w:hAnsi="Arial" w:cs="Arial"/>
        </w:rPr>
        <w:t>Another way to compose music is to start by creating a melody, melodic theme, or group of melodies. Once these melodies and themes have been created, the composer can then add suitable chords which will support this melody. The same melody can be supported with many different chord progressions. For example, if a songwriter has a song in the key of C major in which the melody begins with a long "G", this melody note could be supported with a</w:t>
      </w:r>
      <w:r w:rsidRPr="00FC7159">
        <w:rPr>
          <w:rStyle w:val="apple-converted-space"/>
          <w:rFonts w:ascii="Arial" w:hAnsi="Arial" w:cs="Arial"/>
        </w:rPr>
        <w:t> </w:t>
      </w:r>
      <w:hyperlink r:id="rId273" w:tooltip="Tonic chord" w:history="1">
        <w:r w:rsidRPr="00FC7159">
          <w:rPr>
            <w:rStyle w:val="Hyperlink"/>
            <w:rFonts w:ascii="Arial" w:hAnsi="Arial" w:cs="Arial"/>
            <w:color w:val="auto"/>
          </w:rPr>
          <w:t>tonic chord</w:t>
        </w:r>
      </w:hyperlink>
      <w:r w:rsidRPr="00FC7159">
        <w:rPr>
          <w:rStyle w:val="apple-converted-space"/>
          <w:rFonts w:ascii="Arial" w:hAnsi="Arial" w:cs="Arial"/>
        </w:rPr>
        <w:t> </w:t>
      </w:r>
      <w:r w:rsidRPr="00FC7159">
        <w:rPr>
          <w:rFonts w:ascii="Arial" w:hAnsi="Arial" w:cs="Arial"/>
        </w:rPr>
        <w:t>(C major), a</w:t>
      </w:r>
      <w:r w:rsidRPr="00FC7159">
        <w:rPr>
          <w:rStyle w:val="apple-converted-space"/>
          <w:rFonts w:ascii="Arial" w:hAnsi="Arial" w:cs="Arial"/>
        </w:rPr>
        <w:t> </w:t>
      </w:r>
      <w:hyperlink r:id="rId274" w:tooltip="Dominant chord" w:history="1">
        <w:r w:rsidRPr="00FC7159">
          <w:rPr>
            <w:rStyle w:val="Hyperlink"/>
            <w:rFonts w:ascii="Arial" w:hAnsi="Arial" w:cs="Arial"/>
            <w:color w:val="auto"/>
          </w:rPr>
          <w:t>dominant chord</w:t>
        </w:r>
      </w:hyperlink>
      <w:r w:rsidRPr="00FC7159">
        <w:rPr>
          <w:rStyle w:val="apple-converted-space"/>
          <w:rFonts w:ascii="Arial" w:hAnsi="Arial" w:cs="Arial"/>
        </w:rPr>
        <w:t> </w:t>
      </w:r>
      <w:r w:rsidRPr="00FC7159">
        <w:rPr>
          <w:rFonts w:ascii="Arial" w:hAnsi="Arial" w:cs="Arial"/>
        </w:rPr>
        <w:t>(G major) or a</w:t>
      </w:r>
      <w:r w:rsidRPr="00FC7159">
        <w:rPr>
          <w:rStyle w:val="apple-converted-space"/>
          <w:rFonts w:ascii="Arial" w:hAnsi="Arial" w:cs="Arial"/>
        </w:rPr>
        <w:t> </w:t>
      </w:r>
      <w:hyperlink r:id="rId275" w:tooltip="Mediant chord" w:history="1">
        <w:r w:rsidRPr="00FC7159">
          <w:rPr>
            <w:rStyle w:val="Hyperlink"/>
            <w:rFonts w:ascii="Arial" w:hAnsi="Arial" w:cs="Arial"/>
            <w:color w:val="auto"/>
          </w:rPr>
          <w:t>mediant chord</w:t>
        </w:r>
      </w:hyperlink>
      <w:r w:rsidRPr="00FC7159">
        <w:rPr>
          <w:rStyle w:val="apple-converted-space"/>
          <w:rFonts w:ascii="Arial" w:hAnsi="Arial" w:cs="Arial"/>
        </w:rPr>
        <w:t> </w:t>
      </w:r>
      <w:r w:rsidRPr="00FC7159">
        <w:rPr>
          <w:rFonts w:ascii="Arial" w:hAnsi="Arial" w:cs="Arial"/>
        </w:rPr>
        <w:t>(E minor). If the song is written in a jazz style, this held "G" note could be supported with a</w:t>
      </w:r>
      <w:r w:rsidRPr="00FC7159">
        <w:rPr>
          <w:rStyle w:val="apple-converted-space"/>
          <w:rFonts w:ascii="Arial" w:hAnsi="Arial" w:cs="Arial"/>
        </w:rPr>
        <w:t> </w:t>
      </w:r>
      <w:hyperlink r:id="rId276" w:tooltip="Secondary dominant" w:history="1">
        <w:r w:rsidRPr="00FC7159">
          <w:rPr>
            <w:rStyle w:val="Hyperlink"/>
            <w:rFonts w:ascii="Arial" w:hAnsi="Arial" w:cs="Arial"/>
            <w:color w:val="auto"/>
          </w:rPr>
          <w:t>secondary dominant</w:t>
        </w:r>
      </w:hyperlink>
      <w:r w:rsidRPr="00FC7159">
        <w:rPr>
          <w:rStyle w:val="apple-converted-space"/>
          <w:rFonts w:ascii="Arial" w:hAnsi="Arial" w:cs="Arial"/>
        </w:rPr>
        <w:t> </w:t>
      </w:r>
      <w:r w:rsidRPr="00FC7159">
        <w:rPr>
          <w:rFonts w:ascii="Arial" w:hAnsi="Arial" w:cs="Arial"/>
        </w:rPr>
        <w:t>chord (e.g., an A7 chord, in which the "G" is the dominant seventh of the chord, which could then resolve to a D minor chord), or even by treating the melody note as an "extension" to an existing chord (e.g., supporting the long "G" note with an F Major chord, thus making the "G" note the added ninth of this chord).</w:t>
      </w:r>
    </w:p>
    <w:p w:rsidR="00091F5F" w:rsidRPr="0081553B" w:rsidRDefault="0081553B" w:rsidP="00091F5F">
      <w:pPr>
        <w:pStyle w:val="Heading3"/>
        <w:shd w:val="clear" w:color="auto" w:fill="FFFFFF"/>
        <w:spacing w:before="72"/>
        <w:rPr>
          <w:rFonts w:ascii="Arial" w:hAnsi="Arial" w:cs="Arial"/>
          <w:b/>
          <w:color w:val="auto"/>
          <w:sz w:val="28"/>
          <w:szCs w:val="28"/>
        </w:rPr>
      </w:pPr>
      <w:r w:rsidRPr="0081553B">
        <w:rPr>
          <w:rStyle w:val="mw-headline"/>
          <w:rFonts w:ascii="Arial" w:hAnsi="Arial" w:cs="Arial"/>
          <w:b/>
          <w:color w:val="auto"/>
          <w:sz w:val="28"/>
          <w:szCs w:val="28"/>
        </w:rPr>
        <w:t>FREE PLAYING  COMPUTER METHODS</w:t>
      </w:r>
    </w:p>
    <w:p w:rsidR="00091F5F" w:rsidRPr="00FC7159" w:rsidRDefault="00091F5F" w:rsidP="00091F5F">
      <w:pPr>
        <w:pStyle w:val="NormalWeb"/>
        <w:shd w:val="clear" w:color="auto" w:fill="FFFFFF"/>
        <w:spacing w:before="120" w:beforeAutospacing="0" w:after="120" w:afterAutospacing="0"/>
        <w:rPr>
          <w:rFonts w:ascii="Arial" w:hAnsi="Arial" w:cs="Arial"/>
        </w:rPr>
      </w:pPr>
      <w:r w:rsidRPr="00FC7159">
        <w:rPr>
          <w:rFonts w:ascii="Arial" w:hAnsi="Arial" w:cs="Arial"/>
        </w:rPr>
        <w:t>As technology has developed in the 20th and 21st century, new methods of music composition have come about. One method involves using computer</w:t>
      </w:r>
      <w:r w:rsidRPr="00FC7159">
        <w:rPr>
          <w:rStyle w:val="apple-converted-space"/>
          <w:rFonts w:ascii="Arial" w:hAnsi="Arial" w:cs="Arial"/>
        </w:rPr>
        <w:t> </w:t>
      </w:r>
      <w:hyperlink r:id="rId277" w:tooltip="Algorithm" w:history="1">
        <w:r w:rsidRPr="00FC7159">
          <w:rPr>
            <w:rStyle w:val="Hyperlink"/>
            <w:rFonts w:ascii="Arial" w:hAnsi="Arial" w:cs="Arial"/>
            <w:color w:val="auto"/>
          </w:rPr>
          <w:t>algorithms</w:t>
        </w:r>
      </w:hyperlink>
      <w:r w:rsidRPr="00FC7159">
        <w:rPr>
          <w:rStyle w:val="apple-converted-space"/>
          <w:rFonts w:ascii="Arial" w:hAnsi="Arial" w:cs="Arial"/>
        </w:rPr>
        <w:t> </w:t>
      </w:r>
      <w:r w:rsidRPr="00FC7159">
        <w:rPr>
          <w:rFonts w:ascii="Arial" w:hAnsi="Arial" w:cs="Arial"/>
        </w:rPr>
        <w:t>contained in</w:t>
      </w:r>
      <w:r w:rsidRPr="00FC7159">
        <w:rPr>
          <w:rStyle w:val="apple-converted-space"/>
          <w:rFonts w:ascii="Arial" w:hAnsi="Arial" w:cs="Arial"/>
        </w:rPr>
        <w:t> </w:t>
      </w:r>
      <w:hyperlink r:id="rId278" w:tooltip="Sampler (musical instrument)" w:history="1">
        <w:r w:rsidRPr="00FC7159">
          <w:rPr>
            <w:rStyle w:val="Hyperlink"/>
            <w:rFonts w:ascii="Arial" w:hAnsi="Arial" w:cs="Arial"/>
            <w:color w:val="auto"/>
          </w:rPr>
          <w:t>samplers</w:t>
        </w:r>
      </w:hyperlink>
      <w:r w:rsidRPr="00FC7159">
        <w:rPr>
          <w:rStyle w:val="apple-converted-space"/>
          <w:rFonts w:ascii="Arial" w:hAnsi="Arial" w:cs="Arial"/>
        </w:rPr>
        <w:t> </w:t>
      </w:r>
      <w:r w:rsidRPr="00FC7159">
        <w:rPr>
          <w:rFonts w:ascii="Arial" w:hAnsi="Arial" w:cs="Arial"/>
        </w:rPr>
        <w:t>to directly translate the phoneti</w:t>
      </w:r>
      <w:r w:rsidR="004068AA" w:rsidRPr="00FC7159">
        <w:rPr>
          <w:rFonts w:ascii="Arial" w:hAnsi="Arial" w:cs="Arial"/>
        </w:rPr>
        <w:t>cs of speech into digital sound.</w:t>
      </w:r>
      <w:r w:rsidRPr="00FC7159">
        <w:rPr>
          <w:rStyle w:val="apple-converted-space"/>
          <w:rFonts w:ascii="Arial" w:hAnsi="Arial" w:cs="Arial"/>
        </w:rPr>
        <w:t> </w:t>
      </w:r>
      <w:hyperlink r:id="rId279" w:tooltip="EEG" w:history="1">
        <w:r w:rsidRPr="00FC7159">
          <w:rPr>
            <w:rStyle w:val="Hyperlink"/>
            <w:rFonts w:ascii="Arial" w:hAnsi="Arial" w:cs="Arial"/>
            <w:color w:val="auto"/>
          </w:rPr>
          <w:t>EEG</w:t>
        </w:r>
      </w:hyperlink>
      <w:r w:rsidRPr="00FC7159">
        <w:rPr>
          <w:rStyle w:val="apple-converted-space"/>
          <w:rFonts w:ascii="Arial" w:hAnsi="Arial" w:cs="Arial"/>
        </w:rPr>
        <w:t> </w:t>
      </w:r>
      <w:r w:rsidRPr="00FC7159">
        <w:rPr>
          <w:rFonts w:ascii="Arial" w:hAnsi="Arial" w:cs="Arial"/>
        </w:rPr>
        <w:t>headsets have also been used to create music by interpreting the brainwaves of musicians.This method has been used for Project Mindtunes,</w:t>
      </w:r>
      <w:r w:rsidRPr="00FC7159">
        <w:rPr>
          <w:rStyle w:val="apple-converted-space"/>
          <w:rFonts w:ascii="Arial" w:hAnsi="Arial" w:cs="Arial"/>
        </w:rPr>
        <w:t> </w:t>
      </w:r>
      <w:r w:rsidRPr="00FC7159">
        <w:rPr>
          <w:rFonts w:ascii="Arial" w:hAnsi="Arial" w:cs="Arial"/>
        </w:rPr>
        <w:t>which involved collaborating disabled musicians with DJ Fresh, and also by artists Lisa Park and Masaki Batoh.</w:t>
      </w:r>
    </w:p>
    <w:p w:rsidR="00091F5F" w:rsidRPr="00FC7159" w:rsidRDefault="00091F5F" w:rsidP="00900898">
      <w:pPr>
        <w:pStyle w:val="Heading3"/>
        <w:shd w:val="clear" w:color="auto" w:fill="FFFFFF"/>
        <w:spacing w:before="72"/>
        <w:rPr>
          <w:rFonts w:ascii="Arial" w:hAnsi="Arial" w:cs="Arial"/>
          <w:color w:val="auto"/>
          <w:sz w:val="29"/>
          <w:szCs w:val="29"/>
        </w:rPr>
      </w:pPr>
    </w:p>
    <w:p w:rsidR="00900898" w:rsidRPr="00FC7159" w:rsidRDefault="00900898" w:rsidP="00091F5F">
      <w:pPr>
        <w:rPr>
          <w:rFonts w:ascii="Arial" w:hAnsi="Arial" w:cs="Arial"/>
          <w:b/>
          <w:sz w:val="28"/>
          <w:szCs w:val="28"/>
          <w:u w:val="single"/>
        </w:rPr>
      </w:pPr>
    </w:p>
    <w:p w:rsidR="00900898" w:rsidRPr="00FC7159" w:rsidRDefault="00900898" w:rsidP="00091F5F">
      <w:pPr>
        <w:rPr>
          <w:rFonts w:ascii="Arial" w:hAnsi="Arial" w:cs="Arial"/>
          <w:b/>
          <w:sz w:val="28"/>
          <w:szCs w:val="28"/>
          <w:u w:val="single"/>
        </w:rPr>
      </w:pPr>
    </w:p>
    <w:p w:rsidR="00B5617B" w:rsidRPr="00FC7159" w:rsidRDefault="00B5617B" w:rsidP="00091F5F">
      <w:pPr>
        <w:rPr>
          <w:rFonts w:ascii="Arial" w:hAnsi="Arial" w:cs="Arial"/>
          <w:b/>
          <w:sz w:val="28"/>
          <w:szCs w:val="28"/>
          <w:u w:val="single"/>
        </w:rPr>
      </w:pPr>
      <w:r w:rsidRPr="00FC7159">
        <w:rPr>
          <w:rFonts w:ascii="Arial" w:hAnsi="Arial" w:cs="Arial"/>
          <w:b/>
          <w:sz w:val="28"/>
          <w:szCs w:val="28"/>
          <w:u w:val="single"/>
        </w:rPr>
        <w:t xml:space="preserve"> </w:t>
      </w:r>
      <w:r w:rsidR="00900898" w:rsidRPr="00FC7159">
        <w:rPr>
          <w:rFonts w:ascii="Arial" w:hAnsi="Arial" w:cs="Arial"/>
          <w:b/>
          <w:sz w:val="28"/>
          <w:szCs w:val="28"/>
          <w:u w:val="single"/>
        </w:rPr>
        <w:t>Week 5</w:t>
      </w:r>
    </w:p>
    <w:p w:rsidR="00022765" w:rsidRPr="00FC7159" w:rsidRDefault="00B5617B" w:rsidP="00091F5F">
      <w:pPr>
        <w:rPr>
          <w:rFonts w:ascii="Arial" w:hAnsi="Arial" w:cs="Arial"/>
          <w:b/>
          <w:sz w:val="28"/>
          <w:szCs w:val="28"/>
          <w:u w:val="single"/>
        </w:rPr>
      </w:pPr>
      <w:r w:rsidRPr="00FC7159">
        <w:rPr>
          <w:rFonts w:ascii="Arial" w:hAnsi="Arial" w:cs="Arial"/>
          <w:b/>
          <w:sz w:val="28"/>
          <w:szCs w:val="28"/>
          <w:u w:val="single"/>
        </w:rPr>
        <w:t>TOPIC: DRAMA AND THE DEVELOPMENT OF RURAL COMMUNITIES.</w:t>
      </w:r>
    </w:p>
    <w:p w:rsidR="0081553B" w:rsidRPr="0081553B" w:rsidRDefault="0098799F" w:rsidP="0098799F">
      <w:pPr>
        <w:pStyle w:val="NormalWeb"/>
        <w:spacing w:before="0" w:after="0" w:line="480" w:lineRule="atLeast"/>
        <w:textAlignment w:val="baseline"/>
        <w:rPr>
          <w:rFonts w:ascii="Georgia" w:hAnsi="Georgia"/>
          <w:sz w:val="28"/>
          <w:szCs w:val="28"/>
        </w:rPr>
      </w:pPr>
      <w:r w:rsidRPr="0081553B">
        <w:rPr>
          <w:rStyle w:val="Strong"/>
          <w:rFonts w:ascii="Georgia" w:hAnsi="Georgia"/>
          <w:sz w:val="28"/>
          <w:szCs w:val="28"/>
          <w:bdr w:val="none" w:sz="0" w:space="0" w:color="auto" w:frame="1"/>
        </w:rPr>
        <w:t>COMMUNITY AND COMMUNITY DEVELOPMENT</w:t>
      </w:r>
    </w:p>
    <w:p w:rsidR="0098799F" w:rsidRPr="0081553B" w:rsidRDefault="0098799F" w:rsidP="0098799F">
      <w:pPr>
        <w:pStyle w:val="NormalWeb"/>
        <w:spacing w:before="0" w:after="0" w:line="480" w:lineRule="atLeast"/>
        <w:textAlignment w:val="baseline"/>
        <w:rPr>
          <w:sz w:val="32"/>
          <w:szCs w:val="32"/>
        </w:rPr>
      </w:pPr>
      <w:r w:rsidRPr="00FC7159">
        <w:rPr>
          <w:rFonts w:ascii="Arial" w:hAnsi="Arial" w:cs="Arial"/>
        </w:rPr>
        <w:t>It was Hannah Arendt in her celebrated article,</w:t>
      </w:r>
      <w:r w:rsidRPr="00FC7159">
        <w:rPr>
          <w:rStyle w:val="apple-converted-space"/>
          <w:rFonts w:ascii="Arial" w:hAnsi="Arial" w:cs="Arial"/>
        </w:rPr>
        <w:t> </w:t>
      </w:r>
      <w:r w:rsidRPr="00FC7159">
        <w:rPr>
          <w:rStyle w:val="Emphasis"/>
          <w:rFonts w:ascii="Arial" w:hAnsi="Arial" w:cs="Arial"/>
          <w:bdr w:val="none" w:sz="0" w:space="0" w:color="auto" w:frame="1"/>
        </w:rPr>
        <w:t>Power and the Space of Appearance</w:t>
      </w:r>
      <w:r w:rsidRPr="00FC7159">
        <w:rPr>
          <w:rFonts w:ascii="Arial" w:hAnsi="Arial" w:cs="Arial"/>
        </w:rPr>
        <w:t>, who opined that we are human beings only when we begin to appear for one another, otherwise we are merely humans. A community that has nothing that connects members together is not a community but a jungle habited by humans and not human beings. Therefore, the term community goes beyond a mere geographical location or setting where members live together. A community should have three basic elements. The first element is the practice of recognizing common interest and problems and talking, acting/working together for democratic decision making or problem solving. The second element is locality or territory that can be seen as where people have something in common and this shared element also connects the locality with the surrounding areas. The third element is the local society including the interconnecting association and networks. The collective value of all</w:t>
      </w:r>
      <w:r w:rsidRPr="00FC7159">
        <w:rPr>
          <w:rStyle w:val="apple-converted-space"/>
          <w:rFonts w:ascii="Arial" w:hAnsi="Arial" w:cs="Arial"/>
        </w:rPr>
        <w:t> </w:t>
      </w:r>
      <w:hyperlink r:id="rId280" w:tgtFrame="_blank" w:history="1">
        <w:r w:rsidRPr="00FC7159">
          <w:rPr>
            <w:rStyle w:val="Hyperlink"/>
            <w:rFonts w:ascii="Arial" w:hAnsi="Arial" w:cs="Arial"/>
            <w:color w:val="auto"/>
            <w:bdr w:val="none" w:sz="0" w:space="0" w:color="auto" w:frame="1"/>
          </w:rPr>
          <w:t>social networks</w:t>
        </w:r>
      </w:hyperlink>
      <w:r w:rsidRPr="00FC7159">
        <w:rPr>
          <w:rStyle w:val="apple-converted-space"/>
          <w:rFonts w:ascii="Arial" w:hAnsi="Arial" w:cs="Arial"/>
        </w:rPr>
        <w:t> </w:t>
      </w:r>
      <w:r w:rsidRPr="00FC7159">
        <w:rPr>
          <w:rFonts w:ascii="Arial" w:hAnsi="Arial" w:cs="Arial"/>
        </w:rPr>
        <w:t>and species  and the inclinations that arise from these works to do things for each other is what Robert Putnam called ‘Social Capital’ in his article,</w:t>
      </w:r>
      <w:r w:rsidRPr="00FC7159">
        <w:rPr>
          <w:rStyle w:val="apple-converted-space"/>
          <w:rFonts w:ascii="Arial" w:hAnsi="Arial" w:cs="Arial"/>
        </w:rPr>
        <w:t> </w:t>
      </w:r>
      <w:hyperlink r:id="rId281" w:tgtFrame="_blank" w:history="1">
        <w:r w:rsidRPr="00FC7159">
          <w:rPr>
            <w:rStyle w:val="Emphasis"/>
            <w:rFonts w:ascii="Arial" w:hAnsi="Arial" w:cs="Arial"/>
            <w:bdr w:val="none" w:sz="0" w:space="0" w:color="auto" w:frame="1"/>
          </w:rPr>
          <w:t>Bowling Alone: The Collapse and Revival of American Community</w:t>
        </w:r>
      </w:hyperlink>
      <w:r w:rsidRPr="00FC7159">
        <w:rPr>
          <w:rStyle w:val="Emphasis"/>
          <w:rFonts w:ascii="Arial" w:hAnsi="Arial" w:cs="Arial"/>
          <w:bdr w:val="none" w:sz="0" w:space="0" w:color="auto" w:frame="1"/>
        </w:rPr>
        <w:t>.</w:t>
      </w:r>
    </w:p>
    <w:p w:rsidR="0098799F" w:rsidRPr="00FC7159" w:rsidRDefault="0098799F" w:rsidP="00091F5F">
      <w:pPr>
        <w:rPr>
          <w:rFonts w:ascii="Arial" w:hAnsi="Arial" w:cs="Arial"/>
          <w:b/>
          <w:sz w:val="24"/>
          <w:szCs w:val="24"/>
          <w:u w:val="single"/>
        </w:rPr>
      </w:pPr>
    </w:p>
    <w:p w:rsidR="00320A76" w:rsidRDefault="00B5617B" w:rsidP="00B5617B">
      <w:pPr>
        <w:pStyle w:val="NormalWeb"/>
        <w:shd w:val="clear" w:color="auto" w:fill="FFFFFF"/>
        <w:spacing w:before="120" w:beforeAutospacing="0" w:after="120" w:afterAutospacing="0"/>
        <w:rPr>
          <w:rFonts w:ascii="Arial" w:hAnsi="Arial" w:cs="Arial"/>
        </w:rPr>
      </w:pPr>
      <w:r w:rsidRPr="00FC7159">
        <w:rPr>
          <w:rFonts w:ascii="Arial" w:hAnsi="Arial" w:cs="Arial"/>
          <w:b/>
          <w:bCs/>
        </w:rPr>
        <w:t>Theatre for Development</w:t>
      </w:r>
      <w:r w:rsidRPr="00FC7159">
        <w:rPr>
          <w:rStyle w:val="apple-converted-space"/>
          <w:rFonts w:ascii="Arial" w:hAnsi="Arial" w:cs="Arial"/>
        </w:rPr>
        <w:t> </w:t>
      </w:r>
      <w:r w:rsidRPr="00FC7159">
        <w:rPr>
          <w:rFonts w:ascii="Arial" w:hAnsi="Arial" w:cs="Arial"/>
        </w:rPr>
        <w:t xml:space="preserve"> means live</w:t>
      </w:r>
      <w:r w:rsidRPr="00FC7159">
        <w:rPr>
          <w:rStyle w:val="apple-converted-space"/>
          <w:rFonts w:ascii="Arial" w:hAnsi="Arial" w:cs="Arial"/>
        </w:rPr>
        <w:t> </w:t>
      </w:r>
      <w:hyperlink r:id="rId282" w:tooltip="Performance" w:history="1">
        <w:r w:rsidRPr="00FC7159">
          <w:rPr>
            <w:rStyle w:val="Hyperlink"/>
            <w:rFonts w:ascii="Arial" w:hAnsi="Arial" w:cs="Arial"/>
            <w:color w:val="auto"/>
          </w:rPr>
          <w:t>performance</w:t>
        </w:r>
      </w:hyperlink>
      <w:r w:rsidRPr="00FC7159">
        <w:rPr>
          <w:rFonts w:ascii="Arial" w:hAnsi="Arial" w:cs="Arial"/>
        </w:rPr>
        <w:t>, or</w:t>
      </w:r>
      <w:r w:rsidRPr="00FC7159">
        <w:rPr>
          <w:rStyle w:val="apple-converted-space"/>
          <w:rFonts w:ascii="Arial" w:hAnsi="Arial" w:cs="Arial"/>
        </w:rPr>
        <w:t> </w:t>
      </w:r>
      <w:hyperlink r:id="rId283" w:tooltip="Theater" w:history="1">
        <w:r w:rsidRPr="00FC7159">
          <w:rPr>
            <w:rStyle w:val="Hyperlink"/>
            <w:rFonts w:ascii="Arial" w:hAnsi="Arial" w:cs="Arial"/>
            <w:color w:val="auto"/>
          </w:rPr>
          <w:t>theater</w:t>
        </w:r>
      </w:hyperlink>
      <w:r w:rsidRPr="00FC7159">
        <w:rPr>
          <w:rStyle w:val="apple-converted-space"/>
          <w:rFonts w:ascii="Arial" w:hAnsi="Arial" w:cs="Arial"/>
        </w:rPr>
        <w:t> </w:t>
      </w:r>
      <w:r w:rsidRPr="00FC7159">
        <w:rPr>
          <w:rFonts w:ascii="Arial" w:hAnsi="Arial" w:cs="Arial"/>
        </w:rPr>
        <w:t>used as a development tool—as in</w:t>
      </w:r>
      <w:r w:rsidRPr="00FC7159">
        <w:rPr>
          <w:rStyle w:val="apple-converted-space"/>
          <w:rFonts w:ascii="Arial" w:hAnsi="Arial" w:cs="Arial"/>
        </w:rPr>
        <w:t> </w:t>
      </w:r>
      <w:hyperlink r:id="rId284" w:tooltip="International development" w:history="1">
        <w:r w:rsidRPr="00FC7159">
          <w:rPr>
            <w:rStyle w:val="Hyperlink"/>
            <w:rFonts w:ascii="Arial" w:hAnsi="Arial" w:cs="Arial"/>
            <w:color w:val="auto"/>
          </w:rPr>
          <w:t>international development</w:t>
        </w:r>
      </w:hyperlink>
      <w:r w:rsidRPr="00FC7159">
        <w:rPr>
          <w:rFonts w:ascii="Arial" w:hAnsi="Arial" w:cs="Arial"/>
        </w:rPr>
        <w:t xml:space="preserve">. </w:t>
      </w:r>
    </w:p>
    <w:p w:rsidR="00B5617B" w:rsidRPr="00FC7159" w:rsidRDefault="00B5617B" w:rsidP="00B5617B">
      <w:pPr>
        <w:pStyle w:val="NormalWeb"/>
        <w:shd w:val="clear" w:color="auto" w:fill="FFFFFF"/>
        <w:spacing w:before="120" w:beforeAutospacing="0" w:after="120" w:afterAutospacing="0"/>
        <w:rPr>
          <w:rFonts w:ascii="Arial" w:hAnsi="Arial" w:cs="Arial"/>
        </w:rPr>
      </w:pPr>
      <w:r w:rsidRPr="00FC7159">
        <w:rPr>
          <w:rFonts w:ascii="Arial" w:hAnsi="Arial" w:cs="Arial"/>
        </w:rPr>
        <w:t>TfD encompasses the following in-person activities, with people before an audience:</w:t>
      </w:r>
    </w:p>
    <w:p w:rsidR="00B5617B" w:rsidRPr="00FC7159" w:rsidRDefault="00B5617B" w:rsidP="00B5617B">
      <w:pPr>
        <w:numPr>
          <w:ilvl w:val="0"/>
          <w:numId w:val="13"/>
        </w:numPr>
        <w:shd w:val="clear" w:color="auto" w:fill="FFFFFF"/>
        <w:spacing w:before="100" w:beforeAutospacing="1" w:after="24" w:line="240" w:lineRule="auto"/>
        <w:ind w:left="384"/>
        <w:rPr>
          <w:rFonts w:ascii="Arial" w:hAnsi="Arial" w:cs="Arial"/>
          <w:sz w:val="24"/>
          <w:szCs w:val="24"/>
        </w:rPr>
      </w:pPr>
      <w:r w:rsidRPr="00FC7159">
        <w:rPr>
          <w:rFonts w:ascii="Arial" w:hAnsi="Arial" w:cs="Arial"/>
          <w:sz w:val="24"/>
          <w:szCs w:val="24"/>
        </w:rPr>
        <w:t>a spoken-word</w:t>
      </w:r>
      <w:r w:rsidRPr="00FC7159">
        <w:rPr>
          <w:rStyle w:val="apple-converted-space"/>
          <w:rFonts w:ascii="Arial" w:hAnsi="Arial" w:cs="Arial"/>
          <w:sz w:val="24"/>
          <w:szCs w:val="24"/>
        </w:rPr>
        <w:t> </w:t>
      </w:r>
      <w:hyperlink r:id="rId285" w:tooltip="Drama" w:history="1">
        <w:r w:rsidRPr="00FC7159">
          <w:rPr>
            <w:rStyle w:val="Hyperlink"/>
            <w:rFonts w:ascii="Arial" w:hAnsi="Arial" w:cs="Arial"/>
            <w:color w:val="auto"/>
            <w:sz w:val="24"/>
            <w:szCs w:val="24"/>
          </w:rPr>
          <w:t>drama</w:t>
        </w:r>
      </w:hyperlink>
      <w:r w:rsidRPr="00FC7159">
        <w:rPr>
          <w:rStyle w:val="apple-converted-space"/>
          <w:rFonts w:ascii="Arial" w:hAnsi="Arial" w:cs="Arial"/>
          <w:sz w:val="24"/>
          <w:szCs w:val="24"/>
        </w:rPr>
        <w:t> </w:t>
      </w:r>
      <w:r w:rsidRPr="00FC7159">
        <w:rPr>
          <w:rFonts w:ascii="Arial" w:hAnsi="Arial" w:cs="Arial"/>
          <w:sz w:val="24"/>
          <w:szCs w:val="24"/>
        </w:rPr>
        <w:t>or</w:t>
      </w:r>
      <w:r w:rsidRPr="00FC7159">
        <w:rPr>
          <w:rStyle w:val="apple-converted-space"/>
          <w:rFonts w:ascii="Arial" w:hAnsi="Arial" w:cs="Arial"/>
          <w:sz w:val="24"/>
          <w:szCs w:val="24"/>
        </w:rPr>
        <w:t> </w:t>
      </w:r>
      <w:hyperlink r:id="rId286" w:tooltip="Comedy" w:history="1">
        <w:r w:rsidRPr="00FC7159">
          <w:rPr>
            <w:rStyle w:val="Hyperlink"/>
            <w:rFonts w:ascii="Arial" w:hAnsi="Arial" w:cs="Arial"/>
            <w:color w:val="auto"/>
            <w:sz w:val="24"/>
            <w:szCs w:val="24"/>
          </w:rPr>
          <w:t>comedy</w:t>
        </w:r>
      </w:hyperlink>
    </w:p>
    <w:p w:rsidR="00B5617B" w:rsidRPr="00FC7159" w:rsidRDefault="00B5617B" w:rsidP="00B5617B">
      <w:pPr>
        <w:numPr>
          <w:ilvl w:val="0"/>
          <w:numId w:val="13"/>
        </w:numPr>
        <w:shd w:val="clear" w:color="auto" w:fill="FFFFFF"/>
        <w:spacing w:before="100" w:beforeAutospacing="1" w:after="24" w:line="240" w:lineRule="auto"/>
        <w:ind w:left="384"/>
        <w:rPr>
          <w:rFonts w:ascii="Arial" w:hAnsi="Arial" w:cs="Arial"/>
          <w:sz w:val="24"/>
          <w:szCs w:val="24"/>
        </w:rPr>
      </w:pPr>
      <w:r w:rsidRPr="00FC7159">
        <w:rPr>
          <w:rFonts w:ascii="Arial" w:hAnsi="Arial" w:cs="Arial"/>
          <w:sz w:val="24"/>
          <w:szCs w:val="24"/>
        </w:rPr>
        <w:t>a music, singing and/or dance production</w:t>
      </w:r>
    </w:p>
    <w:p w:rsidR="00B5617B" w:rsidRPr="00FC7159" w:rsidRDefault="00B5617B" w:rsidP="00B5617B">
      <w:pPr>
        <w:numPr>
          <w:ilvl w:val="0"/>
          <w:numId w:val="13"/>
        </w:numPr>
        <w:shd w:val="clear" w:color="auto" w:fill="FFFFFF"/>
        <w:spacing w:before="100" w:beforeAutospacing="1" w:after="24" w:line="240" w:lineRule="auto"/>
        <w:ind w:left="384"/>
        <w:rPr>
          <w:rFonts w:ascii="Arial" w:hAnsi="Arial" w:cs="Arial"/>
          <w:sz w:val="24"/>
          <w:szCs w:val="24"/>
        </w:rPr>
      </w:pPr>
      <w:r w:rsidRPr="00FC7159">
        <w:rPr>
          <w:rFonts w:ascii="Arial" w:hAnsi="Arial" w:cs="Arial"/>
          <w:sz w:val="24"/>
          <w:szCs w:val="24"/>
        </w:rPr>
        <w:t>a production with movement but no sound (</w:t>
      </w:r>
      <w:hyperlink r:id="rId287" w:tooltip="Mime artist" w:history="1">
        <w:r w:rsidRPr="00FC7159">
          <w:rPr>
            <w:rStyle w:val="Hyperlink"/>
            <w:rFonts w:ascii="Arial" w:hAnsi="Arial" w:cs="Arial"/>
            <w:color w:val="auto"/>
            <w:sz w:val="24"/>
            <w:szCs w:val="24"/>
          </w:rPr>
          <w:t>mime</w:t>
        </w:r>
      </w:hyperlink>
      <w:r w:rsidRPr="00FC7159">
        <w:rPr>
          <w:rFonts w:ascii="Arial" w:hAnsi="Arial" w:cs="Arial"/>
          <w:sz w:val="24"/>
          <w:szCs w:val="24"/>
        </w:rPr>
        <w:t>)</w:t>
      </w:r>
    </w:p>
    <w:p w:rsidR="00B5617B" w:rsidRPr="00FC7159" w:rsidRDefault="00B5617B" w:rsidP="00B5617B">
      <w:pPr>
        <w:numPr>
          <w:ilvl w:val="0"/>
          <w:numId w:val="13"/>
        </w:numPr>
        <w:shd w:val="clear" w:color="auto" w:fill="FFFFFF"/>
        <w:spacing w:before="100" w:beforeAutospacing="1" w:after="24" w:line="240" w:lineRule="auto"/>
        <w:ind w:left="384"/>
        <w:rPr>
          <w:rFonts w:ascii="Arial" w:hAnsi="Arial" w:cs="Arial"/>
          <w:sz w:val="24"/>
          <w:szCs w:val="24"/>
        </w:rPr>
      </w:pPr>
      <w:r w:rsidRPr="00FC7159">
        <w:rPr>
          <w:rFonts w:ascii="Arial" w:hAnsi="Arial" w:cs="Arial"/>
          <w:sz w:val="24"/>
          <w:szCs w:val="24"/>
        </w:rPr>
        <w:t>participatory or</w:t>
      </w:r>
      <w:r w:rsidRPr="00FC7159">
        <w:rPr>
          <w:rStyle w:val="apple-converted-space"/>
          <w:rFonts w:ascii="Arial" w:hAnsi="Arial" w:cs="Arial"/>
          <w:sz w:val="24"/>
          <w:szCs w:val="24"/>
        </w:rPr>
        <w:t> </w:t>
      </w:r>
      <w:hyperlink r:id="rId288" w:tooltip="Improvisational theater" w:history="1">
        <w:r w:rsidRPr="00FC7159">
          <w:rPr>
            <w:rStyle w:val="Hyperlink"/>
            <w:rFonts w:ascii="Arial" w:hAnsi="Arial" w:cs="Arial"/>
            <w:color w:val="auto"/>
            <w:sz w:val="24"/>
            <w:szCs w:val="24"/>
          </w:rPr>
          <w:t>improvisational techniques</w:t>
        </w:r>
      </w:hyperlink>
      <w:r w:rsidRPr="00FC7159">
        <w:rPr>
          <w:rStyle w:val="apple-converted-space"/>
          <w:rFonts w:ascii="Arial" w:hAnsi="Arial" w:cs="Arial"/>
          <w:sz w:val="24"/>
          <w:szCs w:val="24"/>
        </w:rPr>
        <w:t> </w:t>
      </w:r>
      <w:r w:rsidRPr="00FC7159">
        <w:rPr>
          <w:rFonts w:ascii="Arial" w:hAnsi="Arial" w:cs="Arial"/>
          <w:sz w:val="24"/>
          <w:szCs w:val="24"/>
        </w:rPr>
        <w:t>using any or all of these</w:t>
      </w:r>
    </w:p>
    <w:p w:rsidR="00B5617B" w:rsidRPr="00FC7159" w:rsidRDefault="00B5617B" w:rsidP="00B5617B">
      <w:pPr>
        <w:pStyle w:val="NormalWeb"/>
        <w:shd w:val="clear" w:color="auto" w:fill="FFFFFF"/>
        <w:spacing w:before="120" w:beforeAutospacing="0" w:after="120" w:afterAutospacing="0"/>
        <w:rPr>
          <w:rFonts w:ascii="Arial" w:hAnsi="Arial" w:cs="Arial"/>
        </w:rPr>
      </w:pPr>
      <w:r w:rsidRPr="00FC7159">
        <w:rPr>
          <w:rFonts w:ascii="Arial" w:hAnsi="Arial" w:cs="Arial"/>
        </w:rPr>
        <w:t>Theater for development can also be defined as a progression from less interactive theatre forms to a more dialogical process, where theatre is practiced with the people or by the people as a way of empowering communities, listening to their concerns, and then encouraging them to voice and solve their own problems.</w:t>
      </w:r>
    </w:p>
    <w:p w:rsidR="00B5617B" w:rsidRPr="00FC7159" w:rsidRDefault="00B5617B" w:rsidP="00B5617B">
      <w:pPr>
        <w:pStyle w:val="NormalWeb"/>
        <w:shd w:val="clear" w:color="auto" w:fill="FFFFFF"/>
        <w:spacing w:before="120" w:beforeAutospacing="0" w:after="120" w:afterAutospacing="0"/>
        <w:rPr>
          <w:rFonts w:ascii="Arial" w:hAnsi="Arial" w:cs="Arial"/>
        </w:rPr>
      </w:pPr>
      <w:r w:rsidRPr="00FC7159">
        <w:rPr>
          <w:rFonts w:ascii="Arial" w:hAnsi="Arial" w:cs="Arial"/>
        </w:rPr>
        <w:t>For Kabaso Sydney (2013) as reflected in "Theatre for Development in Zambia" is defined as "modes of theatre whose objective is to disseminate messages, or to conscientize communities about their objective social political situation" (1993:48). And Penina Mlama, referring to the enterprise as Popular Theatre, describes its aims briefly as follows: …it aims to make the people not only aware of but also active participants in the development process by expressing their viewpoints and acting to better their conditions. Popular theatre is intended to empower the common man with a critical consciousness crucial to the struggle against the forces responsible for his poverty. (1991:67)</w:t>
      </w:r>
    </w:p>
    <w:p w:rsidR="00B5617B" w:rsidRPr="00FC7159" w:rsidRDefault="00B5617B" w:rsidP="00B5617B">
      <w:pPr>
        <w:pStyle w:val="NormalWeb"/>
        <w:shd w:val="clear" w:color="auto" w:fill="FFFFFF"/>
        <w:spacing w:before="120" w:beforeAutospacing="0" w:after="120" w:afterAutospacing="0"/>
        <w:rPr>
          <w:rFonts w:ascii="Arial" w:hAnsi="Arial" w:cs="Arial"/>
        </w:rPr>
      </w:pPr>
      <w:r w:rsidRPr="00FC7159">
        <w:rPr>
          <w:rFonts w:ascii="Arial" w:hAnsi="Arial" w:cs="Arial"/>
        </w:rPr>
        <w:t>Theatre for Development can be a kind of</w:t>
      </w:r>
      <w:r w:rsidRPr="00FC7159">
        <w:rPr>
          <w:rStyle w:val="apple-converted-space"/>
          <w:rFonts w:ascii="Arial" w:hAnsi="Arial" w:cs="Arial"/>
        </w:rPr>
        <w:t> </w:t>
      </w:r>
      <w:hyperlink r:id="rId289" w:tooltip="Participatory theatre" w:history="1">
        <w:r w:rsidRPr="00FC7159">
          <w:rPr>
            <w:rStyle w:val="Hyperlink"/>
            <w:rFonts w:ascii="Arial" w:hAnsi="Arial" w:cs="Arial"/>
            <w:color w:val="auto"/>
          </w:rPr>
          <w:t>participatory theatre</w:t>
        </w:r>
      </w:hyperlink>
      <w:r w:rsidRPr="00FC7159">
        <w:rPr>
          <w:rFonts w:ascii="Arial" w:hAnsi="Arial" w:cs="Arial"/>
        </w:rPr>
        <w:t>, that encourages</w:t>
      </w:r>
      <w:r w:rsidRPr="00FC7159">
        <w:rPr>
          <w:rStyle w:val="apple-converted-space"/>
          <w:rFonts w:ascii="Arial" w:hAnsi="Arial" w:cs="Arial"/>
        </w:rPr>
        <w:t> </w:t>
      </w:r>
      <w:hyperlink r:id="rId290" w:tooltip="Improvisation" w:history="1">
        <w:r w:rsidRPr="00FC7159">
          <w:rPr>
            <w:rStyle w:val="Hyperlink"/>
            <w:rFonts w:ascii="Arial" w:hAnsi="Arial" w:cs="Arial"/>
            <w:color w:val="auto"/>
          </w:rPr>
          <w:t>improvisation</w:t>
        </w:r>
      </w:hyperlink>
      <w:r w:rsidRPr="00FC7159">
        <w:rPr>
          <w:rStyle w:val="apple-converted-space"/>
          <w:rFonts w:ascii="Arial" w:hAnsi="Arial" w:cs="Arial"/>
        </w:rPr>
        <w:t> </w:t>
      </w:r>
      <w:r w:rsidRPr="00FC7159">
        <w:rPr>
          <w:rFonts w:ascii="Arial" w:hAnsi="Arial" w:cs="Arial"/>
        </w:rPr>
        <w:t>and audience members to take roles in the performance, or can be fully scripted and staged, with the audience observing. Many TfD productions are a mix of the two. "Theatre of the Oppressed" (TO), a technique created by</w:t>
      </w:r>
      <w:r w:rsidRPr="00FC7159">
        <w:rPr>
          <w:rStyle w:val="apple-converted-space"/>
          <w:rFonts w:ascii="Arial" w:hAnsi="Arial" w:cs="Arial"/>
        </w:rPr>
        <w:t> </w:t>
      </w:r>
      <w:hyperlink r:id="rId291" w:tooltip="Augusto Boal" w:history="1">
        <w:r w:rsidRPr="00FC7159">
          <w:rPr>
            <w:rStyle w:val="Hyperlink"/>
            <w:rFonts w:ascii="Arial" w:hAnsi="Arial" w:cs="Arial"/>
            <w:color w:val="auto"/>
          </w:rPr>
          <w:t>Augusto Boal</w:t>
        </w:r>
      </w:hyperlink>
      <w:r w:rsidRPr="00FC7159">
        <w:rPr>
          <w:rStyle w:val="apple-converted-space"/>
          <w:rFonts w:ascii="Arial" w:hAnsi="Arial" w:cs="Arial"/>
        </w:rPr>
        <w:t> </w:t>
      </w:r>
      <w:r w:rsidRPr="00FC7159">
        <w:rPr>
          <w:rFonts w:ascii="Arial" w:hAnsi="Arial" w:cs="Arial"/>
        </w:rPr>
        <w:t>is a form of community-based theatre.</w:t>
      </w:r>
    </w:p>
    <w:p w:rsidR="0098799F" w:rsidRPr="0081553B" w:rsidRDefault="0098799F" w:rsidP="0098799F">
      <w:pPr>
        <w:spacing w:beforeAutospacing="1" w:after="0" w:afterAutospacing="1" w:line="480" w:lineRule="atLeast"/>
        <w:textAlignment w:val="baseline"/>
        <w:rPr>
          <w:rFonts w:ascii="Georgia" w:eastAsia="Times New Roman" w:hAnsi="Georgia" w:cs="Times New Roman"/>
          <w:sz w:val="26"/>
          <w:szCs w:val="26"/>
        </w:rPr>
      </w:pPr>
      <w:r w:rsidRPr="00FC7159">
        <w:rPr>
          <w:rFonts w:ascii="Times New Roman" w:eastAsia="Times New Roman" w:hAnsi="Times New Roman" w:cs="Times New Roman"/>
          <w:sz w:val="32"/>
          <w:szCs w:val="32"/>
        </w:rPr>
        <w:t> </w:t>
      </w:r>
      <w:r w:rsidRPr="0081553B">
        <w:rPr>
          <w:rFonts w:ascii="Georgia" w:eastAsia="Times New Roman" w:hAnsi="Georgia" w:cs="Times New Roman"/>
          <w:bCs/>
          <w:sz w:val="26"/>
          <w:szCs w:val="26"/>
          <w:bdr w:val="none" w:sz="0" w:space="0" w:color="auto" w:frame="1"/>
        </w:rPr>
        <w:t>THEATRE FOR DEVELOPMENT AS A QUALITATIVE EVALUATION TOOL</w:t>
      </w:r>
    </w:p>
    <w:p w:rsidR="0098799F" w:rsidRPr="00320A76" w:rsidRDefault="0098799F" w:rsidP="0098799F">
      <w:pPr>
        <w:spacing w:before="100" w:beforeAutospacing="1" w:after="100" w:afterAutospacing="1" w:line="480" w:lineRule="atLeast"/>
        <w:textAlignment w:val="baseline"/>
        <w:rPr>
          <w:rFonts w:ascii="Arial" w:eastAsia="Times New Roman" w:hAnsi="Arial" w:cs="Arial"/>
          <w:sz w:val="24"/>
          <w:szCs w:val="24"/>
        </w:rPr>
      </w:pPr>
      <w:r w:rsidRPr="00320A76">
        <w:rPr>
          <w:rFonts w:ascii="Arial" w:eastAsia="Times New Roman" w:hAnsi="Arial" w:cs="Arial"/>
          <w:sz w:val="24"/>
          <w:szCs w:val="24"/>
        </w:rPr>
        <w:t>Since the 1970s when the concept of Theatre for Development became popular, practitioners and community development actors have used it in its conventional roles such as Awareness Creation, Social Mobilization, Out-of-classroom Education, Infotainment/Edutainment, Motivation, Educational propaganda, Problem-solving etc for Community Development. As a qualitative evaluation tool, TfD is a process of collating and using qualitative information about a community development project for live performances that will help in the assessment of overall achievements. TfD as a tool is not only about live performances, but also about all the interwoven steps that lead to live performances. It treats members of the audience not as mere consumers of a finished product, but as co-facilitators of the entire learning process. Generally in TfD, members of the audience are not SPECTATORS, but SPECT-ACTORS who significantly contribute to the success of the entire process.</w:t>
      </w:r>
    </w:p>
    <w:p w:rsidR="00320A76" w:rsidRDefault="0098799F" w:rsidP="0098799F">
      <w:pPr>
        <w:spacing w:beforeAutospacing="1" w:after="0" w:afterAutospacing="1" w:line="480" w:lineRule="atLeast"/>
        <w:textAlignment w:val="baseline"/>
        <w:rPr>
          <w:rFonts w:ascii="Arial" w:eastAsia="Times New Roman" w:hAnsi="Arial" w:cs="Arial"/>
          <w:sz w:val="24"/>
          <w:szCs w:val="24"/>
        </w:rPr>
      </w:pPr>
      <w:r w:rsidRPr="00320A76">
        <w:rPr>
          <w:rFonts w:ascii="Arial" w:eastAsia="Times New Roman" w:hAnsi="Arial" w:cs="Arial"/>
          <w:sz w:val="24"/>
          <w:szCs w:val="24"/>
        </w:rPr>
        <w:t> Between 2005 and 2006, Educare Trust, Nigeria (Youth/Community Development NGO) in collaboration with Gendev Consult, Ibadan and Family Counseling Centre, Iseyin experimented on the use of TfD as a qualitative evaluation tool of a community development project, </w:t>
      </w:r>
    </w:p>
    <w:p w:rsidR="0098799F" w:rsidRPr="00320A76" w:rsidRDefault="0098799F" w:rsidP="0098799F">
      <w:pPr>
        <w:spacing w:beforeAutospacing="1" w:after="0" w:afterAutospacing="1" w:line="480" w:lineRule="atLeast"/>
        <w:textAlignment w:val="baseline"/>
        <w:rPr>
          <w:rFonts w:ascii="Arial" w:eastAsia="Times New Roman" w:hAnsi="Arial" w:cs="Arial"/>
          <w:sz w:val="24"/>
          <w:szCs w:val="24"/>
        </w:rPr>
      </w:pPr>
      <w:r w:rsidRPr="00320A76">
        <w:rPr>
          <w:rFonts w:ascii="Arial" w:eastAsia="Times New Roman" w:hAnsi="Arial" w:cs="Arial"/>
          <w:b/>
          <w:bCs/>
          <w:i/>
          <w:iCs/>
          <w:sz w:val="24"/>
          <w:szCs w:val="24"/>
          <w:bdr w:val="none" w:sz="0" w:space="0" w:color="auto" w:frame="1"/>
        </w:rPr>
        <w:t>‘Developing A Positive Approach To Living With, Within and Without HIV/AIDS: Prevention, Management and Control.</w:t>
      </w:r>
      <w:r w:rsidRPr="00320A76">
        <w:rPr>
          <w:rFonts w:ascii="Arial" w:eastAsia="Times New Roman" w:hAnsi="Arial" w:cs="Arial"/>
          <w:sz w:val="24"/>
          <w:szCs w:val="24"/>
        </w:rPr>
        <w:t> The project took place in Kajola, Iwajowa, Itesiwaju and Iseyin Local Government Areas (LGAs) of Oyo State, Nigeria. It should be noted that Educare Trust runs a Youth Centre that has TfD as an activity. This activity gave birth to Educare Trust Players (Drama) and Educare Trust Echoes (Music). Before this HIV and AIDS Intervention Project in four LGAs, Educare Trust only used TfD in its conventional roles.</w:t>
      </w:r>
    </w:p>
    <w:p w:rsidR="0098799F" w:rsidRPr="00320A76" w:rsidRDefault="0098799F" w:rsidP="0098799F">
      <w:pPr>
        <w:spacing w:before="100" w:beforeAutospacing="1" w:after="100" w:afterAutospacing="1" w:line="480" w:lineRule="atLeast"/>
        <w:textAlignment w:val="baseline"/>
        <w:rPr>
          <w:rFonts w:ascii="Arial" w:eastAsia="Times New Roman" w:hAnsi="Arial" w:cs="Arial"/>
          <w:sz w:val="24"/>
          <w:szCs w:val="24"/>
        </w:rPr>
      </w:pPr>
      <w:r w:rsidRPr="00320A76">
        <w:rPr>
          <w:rFonts w:ascii="Arial" w:eastAsia="Times New Roman" w:hAnsi="Arial" w:cs="Arial"/>
          <w:sz w:val="24"/>
          <w:szCs w:val="24"/>
        </w:rPr>
        <w:t>The choice of Family Counseling Centre, Iseyin as one of the collaborating Community Based Organisations (CBOs) was strategic because it is located at a LGA central to other benefiting communities – Okeho (Kajola), Iwere-ile (Iwajowa), Otu (Itesiwaju) and Iseyin (Iseyin). It was Family Counseling Centre that introduced a Community Theatre Group to the project. Gendev Consult was selected because of its track records in gender-related projects. It was responsible for mainstreaming gender issues into the project including its evaluation mechanism</w:t>
      </w:r>
      <w:r w:rsidR="00320A76">
        <w:rPr>
          <w:rFonts w:ascii="Arial" w:eastAsia="Times New Roman" w:hAnsi="Arial" w:cs="Arial"/>
          <w:sz w:val="24"/>
          <w:szCs w:val="24"/>
        </w:rPr>
        <w:t>.</w:t>
      </w:r>
    </w:p>
    <w:p w:rsidR="00AE2253" w:rsidRDefault="007C67DF" w:rsidP="00FC2496">
      <w:pPr>
        <w:rPr>
          <w:rFonts w:ascii="Arial" w:hAnsi="Arial" w:cs="Arial"/>
          <w:b/>
          <w:sz w:val="28"/>
          <w:szCs w:val="28"/>
          <w:u w:val="single"/>
        </w:rPr>
      </w:pPr>
      <w:r>
        <w:rPr>
          <w:rFonts w:ascii="Arial" w:hAnsi="Arial" w:cs="Arial"/>
          <w:b/>
          <w:sz w:val="28"/>
          <w:szCs w:val="28"/>
          <w:u w:val="single"/>
        </w:rPr>
        <w:t xml:space="preserve">  </w:t>
      </w:r>
    </w:p>
    <w:p w:rsidR="00FC2496" w:rsidRPr="00FC7159" w:rsidRDefault="00FC2496" w:rsidP="00FC2496">
      <w:pPr>
        <w:rPr>
          <w:rFonts w:ascii="Arial" w:hAnsi="Arial" w:cs="Arial"/>
          <w:b/>
          <w:sz w:val="28"/>
          <w:szCs w:val="28"/>
          <w:u w:val="single"/>
        </w:rPr>
      </w:pPr>
      <w:r w:rsidRPr="00FC7159">
        <w:rPr>
          <w:rFonts w:ascii="Arial" w:hAnsi="Arial" w:cs="Arial"/>
          <w:b/>
          <w:sz w:val="28"/>
          <w:szCs w:val="28"/>
          <w:u w:val="single"/>
        </w:rPr>
        <w:t xml:space="preserve">WEEK 6  </w:t>
      </w:r>
    </w:p>
    <w:p w:rsidR="00FC2496" w:rsidRPr="00FC7159" w:rsidRDefault="00FC2496" w:rsidP="00FC2496">
      <w:pPr>
        <w:rPr>
          <w:rFonts w:ascii="Arial" w:hAnsi="Arial" w:cs="Arial"/>
          <w:b/>
          <w:sz w:val="28"/>
          <w:szCs w:val="28"/>
          <w:u w:val="single"/>
        </w:rPr>
      </w:pPr>
      <w:r w:rsidRPr="00FC7159">
        <w:rPr>
          <w:rFonts w:ascii="Arial" w:hAnsi="Arial" w:cs="Arial"/>
          <w:b/>
          <w:sz w:val="28"/>
          <w:szCs w:val="28"/>
          <w:u w:val="single"/>
        </w:rPr>
        <w:t>TOPIC:</w:t>
      </w:r>
      <w:r w:rsidR="00320A76" w:rsidRPr="00320A76">
        <w:rPr>
          <w:rFonts w:ascii="Arial" w:hAnsi="Arial" w:cs="Arial"/>
          <w:b/>
          <w:sz w:val="28"/>
          <w:szCs w:val="28"/>
        </w:rPr>
        <w:t xml:space="preserve"> </w:t>
      </w:r>
      <w:r w:rsidR="00320A76" w:rsidRPr="00FC7159">
        <w:rPr>
          <w:rFonts w:ascii="Arial" w:hAnsi="Arial" w:cs="Arial"/>
          <w:b/>
          <w:sz w:val="28"/>
          <w:szCs w:val="28"/>
        </w:rPr>
        <w:t>MUSIC COMPOSITION CONT.</w:t>
      </w:r>
    </w:p>
    <w:p w:rsidR="003412A7" w:rsidRPr="00FC7159" w:rsidRDefault="003412A7" w:rsidP="003412A7">
      <w:pPr>
        <w:pStyle w:val="Heading2"/>
        <w:pBdr>
          <w:bottom w:val="single" w:sz="6" w:space="0" w:color="A2A9B1"/>
        </w:pBdr>
        <w:shd w:val="clear" w:color="auto" w:fill="FFFFFF"/>
        <w:spacing w:before="240" w:beforeAutospacing="0" w:after="60" w:afterAutospacing="0"/>
        <w:rPr>
          <w:rFonts w:ascii="Georgia" w:hAnsi="Georgia"/>
          <w:b w:val="0"/>
          <w:bCs w:val="0"/>
        </w:rPr>
      </w:pPr>
      <w:r w:rsidRPr="00FC7159">
        <w:rPr>
          <w:rStyle w:val="mw-headline"/>
          <w:rFonts w:ascii="Georgia" w:hAnsi="Georgia"/>
          <w:b w:val="0"/>
          <w:bCs w:val="0"/>
        </w:rPr>
        <w:t>Compositional instrumentation</w:t>
      </w:r>
    </w:p>
    <w:p w:rsidR="003412A7" w:rsidRPr="00FC7159" w:rsidRDefault="003412A7" w:rsidP="003412A7">
      <w:pPr>
        <w:pStyle w:val="NormalWeb"/>
        <w:shd w:val="clear" w:color="auto" w:fill="FFFFFF"/>
        <w:spacing w:before="120" w:beforeAutospacing="0" w:after="120" w:afterAutospacing="0"/>
        <w:rPr>
          <w:rFonts w:ascii="Arial" w:hAnsi="Arial" w:cs="Arial"/>
        </w:rPr>
      </w:pPr>
      <w:r w:rsidRPr="00FC7159">
        <w:rPr>
          <w:rFonts w:ascii="Arial" w:hAnsi="Arial" w:cs="Arial"/>
        </w:rPr>
        <w:t>The task of adapting a composition for different</w:t>
      </w:r>
      <w:r w:rsidRPr="00FC7159">
        <w:rPr>
          <w:rStyle w:val="apple-converted-space"/>
          <w:rFonts w:ascii="Arial" w:hAnsi="Arial" w:cs="Arial"/>
        </w:rPr>
        <w:t> </w:t>
      </w:r>
      <w:hyperlink r:id="rId292" w:tooltip="Musical ensemble" w:history="1">
        <w:r w:rsidRPr="00FC7159">
          <w:rPr>
            <w:rStyle w:val="Hyperlink"/>
            <w:rFonts w:ascii="Arial" w:hAnsi="Arial" w:cs="Arial"/>
            <w:color w:val="auto"/>
          </w:rPr>
          <w:t>musical ensembles</w:t>
        </w:r>
      </w:hyperlink>
      <w:r w:rsidRPr="00FC7159">
        <w:rPr>
          <w:rStyle w:val="apple-converted-space"/>
          <w:rFonts w:ascii="Arial" w:hAnsi="Arial" w:cs="Arial"/>
        </w:rPr>
        <w:t> </w:t>
      </w:r>
      <w:r w:rsidRPr="00FC7159">
        <w:rPr>
          <w:rFonts w:ascii="Arial" w:hAnsi="Arial" w:cs="Arial"/>
        </w:rPr>
        <w:t>is called</w:t>
      </w:r>
      <w:r w:rsidRPr="00FC7159">
        <w:rPr>
          <w:rStyle w:val="apple-converted-space"/>
          <w:rFonts w:ascii="Arial" w:hAnsi="Arial" w:cs="Arial"/>
        </w:rPr>
        <w:t> </w:t>
      </w:r>
      <w:hyperlink r:id="rId293" w:tooltip="Arrangement" w:history="1">
        <w:r w:rsidRPr="00FC7159">
          <w:rPr>
            <w:rStyle w:val="Hyperlink"/>
            <w:rFonts w:ascii="Arial" w:hAnsi="Arial" w:cs="Arial"/>
            <w:color w:val="auto"/>
          </w:rPr>
          <w:t>arranging</w:t>
        </w:r>
      </w:hyperlink>
      <w:r w:rsidRPr="00FC7159">
        <w:rPr>
          <w:rStyle w:val="apple-converted-space"/>
          <w:rFonts w:ascii="Arial" w:hAnsi="Arial" w:cs="Arial"/>
        </w:rPr>
        <w:t> </w:t>
      </w:r>
      <w:r w:rsidRPr="00FC7159">
        <w:rPr>
          <w:rFonts w:ascii="Arial" w:hAnsi="Arial" w:cs="Arial"/>
        </w:rPr>
        <w:t>or</w:t>
      </w:r>
      <w:r w:rsidRPr="00FC7159">
        <w:rPr>
          <w:rStyle w:val="apple-converted-space"/>
          <w:rFonts w:ascii="Arial" w:hAnsi="Arial" w:cs="Arial"/>
        </w:rPr>
        <w:t> </w:t>
      </w:r>
      <w:hyperlink r:id="rId294" w:tooltip="Orchestration" w:history="1">
        <w:r w:rsidRPr="00FC7159">
          <w:rPr>
            <w:rStyle w:val="Hyperlink"/>
            <w:rFonts w:ascii="Arial" w:hAnsi="Arial" w:cs="Arial"/>
            <w:color w:val="auto"/>
          </w:rPr>
          <w:t>orchestration</w:t>
        </w:r>
      </w:hyperlink>
      <w:r w:rsidRPr="00FC7159">
        <w:rPr>
          <w:rFonts w:ascii="Arial" w:hAnsi="Arial" w:cs="Arial"/>
        </w:rPr>
        <w:t>, may be undertaken by the composer or separately by an arranger based on the composer's core composition. A composition may have multiple arrangements based on such factors as intended audience type and breadth, musical genre or stylistic treatment, recorded or live performance considerations, available musicians and instruments, commercial goals and economic constraints.</w:t>
      </w:r>
      <w:r w:rsidRPr="00FC7159">
        <w:rPr>
          <w:rStyle w:val="apple-converted-space"/>
          <w:rFonts w:ascii="Arial" w:hAnsi="Arial" w:cs="Arial"/>
        </w:rPr>
        <w:t> </w:t>
      </w:r>
      <w:r w:rsidRPr="00FC7159">
        <w:rPr>
          <w:rFonts w:ascii="Arial" w:hAnsi="Arial" w:cs="Arial"/>
        </w:rPr>
        <w:t>Based on such factors, composers, orchestrators and/or arrangers must decide upon the instrumentation of the original work. In the 2010s, the</w:t>
      </w:r>
      <w:r w:rsidRPr="00FC7159">
        <w:rPr>
          <w:rStyle w:val="apple-converted-space"/>
          <w:rFonts w:ascii="Arial" w:hAnsi="Arial" w:cs="Arial"/>
        </w:rPr>
        <w:t> </w:t>
      </w:r>
      <w:hyperlink r:id="rId295" w:tooltip="Contemporary music" w:history="1">
        <w:r w:rsidRPr="00FC7159">
          <w:rPr>
            <w:rStyle w:val="Hyperlink"/>
            <w:rFonts w:ascii="Arial" w:hAnsi="Arial" w:cs="Arial"/>
            <w:color w:val="auto"/>
          </w:rPr>
          <w:t>contemporary</w:t>
        </w:r>
      </w:hyperlink>
      <w:r w:rsidRPr="00FC7159">
        <w:rPr>
          <w:rStyle w:val="apple-converted-space"/>
          <w:rFonts w:ascii="Arial" w:hAnsi="Arial" w:cs="Arial"/>
        </w:rPr>
        <w:t> </w:t>
      </w:r>
      <w:r w:rsidRPr="00FC7159">
        <w:rPr>
          <w:rFonts w:ascii="Arial" w:hAnsi="Arial" w:cs="Arial"/>
        </w:rPr>
        <w:t>composer can virtually write for almost any combination of instruments, ranging from a</w:t>
      </w:r>
      <w:r w:rsidRPr="00FC7159">
        <w:rPr>
          <w:rStyle w:val="apple-converted-space"/>
          <w:rFonts w:ascii="Arial" w:hAnsi="Arial" w:cs="Arial"/>
        </w:rPr>
        <w:t> </w:t>
      </w:r>
      <w:hyperlink r:id="rId296" w:tooltip="String section" w:history="1">
        <w:r w:rsidRPr="00FC7159">
          <w:rPr>
            <w:rStyle w:val="Hyperlink"/>
            <w:rFonts w:ascii="Arial" w:hAnsi="Arial" w:cs="Arial"/>
            <w:color w:val="auto"/>
          </w:rPr>
          <w:t>string section</w:t>
        </w:r>
      </w:hyperlink>
      <w:r w:rsidRPr="00FC7159">
        <w:rPr>
          <w:rFonts w:ascii="Arial" w:hAnsi="Arial" w:cs="Arial"/>
        </w:rPr>
        <w:t>, wind and brass sections used in standard</w:t>
      </w:r>
      <w:r w:rsidRPr="00FC7159">
        <w:rPr>
          <w:rStyle w:val="apple-converted-space"/>
          <w:rFonts w:ascii="Arial" w:hAnsi="Arial" w:cs="Arial"/>
        </w:rPr>
        <w:t> </w:t>
      </w:r>
      <w:hyperlink r:id="rId297" w:tooltip="Orchestra" w:history="1">
        <w:r w:rsidRPr="00FC7159">
          <w:rPr>
            <w:rStyle w:val="Hyperlink"/>
            <w:rFonts w:ascii="Arial" w:hAnsi="Arial" w:cs="Arial"/>
            <w:color w:val="auto"/>
          </w:rPr>
          <w:t>orchestras</w:t>
        </w:r>
      </w:hyperlink>
      <w:r w:rsidRPr="00FC7159">
        <w:rPr>
          <w:rStyle w:val="apple-converted-space"/>
          <w:rFonts w:ascii="Arial" w:hAnsi="Arial" w:cs="Arial"/>
        </w:rPr>
        <w:t> </w:t>
      </w:r>
      <w:r w:rsidRPr="00FC7159">
        <w:rPr>
          <w:rFonts w:ascii="Arial" w:hAnsi="Arial" w:cs="Arial"/>
        </w:rPr>
        <w:t>to electronic instruments such as</w:t>
      </w:r>
      <w:r w:rsidRPr="00FC7159">
        <w:rPr>
          <w:rStyle w:val="apple-converted-space"/>
          <w:rFonts w:ascii="Arial" w:hAnsi="Arial" w:cs="Arial"/>
        </w:rPr>
        <w:t> </w:t>
      </w:r>
      <w:hyperlink r:id="rId298" w:tooltip="Synthesizer" w:history="1">
        <w:r w:rsidRPr="00FC7159">
          <w:rPr>
            <w:rStyle w:val="Hyperlink"/>
            <w:rFonts w:ascii="Arial" w:hAnsi="Arial" w:cs="Arial"/>
            <w:color w:val="auto"/>
          </w:rPr>
          <w:t>synthesizers</w:t>
        </w:r>
      </w:hyperlink>
      <w:r w:rsidRPr="00FC7159">
        <w:rPr>
          <w:rFonts w:ascii="Arial" w:hAnsi="Arial" w:cs="Arial"/>
        </w:rPr>
        <w:t>. Some common group settings include music for full</w:t>
      </w:r>
      <w:r w:rsidRPr="00FC7159">
        <w:rPr>
          <w:rStyle w:val="apple-converted-space"/>
          <w:rFonts w:ascii="Arial" w:hAnsi="Arial" w:cs="Arial"/>
        </w:rPr>
        <w:t> </w:t>
      </w:r>
      <w:hyperlink r:id="rId299" w:tooltip="Orchestra" w:history="1">
        <w:r w:rsidRPr="00FC7159">
          <w:rPr>
            <w:rStyle w:val="Hyperlink"/>
            <w:rFonts w:ascii="Arial" w:hAnsi="Arial" w:cs="Arial"/>
            <w:color w:val="auto"/>
          </w:rPr>
          <w:t>orchestra</w:t>
        </w:r>
      </w:hyperlink>
      <w:r w:rsidRPr="00FC7159">
        <w:rPr>
          <w:rStyle w:val="apple-converted-space"/>
          <w:rFonts w:ascii="Arial" w:hAnsi="Arial" w:cs="Arial"/>
        </w:rPr>
        <w:t> </w:t>
      </w:r>
      <w:r w:rsidRPr="00FC7159">
        <w:rPr>
          <w:rFonts w:ascii="Arial" w:hAnsi="Arial" w:cs="Arial"/>
        </w:rPr>
        <w:t>(consisting of strings, woodwinds, brass and percussion),</w:t>
      </w:r>
      <w:r w:rsidRPr="00FC7159">
        <w:rPr>
          <w:rStyle w:val="apple-converted-space"/>
          <w:rFonts w:ascii="Arial" w:hAnsi="Arial" w:cs="Arial"/>
        </w:rPr>
        <w:t> </w:t>
      </w:r>
      <w:hyperlink r:id="rId300" w:tooltip="Concert band" w:history="1">
        <w:r w:rsidRPr="00FC7159">
          <w:rPr>
            <w:rStyle w:val="Hyperlink"/>
            <w:rFonts w:ascii="Arial" w:hAnsi="Arial" w:cs="Arial"/>
            <w:color w:val="auto"/>
          </w:rPr>
          <w:t>concert band</w:t>
        </w:r>
      </w:hyperlink>
      <w:r w:rsidRPr="00FC7159">
        <w:rPr>
          <w:rStyle w:val="apple-converted-space"/>
          <w:rFonts w:ascii="Arial" w:hAnsi="Arial" w:cs="Arial"/>
        </w:rPr>
        <w:t> </w:t>
      </w:r>
      <w:r w:rsidRPr="00FC7159">
        <w:rPr>
          <w:rFonts w:ascii="Arial" w:hAnsi="Arial" w:cs="Arial"/>
        </w:rPr>
        <w:t>(which consists of larger sections and greater diversity of woodwind, brass, and percussion instruments than are usually found in the orchestra), or a chamber group (a small number of instruments, but at least two). The composer may also choose to write for only one instrument, in which case this is called a</w:t>
      </w:r>
      <w:r w:rsidRPr="00FC7159">
        <w:rPr>
          <w:rStyle w:val="apple-converted-space"/>
          <w:rFonts w:ascii="Arial" w:hAnsi="Arial" w:cs="Arial"/>
        </w:rPr>
        <w:t> </w:t>
      </w:r>
      <w:hyperlink r:id="rId301" w:tooltip="Solo (music)" w:history="1">
        <w:r w:rsidRPr="00FC7159">
          <w:rPr>
            <w:rStyle w:val="Hyperlink"/>
            <w:rFonts w:ascii="Arial" w:hAnsi="Arial" w:cs="Arial"/>
            <w:color w:val="auto"/>
          </w:rPr>
          <w:t>solo</w:t>
        </w:r>
      </w:hyperlink>
      <w:r w:rsidRPr="00FC7159">
        <w:rPr>
          <w:rFonts w:ascii="Arial" w:hAnsi="Arial" w:cs="Arial"/>
        </w:rPr>
        <w:t>. Solos may be unaccompanied, as with works for solo piano or solo cello, or solos may be accompanied by another instrument or by an ensemble.</w:t>
      </w:r>
    </w:p>
    <w:p w:rsidR="003412A7" w:rsidRPr="00FC7159" w:rsidRDefault="003412A7" w:rsidP="003412A7">
      <w:pPr>
        <w:pStyle w:val="NormalWeb"/>
        <w:shd w:val="clear" w:color="auto" w:fill="FFFFFF"/>
        <w:spacing w:before="120" w:beforeAutospacing="0" w:after="120" w:afterAutospacing="0"/>
        <w:rPr>
          <w:rFonts w:ascii="Arial" w:hAnsi="Arial" w:cs="Arial"/>
        </w:rPr>
      </w:pPr>
      <w:r w:rsidRPr="00FC7159">
        <w:rPr>
          <w:rFonts w:ascii="Arial" w:hAnsi="Arial" w:cs="Arial"/>
        </w:rPr>
        <w:t>Composers are not limited to writing only for instruments, they may also decide to write for</w:t>
      </w:r>
      <w:r w:rsidRPr="00FC7159">
        <w:rPr>
          <w:rStyle w:val="apple-converted-space"/>
          <w:rFonts w:ascii="Arial" w:hAnsi="Arial" w:cs="Arial"/>
        </w:rPr>
        <w:t> </w:t>
      </w:r>
      <w:hyperlink r:id="rId302" w:tooltip="Human voice" w:history="1">
        <w:r w:rsidRPr="00FC7159">
          <w:rPr>
            <w:rStyle w:val="Hyperlink"/>
            <w:rFonts w:ascii="Arial" w:hAnsi="Arial" w:cs="Arial"/>
            <w:color w:val="auto"/>
          </w:rPr>
          <w:t>voice</w:t>
        </w:r>
      </w:hyperlink>
      <w:r w:rsidRPr="00FC7159">
        <w:rPr>
          <w:rStyle w:val="apple-converted-space"/>
          <w:rFonts w:ascii="Arial" w:hAnsi="Arial" w:cs="Arial"/>
        </w:rPr>
        <w:t> </w:t>
      </w:r>
      <w:r w:rsidRPr="00FC7159">
        <w:rPr>
          <w:rFonts w:ascii="Arial" w:hAnsi="Arial" w:cs="Arial"/>
        </w:rPr>
        <w:t>(including</w:t>
      </w:r>
      <w:r w:rsidRPr="00FC7159">
        <w:rPr>
          <w:rStyle w:val="apple-converted-space"/>
          <w:rFonts w:ascii="Arial" w:hAnsi="Arial" w:cs="Arial"/>
        </w:rPr>
        <w:t> </w:t>
      </w:r>
      <w:hyperlink r:id="rId303" w:tooltip="Choral" w:history="1">
        <w:r w:rsidRPr="00FC7159">
          <w:rPr>
            <w:rStyle w:val="Hyperlink"/>
            <w:rFonts w:ascii="Arial" w:hAnsi="Arial" w:cs="Arial"/>
            <w:color w:val="auto"/>
          </w:rPr>
          <w:t>choral</w:t>
        </w:r>
      </w:hyperlink>
      <w:r w:rsidRPr="00FC7159">
        <w:rPr>
          <w:rStyle w:val="apple-converted-space"/>
          <w:rFonts w:ascii="Arial" w:hAnsi="Arial" w:cs="Arial"/>
        </w:rPr>
        <w:t> </w:t>
      </w:r>
      <w:r w:rsidRPr="00FC7159">
        <w:rPr>
          <w:rFonts w:ascii="Arial" w:hAnsi="Arial" w:cs="Arial"/>
        </w:rPr>
        <w:t>works, some symphonies (e.g.,</w:t>
      </w:r>
      <w:r w:rsidRPr="00FC7159">
        <w:rPr>
          <w:rStyle w:val="apple-converted-space"/>
          <w:rFonts w:ascii="Arial" w:hAnsi="Arial" w:cs="Arial"/>
        </w:rPr>
        <w:t> </w:t>
      </w:r>
      <w:hyperlink r:id="rId304" w:tooltip="Beethoven's ninth symphony" w:history="1">
        <w:r w:rsidRPr="00FC7159">
          <w:rPr>
            <w:rStyle w:val="Hyperlink"/>
            <w:rFonts w:ascii="Arial" w:hAnsi="Arial" w:cs="Arial"/>
            <w:color w:val="auto"/>
          </w:rPr>
          <w:t>Beethoven's ninth symphony</w:t>
        </w:r>
      </w:hyperlink>
      <w:r w:rsidRPr="00FC7159">
        <w:rPr>
          <w:rFonts w:ascii="Arial" w:hAnsi="Arial" w:cs="Arial"/>
        </w:rPr>
        <w:t>,</w:t>
      </w:r>
      <w:r w:rsidRPr="00FC7159">
        <w:rPr>
          <w:rStyle w:val="apple-converted-space"/>
          <w:rFonts w:ascii="Arial" w:hAnsi="Arial" w:cs="Arial"/>
        </w:rPr>
        <w:t> </w:t>
      </w:r>
      <w:hyperlink r:id="rId305" w:tooltip="Opera" w:history="1">
        <w:r w:rsidRPr="00FC7159">
          <w:rPr>
            <w:rStyle w:val="Hyperlink"/>
            <w:rFonts w:ascii="Arial" w:hAnsi="Arial" w:cs="Arial"/>
            <w:color w:val="auto"/>
          </w:rPr>
          <w:t>operas</w:t>
        </w:r>
      </w:hyperlink>
      <w:r w:rsidRPr="00FC7159">
        <w:rPr>
          <w:rFonts w:ascii="Arial" w:hAnsi="Arial" w:cs="Arial"/>
        </w:rPr>
        <w:t>, and</w:t>
      </w:r>
      <w:r w:rsidRPr="00FC7159">
        <w:rPr>
          <w:rStyle w:val="apple-converted-space"/>
          <w:rFonts w:ascii="Arial" w:hAnsi="Arial" w:cs="Arial"/>
        </w:rPr>
        <w:t> </w:t>
      </w:r>
      <w:hyperlink r:id="rId306" w:tooltip="Musical theatre" w:history="1">
        <w:r w:rsidRPr="00FC7159">
          <w:rPr>
            <w:rStyle w:val="Hyperlink"/>
            <w:rFonts w:ascii="Arial" w:hAnsi="Arial" w:cs="Arial"/>
            <w:color w:val="auto"/>
          </w:rPr>
          <w:t>musicals</w:t>
        </w:r>
      </w:hyperlink>
      <w:r w:rsidRPr="00FC7159">
        <w:rPr>
          <w:rFonts w:ascii="Arial" w:hAnsi="Arial" w:cs="Arial"/>
        </w:rPr>
        <w:t>). Composers can also write for</w:t>
      </w:r>
      <w:r w:rsidRPr="00FC7159">
        <w:rPr>
          <w:rStyle w:val="apple-converted-space"/>
          <w:rFonts w:ascii="Arial" w:hAnsi="Arial" w:cs="Arial"/>
        </w:rPr>
        <w:t> </w:t>
      </w:r>
      <w:hyperlink r:id="rId307" w:tooltip="Percussion instrument" w:history="1">
        <w:r w:rsidRPr="00FC7159">
          <w:rPr>
            <w:rStyle w:val="Hyperlink"/>
            <w:rFonts w:ascii="Arial" w:hAnsi="Arial" w:cs="Arial"/>
            <w:color w:val="auto"/>
          </w:rPr>
          <w:t>percussion instruments</w:t>
        </w:r>
      </w:hyperlink>
      <w:r w:rsidRPr="00FC7159">
        <w:rPr>
          <w:rStyle w:val="apple-converted-space"/>
          <w:rFonts w:ascii="Arial" w:hAnsi="Arial" w:cs="Arial"/>
        </w:rPr>
        <w:t> </w:t>
      </w:r>
      <w:r w:rsidRPr="00FC7159">
        <w:rPr>
          <w:rFonts w:ascii="Arial" w:hAnsi="Arial" w:cs="Arial"/>
        </w:rPr>
        <w:t>or</w:t>
      </w:r>
      <w:r w:rsidRPr="00FC7159">
        <w:rPr>
          <w:rStyle w:val="apple-converted-space"/>
          <w:rFonts w:ascii="Arial" w:hAnsi="Arial" w:cs="Arial"/>
        </w:rPr>
        <w:t> </w:t>
      </w:r>
      <w:hyperlink r:id="rId308" w:tooltip="Electronic instrument" w:history="1">
        <w:r w:rsidRPr="00FC7159">
          <w:rPr>
            <w:rStyle w:val="Hyperlink"/>
            <w:rFonts w:ascii="Arial" w:hAnsi="Arial" w:cs="Arial"/>
            <w:color w:val="auto"/>
          </w:rPr>
          <w:t>electronic instruments</w:t>
        </w:r>
      </w:hyperlink>
      <w:r w:rsidRPr="00FC7159">
        <w:rPr>
          <w:rFonts w:ascii="Arial" w:hAnsi="Arial" w:cs="Arial"/>
        </w:rPr>
        <w:t>. Alternatively, as is the case with</w:t>
      </w:r>
      <w:r w:rsidRPr="00FC7159">
        <w:rPr>
          <w:rStyle w:val="apple-converted-space"/>
          <w:rFonts w:ascii="Arial" w:hAnsi="Arial" w:cs="Arial"/>
        </w:rPr>
        <w:t> </w:t>
      </w:r>
      <w:hyperlink r:id="rId309" w:tooltip="Musique concrète" w:history="1">
        <w:r w:rsidRPr="00FC7159">
          <w:rPr>
            <w:rStyle w:val="Hyperlink"/>
            <w:rFonts w:ascii="Arial" w:hAnsi="Arial" w:cs="Arial"/>
            <w:color w:val="auto"/>
          </w:rPr>
          <w:t>musique concrète</w:t>
        </w:r>
      </w:hyperlink>
      <w:r w:rsidRPr="00FC7159">
        <w:rPr>
          <w:rFonts w:ascii="Arial" w:hAnsi="Arial" w:cs="Arial"/>
        </w:rPr>
        <w:t>, the composer can work with many sounds often not associated with the creation of music, such as</w:t>
      </w:r>
      <w:r w:rsidRPr="00FC7159">
        <w:rPr>
          <w:rStyle w:val="apple-converted-space"/>
          <w:rFonts w:ascii="Arial" w:hAnsi="Arial" w:cs="Arial"/>
        </w:rPr>
        <w:t> </w:t>
      </w:r>
      <w:hyperlink r:id="rId310" w:tooltip="Typewriter" w:history="1">
        <w:r w:rsidRPr="00FC7159">
          <w:rPr>
            <w:rStyle w:val="Hyperlink"/>
            <w:rFonts w:ascii="Arial" w:hAnsi="Arial" w:cs="Arial"/>
            <w:color w:val="auto"/>
          </w:rPr>
          <w:t>typewriters</w:t>
        </w:r>
      </w:hyperlink>
      <w:r w:rsidRPr="00FC7159">
        <w:rPr>
          <w:rFonts w:ascii="Arial" w:hAnsi="Arial" w:cs="Arial"/>
        </w:rPr>
        <w:t>,</w:t>
      </w:r>
      <w:r w:rsidRPr="00FC7159">
        <w:rPr>
          <w:rStyle w:val="apple-converted-space"/>
          <w:rFonts w:ascii="Arial" w:hAnsi="Arial" w:cs="Arial"/>
        </w:rPr>
        <w:t> </w:t>
      </w:r>
      <w:hyperlink r:id="rId311" w:tooltip="Siren (alarm)" w:history="1">
        <w:r w:rsidRPr="00FC7159">
          <w:rPr>
            <w:rStyle w:val="Hyperlink"/>
            <w:rFonts w:ascii="Arial" w:hAnsi="Arial" w:cs="Arial"/>
            <w:color w:val="auto"/>
          </w:rPr>
          <w:t>sirens</w:t>
        </w:r>
      </w:hyperlink>
      <w:r w:rsidRPr="00FC7159">
        <w:rPr>
          <w:rFonts w:ascii="Arial" w:hAnsi="Arial" w:cs="Arial"/>
        </w:rPr>
        <w:t>, and so forth.</w:t>
      </w:r>
      <w:r w:rsidRPr="00FC7159">
        <w:rPr>
          <w:rFonts w:ascii="Arial" w:hAnsi="Arial" w:cs="Arial"/>
          <w:vertAlign w:val="superscript"/>
        </w:rPr>
        <w:t>[</w:t>
      </w:r>
      <w:hyperlink r:id="rId312" w:tooltip="Wikipedia:Citation needed" w:history="1">
        <w:r w:rsidRPr="00FC7159">
          <w:rPr>
            <w:rStyle w:val="Hyperlink"/>
            <w:rFonts w:ascii="Arial" w:hAnsi="Arial" w:cs="Arial"/>
            <w:i/>
            <w:iCs/>
            <w:color w:val="auto"/>
            <w:vertAlign w:val="superscript"/>
          </w:rPr>
          <w:t>citation needed</w:t>
        </w:r>
      </w:hyperlink>
      <w:r w:rsidRPr="00FC7159">
        <w:rPr>
          <w:rFonts w:ascii="Arial" w:hAnsi="Arial" w:cs="Arial"/>
          <w:vertAlign w:val="superscript"/>
        </w:rPr>
        <w:t>]</w:t>
      </w:r>
      <w:r w:rsidRPr="00FC7159">
        <w:rPr>
          <w:rStyle w:val="apple-converted-space"/>
          <w:rFonts w:ascii="Arial" w:hAnsi="Arial" w:cs="Arial"/>
        </w:rPr>
        <w:t> </w:t>
      </w:r>
      <w:r w:rsidRPr="00FC7159">
        <w:rPr>
          <w:rFonts w:ascii="Arial" w:hAnsi="Arial" w:cs="Arial"/>
        </w:rPr>
        <w:t>In</w:t>
      </w:r>
      <w:r w:rsidRPr="00FC7159">
        <w:rPr>
          <w:rStyle w:val="apple-converted-space"/>
          <w:rFonts w:ascii="Arial" w:hAnsi="Arial" w:cs="Arial"/>
        </w:rPr>
        <w:t> </w:t>
      </w:r>
      <w:hyperlink r:id="rId313" w:tooltip="Elizabeth Swados" w:history="1">
        <w:r w:rsidRPr="00FC7159">
          <w:rPr>
            <w:rStyle w:val="Hyperlink"/>
            <w:rFonts w:ascii="Arial" w:hAnsi="Arial" w:cs="Arial"/>
            <w:color w:val="auto"/>
          </w:rPr>
          <w:t>Elizabeth Swados</w:t>
        </w:r>
      </w:hyperlink>
      <w:r w:rsidRPr="00FC7159">
        <w:rPr>
          <w:rFonts w:ascii="Arial" w:hAnsi="Arial" w:cs="Arial"/>
        </w:rPr>
        <w:t>'</w:t>
      </w:r>
      <w:r w:rsidRPr="00FC7159">
        <w:rPr>
          <w:rStyle w:val="apple-converted-space"/>
          <w:rFonts w:ascii="Arial" w:hAnsi="Arial" w:cs="Arial"/>
        </w:rPr>
        <w:t> </w:t>
      </w:r>
      <w:r w:rsidRPr="00FC7159">
        <w:rPr>
          <w:rFonts w:ascii="Arial" w:hAnsi="Arial" w:cs="Arial"/>
          <w:i/>
          <w:iCs/>
        </w:rPr>
        <w:t>Listening Out Loud</w:t>
      </w:r>
      <w:r w:rsidRPr="00FC7159">
        <w:rPr>
          <w:rFonts w:ascii="Arial" w:hAnsi="Arial" w:cs="Arial"/>
        </w:rPr>
        <w:t>, she explains how a composer must know the full capabilities of each instrument and how they must complement each other, not compete. She gives an example of how in an earlier composition of hers, she had the tuba playing with the piccolo. This would clearly drown the piccolo out. Each instrument chosen to be in a piece must have a reason for being there that adds to what the composer is trying to convey within the work.</w:t>
      </w:r>
    </w:p>
    <w:p w:rsidR="003412A7" w:rsidRPr="00FC7159" w:rsidRDefault="003412A7" w:rsidP="003412A7">
      <w:pPr>
        <w:pStyle w:val="Heading2"/>
        <w:pBdr>
          <w:bottom w:val="single" w:sz="6" w:space="0" w:color="A2A9B1"/>
        </w:pBdr>
        <w:shd w:val="clear" w:color="auto" w:fill="FFFFFF"/>
        <w:spacing w:before="240" w:beforeAutospacing="0" w:after="60" w:afterAutospacing="0"/>
        <w:rPr>
          <w:rFonts w:ascii="Georgia" w:hAnsi="Georgia"/>
          <w:b w:val="0"/>
          <w:bCs w:val="0"/>
        </w:rPr>
      </w:pPr>
      <w:r w:rsidRPr="00FC7159">
        <w:rPr>
          <w:rStyle w:val="mw-headline"/>
          <w:rFonts w:ascii="Georgia" w:hAnsi="Georgia"/>
          <w:b w:val="0"/>
          <w:bCs w:val="0"/>
        </w:rPr>
        <w:t>Arranging</w:t>
      </w:r>
    </w:p>
    <w:p w:rsidR="003412A7" w:rsidRPr="00FC7159" w:rsidRDefault="003412A7" w:rsidP="003412A7">
      <w:pPr>
        <w:pStyle w:val="NormalWeb"/>
        <w:shd w:val="clear" w:color="auto" w:fill="FFFFFF"/>
        <w:spacing w:before="120" w:beforeAutospacing="0" w:after="120" w:afterAutospacing="0"/>
        <w:rPr>
          <w:rFonts w:ascii="Arial" w:hAnsi="Arial" w:cs="Arial"/>
        </w:rPr>
      </w:pPr>
      <w:r w:rsidRPr="00FC7159">
        <w:rPr>
          <w:rFonts w:ascii="Arial" w:hAnsi="Arial" w:cs="Arial"/>
        </w:rPr>
        <w:t>Arranging is composition which employs prior material so as to comment upon it such as in</w:t>
      </w:r>
      <w:r w:rsidRPr="00FC7159">
        <w:rPr>
          <w:rStyle w:val="apple-converted-space"/>
          <w:rFonts w:ascii="Arial" w:hAnsi="Arial" w:cs="Arial"/>
        </w:rPr>
        <w:t> </w:t>
      </w:r>
      <w:hyperlink r:id="rId314" w:tooltip="Mashup (music)" w:history="1">
        <w:r w:rsidRPr="00FC7159">
          <w:rPr>
            <w:rStyle w:val="Hyperlink"/>
            <w:rFonts w:ascii="Arial" w:hAnsi="Arial" w:cs="Arial"/>
            <w:color w:val="auto"/>
          </w:rPr>
          <w:t>mash-ups</w:t>
        </w:r>
      </w:hyperlink>
      <w:r w:rsidRPr="00FC7159">
        <w:rPr>
          <w:rStyle w:val="apple-converted-space"/>
          <w:rFonts w:ascii="Arial" w:hAnsi="Arial" w:cs="Arial"/>
        </w:rPr>
        <w:t> </w:t>
      </w:r>
      <w:r w:rsidRPr="00FC7159">
        <w:rPr>
          <w:rFonts w:ascii="Arial" w:hAnsi="Arial" w:cs="Arial"/>
        </w:rPr>
        <w:t>and various contemporary classical works.</w:t>
      </w:r>
      <w:r w:rsidRPr="00FC7159">
        <w:rPr>
          <w:rFonts w:ascii="Arial" w:hAnsi="Arial" w:cs="Arial"/>
          <w:vertAlign w:val="superscript"/>
        </w:rPr>
        <w:t>]</w:t>
      </w:r>
      <w:r w:rsidRPr="00FC7159">
        <w:rPr>
          <w:rStyle w:val="apple-converted-space"/>
          <w:rFonts w:ascii="Arial" w:hAnsi="Arial" w:cs="Arial"/>
        </w:rPr>
        <w:t> </w:t>
      </w:r>
      <w:r w:rsidRPr="00FC7159">
        <w:rPr>
          <w:rFonts w:ascii="Arial" w:hAnsi="Arial" w:cs="Arial"/>
        </w:rPr>
        <w:t>The process first requires</w:t>
      </w:r>
      <w:r w:rsidRPr="00FC7159">
        <w:rPr>
          <w:rStyle w:val="apple-converted-space"/>
          <w:rFonts w:ascii="Arial" w:hAnsi="Arial" w:cs="Arial"/>
        </w:rPr>
        <w:t> </w:t>
      </w:r>
      <w:hyperlink r:id="rId315" w:tooltip="Musical analysis" w:history="1">
        <w:r w:rsidRPr="00FC7159">
          <w:rPr>
            <w:rStyle w:val="Hyperlink"/>
            <w:rFonts w:ascii="Arial" w:hAnsi="Arial" w:cs="Arial"/>
            <w:color w:val="auto"/>
          </w:rPr>
          <w:t>analysis</w:t>
        </w:r>
      </w:hyperlink>
      <w:r w:rsidRPr="00FC7159">
        <w:rPr>
          <w:rStyle w:val="apple-converted-space"/>
          <w:rFonts w:ascii="Arial" w:hAnsi="Arial" w:cs="Arial"/>
        </w:rPr>
        <w:t> </w:t>
      </w:r>
      <w:r w:rsidRPr="00FC7159">
        <w:rPr>
          <w:rFonts w:ascii="Arial" w:hAnsi="Arial" w:cs="Arial"/>
        </w:rPr>
        <w:t>of existing music, and then rewriting (and often transcription) for an instrumentation other than that for which it was originally intended. It often (but not always) involves new supporting material injected by the arranger. Different versions of a composed piece of music is referred to as an</w:t>
      </w:r>
      <w:r w:rsidRPr="00FC7159">
        <w:rPr>
          <w:rStyle w:val="apple-converted-space"/>
          <w:rFonts w:ascii="Arial" w:hAnsi="Arial" w:cs="Arial"/>
        </w:rPr>
        <w:t> </w:t>
      </w:r>
      <w:r w:rsidRPr="00FC7159">
        <w:rPr>
          <w:rFonts w:ascii="Arial" w:hAnsi="Arial" w:cs="Arial"/>
          <w:i/>
          <w:iCs/>
        </w:rPr>
        <w:t>arrangement</w:t>
      </w:r>
      <w:r w:rsidRPr="00FC7159">
        <w:rPr>
          <w:rFonts w:ascii="Arial" w:hAnsi="Arial" w:cs="Arial"/>
          <w:vertAlign w:val="superscript"/>
        </w:rPr>
        <w:t>.</w:t>
      </w:r>
    </w:p>
    <w:p w:rsidR="003412A7" w:rsidRPr="00FC7159" w:rsidRDefault="003412A7" w:rsidP="003412A7">
      <w:pPr>
        <w:pStyle w:val="Heading2"/>
        <w:pBdr>
          <w:bottom w:val="single" w:sz="6" w:space="0" w:color="A2A9B1"/>
        </w:pBdr>
        <w:shd w:val="clear" w:color="auto" w:fill="FFFFFF"/>
        <w:spacing w:before="240" w:beforeAutospacing="0" w:after="60" w:afterAutospacing="0"/>
        <w:rPr>
          <w:rFonts w:ascii="Georgia" w:hAnsi="Georgia"/>
          <w:b w:val="0"/>
          <w:bCs w:val="0"/>
        </w:rPr>
      </w:pPr>
      <w:r w:rsidRPr="00FC7159">
        <w:rPr>
          <w:rStyle w:val="mw-headline"/>
          <w:rFonts w:ascii="Georgia" w:hAnsi="Georgia"/>
          <w:b w:val="0"/>
          <w:bCs w:val="0"/>
        </w:rPr>
        <w:t>Interpretation</w:t>
      </w:r>
    </w:p>
    <w:p w:rsidR="003412A7" w:rsidRPr="00FC7159" w:rsidRDefault="003412A7" w:rsidP="003412A7">
      <w:pPr>
        <w:pStyle w:val="NormalWeb"/>
        <w:shd w:val="clear" w:color="auto" w:fill="FFFFFF"/>
        <w:spacing w:before="120" w:beforeAutospacing="0" w:after="120" w:afterAutospacing="0"/>
        <w:rPr>
          <w:rFonts w:ascii="Arial" w:hAnsi="Arial" w:cs="Arial"/>
        </w:rPr>
      </w:pPr>
      <w:r w:rsidRPr="00FC7159">
        <w:rPr>
          <w:rFonts w:ascii="Arial" w:hAnsi="Arial" w:cs="Arial"/>
        </w:rPr>
        <w:t>Even when music is notated relatively precisely, as in Western classical music from the 1750s onwards, there are many decisions that a performer and/or conductor has to make, because notation does not specify all of the elements of musical performance. The process of deciding how to perform music that has been previously composed and notated is termed "interpretation". Different performers' or conductor's interpretations of the same work of music can vary widely, in terms of the tempos that are chosen and the playing or singing style or</w:t>
      </w:r>
      <w:r w:rsidRPr="00FC7159">
        <w:rPr>
          <w:rStyle w:val="apple-converted-space"/>
          <w:rFonts w:ascii="Arial" w:hAnsi="Arial" w:cs="Arial"/>
        </w:rPr>
        <w:t> </w:t>
      </w:r>
      <w:hyperlink r:id="rId316" w:tooltip="Musical phrasing" w:history="1">
        <w:r w:rsidRPr="00FC7159">
          <w:rPr>
            <w:rStyle w:val="Hyperlink"/>
            <w:rFonts w:ascii="Arial" w:hAnsi="Arial" w:cs="Arial"/>
            <w:color w:val="auto"/>
          </w:rPr>
          <w:t>phrasing</w:t>
        </w:r>
      </w:hyperlink>
      <w:r w:rsidRPr="00FC7159">
        <w:rPr>
          <w:rStyle w:val="apple-converted-space"/>
          <w:rFonts w:ascii="Arial" w:hAnsi="Arial" w:cs="Arial"/>
        </w:rPr>
        <w:t> </w:t>
      </w:r>
      <w:r w:rsidRPr="00FC7159">
        <w:rPr>
          <w:rFonts w:ascii="Arial" w:hAnsi="Arial" w:cs="Arial"/>
        </w:rPr>
        <w:t>of the melodies. Composers and songwriters who present their own music in a concert are interpreting their songs, just as much as those who perform the music of others. The standard body of choices and techniques present at a given time and a given place is referred to as</w:t>
      </w:r>
      <w:r w:rsidRPr="00FC7159">
        <w:rPr>
          <w:rStyle w:val="apple-converted-space"/>
          <w:rFonts w:ascii="Arial" w:hAnsi="Arial" w:cs="Arial"/>
        </w:rPr>
        <w:t> </w:t>
      </w:r>
      <w:hyperlink r:id="rId317" w:tooltip="Historically informed performance" w:history="1">
        <w:r w:rsidRPr="00FC7159">
          <w:rPr>
            <w:rStyle w:val="Hyperlink"/>
            <w:rFonts w:ascii="Arial" w:hAnsi="Arial" w:cs="Arial"/>
            <w:color w:val="auto"/>
          </w:rPr>
          <w:t>performance practice</w:t>
        </w:r>
      </w:hyperlink>
      <w:r w:rsidRPr="00FC7159">
        <w:rPr>
          <w:rFonts w:ascii="Arial" w:hAnsi="Arial" w:cs="Arial"/>
        </w:rPr>
        <w:t>, whereas interpretation is generally used to mean the individual choices of a performer.</w:t>
      </w:r>
      <w:r w:rsidRPr="00FC7159">
        <w:rPr>
          <w:rFonts w:ascii="Arial" w:hAnsi="Arial" w:cs="Arial"/>
          <w:vertAlign w:val="superscript"/>
        </w:rPr>
        <w:t>[</w:t>
      </w:r>
    </w:p>
    <w:p w:rsidR="00AE2253" w:rsidRDefault="00AE2253" w:rsidP="00FC2496">
      <w:pPr>
        <w:rPr>
          <w:rFonts w:ascii="Arial" w:hAnsi="Arial" w:cs="Arial"/>
          <w:b/>
          <w:sz w:val="28"/>
          <w:szCs w:val="28"/>
          <w:u w:val="single"/>
        </w:rPr>
      </w:pPr>
    </w:p>
    <w:p w:rsidR="00FC2496" w:rsidRPr="00FC7159" w:rsidRDefault="00FC2496" w:rsidP="00FC2496">
      <w:pPr>
        <w:rPr>
          <w:rFonts w:ascii="Arial" w:hAnsi="Arial" w:cs="Arial"/>
          <w:b/>
          <w:sz w:val="28"/>
          <w:szCs w:val="28"/>
          <w:u w:val="single"/>
        </w:rPr>
      </w:pPr>
      <w:r w:rsidRPr="00FC7159">
        <w:rPr>
          <w:rFonts w:ascii="Arial" w:hAnsi="Arial" w:cs="Arial"/>
          <w:b/>
          <w:sz w:val="28"/>
          <w:szCs w:val="28"/>
          <w:u w:val="single"/>
        </w:rPr>
        <w:t xml:space="preserve">WEEK 7   </w:t>
      </w:r>
    </w:p>
    <w:p w:rsidR="00FC2496" w:rsidRDefault="00FC2496" w:rsidP="00FC2496">
      <w:pPr>
        <w:rPr>
          <w:rFonts w:ascii="Arial" w:hAnsi="Arial" w:cs="Arial"/>
          <w:b/>
          <w:sz w:val="28"/>
          <w:szCs w:val="28"/>
        </w:rPr>
      </w:pPr>
      <w:r w:rsidRPr="00FC7159">
        <w:rPr>
          <w:rFonts w:ascii="Arial" w:hAnsi="Arial" w:cs="Arial"/>
          <w:b/>
          <w:sz w:val="28"/>
          <w:szCs w:val="28"/>
          <w:u w:val="single"/>
        </w:rPr>
        <w:t>TOPIC:</w:t>
      </w:r>
      <w:r w:rsidR="00320A76" w:rsidRPr="00320A76">
        <w:rPr>
          <w:rFonts w:ascii="Arial" w:hAnsi="Arial" w:cs="Arial"/>
          <w:b/>
          <w:sz w:val="28"/>
          <w:szCs w:val="28"/>
        </w:rPr>
        <w:t xml:space="preserve"> </w:t>
      </w:r>
      <w:r w:rsidR="00320A76" w:rsidRPr="00FC7159">
        <w:rPr>
          <w:rFonts w:ascii="Arial" w:hAnsi="Arial" w:cs="Arial"/>
          <w:b/>
          <w:sz w:val="28"/>
          <w:szCs w:val="28"/>
        </w:rPr>
        <w:t>CONTEMPORARY NIGERIAN ARTS AND ARTISTS.</w:t>
      </w:r>
    </w:p>
    <w:p w:rsidR="00C11E12" w:rsidRPr="00AE2253" w:rsidRDefault="00C11E12" w:rsidP="00C11E12">
      <w:pPr>
        <w:spacing w:after="0" w:line="240" w:lineRule="auto"/>
        <w:rPr>
          <w:rFonts w:ascii="Arial" w:hAnsi="Arial" w:cs="Arial"/>
          <w:sz w:val="24"/>
          <w:szCs w:val="24"/>
          <w:u w:val="single"/>
        </w:rPr>
      </w:pPr>
      <w:r w:rsidRPr="00AE2253">
        <w:rPr>
          <w:rFonts w:ascii="Arial" w:hAnsi="Arial" w:cs="Arial"/>
          <w:sz w:val="24"/>
          <w:szCs w:val="24"/>
          <w:u w:val="single"/>
        </w:rPr>
        <w:t>PROMINENT CONTEMPORARY ARTIST</w:t>
      </w:r>
    </w:p>
    <w:p w:rsidR="00C11E12" w:rsidRPr="00AE2253" w:rsidRDefault="00C11E12" w:rsidP="00C11E12">
      <w:pPr>
        <w:spacing w:after="0" w:line="240" w:lineRule="auto"/>
        <w:jc w:val="both"/>
        <w:rPr>
          <w:rFonts w:ascii="Arial" w:hAnsi="Arial" w:cs="Arial"/>
          <w:sz w:val="24"/>
          <w:szCs w:val="24"/>
        </w:rPr>
      </w:pPr>
      <w:r w:rsidRPr="00AE2253">
        <w:rPr>
          <w:rFonts w:ascii="Arial" w:hAnsi="Arial" w:cs="Arial"/>
          <w:sz w:val="24"/>
          <w:szCs w:val="24"/>
        </w:rPr>
        <w:t>Ullier Bier was the main motivator of the Ibadan Mbari club which succeeded I bringing together all kind of creativity in the arts in 1961.</w:t>
      </w:r>
    </w:p>
    <w:p w:rsidR="00C11E12" w:rsidRPr="00AE2253" w:rsidRDefault="00C11E12" w:rsidP="00C11E12">
      <w:pPr>
        <w:spacing w:after="0" w:line="240" w:lineRule="auto"/>
        <w:jc w:val="both"/>
        <w:rPr>
          <w:rFonts w:ascii="Arial" w:hAnsi="Arial" w:cs="Arial"/>
          <w:sz w:val="24"/>
          <w:szCs w:val="24"/>
        </w:rPr>
      </w:pPr>
      <w:r w:rsidRPr="00AE2253">
        <w:rPr>
          <w:rFonts w:ascii="Arial" w:hAnsi="Arial" w:cs="Arial"/>
          <w:sz w:val="24"/>
          <w:szCs w:val="24"/>
        </w:rPr>
        <w:t>Ulllier Bierrand his wife Georgina Susanne Wenger cater found the Oshogbo School of Arts where many of the Nigerian contemporary artist were produced. Such artist are Twin Seven-Seven, Jimoh Buraimoh, Jacob Afolabi, Rufus Ogundele, Muraina Oyelami, Adebisi and Lasisi Gbadamosi. The Enugu Mbari produced a different set of young artist like Inyong, Emmanuel Nzo  Ndubuisi.</w:t>
      </w:r>
    </w:p>
    <w:p w:rsidR="00C11E12" w:rsidRPr="00AE2253" w:rsidRDefault="00C11E12" w:rsidP="00C11E12">
      <w:pPr>
        <w:spacing w:after="0" w:line="240" w:lineRule="auto"/>
        <w:jc w:val="both"/>
        <w:rPr>
          <w:rFonts w:ascii="Arial" w:hAnsi="Arial" w:cs="Arial"/>
          <w:sz w:val="24"/>
          <w:szCs w:val="24"/>
        </w:rPr>
      </w:pPr>
    </w:p>
    <w:p w:rsidR="00C11E12" w:rsidRPr="00AE2253" w:rsidRDefault="00C11E12" w:rsidP="00C11E12">
      <w:pPr>
        <w:spacing w:after="0" w:line="240" w:lineRule="auto"/>
        <w:jc w:val="center"/>
        <w:rPr>
          <w:rFonts w:ascii="Arial" w:hAnsi="Arial" w:cs="Arial"/>
          <w:sz w:val="24"/>
          <w:szCs w:val="24"/>
          <w:u w:val="single"/>
        </w:rPr>
      </w:pPr>
      <w:r w:rsidRPr="00AE2253">
        <w:rPr>
          <w:rFonts w:ascii="Arial" w:hAnsi="Arial" w:cs="Arial"/>
          <w:sz w:val="24"/>
          <w:szCs w:val="24"/>
          <w:u w:val="single"/>
        </w:rPr>
        <w:t>LITERARY NIGERIAN CONTEMPORARY ARTIST</w:t>
      </w:r>
    </w:p>
    <w:p w:rsidR="00C11E12" w:rsidRPr="00AE2253" w:rsidRDefault="00C11E12" w:rsidP="00C11E12">
      <w:pPr>
        <w:spacing w:after="0" w:line="240" w:lineRule="auto"/>
        <w:jc w:val="both"/>
        <w:rPr>
          <w:rFonts w:ascii="Arial" w:hAnsi="Arial" w:cs="Arial"/>
          <w:sz w:val="24"/>
          <w:szCs w:val="24"/>
        </w:rPr>
      </w:pPr>
      <w:r w:rsidRPr="00AE2253">
        <w:rPr>
          <w:rFonts w:ascii="Arial" w:hAnsi="Arial" w:cs="Arial"/>
          <w:sz w:val="24"/>
          <w:szCs w:val="24"/>
        </w:rPr>
        <w:t>Chinua Achebe, Wole Soyinka, CHRISTOPHEROKIGBO, J. P. Clark, Anos Tutuola.</w:t>
      </w:r>
    </w:p>
    <w:p w:rsidR="00C11E12" w:rsidRPr="00AE2253" w:rsidRDefault="00C11E12" w:rsidP="00C11E12">
      <w:pPr>
        <w:spacing w:after="0" w:line="240" w:lineRule="auto"/>
        <w:jc w:val="both"/>
        <w:rPr>
          <w:rFonts w:ascii="Arial" w:hAnsi="Arial" w:cs="Arial"/>
          <w:sz w:val="24"/>
          <w:szCs w:val="24"/>
        </w:rPr>
      </w:pPr>
    </w:p>
    <w:p w:rsidR="00C11E12" w:rsidRPr="00AE2253" w:rsidRDefault="00C11E12" w:rsidP="00C11E12">
      <w:pPr>
        <w:spacing w:after="0" w:line="240" w:lineRule="auto"/>
        <w:jc w:val="center"/>
        <w:rPr>
          <w:rFonts w:ascii="Arial" w:hAnsi="Arial" w:cs="Arial"/>
          <w:sz w:val="24"/>
          <w:szCs w:val="24"/>
          <w:u w:val="single"/>
        </w:rPr>
      </w:pPr>
      <w:r w:rsidRPr="00AE2253">
        <w:rPr>
          <w:rFonts w:ascii="Arial" w:hAnsi="Arial" w:cs="Arial"/>
          <w:sz w:val="24"/>
          <w:szCs w:val="24"/>
          <w:u w:val="single"/>
        </w:rPr>
        <w:t>STUDIO ARTIST CONTEMPORARY ARTIST</w:t>
      </w:r>
    </w:p>
    <w:p w:rsidR="00C11E12" w:rsidRPr="00AE2253" w:rsidRDefault="00C11E12" w:rsidP="00C11E12">
      <w:pPr>
        <w:spacing w:after="0" w:line="240" w:lineRule="auto"/>
        <w:jc w:val="both"/>
        <w:rPr>
          <w:rFonts w:ascii="Arial" w:hAnsi="Arial" w:cs="Arial"/>
          <w:sz w:val="24"/>
          <w:szCs w:val="24"/>
        </w:rPr>
      </w:pPr>
      <w:r w:rsidRPr="00AE2253">
        <w:rPr>
          <w:rFonts w:ascii="Arial" w:hAnsi="Arial" w:cs="Arial"/>
          <w:sz w:val="24"/>
          <w:szCs w:val="24"/>
        </w:rPr>
        <w:t>Aina Onabolu, Akinola Labeka, Professor Ben Enwoyi, Bruce Onabrakeya, Yusuf Grillo, Kolade Oshinnowo, Ladi Kwali, Eghabor Emokpae, Uche and Lamidi Fakeye.</w:t>
      </w:r>
    </w:p>
    <w:p w:rsidR="00C11E12" w:rsidRPr="00AE2253" w:rsidRDefault="00C11E12" w:rsidP="00C11E12">
      <w:pPr>
        <w:spacing w:after="0" w:line="240" w:lineRule="auto"/>
        <w:jc w:val="both"/>
        <w:rPr>
          <w:rFonts w:ascii="Arial" w:hAnsi="Arial" w:cs="Arial"/>
          <w:sz w:val="24"/>
          <w:szCs w:val="24"/>
        </w:rPr>
      </w:pPr>
    </w:p>
    <w:p w:rsidR="00C11E12" w:rsidRPr="00AE2253" w:rsidRDefault="00C11E12" w:rsidP="00C11E12">
      <w:pPr>
        <w:spacing w:after="0" w:line="240" w:lineRule="auto"/>
        <w:jc w:val="center"/>
        <w:rPr>
          <w:rFonts w:ascii="Arial" w:hAnsi="Arial" w:cs="Arial"/>
          <w:sz w:val="24"/>
          <w:szCs w:val="24"/>
          <w:u w:val="single"/>
        </w:rPr>
      </w:pPr>
      <w:r w:rsidRPr="00AE2253">
        <w:rPr>
          <w:rFonts w:ascii="Arial" w:hAnsi="Arial" w:cs="Arial"/>
          <w:sz w:val="24"/>
          <w:szCs w:val="24"/>
          <w:u w:val="single"/>
        </w:rPr>
        <w:t>DRAMATIC PERFORMANING CONTEMPORARY ARTIST</w:t>
      </w:r>
    </w:p>
    <w:p w:rsidR="00C11E12" w:rsidRPr="00AE2253" w:rsidRDefault="00C11E12" w:rsidP="00C11E12">
      <w:pPr>
        <w:spacing w:after="0" w:line="240" w:lineRule="auto"/>
        <w:jc w:val="both"/>
        <w:rPr>
          <w:rFonts w:ascii="Arial" w:hAnsi="Arial" w:cs="Arial"/>
          <w:sz w:val="24"/>
          <w:szCs w:val="24"/>
        </w:rPr>
      </w:pPr>
      <w:r w:rsidRPr="00AE2253">
        <w:rPr>
          <w:rFonts w:ascii="Arial" w:hAnsi="Arial" w:cs="Arial"/>
          <w:sz w:val="24"/>
          <w:szCs w:val="24"/>
        </w:rPr>
        <w:t>Olaniyi Oseni (Twin 77), Hubert Ogunde e.t.c.</w:t>
      </w:r>
    </w:p>
    <w:p w:rsidR="00C11E12" w:rsidRPr="00AE2253" w:rsidRDefault="00C11E12" w:rsidP="00C11E12">
      <w:pPr>
        <w:spacing w:after="0" w:line="240" w:lineRule="auto"/>
        <w:jc w:val="both"/>
        <w:rPr>
          <w:rFonts w:ascii="Arial" w:hAnsi="Arial" w:cs="Arial"/>
          <w:sz w:val="24"/>
          <w:szCs w:val="24"/>
        </w:rPr>
      </w:pPr>
    </w:p>
    <w:p w:rsidR="00C11E12" w:rsidRPr="00AE2253" w:rsidRDefault="00C11E12" w:rsidP="00C11E12">
      <w:pPr>
        <w:spacing w:after="0" w:line="240" w:lineRule="auto"/>
        <w:jc w:val="center"/>
        <w:rPr>
          <w:rFonts w:ascii="Arial" w:hAnsi="Arial" w:cs="Arial"/>
          <w:sz w:val="24"/>
          <w:szCs w:val="24"/>
          <w:u w:val="single"/>
        </w:rPr>
      </w:pPr>
      <w:r w:rsidRPr="00AE2253">
        <w:rPr>
          <w:rFonts w:ascii="Arial" w:hAnsi="Arial" w:cs="Arial"/>
          <w:sz w:val="24"/>
          <w:szCs w:val="24"/>
          <w:u w:val="single"/>
        </w:rPr>
        <w:t>ART EDUCATOR CONTEMPORARY ARTIST</w:t>
      </w:r>
    </w:p>
    <w:p w:rsidR="00C11E12" w:rsidRPr="00AE2253" w:rsidRDefault="00C11E12" w:rsidP="00C11E12">
      <w:pPr>
        <w:spacing w:after="0" w:line="240" w:lineRule="auto"/>
        <w:jc w:val="both"/>
        <w:rPr>
          <w:rFonts w:ascii="Arial" w:hAnsi="Arial" w:cs="Arial"/>
          <w:sz w:val="24"/>
          <w:szCs w:val="24"/>
        </w:rPr>
      </w:pPr>
      <w:r w:rsidRPr="00AE2253">
        <w:rPr>
          <w:rFonts w:ascii="Arial" w:hAnsi="Arial" w:cs="Arial"/>
          <w:sz w:val="24"/>
          <w:szCs w:val="24"/>
        </w:rPr>
        <w:t>Professor Solomon Ireiwangboje, Udo Emma, T. A. Fasayi, Professor Jimoh Akolo, Olaosebikan, Clara Ngu (Nee Uguda), R. B. Fatuyi, G. T. Talabi, S. Sulaimon, Ajayi Adebayo, Ayo Ajayi, I. N. Uzoagba.</w:t>
      </w:r>
    </w:p>
    <w:p w:rsidR="00C11E12" w:rsidRPr="00AE2253" w:rsidRDefault="00C11E12" w:rsidP="00C11E12">
      <w:pPr>
        <w:spacing w:after="0" w:line="240" w:lineRule="auto"/>
        <w:jc w:val="both"/>
        <w:rPr>
          <w:rFonts w:ascii="Arial" w:hAnsi="Arial" w:cs="Arial"/>
          <w:sz w:val="24"/>
          <w:szCs w:val="24"/>
        </w:rPr>
      </w:pPr>
    </w:p>
    <w:p w:rsidR="00C11E12" w:rsidRPr="00AE2253" w:rsidRDefault="00C11E12" w:rsidP="00C11E12">
      <w:pPr>
        <w:spacing w:after="0" w:line="240" w:lineRule="auto"/>
        <w:jc w:val="center"/>
        <w:rPr>
          <w:rFonts w:ascii="Arial" w:hAnsi="Arial" w:cs="Arial"/>
          <w:sz w:val="24"/>
          <w:szCs w:val="24"/>
          <w:u w:val="single"/>
        </w:rPr>
      </w:pPr>
      <w:r w:rsidRPr="00AE2253">
        <w:rPr>
          <w:rFonts w:ascii="Arial" w:hAnsi="Arial" w:cs="Arial"/>
          <w:sz w:val="24"/>
          <w:szCs w:val="24"/>
          <w:u w:val="single"/>
        </w:rPr>
        <w:t>ART HISTORIAN</w:t>
      </w:r>
    </w:p>
    <w:p w:rsidR="00C11E12" w:rsidRPr="00AE2253" w:rsidRDefault="00C11E12" w:rsidP="00C11E12">
      <w:pPr>
        <w:spacing w:after="0" w:line="240" w:lineRule="auto"/>
        <w:jc w:val="both"/>
        <w:rPr>
          <w:rFonts w:ascii="Arial" w:hAnsi="Arial" w:cs="Arial"/>
          <w:sz w:val="24"/>
          <w:szCs w:val="24"/>
        </w:rPr>
      </w:pPr>
      <w:r w:rsidRPr="00AE2253">
        <w:rPr>
          <w:rFonts w:ascii="Arial" w:hAnsi="Arial" w:cs="Arial"/>
          <w:sz w:val="24"/>
          <w:szCs w:val="24"/>
        </w:rPr>
        <w:t>C. Aniakobi, hawar Babtunde, Doctor Dele Jegede. Others are O. I. Aina, S. N. Allah, B. E. Jenkins, O. Faolu, Sheifat Rinfawa, Hazei Rotimi, Demas Nwoko, Alhaji Adetoro, Henry Abiola, Mrs. O. OBEWENGE, Mike Omogbe, Matthew Ajayi, Yo Hassan, Faturoti S. B., Ogunddale, Shina, Yusuf, Paul igboaugo, etim Bassey, L. Bentu, , Samuel Babrinsa, Damola Ajidahun, Shola Babtunde, Tunde Malomo, J. O. Akeredolu, Thomas Ona, Akinola Lekan, Bolaji Bamigboye, T. A. Fasuyi, Gbolahan Lawal, Isiaka Osunde, O. E. Osiga, Abayomi Barber, Bayo Ajayi, Afi Ekong, T. O. Hassan, Inyong Emma, C. Adun, Late Shina Yusuf, Ishola Akande, Frank Eze, Ebenezer Gbidahun, , Jimoh Buraimoh, Simeon Aghetuyi, Boye Adewale, F. N. A. Cheme, N. Rukuex, Ben Ekanem, Obiora Odechwukwu, Tola Filani, R. Basorun, Yemisi Fadojutimi, Kunle Filani etc.</w:t>
      </w:r>
    </w:p>
    <w:p w:rsidR="00C11E12" w:rsidRPr="00AE2253" w:rsidRDefault="00C11E12" w:rsidP="00C11E12">
      <w:pPr>
        <w:spacing w:after="0" w:line="240" w:lineRule="auto"/>
        <w:jc w:val="both"/>
        <w:rPr>
          <w:rFonts w:ascii="Arial" w:hAnsi="Arial" w:cs="Arial"/>
          <w:sz w:val="24"/>
          <w:szCs w:val="24"/>
        </w:rPr>
      </w:pPr>
    </w:p>
    <w:p w:rsidR="00C11E12" w:rsidRPr="00AE2253" w:rsidRDefault="00C11E12" w:rsidP="00C11E12">
      <w:pPr>
        <w:spacing w:after="0" w:line="240" w:lineRule="auto"/>
        <w:jc w:val="both"/>
        <w:rPr>
          <w:rFonts w:ascii="Arial" w:hAnsi="Arial" w:cs="Arial"/>
          <w:sz w:val="24"/>
          <w:szCs w:val="24"/>
        </w:rPr>
      </w:pPr>
      <w:r w:rsidRPr="00AE2253">
        <w:rPr>
          <w:rFonts w:ascii="Arial" w:hAnsi="Arial" w:cs="Arial"/>
          <w:sz w:val="24"/>
          <w:szCs w:val="24"/>
        </w:rPr>
        <w:t>Some of the artist mentisoned above and many more are practicing artist while other teaches art in various secondary and tertiary institution. Majority of them are trained either through the apprenticeship approach or trained at Ahmadu Bello University, Yaba Higher College now, Yaba College of technology, University of Nigeria Nsukka, Obafemi Awolowo University Ile-Ife and various Nigeria Polytechnics and Colleges of Education.</w:t>
      </w:r>
    </w:p>
    <w:p w:rsidR="00C11E12" w:rsidRPr="00AE2253" w:rsidRDefault="00C11E12" w:rsidP="00C11E12">
      <w:pPr>
        <w:spacing w:after="0" w:line="240" w:lineRule="auto"/>
        <w:jc w:val="both"/>
        <w:rPr>
          <w:rFonts w:ascii="Arial" w:hAnsi="Arial" w:cs="Arial"/>
          <w:sz w:val="24"/>
          <w:szCs w:val="24"/>
        </w:rPr>
      </w:pPr>
    </w:p>
    <w:p w:rsidR="00C11E12" w:rsidRPr="00EC77F5" w:rsidRDefault="00C11E12" w:rsidP="00C11E12">
      <w:pPr>
        <w:ind w:left="3600"/>
        <w:rPr>
          <w:rFonts w:ascii="Arial" w:hAnsi="Arial" w:cs="Arial"/>
          <w:b/>
          <w:sz w:val="24"/>
          <w:szCs w:val="24"/>
        </w:rPr>
      </w:pPr>
    </w:p>
    <w:p w:rsidR="00C11E12" w:rsidRPr="00EC77F5" w:rsidRDefault="00C11E12" w:rsidP="00C11E12">
      <w:pPr>
        <w:shd w:val="clear" w:color="auto" w:fill="FFFFFF"/>
        <w:spacing w:before="100" w:beforeAutospacing="1" w:after="100" w:afterAutospacing="1" w:line="240" w:lineRule="auto"/>
        <w:ind w:left="483" w:hanging="240"/>
        <w:rPr>
          <w:rFonts w:ascii="Arial" w:eastAsia="Times New Roman" w:hAnsi="Arial" w:cs="Arial"/>
          <w:b/>
          <w:bCs/>
          <w:sz w:val="24"/>
          <w:szCs w:val="24"/>
        </w:rPr>
      </w:pPr>
      <w:r w:rsidRPr="00EC77F5">
        <w:rPr>
          <w:rFonts w:ascii="Arial" w:eastAsia="Times New Roman" w:hAnsi="Arial" w:cs="Arial"/>
          <w:b/>
          <w:bCs/>
          <w:sz w:val="24"/>
          <w:szCs w:val="24"/>
        </w:rPr>
        <w:t xml:space="preserve">Adenaike, A. Omotayo. </w:t>
      </w:r>
    </w:p>
    <w:p w:rsidR="00C11E12" w:rsidRPr="00EC77F5" w:rsidRDefault="00C11E12" w:rsidP="00C11E12">
      <w:pPr>
        <w:shd w:val="clear" w:color="auto" w:fill="FFFFFF"/>
        <w:spacing w:before="100" w:beforeAutospacing="1" w:after="100" w:afterAutospacing="1" w:line="240" w:lineRule="auto"/>
        <w:ind w:firstLine="240"/>
        <w:rPr>
          <w:rFonts w:ascii="Arial" w:eastAsia="Times New Roman" w:hAnsi="Arial" w:cs="Arial"/>
          <w:sz w:val="24"/>
          <w:szCs w:val="24"/>
        </w:rPr>
      </w:pPr>
      <w:r w:rsidRPr="00EC77F5">
        <w:rPr>
          <w:rFonts w:ascii="Arial" w:eastAsia="Times New Roman" w:hAnsi="Arial" w:cs="Arial"/>
          <w:sz w:val="24"/>
          <w:szCs w:val="24"/>
        </w:rPr>
        <w:t>The Nsukka school of art has become closely associated with </w:t>
      </w:r>
      <w:r w:rsidRPr="00EC77F5">
        <w:rPr>
          <w:rFonts w:ascii="Arial" w:eastAsia="Times New Roman" w:hAnsi="Arial" w:cs="Arial"/>
          <w:i/>
          <w:iCs/>
          <w:sz w:val="24"/>
          <w:szCs w:val="24"/>
        </w:rPr>
        <w:t>uli</w:t>
      </w:r>
      <w:r w:rsidRPr="00EC77F5">
        <w:rPr>
          <w:rFonts w:ascii="Arial" w:eastAsia="Times New Roman" w:hAnsi="Arial" w:cs="Arial"/>
          <w:sz w:val="24"/>
          <w:szCs w:val="24"/>
        </w:rPr>
        <w:t> art, the traditional wall and body painting of the Igbo. Introducing his subject of the influence of </w:t>
      </w:r>
      <w:r w:rsidRPr="00EC77F5">
        <w:rPr>
          <w:rFonts w:ascii="Arial" w:eastAsia="Times New Roman" w:hAnsi="Arial" w:cs="Arial"/>
          <w:i/>
          <w:iCs/>
          <w:sz w:val="24"/>
          <w:szCs w:val="24"/>
        </w:rPr>
        <w:t>uli</w:t>
      </w:r>
      <w:r w:rsidRPr="00EC77F5">
        <w:rPr>
          <w:rFonts w:ascii="Arial" w:eastAsia="Times New Roman" w:hAnsi="Arial" w:cs="Arial"/>
          <w:sz w:val="24"/>
          <w:szCs w:val="24"/>
        </w:rPr>
        <w:t> art on modern art, Adenaike first discusses the natural pigments used by the women in painting </w:t>
      </w:r>
      <w:r w:rsidRPr="00EC77F5">
        <w:rPr>
          <w:rFonts w:ascii="Arial" w:eastAsia="Times New Roman" w:hAnsi="Arial" w:cs="Arial"/>
          <w:i/>
          <w:iCs/>
          <w:sz w:val="24"/>
          <w:szCs w:val="24"/>
        </w:rPr>
        <w:t>uli</w:t>
      </w:r>
      <w:r w:rsidRPr="00EC77F5">
        <w:rPr>
          <w:rFonts w:ascii="Arial" w:eastAsia="Times New Roman" w:hAnsi="Arial" w:cs="Arial"/>
          <w:sz w:val="24"/>
          <w:szCs w:val="24"/>
        </w:rPr>
        <w:t> designs, the colors derived, and the </w:t>
      </w:r>
      <w:r w:rsidRPr="00EC77F5">
        <w:rPr>
          <w:rFonts w:ascii="Arial" w:eastAsia="Times New Roman" w:hAnsi="Arial" w:cs="Arial"/>
          <w:i/>
          <w:iCs/>
          <w:sz w:val="24"/>
          <w:szCs w:val="24"/>
        </w:rPr>
        <w:t>uli</w:t>
      </w:r>
      <w:r w:rsidRPr="00EC77F5">
        <w:rPr>
          <w:rFonts w:ascii="Arial" w:eastAsia="Times New Roman" w:hAnsi="Arial" w:cs="Arial"/>
          <w:sz w:val="24"/>
          <w:szCs w:val="24"/>
        </w:rPr>
        <w:t> symbols themselves.</w:t>
      </w:r>
    </w:p>
    <w:p w:rsidR="00C11E12" w:rsidRPr="00EC77F5" w:rsidRDefault="00C11E12" w:rsidP="00C11E12">
      <w:pPr>
        <w:shd w:val="clear" w:color="auto" w:fill="FFFFFF"/>
        <w:spacing w:before="100" w:beforeAutospacing="1" w:after="100" w:afterAutospacing="1" w:line="240" w:lineRule="auto"/>
        <w:ind w:firstLine="240"/>
        <w:rPr>
          <w:rFonts w:ascii="Arial" w:eastAsia="Times New Roman" w:hAnsi="Arial" w:cs="Arial"/>
          <w:sz w:val="24"/>
          <w:szCs w:val="24"/>
        </w:rPr>
      </w:pPr>
      <w:r w:rsidRPr="00EC77F5">
        <w:rPr>
          <w:rFonts w:ascii="Arial" w:eastAsia="Times New Roman" w:hAnsi="Arial" w:cs="Arial"/>
          <w:sz w:val="24"/>
          <w:szCs w:val="24"/>
        </w:rPr>
        <w:t>Uche Okeke is the key link between the old and new traditions. His mother is a uli artist and his own training as an artist led him to explore this visual repertoire. At Nsukka, where he taught, the experiment took hold. In this part one of a two-part paper (see 3), Adenaike looks mainly at drawings and relates what is going on at Nsukka to other developments in modern Nigerian art.</w:t>
      </w:r>
    </w:p>
    <w:p w:rsidR="00C11E12" w:rsidRPr="00EC77F5" w:rsidRDefault="00C11E12" w:rsidP="00C11E12">
      <w:pPr>
        <w:shd w:val="clear" w:color="auto" w:fill="FFFFFF"/>
        <w:spacing w:before="100" w:beforeAutospacing="1" w:after="100" w:afterAutospacing="1" w:line="240" w:lineRule="auto"/>
        <w:ind w:left="483" w:hanging="240"/>
        <w:rPr>
          <w:rFonts w:ascii="Arial" w:eastAsia="Times New Roman" w:hAnsi="Arial" w:cs="Arial"/>
          <w:b/>
          <w:bCs/>
          <w:sz w:val="24"/>
          <w:szCs w:val="24"/>
        </w:rPr>
      </w:pPr>
      <w:r w:rsidRPr="00EC77F5">
        <w:rPr>
          <w:rFonts w:ascii="Arial" w:eastAsia="Times New Roman" w:hAnsi="Arial" w:cs="Arial"/>
          <w:b/>
          <w:bCs/>
          <w:sz w:val="24"/>
          <w:szCs w:val="24"/>
        </w:rPr>
        <w:t>Adenaike, A. Omotayo.</w:t>
      </w:r>
    </w:p>
    <w:p w:rsidR="00C11E12" w:rsidRPr="00EC77F5" w:rsidRDefault="00C11E12" w:rsidP="00C11E12">
      <w:pPr>
        <w:shd w:val="clear" w:color="auto" w:fill="FFFFFF"/>
        <w:spacing w:line="240" w:lineRule="auto"/>
        <w:ind w:firstLine="240"/>
        <w:rPr>
          <w:rFonts w:ascii="Arial" w:eastAsia="Times New Roman" w:hAnsi="Arial" w:cs="Arial"/>
          <w:sz w:val="24"/>
          <w:szCs w:val="24"/>
        </w:rPr>
      </w:pPr>
      <w:r w:rsidRPr="00EC77F5">
        <w:rPr>
          <w:rFonts w:ascii="Arial" w:eastAsia="Times New Roman" w:hAnsi="Arial" w:cs="Arial"/>
          <w:sz w:val="24"/>
          <w:szCs w:val="24"/>
        </w:rPr>
        <w:t>Artists discussed: Tayo Adenaike, Chuka Amaefuna, Chike Aniakor, Charles Nwachukwu Anyakora, Mike Irrifere, Uzo Ndubisi, Ray Obeta, Uche Okeke, Ego Uche-Okeke, and Obiora Udechukwu.</w:t>
      </w:r>
    </w:p>
    <w:p w:rsidR="00C11E12" w:rsidRPr="00EC77F5" w:rsidRDefault="00C11E12" w:rsidP="00C11E12">
      <w:pPr>
        <w:shd w:val="clear" w:color="auto" w:fill="FFFFFF"/>
        <w:spacing w:before="100" w:beforeAutospacing="1" w:after="100" w:afterAutospacing="1" w:line="240" w:lineRule="auto"/>
        <w:ind w:left="483" w:hanging="240"/>
        <w:rPr>
          <w:rFonts w:ascii="Arial" w:eastAsia="Times New Roman" w:hAnsi="Arial" w:cs="Arial"/>
          <w:b/>
          <w:bCs/>
          <w:sz w:val="24"/>
          <w:szCs w:val="24"/>
        </w:rPr>
      </w:pPr>
      <w:r w:rsidRPr="00EC77F5">
        <w:rPr>
          <w:rFonts w:ascii="Arial" w:eastAsia="Times New Roman" w:hAnsi="Arial" w:cs="Arial"/>
          <w:b/>
          <w:bCs/>
          <w:sz w:val="24"/>
          <w:szCs w:val="24"/>
        </w:rPr>
        <w:t xml:space="preserve">Adenaike, A. Omotayo.  </w:t>
      </w:r>
    </w:p>
    <w:p w:rsidR="00C11E12" w:rsidRPr="00EC77F5" w:rsidRDefault="00C11E12" w:rsidP="00C11E12">
      <w:pPr>
        <w:shd w:val="clear" w:color="auto" w:fill="FFFFFF"/>
        <w:spacing w:before="100" w:beforeAutospacing="1" w:after="100" w:afterAutospacing="1" w:line="240" w:lineRule="auto"/>
        <w:ind w:firstLine="240"/>
        <w:rPr>
          <w:rFonts w:ascii="Arial" w:eastAsia="Times New Roman" w:hAnsi="Arial" w:cs="Arial"/>
          <w:sz w:val="24"/>
          <w:szCs w:val="24"/>
        </w:rPr>
      </w:pPr>
      <w:r w:rsidRPr="00EC77F5">
        <w:rPr>
          <w:rFonts w:ascii="Arial" w:eastAsia="Times New Roman" w:hAnsi="Arial" w:cs="Arial"/>
          <w:sz w:val="24"/>
          <w:szCs w:val="24"/>
        </w:rPr>
        <w:t>In Adenaike's assessment, the "mature period" in the Oshogbo experiment, that is, after 1970, when the artists were on their own, has been one of stagnation and repetition. The burst of creativity of the formative period (1962-1970) has waned and a kind of shake-down process is at work, sifting the enduring talent from the not-so-good and the imitators. This does not mean, however, that there is not still lots of activity and many works produced at Oshogbo, but the results are not as satisfactory. Twins Seven-Seven has become distracted with other activities, particularly music. Rufus Ogundele, Muraina Oyelami, and Jimoh Buraimoh continue to experiment but with mixed results. The younger generations who attach themselves to the Oshogbo experiment are less successful and are cashing in on the tourist popularity of Oshogbo art.</w:t>
      </w:r>
    </w:p>
    <w:p w:rsidR="00C11E12" w:rsidRPr="00EC77F5" w:rsidRDefault="00C11E12" w:rsidP="00C11E12">
      <w:pPr>
        <w:shd w:val="clear" w:color="auto" w:fill="FFFFFF"/>
        <w:spacing w:before="100" w:beforeAutospacing="1" w:after="100" w:afterAutospacing="1" w:line="240" w:lineRule="auto"/>
        <w:ind w:firstLine="240"/>
        <w:rPr>
          <w:rFonts w:ascii="Arial" w:eastAsia="Times New Roman" w:hAnsi="Arial" w:cs="Arial"/>
          <w:sz w:val="24"/>
          <w:szCs w:val="24"/>
        </w:rPr>
      </w:pPr>
      <w:r w:rsidRPr="00EC77F5">
        <w:rPr>
          <w:rFonts w:ascii="Arial" w:eastAsia="Times New Roman" w:hAnsi="Arial" w:cs="Arial"/>
          <w:sz w:val="24"/>
          <w:szCs w:val="24"/>
        </w:rPr>
        <w:t>On balance, it was a worthy experiment and did produce some competent artists. Ulli Beier is given credit for his vision and his encouragement to artists and for promoting Oshogbo art internationally. Though Ulli Beier did not conduct the workshops, he was central to the experiment. Adenaike concludes that the critical assessment of the works of art themselves -- as opposed to discussion of the idea of informal workshop training and the commercialization of the art -- has yet to occur.</w:t>
      </w:r>
    </w:p>
    <w:p w:rsidR="00C11E12" w:rsidRPr="00EC77F5" w:rsidRDefault="00C11E12" w:rsidP="00C11E12">
      <w:pPr>
        <w:shd w:val="clear" w:color="auto" w:fill="FFFFFF"/>
        <w:spacing w:before="100" w:beforeAutospacing="1" w:after="100" w:afterAutospacing="1" w:line="240" w:lineRule="auto"/>
        <w:ind w:firstLine="240"/>
        <w:rPr>
          <w:rFonts w:ascii="Arial" w:eastAsia="Times New Roman" w:hAnsi="Arial" w:cs="Arial"/>
          <w:sz w:val="24"/>
          <w:szCs w:val="24"/>
        </w:rPr>
      </w:pPr>
      <w:r w:rsidRPr="00EC77F5">
        <w:rPr>
          <w:rFonts w:ascii="Arial" w:eastAsia="Times New Roman" w:hAnsi="Arial" w:cs="Arial"/>
          <w:sz w:val="24"/>
          <w:szCs w:val="24"/>
        </w:rPr>
        <w:t>Among the artists discussed: Jacob Afolabi, Jimoh Buraimoh, Adebisi Fabunmi, Demas Nwoko, Rufus Ogundele, Uche Okeke, Asiru Olatunde, Bruce Onobrakpeya, Muraina Oyelami, Twins Seven-Seven, Obiora Udechukwu, Solomon Irein Wangboje, and Susanne Wenger.</w:t>
      </w:r>
    </w:p>
    <w:p w:rsidR="00C11E12" w:rsidRPr="00EC77F5" w:rsidRDefault="00016C1F" w:rsidP="00C11E12">
      <w:pPr>
        <w:spacing w:after="0" w:line="240" w:lineRule="auto"/>
        <w:rPr>
          <w:rFonts w:ascii="Arial" w:eastAsia="Times New Roman" w:hAnsi="Arial" w:cs="Arial"/>
          <w:sz w:val="24"/>
          <w:szCs w:val="24"/>
        </w:rPr>
      </w:pPr>
      <w:r>
        <w:rPr>
          <w:rFonts w:ascii="Arial" w:eastAsia="Times New Roman" w:hAnsi="Arial" w:cs="Arial"/>
          <w:sz w:val="24"/>
          <w:szCs w:val="24"/>
        </w:rPr>
        <w:pict>
          <v:rect id="_x0000_i1025" style="width:0;height:1.5pt" o:hralign="center" o:hrstd="t" o:hrnoshade="t" o:hr="t" fillcolor="black" stroked="f"/>
        </w:pict>
      </w:r>
    </w:p>
    <w:p w:rsidR="00C11E12" w:rsidRPr="00EC77F5" w:rsidRDefault="00C11E12" w:rsidP="00C11E12">
      <w:pPr>
        <w:spacing w:after="0" w:line="240" w:lineRule="auto"/>
        <w:rPr>
          <w:rFonts w:ascii="Arial" w:eastAsia="Times New Roman" w:hAnsi="Arial" w:cs="Arial"/>
          <w:sz w:val="24"/>
          <w:szCs w:val="24"/>
        </w:rPr>
      </w:pPr>
      <w:r w:rsidRPr="00EC77F5">
        <w:rPr>
          <w:rFonts w:ascii="Arial" w:eastAsia="Times New Roman" w:hAnsi="Arial" w:cs="Arial"/>
          <w:sz w:val="24"/>
          <w:szCs w:val="24"/>
        </w:rPr>
        <w:br/>
      </w:r>
    </w:p>
    <w:p w:rsidR="00C11E12" w:rsidRPr="00EC77F5" w:rsidRDefault="00C11E12" w:rsidP="00C11E12">
      <w:pPr>
        <w:shd w:val="clear" w:color="auto" w:fill="FFFFFF"/>
        <w:spacing w:before="100" w:beforeAutospacing="1" w:after="100" w:afterAutospacing="1" w:line="240" w:lineRule="auto"/>
        <w:ind w:left="483" w:hanging="240"/>
        <w:rPr>
          <w:rFonts w:ascii="Arial" w:eastAsia="Times New Roman" w:hAnsi="Arial" w:cs="Arial"/>
          <w:b/>
          <w:bCs/>
          <w:sz w:val="24"/>
          <w:szCs w:val="24"/>
        </w:rPr>
      </w:pPr>
      <w:r w:rsidRPr="00EC77F5">
        <w:rPr>
          <w:rFonts w:ascii="Arial" w:eastAsia="Times New Roman" w:hAnsi="Arial" w:cs="Arial"/>
          <w:b/>
          <w:bCs/>
          <w:sz w:val="24"/>
          <w:szCs w:val="24"/>
        </w:rPr>
        <w:t xml:space="preserve">Adepegba, Cornelius O. </w:t>
      </w:r>
    </w:p>
    <w:p w:rsidR="00C11E12" w:rsidRPr="00EC77F5" w:rsidRDefault="00C11E12" w:rsidP="00C11E12">
      <w:pPr>
        <w:shd w:val="clear" w:color="auto" w:fill="FFFFFF"/>
        <w:spacing w:before="100" w:beforeAutospacing="1" w:after="100" w:afterAutospacing="1" w:line="240" w:lineRule="auto"/>
        <w:ind w:firstLine="240"/>
        <w:rPr>
          <w:rFonts w:ascii="Arial" w:eastAsia="Times New Roman" w:hAnsi="Arial" w:cs="Arial"/>
          <w:sz w:val="24"/>
          <w:szCs w:val="24"/>
        </w:rPr>
      </w:pPr>
      <w:r w:rsidRPr="00EC77F5">
        <w:rPr>
          <w:rFonts w:ascii="Arial" w:eastAsia="Times New Roman" w:hAnsi="Arial" w:cs="Arial"/>
          <w:sz w:val="24"/>
          <w:szCs w:val="24"/>
        </w:rPr>
        <w:t>In the short list of books on modern Nigerian art -- Evelyn Brown, Ulli Beier, Kojo Fosu, Marshall Mount -- only the last two attempt any kind of classification. Fosu's is based on a historical sequence without reference to form, while Mount's is on broad geo-political groupings and artists' training.</w:t>
      </w:r>
    </w:p>
    <w:p w:rsidR="00C11E12" w:rsidRPr="00EC77F5" w:rsidRDefault="00C11E12" w:rsidP="00C11E12">
      <w:pPr>
        <w:shd w:val="clear" w:color="auto" w:fill="FFFFFF"/>
        <w:spacing w:before="100" w:beforeAutospacing="1" w:after="100" w:afterAutospacing="1" w:line="240" w:lineRule="auto"/>
        <w:ind w:firstLine="240"/>
        <w:rPr>
          <w:rFonts w:ascii="Arial" w:eastAsia="Times New Roman" w:hAnsi="Arial" w:cs="Arial"/>
          <w:sz w:val="24"/>
          <w:szCs w:val="24"/>
        </w:rPr>
      </w:pPr>
      <w:r w:rsidRPr="00EC77F5">
        <w:rPr>
          <w:rFonts w:ascii="Arial" w:eastAsia="Times New Roman" w:hAnsi="Arial" w:cs="Arial"/>
          <w:sz w:val="24"/>
          <w:szCs w:val="24"/>
        </w:rPr>
        <w:t>Dismissing these earlier attempts to classify modern Nigerian art, Adepegba develops a four-part classification of art works based on form and content:  discernible images of experiences and ideas;  naive visions, encouraged and fossilized;  abstractions beyond common understanding; and revisitations and adaptations of traditional art forms. He elaborates on each of these categories, citing examples from </w:t>
      </w:r>
      <w:r w:rsidRPr="00EC77F5">
        <w:rPr>
          <w:rFonts w:ascii="Arial" w:eastAsia="Times New Roman" w:hAnsi="Arial" w:cs="Arial"/>
          <w:i/>
          <w:iCs/>
          <w:sz w:val="24"/>
          <w:szCs w:val="24"/>
        </w:rPr>
        <w:t>The Nucleus</w:t>
      </w:r>
      <w:r w:rsidRPr="00EC77F5">
        <w:rPr>
          <w:rFonts w:ascii="Arial" w:eastAsia="Times New Roman" w:hAnsi="Arial" w:cs="Arial"/>
          <w:sz w:val="24"/>
          <w:szCs w:val="24"/>
        </w:rPr>
        <w:t> (the 1981 catalog of the collection of the National Gallery of Modern Art). The classification refers to art works not to individual artists, who may actually produce works falling into more than one of the categories.</w:t>
      </w:r>
    </w:p>
    <w:p w:rsidR="00C11E12" w:rsidRPr="00EC77F5" w:rsidRDefault="00C11E12" w:rsidP="00AE2253">
      <w:pPr>
        <w:shd w:val="clear" w:color="auto" w:fill="FFFFFF"/>
        <w:spacing w:before="100" w:beforeAutospacing="1" w:after="100" w:afterAutospacing="1" w:line="240" w:lineRule="auto"/>
        <w:rPr>
          <w:rFonts w:ascii="Arial" w:eastAsia="Times New Roman" w:hAnsi="Arial" w:cs="Arial"/>
          <w:b/>
          <w:bCs/>
          <w:sz w:val="24"/>
          <w:szCs w:val="24"/>
        </w:rPr>
      </w:pPr>
      <w:r w:rsidRPr="00EC77F5">
        <w:rPr>
          <w:rFonts w:ascii="Arial" w:eastAsia="Times New Roman" w:hAnsi="Arial" w:cs="Arial"/>
          <w:b/>
          <w:bCs/>
          <w:sz w:val="24"/>
          <w:szCs w:val="24"/>
        </w:rPr>
        <w:t xml:space="preserve">Adepegba, Cornelius O. </w:t>
      </w:r>
    </w:p>
    <w:p w:rsidR="00C11E12" w:rsidRPr="00EC77F5" w:rsidRDefault="00C11E12" w:rsidP="0081553B">
      <w:pPr>
        <w:shd w:val="clear" w:color="auto" w:fill="FFFFFF"/>
        <w:spacing w:before="100" w:beforeAutospacing="1" w:after="100" w:afterAutospacing="1" w:line="240" w:lineRule="auto"/>
        <w:ind w:firstLine="240"/>
        <w:rPr>
          <w:rFonts w:ascii="Arial" w:eastAsia="Times New Roman" w:hAnsi="Arial" w:cs="Arial"/>
          <w:sz w:val="24"/>
          <w:szCs w:val="24"/>
        </w:rPr>
      </w:pPr>
      <w:r w:rsidRPr="00EC77F5">
        <w:rPr>
          <w:rFonts w:ascii="Arial" w:eastAsia="Times New Roman" w:hAnsi="Arial" w:cs="Arial"/>
          <w:sz w:val="24"/>
          <w:szCs w:val="24"/>
        </w:rPr>
        <w:t>Defining contemporary Nigerian art is more difficult and more problematic than describing new art and artists, which is what Adepegba does here. Many familiar names--Abuja, Oye Ekiti, Ovia Idah, Akinola Lasekan, Kenneth Murray, Aina Onabolu, Oshogbo--weave in and out of his essay. Indeed the Oshogbo school comes in for some harsh assessment as a flashy, but essentially unrooted movement which was bound to be a passing phenomenon. So, too, with Michael Crowder's Ori Olokun Cultural Centre in Ile-Ife. These informal workshops have been superceded by formal university-based art training and by museums and exhibitions which consciously try to collect and promote contemporary art works.</w:t>
      </w:r>
      <w:r w:rsidRPr="00EC77F5">
        <w:rPr>
          <w:rFonts w:ascii="Arial" w:eastAsia="Times New Roman" w:hAnsi="Arial" w:cs="Arial"/>
          <w:sz w:val="24"/>
          <w:szCs w:val="24"/>
        </w:rPr>
        <w:br/>
      </w:r>
    </w:p>
    <w:p w:rsidR="00C11E12" w:rsidRPr="00EC77F5" w:rsidRDefault="00C11E12" w:rsidP="00C11E12">
      <w:pPr>
        <w:shd w:val="clear" w:color="auto" w:fill="FFFFFF"/>
        <w:spacing w:before="100" w:beforeAutospacing="1" w:after="100" w:afterAutospacing="1" w:line="240" w:lineRule="auto"/>
        <w:ind w:left="483" w:hanging="240"/>
        <w:rPr>
          <w:rFonts w:ascii="Arial" w:eastAsia="Times New Roman" w:hAnsi="Arial" w:cs="Arial"/>
          <w:b/>
          <w:bCs/>
          <w:sz w:val="24"/>
          <w:szCs w:val="24"/>
        </w:rPr>
      </w:pPr>
      <w:r w:rsidRPr="00EC77F5">
        <w:rPr>
          <w:rFonts w:ascii="Arial" w:eastAsia="Times New Roman" w:hAnsi="Arial" w:cs="Arial"/>
          <w:b/>
          <w:bCs/>
          <w:sz w:val="24"/>
          <w:szCs w:val="24"/>
        </w:rPr>
        <w:t>Adeyemi, Ester. </w:t>
      </w:r>
    </w:p>
    <w:p w:rsidR="00C11E12" w:rsidRPr="00EC77F5" w:rsidRDefault="00C11E12" w:rsidP="0081553B">
      <w:pPr>
        <w:shd w:val="clear" w:color="auto" w:fill="FFFFFF"/>
        <w:spacing w:line="240" w:lineRule="auto"/>
        <w:ind w:firstLine="240"/>
        <w:rPr>
          <w:rFonts w:ascii="Arial" w:eastAsia="Times New Roman" w:hAnsi="Arial" w:cs="Arial"/>
          <w:sz w:val="24"/>
          <w:szCs w:val="24"/>
        </w:rPr>
      </w:pPr>
      <w:r w:rsidRPr="00EC77F5">
        <w:rPr>
          <w:rFonts w:ascii="Arial" w:eastAsia="Times New Roman" w:hAnsi="Arial" w:cs="Arial"/>
          <w:sz w:val="24"/>
          <w:szCs w:val="24"/>
        </w:rPr>
        <w:t>Alfred F. Spinnler became enchanted with the spontaneity and vitality of Nigeria and Ghanaian 20th century art. So, he began acquiring paintings while living in Lagos in the 1980s and 1990 and got to know many of the artists personally. This catalog features a selection of works from his private collection - - works of thirty-two Nigerian artists and five Ghanaian artists. Some are well know and established, such as Bruce Onobrakpeya, Jimoh Buraimoh, Kola Oshinowo, Muraina Oyelami, and Ablade Glover; others are young emerging artists. For each painter (all are painters), a few paintings are illustrated and discussed. Biodata is included. There are also brief essays on the state of contemporary art in Nigeria and in Ghana and another essay by Spinnler on how he came to be a collector of art.</w:t>
      </w:r>
    </w:p>
    <w:p w:rsidR="00C11E12" w:rsidRPr="00EC77F5" w:rsidRDefault="0081553B" w:rsidP="0081553B">
      <w:pPr>
        <w:shd w:val="clear" w:color="auto" w:fill="FFFFFF"/>
        <w:spacing w:before="100" w:beforeAutospacing="1" w:after="100" w:afterAutospacing="1" w:line="240" w:lineRule="auto"/>
        <w:rPr>
          <w:rFonts w:ascii="Arial" w:eastAsia="Times New Roman" w:hAnsi="Arial" w:cs="Arial"/>
          <w:b/>
          <w:bCs/>
          <w:sz w:val="24"/>
          <w:szCs w:val="24"/>
        </w:rPr>
      </w:pPr>
      <w:r w:rsidRPr="00EC77F5">
        <w:rPr>
          <w:rFonts w:ascii="Arial" w:eastAsia="Times New Roman" w:hAnsi="Arial" w:cs="Arial"/>
          <w:b/>
          <w:bCs/>
          <w:sz w:val="24"/>
          <w:szCs w:val="24"/>
        </w:rPr>
        <w:t>ANIAKOR, CHIKE C.</w:t>
      </w:r>
    </w:p>
    <w:p w:rsidR="00C11E12" w:rsidRPr="00EC77F5" w:rsidRDefault="00C11E12" w:rsidP="00C11E12">
      <w:pPr>
        <w:shd w:val="clear" w:color="auto" w:fill="FFFFFF"/>
        <w:spacing w:line="240" w:lineRule="auto"/>
        <w:ind w:firstLine="240"/>
        <w:rPr>
          <w:rFonts w:ascii="Arial" w:eastAsia="Times New Roman" w:hAnsi="Arial" w:cs="Arial"/>
          <w:sz w:val="24"/>
          <w:szCs w:val="24"/>
        </w:rPr>
      </w:pPr>
      <w:r w:rsidRPr="00EC77F5">
        <w:rPr>
          <w:rFonts w:ascii="Arial" w:eastAsia="Times New Roman" w:hAnsi="Arial" w:cs="Arial"/>
          <w:sz w:val="24"/>
          <w:szCs w:val="24"/>
        </w:rPr>
        <w:t>Aniakor questions the relationship between the contemporary Nigerian artist and tradition. He reviews definitions of both traditional and contemporary art by such authors as William Fagg, Robert Armstrong, Simon Ottenberg, Rene Bravmann, as well as artists Demas Nwoko and Uche Okeke. SomeNigerian artists benefitting from tradition are Yemi Bisiri, Lamidi Fakeye, Yusuf Grillo, Bruce Onobrakpeya, and Twins Seven-Seven. Erhabor Emokpae is an exception.</w:t>
      </w:r>
    </w:p>
    <w:p w:rsidR="00C11E12" w:rsidRPr="00EC77F5" w:rsidRDefault="0081553B" w:rsidP="00AE2253">
      <w:pPr>
        <w:shd w:val="clear" w:color="auto" w:fill="FFFFFF"/>
        <w:spacing w:before="100" w:beforeAutospacing="1" w:after="100" w:afterAutospacing="1" w:line="240" w:lineRule="auto"/>
        <w:rPr>
          <w:rFonts w:ascii="Arial" w:eastAsia="Times New Roman" w:hAnsi="Arial" w:cs="Arial"/>
          <w:b/>
          <w:bCs/>
          <w:sz w:val="24"/>
          <w:szCs w:val="24"/>
        </w:rPr>
      </w:pPr>
      <w:r w:rsidRPr="00EC77F5">
        <w:rPr>
          <w:rFonts w:ascii="Arial" w:eastAsia="Times New Roman" w:hAnsi="Arial" w:cs="Arial"/>
          <w:b/>
          <w:bCs/>
          <w:sz w:val="24"/>
          <w:szCs w:val="24"/>
        </w:rPr>
        <w:t>ANONYUO, EMEKA G.</w:t>
      </w:r>
    </w:p>
    <w:p w:rsidR="00C11E12" w:rsidRPr="00EC77F5" w:rsidRDefault="00C11E12" w:rsidP="00C11E12">
      <w:pPr>
        <w:shd w:val="clear" w:color="auto" w:fill="FFFFFF"/>
        <w:spacing w:line="240" w:lineRule="auto"/>
        <w:ind w:firstLine="240"/>
        <w:rPr>
          <w:rFonts w:ascii="Arial" w:eastAsia="Times New Roman" w:hAnsi="Arial" w:cs="Arial"/>
          <w:sz w:val="24"/>
          <w:szCs w:val="24"/>
        </w:rPr>
      </w:pPr>
      <w:r w:rsidRPr="00EC77F5">
        <w:rPr>
          <w:rFonts w:ascii="Arial" w:eastAsia="Times New Roman" w:hAnsi="Arial" w:cs="Arial"/>
          <w:sz w:val="24"/>
          <w:szCs w:val="24"/>
        </w:rPr>
        <w:t>Skokian art derives from Okechukwu Odita’s idiosyncratic classification of contemporary art and refers essentially to realistic art. This dissertation by one of Odita’s students examines the work of several exemplars of realistic painting and sculpture by Nigerian artists, including, among the better known, Aina Onabolu, Abayomi Barber, Kolade Oshinowo, Ben Enwonwu, Ben Ekanem, Chudi Igboanugo, and Nsikak Essien.</w:t>
      </w:r>
    </w:p>
    <w:p w:rsidR="00C11E12" w:rsidRPr="00EC77F5" w:rsidRDefault="0081553B" w:rsidP="0081553B">
      <w:pPr>
        <w:shd w:val="clear" w:color="auto" w:fill="FFFFFF"/>
        <w:spacing w:before="100" w:beforeAutospacing="1" w:after="100" w:afterAutospacing="1" w:line="240" w:lineRule="auto"/>
        <w:rPr>
          <w:rFonts w:ascii="Arial" w:eastAsia="Times New Roman" w:hAnsi="Arial" w:cs="Arial"/>
          <w:b/>
          <w:bCs/>
          <w:sz w:val="24"/>
          <w:szCs w:val="24"/>
        </w:rPr>
      </w:pPr>
      <w:r w:rsidRPr="00EC77F5">
        <w:rPr>
          <w:rFonts w:ascii="Arial" w:eastAsia="Times New Roman" w:hAnsi="Arial" w:cs="Arial"/>
          <w:b/>
          <w:bCs/>
          <w:sz w:val="24"/>
          <w:szCs w:val="24"/>
        </w:rPr>
        <w:t xml:space="preserve">ARADEON, SUSAN B. </w:t>
      </w:r>
    </w:p>
    <w:p w:rsidR="00C11E12" w:rsidRPr="00EC77F5" w:rsidRDefault="00C11E12" w:rsidP="00C11E12">
      <w:pPr>
        <w:shd w:val="clear" w:color="auto" w:fill="FFFFFF"/>
        <w:spacing w:before="100" w:beforeAutospacing="1" w:after="100" w:afterAutospacing="1" w:line="240" w:lineRule="auto"/>
        <w:ind w:firstLine="240"/>
        <w:rPr>
          <w:rFonts w:ascii="Arial" w:eastAsia="Times New Roman" w:hAnsi="Arial" w:cs="Arial"/>
          <w:sz w:val="24"/>
          <w:szCs w:val="24"/>
        </w:rPr>
      </w:pPr>
      <w:r w:rsidRPr="00EC77F5">
        <w:rPr>
          <w:rFonts w:ascii="Arial" w:eastAsia="Times New Roman" w:hAnsi="Arial" w:cs="Arial"/>
          <w:sz w:val="24"/>
          <w:szCs w:val="24"/>
        </w:rPr>
        <w:t>When art draws on traditional life, mythology and designs, that creativity serves to forge a national identity, even across ethnic groups. So argues Aradeon as she discusses Nigerian genre scenes (exemplified by Akinola Lasekan), historical portraiture (Erhabor Emokpae), traditional mythology (Uche Okeke or Twins Seven Seven), depictions of sculptures (David Dale), traditional design motifs (Tayo Adenaike), the use of traditional artistic media (Jimoh Buraimoh's beadwork), traditional design principles (Bruce Onobrakpeya or Obiora Udechukwu), or traditional approaches to creativity (Onobrakpeya or Okeke). She also considers artists' influence on other artists (e.g., Twins Seven Seven drawing from Okeke's work).</w:t>
      </w:r>
    </w:p>
    <w:p w:rsidR="00C11E12" w:rsidRPr="00EC77F5" w:rsidRDefault="00C11E12" w:rsidP="00C11E12">
      <w:pPr>
        <w:spacing w:after="0" w:line="240" w:lineRule="auto"/>
        <w:rPr>
          <w:rFonts w:ascii="Arial" w:eastAsia="Times New Roman" w:hAnsi="Arial" w:cs="Arial"/>
          <w:sz w:val="24"/>
          <w:szCs w:val="24"/>
        </w:rPr>
      </w:pPr>
    </w:p>
    <w:p w:rsidR="00C11E12" w:rsidRPr="00EC77F5" w:rsidRDefault="0081553B" w:rsidP="0081553B">
      <w:pPr>
        <w:shd w:val="clear" w:color="auto" w:fill="FFFFFF"/>
        <w:spacing w:before="100" w:beforeAutospacing="1" w:after="100" w:afterAutospacing="1" w:line="240" w:lineRule="auto"/>
        <w:rPr>
          <w:rFonts w:ascii="Arial" w:eastAsia="Times New Roman" w:hAnsi="Arial" w:cs="Arial"/>
          <w:b/>
          <w:bCs/>
          <w:sz w:val="24"/>
          <w:szCs w:val="24"/>
        </w:rPr>
      </w:pPr>
      <w:r w:rsidRPr="00EC77F5">
        <w:rPr>
          <w:rFonts w:ascii="Arial" w:eastAsia="Times New Roman" w:hAnsi="Arial" w:cs="Arial"/>
          <w:b/>
          <w:bCs/>
          <w:sz w:val="24"/>
          <w:szCs w:val="24"/>
        </w:rPr>
        <w:t xml:space="preserve">BEIER, ULLI. </w:t>
      </w:r>
    </w:p>
    <w:p w:rsidR="00C11E12" w:rsidRPr="00EC77F5" w:rsidRDefault="00C11E12" w:rsidP="00C11E12">
      <w:pPr>
        <w:shd w:val="clear" w:color="auto" w:fill="FFFFFF"/>
        <w:spacing w:before="100" w:beforeAutospacing="1" w:after="100" w:afterAutospacing="1" w:line="240" w:lineRule="auto"/>
        <w:ind w:firstLine="240"/>
        <w:rPr>
          <w:rFonts w:ascii="Arial" w:eastAsia="Times New Roman" w:hAnsi="Arial" w:cs="Arial"/>
          <w:sz w:val="24"/>
          <w:szCs w:val="24"/>
        </w:rPr>
      </w:pPr>
      <w:r w:rsidRPr="00EC77F5">
        <w:rPr>
          <w:rFonts w:ascii="Arial" w:eastAsia="Times New Roman" w:hAnsi="Arial" w:cs="Arial"/>
          <w:sz w:val="24"/>
          <w:szCs w:val="24"/>
        </w:rPr>
        <w:t>The talent on display at the Exhibition of Arts and Crafts sponsored by the Lagos Branc</w:t>
      </w:r>
      <w:r w:rsidR="0081553B">
        <w:rPr>
          <w:rFonts w:ascii="Arial" w:eastAsia="Times New Roman" w:hAnsi="Arial" w:cs="Arial"/>
          <w:sz w:val="24"/>
          <w:szCs w:val="24"/>
        </w:rPr>
        <w:t>h of the Nigerian Council for t</w:t>
      </w:r>
      <w:r w:rsidRPr="00EC77F5">
        <w:rPr>
          <w:rFonts w:ascii="Arial" w:eastAsia="Times New Roman" w:hAnsi="Arial" w:cs="Arial"/>
          <w:sz w:val="24"/>
          <w:szCs w:val="24"/>
        </w:rPr>
        <w:t>e Advancement of Art and Culture, during the Independence celebrations, was surprisingly varied both in content and style. Intended to be representative rather than selective, it was of uneven quality. But it demonstrated that "contemporary" art in Nigeria is a wide and diverse field. Among the less well-known, but promising artists, are Festus Idehen and Osifo Osagie, both Benin sculptors, trained at Yaba College of Technology. Even more exciting are the Zaria group of artists -- Jimo Akolo, Yusuf Grillo, Bruce Onobrakpeya, Uche Okeke, Simon Okeke and Demas Nwoko.</w:t>
      </w:r>
    </w:p>
    <w:p w:rsidR="00C11E12" w:rsidRPr="00EC77F5" w:rsidRDefault="00C11E12" w:rsidP="00C11E12">
      <w:pPr>
        <w:shd w:val="clear" w:color="auto" w:fill="FFFFFF"/>
        <w:spacing w:before="100" w:beforeAutospacing="1" w:after="100" w:afterAutospacing="1" w:line="240" w:lineRule="auto"/>
        <w:ind w:firstLine="240"/>
        <w:rPr>
          <w:rFonts w:ascii="Arial" w:eastAsia="Times New Roman" w:hAnsi="Arial" w:cs="Arial"/>
          <w:sz w:val="24"/>
          <w:szCs w:val="24"/>
        </w:rPr>
      </w:pPr>
      <w:r w:rsidRPr="00EC77F5">
        <w:rPr>
          <w:rFonts w:ascii="Arial" w:eastAsia="Times New Roman" w:hAnsi="Arial" w:cs="Arial"/>
          <w:sz w:val="24"/>
          <w:szCs w:val="24"/>
        </w:rPr>
        <w:t>Beier finds these artists, particularly Uche Okeke and Nwoko, truly modern in outlook, yet solidly grounded in their respective cultures.</w:t>
      </w:r>
    </w:p>
    <w:p w:rsidR="00C11E12" w:rsidRPr="00EC77F5" w:rsidRDefault="00C11E12" w:rsidP="00C11E12">
      <w:pPr>
        <w:shd w:val="clear" w:color="auto" w:fill="FFFFFF"/>
        <w:spacing w:before="100" w:beforeAutospacing="1" w:after="100" w:afterAutospacing="1" w:line="240" w:lineRule="auto"/>
        <w:ind w:firstLine="240"/>
        <w:rPr>
          <w:rFonts w:ascii="Arial" w:eastAsia="Times New Roman" w:hAnsi="Arial" w:cs="Arial"/>
          <w:sz w:val="24"/>
          <w:szCs w:val="24"/>
        </w:rPr>
      </w:pPr>
      <w:r w:rsidRPr="00EC77F5">
        <w:rPr>
          <w:rFonts w:ascii="Arial" w:eastAsia="Times New Roman" w:hAnsi="Arial" w:cs="Arial"/>
          <w:sz w:val="24"/>
          <w:szCs w:val="24"/>
        </w:rPr>
        <w:t>Artists discussed: J. D. Akeredolu, Jimo Akolo, Erhabor Emokpae, Ben Enwonwu, Lamidi Fakeye, Yusuf Grillo, Ovia Idah, Festus Idehen, Felix Idubor, Femi Kolawole, Akinola Lasekan, Demas Nwoko, Simon Okeke, Uche Okeke, Aina Onabolu, Bruce Onobrakpeya, Osagie Osifo, and Isiaka Osunde.</w:t>
      </w:r>
    </w:p>
    <w:p w:rsidR="00C11E12" w:rsidRPr="00EC77F5" w:rsidRDefault="00C11E12" w:rsidP="00C11E12">
      <w:pPr>
        <w:spacing w:after="0" w:line="240" w:lineRule="auto"/>
        <w:rPr>
          <w:rFonts w:ascii="Arial" w:eastAsia="Times New Roman" w:hAnsi="Arial" w:cs="Arial"/>
          <w:sz w:val="24"/>
          <w:szCs w:val="24"/>
        </w:rPr>
      </w:pPr>
    </w:p>
    <w:p w:rsidR="00C11E12" w:rsidRPr="00EC77F5" w:rsidRDefault="00C11E12" w:rsidP="00C11E12">
      <w:pPr>
        <w:shd w:val="clear" w:color="auto" w:fill="FFFFFF"/>
        <w:spacing w:before="100" w:beforeAutospacing="1" w:after="100" w:afterAutospacing="1" w:line="240" w:lineRule="auto"/>
        <w:ind w:left="483" w:hanging="240"/>
        <w:rPr>
          <w:rFonts w:ascii="Arial" w:eastAsia="Times New Roman" w:hAnsi="Arial" w:cs="Arial"/>
          <w:b/>
          <w:bCs/>
          <w:sz w:val="24"/>
          <w:szCs w:val="24"/>
        </w:rPr>
      </w:pPr>
      <w:r w:rsidRPr="00EC77F5">
        <w:rPr>
          <w:rFonts w:ascii="Arial" w:eastAsia="Times New Roman" w:hAnsi="Arial" w:cs="Arial"/>
          <w:b/>
          <w:bCs/>
          <w:sz w:val="24"/>
          <w:szCs w:val="24"/>
        </w:rPr>
        <w:t>Beier, Ulli.</w:t>
      </w:r>
    </w:p>
    <w:p w:rsidR="00C11E12" w:rsidRPr="00EC77F5" w:rsidRDefault="00C11E12" w:rsidP="00C11E12">
      <w:pPr>
        <w:shd w:val="clear" w:color="auto" w:fill="FFFFFF"/>
        <w:spacing w:before="100" w:beforeAutospacing="1" w:after="100" w:afterAutospacing="1" w:line="240" w:lineRule="auto"/>
        <w:ind w:left="483" w:hanging="240"/>
        <w:rPr>
          <w:rFonts w:ascii="Arial" w:eastAsia="Times New Roman" w:hAnsi="Arial" w:cs="Arial"/>
          <w:sz w:val="24"/>
          <w:szCs w:val="24"/>
        </w:rPr>
      </w:pPr>
      <w:r w:rsidRPr="00EC77F5">
        <w:rPr>
          <w:rFonts w:ascii="Arial" w:eastAsia="Times New Roman" w:hAnsi="Arial" w:cs="Arial"/>
          <w:sz w:val="24"/>
          <w:szCs w:val="24"/>
        </w:rPr>
        <w:t>Writing at the time of Nigerian independence, Beier laments the persistence of the belief that only traditional African art has merit. He seeks to demonstrate that contemporary Nigerian art is vital and dynamic, drawing on both traditional streams of creativity and on newer outside influences, especially Christian ones. Discussing wood sculpture and metalwork in the context of their religious and social use, he suggests optimistically that by 1960, good art encompassed many forms, including architecture, cement sculpture, commercial signs and posters, and painting.</w:t>
      </w:r>
    </w:p>
    <w:p w:rsidR="00C11E12" w:rsidRPr="00EC77F5" w:rsidRDefault="00C11E12" w:rsidP="00C11E12">
      <w:pPr>
        <w:shd w:val="clear" w:color="auto" w:fill="FFFFFF"/>
        <w:spacing w:before="100" w:beforeAutospacing="1" w:after="100" w:afterAutospacing="1" w:line="240" w:lineRule="auto"/>
        <w:ind w:firstLine="240"/>
        <w:rPr>
          <w:rFonts w:ascii="Arial" w:eastAsia="Times New Roman" w:hAnsi="Arial" w:cs="Arial"/>
          <w:sz w:val="24"/>
          <w:szCs w:val="24"/>
        </w:rPr>
      </w:pPr>
      <w:r w:rsidRPr="00EC77F5">
        <w:rPr>
          <w:rFonts w:ascii="Arial" w:eastAsia="Times New Roman" w:hAnsi="Arial" w:cs="Arial"/>
          <w:sz w:val="24"/>
          <w:szCs w:val="24"/>
        </w:rPr>
        <w:t>Oshogbo has meant many things to many people. It has been described as an art movement, an art school, an experiment; the art itself has been variously characterized as folkloric, naive, innovative, dynamic, touristic and on and on. In this thirty-year retrospective group portrait of the Oshogbo phenomenon, Beier, himself a key player, allows the artists, catalyzers and collectors to speak for themselves. Everyone has his unique perspective, not always in accord, nor able to recall with equal facility, but which together paint a whole picture of what Oshogbo was and is. The artists who recollect are Muraina Oyelami, Twins Seven Seven, Bisi Fabunmi, Tijani Mayakiri, Rufus Ogundele, Ademola Onibonokuta, and Georgina Beier. Ulli Beier writes on Asiru, Denis Williams, Ru van Rossem and on the question of patronage.</w:t>
      </w:r>
    </w:p>
    <w:p w:rsidR="00C11E12" w:rsidRPr="00EC77F5" w:rsidRDefault="00C11E12" w:rsidP="00C11E12">
      <w:pPr>
        <w:spacing w:after="0" w:line="240" w:lineRule="auto"/>
        <w:rPr>
          <w:rFonts w:ascii="Arial" w:eastAsia="Times New Roman" w:hAnsi="Arial" w:cs="Arial"/>
          <w:sz w:val="24"/>
          <w:szCs w:val="24"/>
        </w:rPr>
      </w:pPr>
    </w:p>
    <w:p w:rsidR="00C11E12" w:rsidRPr="00EC77F5" w:rsidRDefault="00C11E12" w:rsidP="00C11E12">
      <w:pPr>
        <w:spacing w:after="0" w:line="240" w:lineRule="auto"/>
        <w:rPr>
          <w:rFonts w:ascii="Arial" w:eastAsia="Times New Roman" w:hAnsi="Arial" w:cs="Arial"/>
          <w:sz w:val="24"/>
          <w:szCs w:val="24"/>
        </w:rPr>
      </w:pPr>
      <w:r w:rsidRPr="00EC77F5">
        <w:rPr>
          <w:rFonts w:ascii="Arial" w:eastAsia="Times New Roman" w:hAnsi="Arial" w:cs="Arial"/>
          <w:sz w:val="24"/>
          <w:szCs w:val="24"/>
        </w:rPr>
        <w:br/>
      </w:r>
    </w:p>
    <w:p w:rsidR="00C11E12" w:rsidRPr="00EC77F5" w:rsidRDefault="00C11E12" w:rsidP="00C11E12">
      <w:pPr>
        <w:shd w:val="clear" w:color="auto" w:fill="FFFFFF"/>
        <w:spacing w:before="100" w:beforeAutospacing="1" w:after="100" w:afterAutospacing="1" w:line="240" w:lineRule="auto"/>
        <w:ind w:left="483" w:hanging="240"/>
        <w:rPr>
          <w:rFonts w:ascii="Arial" w:eastAsia="Times New Roman" w:hAnsi="Arial" w:cs="Arial"/>
          <w:b/>
          <w:bCs/>
          <w:sz w:val="24"/>
          <w:szCs w:val="24"/>
        </w:rPr>
      </w:pPr>
      <w:r w:rsidRPr="00EC77F5">
        <w:rPr>
          <w:rFonts w:ascii="Arial" w:eastAsia="Times New Roman" w:hAnsi="Arial" w:cs="Arial"/>
          <w:b/>
          <w:bCs/>
          <w:sz w:val="24"/>
          <w:szCs w:val="24"/>
        </w:rPr>
        <w:t>Bosah, Chukwuemeka and George Edozie. </w:t>
      </w:r>
    </w:p>
    <w:p w:rsidR="00C11E12" w:rsidRPr="00EC77F5" w:rsidRDefault="00C11E12" w:rsidP="00C11E12">
      <w:pPr>
        <w:shd w:val="clear" w:color="auto" w:fill="FFFFFF"/>
        <w:spacing w:before="100" w:beforeAutospacing="1" w:after="100" w:afterAutospacing="1" w:line="240" w:lineRule="auto"/>
        <w:ind w:firstLine="240"/>
        <w:rPr>
          <w:rFonts w:ascii="Arial" w:eastAsia="Times New Roman" w:hAnsi="Arial" w:cs="Arial"/>
          <w:sz w:val="24"/>
          <w:szCs w:val="24"/>
        </w:rPr>
      </w:pPr>
      <w:r w:rsidRPr="00EC77F5">
        <w:rPr>
          <w:rFonts w:ascii="Arial" w:eastAsia="Times New Roman" w:hAnsi="Arial" w:cs="Arial"/>
          <w:sz w:val="24"/>
          <w:szCs w:val="24"/>
        </w:rPr>
        <w:t>This book celebrates Nigeria’s 50th anniversary of independence by showcasing the vitality of Nigerian art in the year 2010. It is the brainchild of Chukwuemeka Bosah, who pulled together the artists and resources to get this book published. Artists’ submissions were invited, selections were made (criteria, not quite clear), and 101 artists were chosen. Essentially, this is a picture book giving a cross-section of art produced today in Nigeria, though it is overwhelmingly painting. The artists are by and large not well known names, and no biographical information is included, but the volume is handsomely produced. Introductory essay are by E. Okechukwu Odita, Frank Ugiomoh and Unoma Numero.</w:t>
      </w:r>
    </w:p>
    <w:p w:rsidR="00C11E12" w:rsidRPr="00EC77F5" w:rsidRDefault="00C11E12" w:rsidP="00C11E12">
      <w:pPr>
        <w:shd w:val="clear" w:color="auto" w:fill="FFFFFF"/>
        <w:spacing w:before="100" w:beforeAutospacing="1" w:after="100" w:afterAutospacing="1" w:line="240" w:lineRule="auto"/>
        <w:ind w:firstLine="240"/>
        <w:rPr>
          <w:rFonts w:ascii="Arial" w:eastAsia="Times New Roman" w:hAnsi="Arial" w:cs="Arial"/>
          <w:sz w:val="24"/>
          <w:szCs w:val="24"/>
        </w:rPr>
      </w:pPr>
      <w:r w:rsidRPr="00EC77F5">
        <w:rPr>
          <w:rFonts w:ascii="Arial" w:eastAsia="Times New Roman" w:hAnsi="Arial" w:cs="Arial"/>
          <w:sz w:val="24"/>
          <w:szCs w:val="24"/>
        </w:rPr>
        <w:t xml:space="preserve">The Chartered Bank collection of contemporary Nigerian art was begun with the inspiration and support of Mr. Odunayo Olagundoye, the Managing Director of the Lagos bank. The first art work was acquired in 1989: a painting by Kolade Oshinowo. By 2000 the collection had grown to 149 works, executed in a variety of media. Sixty of these are featured in this catalog, representing nine regional schools of art and other aesthetic and historical criteria. In his introduction, curator Olasehinde Odimayo spells out the history, scope, and acquisition policy of the collection, including identifying artists yet to be collected, which is an unusual twist. The primary goal of the corporate collection is to build a well-rounded, representative and thoroughly documented collection. </w:t>
      </w:r>
    </w:p>
    <w:p w:rsidR="00C11E12" w:rsidRPr="00EC77F5" w:rsidRDefault="00C11E12" w:rsidP="00C11E12">
      <w:pPr>
        <w:shd w:val="clear" w:color="auto" w:fill="FFFFFF"/>
        <w:spacing w:before="100" w:beforeAutospacing="1" w:after="100" w:afterAutospacing="1" w:line="240" w:lineRule="auto"/>
        <w:ind w:firstLine="240"/>
        <w:rPr>
          <w:rFonts w:ascii="Arial" w:eastAsia="Times New Roman" w:hAnsi="Arial" w:cs="Arial"/>
          <w:sz w:val="24"/>
          <w:szCs w:val="24"/>
        </w:rPr>
      </w:pPr>
      <w:r w:rsidRPr="00EC77F5">
        <w:rPr>
          <w:rFonts w:ascii="Arial" w:eastAsia="Times New Roman" w:hAnsi="Arial" w:cs="Arial"/>
          <w:b/>
          <w:sz w:val="24"/>
          <w:szCs w:val="24"/>
        </w:rPr>
        <w:t xml:space="preserve">UCHE OKEKE’S </w:t>
      </w:r>
      <w:r w:rsidRPr="00EC77F5">
        <w:rPr>
          <w:rFonts w:ascii="Arial" w:eastAsia="Times New Roman" w:hAnsi="Arial" w:cs="Arial"/>
          <w:sz w:val="24"/>
          <w:szCs w:val="24"/>
        </w:rPr>
        <w:t>essay, “History of modern Nigeria art” (reprinted from </w:t>
      </w:r>
      <w:r w:rsidRPr="00EC77F5">
        <w:rPr>
          <w:rFonts w:ascii="Arial" w:eastAsia="Times New Roman" w:hAnsi="Arial" w:cs="Arial"/>
          <w:i/>
          <w:iCs/>
          <w:sz w:val="24"/>
          <w:szCs w:val="24"/>
        </w:rPr>
        <w:t>Nigeria magazine</w:t>
      </w:r>
      <w:r w:rsidRPr="00EC77F5">
        <w:rPr>
          <w:rFonts w:ascii="Arial" w:eastAsia="Times New Roman" w:hAnsi="Arial" w:cs="Arial"/>
          <w:sz w:val="24"/>
          <w:szCs w:val="24"/>
        </w:rPr>
        <w:t> nos. 128-129, 1979, pages 100-118) sets the contextual background for understanding contemporary Nigerian art. Nine regional formal and informal schools of art are presented as a framework for looking at 20th century Nigerian art: Abayomi Barber, Maroko, Oshogbo, Auchi, Benin, Ife, Nsukka, Yaba, and Zaria. Plus, there are a few artists who do not fit into this classification, e.g., Ben Enwonwu, Ben Osawe, and Ghanaian Ablade Glover.</w:t>
      </w:r>
    </w:p>
    <w:p w:rsidR="00C11E12" w:rsidRPr="00EC77F5" w:rsidRDefault="00C11E12" w:rsidP="00C11E12">
      <w:pPr>
        <w:shd w:val="clear" w:color="auto" w:fill="FFFFFF"/>
        <w:spacing w:before="100" w:beforeAutospacing="1" w:after="100" w:afterAutospacing="1" w:line="240" w:lineRule="auto"/>
        <w:ind w:firstLine="240"/>
        <w:rPr>
          <w:rFonts w:ascii="Arial" w:eastAsia="Times New Roman" w:hAnsi="Arial" w:cs="Arial"/>
          <w:sz w:val="24"/>
          <w:szCs w:val="24"/>
        </w:rPr>
      </w:pPr>
    </w:p>
    <w:p w:rsidR="00C11E12" w:rsidRPr="00EC77F5" w:rsidRDefault="00C11E12" w:rsidP="00C11E12">
      <w:pPr>
        <w:shd w:val="clear" w:color="auto" w:fill="FFFFFF"/>
        <w:spacing w:before="100" w:beforeAutospacing="1" w:after="100" w:afterAutospacing="1" w:line="240" w:lineRule="auto"/>
        <w:ind w:firstLine="240"/>
        <w:rPr>
          <w:rFonts w:ascii="Arial" w:eastAsia="Times New Roman" w:hAnsi="Arial" w:cs="Arial"/>
          <w:sz w:val="24"/>
          <w:szCs w:val="24"/>
        </w:rPr>
      </w:pPr>
      <w:r w:rsidRPr="00EC77F5">
        <w:rPr>
          <w:rFonts w:ascii="Arial" w:eastAsia="Times New Roman" w:hAnsi="Arial" w:cs="Arial"/>
          <w:b/>
          <w:sz w:val="24"/>
          <w:szCs w:val="24"/>
        </w:rPr>
        <w:t>JEAN KENNEDY,</w:t>
      </w:r>
      <w:r w:rsidRPr="00EC77F5">
        <w:rPr>
          <w:rFonts w:ascii="Arial" w:eastAsia="Times New Roman" w:hAnsi="Arial" w:cs="Arial"/>
          <w:sz w:val="24"/>
          <w:szCs w:val="24"/>
        </w:rPr>
        <w:t xml:space="preserve"> back in the United States from several years sojourn in Nigeria, threw her energies into gaining exposure in America for Nigerian artists. This 1969 exhibition in Los Angeles, which she organized, featured many of the first generation Oshogbo artists along with a few others. It traveled for five years from 1969 to 1973 and was seen by audiences in New York, Missouri, Ohio, West Virginia, and California. In retrospect, her exhibition went a long way toward making Oshogbo synonymous with contemporary African art in the United States.</w:t>
      </w:r>
    </w:p>
    <w:p w:rsidR="00C11E12" w:rsidRPr="00EC77F5" w:rsidRDefault="00C11E12" w:rsidP="00C11E12">
      <w:pPr>
        <w:shd w:val="clear" w:color="auto" w:fill="FFFFFF"/>
        <w:spacing w:before="100" w:beforeAutospacing="1" w:after="100" w:afterAutospacing="1" w:line="240" w:lineRule="auto"/>
        <w:ind w:firstLine="240"/>
        <w:rPr>
          <w:rFonts w:ascii="Arial" w:eastAsia="Times New Roman" w:hAnsi="Arial" w:cs="Arial"/>
          <w:sz w:val="24"/>
          <w:szCs w:val="24"/>
        </w:rPr>
      </w:pPr>
      <w:r w:rsidRPr="00EC77F5">
        <w:rPr>
          <w:rFonts w:ascii="Arial" w:eastAsia="Times New Roman" w:hAnsi="Arial" w:cs="Arial"/>
          <w:sz w:val="24"/>
          <w:szCs w:val="24"/>
        </w:rPr>
        <w:t>Benin City has a long history of highly developed arts. With the establishment of the Faculty of Creative Arts, the University of Benin continues a tradition of training in the plastic arts. Among the artists featured: Ademola Adekola, Oseha Ajokpaezi, Osa Egonwa, Kunle Filani, Banky Ojo, and Nics Ubogu.</w:t>
      </w:r>
    </w:p>
    <w:p w:rsidR="00C11E12" w:rsidRPr="00EC77F5" w:rsidRDefault="00C11E12" w:rsidP="00C11E12">
      <w:pPr>
        <w:spacing w:after="0" w:line="240" w:lineRule="auto"/>
        <w:rPr>
          <w:rFonts w:ascii="Arial" w:eastAsia="Times New Roman" w:hAnsi="Arial" w:cs="Arial"/>
          <w:sz w:val="24"/>
          <w:szCs w:val="24"/>
        </w:rPr>
      </w:pPr>
    </w:p>
    <w:p w:rsidR="00C11E12" w:rsidRPr="00EC77F5" w:rsidRDefault="00C11E12" w:rsidP="00C11E12">
      <w:pPr>
        <w:spacing w:after="0" w:line="240" w:lineRule="auto"/>
        <w:rPr>
          <w:rFonts w:ascii="Arial" w:eastAsia="Times New Roman" w:hAnsi="Arial" w:cs="Arial"/>
          <w:sz w:val="24"/>
          <w:szCs w:val="24"/>
        </w:rPr>
      </w:pPr>
      <w:r w:rsidRPr="00EC77F5">
        <w:rPr>
          <w:rFonts w:ascii="Arial" w:eastAsia="Times New Roman" w:hAnsi="Arial" w:cs="Arial"/>
          <w:sz w:val="24"/>
          <w:szCs w:val="24"/>
        </w:rPr>
        <w:t>Lagos has a growing number of art collectors joining a few passionate ‘old-timers,’ who have quietly been collecting contemporary Nigerian art for 40 years. The purpose of this catalog is to shine a light on the collectors, the artists, and the art to demonstrate what a vital art scene Lagos has become. It also reveals that many of these artists are not internationally known despite the collectability of their art locally. Jess Castellote is to be congratulated for undertaking this project.</w:t>
      </w:r>
    </w:p>
    <w:p w:rsidR="00C11E12" w:rsidRPr="00EC77F5" w:rsidRDefault="00C11E12" w:rsidP="00C11E12">
      <w:pPr>
        <w:spacing w:after="0" w:line="240" w:lineRule="auto"/>
        <w:rPr>
          <w:rFonts w:ascii="Arial" w:eastAsia="Times New Roman" w:hAnsi="Arial" w:cs="Arial"/>
          <w:sz w:val="24"/>
          <w:szCs w:val="24"/>
        </w:rPr>
      </w:pPr>
      <w:r w:rsidRPr="00EC77F5">
        <w:rPr>
          <w:rFonts w:ascii="Arial" w:eastAsia="Times New Roman" w:hAnsi="Arial" w:cs="Arial"/>
          <w:sz w:val="24"/>
          <w:szCs w:val="24"/>
        </w:rPr>
        <w:br/>
      </w:r>
    </w:p>
    <w:p w:rsidR="00C11E12" w:rsidRPr="00EC77F5" w:rsidRDefault="00C11E12" w:rsidP="00C11E12">
      <w:pPr>
        <w:shd w:val="clear" w:color="auto" w:fill="FFFFFF"/>
        <w:spacing w:before="100" w:beforeAutospacing="1" w:after="100" w:afterAutospacing="1" w:line="240" w:lineRule="auto"/>
        <w:ind w:left="483" w:hanging="240"/>
        <w:rPr>
          <w:rFonts w:ascii="Arial" w:eastAsia="Times New Roman" w:hAnsi="Arial" w:cs="Arial"/>
          <w:b/>
          <w:bCs/>
          <w:sz w:val="24"/>
          <w:szCs w:val="24"/>
        </w:rPr>
      </w:pPr>
      <w:r w:rsidRPr="00EC77F5">
        <w:rPr>
          <w:rFonts w:ascii="Arial" w:eastAsia="Times New Roman" w:hAnsi="Arial" w:cs="Arial"/>
          <w:b/>
          <w:bCs/>
          <w:sz w:val="24"/>
          <w:szCs w:val="24"/>
        </w:rPr>
        <w:t>CROWDER, MICHAEL.</w:t>
      </w:r>
    </w:p>
    <w:p w:rsidR="00C11E12" w:rsidRPr="00EC77F5" w:rsidRDefault="00C11E12" w:rsidP="00C11E12">
      <w:pPr>
        <w:shd w:val="clear" w:color="auto" w:fill="FFFFFF"/>
        <w:spacing w:line="240" w:lineRule="auto"/>
        <w:ind w:firstLine="240"/>
        <w:rPr>
          <w:rFonts w:ascii="Arial" w:eastAsia="Times New Roman" w:hAnsi="Arial" w:cs="Arial"/>
          <w:sz w:val="24"/>
          <w:szCs w:val="24"/>
        </w:rPr>
      </w:pPr>
      <w:r w:rsidRPr="00EC77F5">
        <w:rPr>
          <w:rFonts w:ascii="Arial" w:eastAsia="Times New Roman" w:hAnsi="Arial" w:cs="Arial"/>
          <w:sz w:val="24"/>
          <w:szCs w:val="24"/>
        </w:rPr>
        <w:t>The position of the contemporary Nigerian artist with that of his traditional counterpart with particular reference to his patrons, his audience and his critics are contrasted. Artists discussed: Jimoh Buraimoh, Udo Ema, Ben Enwonwu, Yusuf Grillo, C. C. Ibeto, Demas Nwoko, Simon Okeke, Uche Okeke, Bruce Onobrakpeya, Muraina Oyelami, Twins Seven-Seven, and J. O. Ugoji.</w:t>
      </w:r>
    </w:p>
    <w:p w:rsidR="00C11E12" w:rsidRPr="00EC77F5" w:rsidRDefault="00C11E12" w:rsidP="00C11E12">
      <w:pPr>
        <w:spacing w:after="0" w:line="240" w:lineRule="auto"/>
        <w:rPr>
          <w:rFonts w:ascii="Arial" w:eastAsia="Times New Roman" w:hAnsi="Arial" w:cs="Arial"/>
          <w:sz w:val="24"/>
          <w:szCs w:val="24"/>
        </w:rPr>
      </w:pPr>
    </w:p>
    <w:p w:rsidR="00C11E12" w:rsidRPr="00EC77F5" w:rsidRDefault="00C11E12" w:rsidP="00C11E12">
      <w:pPr>
        <w:spacing w:after="0" w:line="240" w:lineRule="auto"/>
        <w:rPr>
          <w:rFonts w:ascii="Arial" w:eastAsia="Times New Roman" w:hAnsi="Arial" w:cs="Arial"/>
          <w:sz w:val="24"/>
          <w:szCs w:val="24"/>
        </w:rPr>
      </w:pPr>
      <w:r w:rsidRPr="00EC77F5">
        <w:rPr>
          <w:rFonts w:ascii="Arial" w:eastAsia="Times New Roman" w:hAnsi="Arial" w:cs="Arial"/>
          <w:sz w:val="24"/>
          <w:szCs w:val="24"/>
        </w:rPr>
        <w:t>Nigeria today has become a country noted for its art works, both ancient and modern. Contemporary artists of Nigeria enjoy some of the success and status of the ancient artists, producing a variety of works in artistic styles worthy of international acclaim. Thirty-one artists, most from Obafemi Awolowo University, Ile-Ife, are showcased in portfolios with color illustrations of their work. Brief biographical sketches are given. An introduction to calabash carving is presented also.</w:t>
      </w:r>
    </w:p>
    <w:p w:rsidR="00C11E12" w:rsidRPr="00EC77F5" w:rsidRDefault="00C11E12" w:rsidP="00C11E12">
      <w:pPr>
        <w:spacing w:after="0" w:line="240" w:lineRule="auto"/>
        <w:rPr>
          <w:rFonts w:ascii="Arial" w:eastAsia="Times New Roman" w:hAnsi="Arial" w:cs="Arial"/>
          <w:sz w:val="24"/>
          <w:szCs w:val="24"/>
        </w:rPr>
      </w:pPr>
    </w:p>
    <w:p w:rsidR="00C11E12" w:rsidRPr="00EC77F5" w:rsidRDefault="00C11E12" w:rsidP="00C11E12">
      <w:pPr>
        <w:shd w:val="clear" w:color="auto" w:fill="FFFFFF"/>
        <w:spacing w:before="100" w:beforeAutospacing="1" w:after="100" w:afterAutospacing="1" w:line="240" w:lineRule="auto"/>
        <w:ind w:left="483" w:hanging="240"/>
        <w:rPr>
          <w:rFonts w:ascii="Arial" w:eastAsia="Times New Roman" w:hAnsi="Arial" w:cs="Arial"/>
          <w:b/>
          <w:bCs/>
          <w:sz w:val="24"/>
          <w:szCs w:val="24"/>
        </w:rPr>
      </w:pPr>
      <w:r w:rsidRPr="00EC77F5">
        <w:rPr>
          <w:rFonts w:ascii="Arial" w:eastAsia="Times New Roman" w:hAnsi="Arial" w:cs="Arial"/>
          <w:b/>
          <w:bCs/>
          <w:sz w:val="24"/>
          <w:szCs w:val="24"/>
        </w:rPr>
        <w:t>EZE, JUSTENE NEBECHIANYA W. C. </w:t>
      </w:r>
    </w:p>
    <w:p w:rsidR="00C11E12" w:rsidRPr="00EC77F5" w:rsidRDefault="00C11E12" w:rsidP="00C11E12">
      <w:pPr>
        <w:shd w:val="clear" w:color="auto" w:fill="FFFFFF"/>
        <w:spacing w:line="240" w:lineRule="auto"/>
        <w:ind w:firstLine="240"/>
        <w:rPr>
          <w:rFonts w:ascii="Arial" w:eastAsia="Times New Roman" w:hAnsi="Arial" w:cs="Arial"/>
          <w:sz w:val="24"/>
          <w:szCs w:val="24"/>
        </w:rPr>
      </w:pPr>
      <w:r w:rsidRPr="00EC77F5">
        <w:rPr>
          <w:rFonts w:ascii="Arial" w:eastAsia="Times New Roman" w:hAnsi="Arial" w:cs="Arial"/>
          <w:sz w:val="24"/>
          <w:szCs w:val="24"/>
        </w:rPr>
        <w:t>The Zaria Art Society was founded in 1958 by art students at the Nigerian College of Arts, Science and Technology, Zaria Branch. Founding members were: Uche Okeke, Demas Nwoko, Yusuf Grillo, Bruce Onobrakpeya, Simon Okeke, William Olasebikan, E. O. Odita, Ogbonnaya Nwagbara, Oseloka Odadebe, Felix Nwoko Ekeada, and Jimoh Akolo. Although it existed for only three years, the legacy of the Zaria Art Society is seen as extending much further than this brief period would suggest. Eze looks at this artistic legacy as manifest in the subsequent careers of the five prime movers -- U. Okeke, S. Okeke, Nwoko, Grillo, and Onobrakpeya. Appendices include interviews with some of the artists and documents from the Zaria Art Society.</w:t>
      </w:r>
    </w:p>
    <w:p w:rsidR="00C11E12" w:rsidRPr="00EC77F5" w:rsidRDefault="00016C1F" w:rsidP="00C11E12">
      <w:pPr>
        <w:spacing w:after="0" w:line="240" w:lineRule="auto"/>
        <w:rPr>
          <w:rFonts w:ascii="Arial" w:eastAsia="Times New Roman" w:hAnsi="Arial" w:cs="Arial"/>
          <w:sz w:val="24"/>
          <w:szCs w:val="24"/>
        </w:rPr>
      </w:pPr>
      <w:r>
        <w:rPr>
          <w:rFonts w:ascii="Arial" w:eastAsia="Times New Roman" w:hAnsi="Arial" w:cs="Arial"/>
          <w:sz w:val="24"/>
          <w:szCs w:val="24"/>
        </w:rPr>
        <w:pict>
          <v:rect id="_x0000_i1026" style="width:0;height:1.5pt" o:hralign="center" o:hrstd="t" o:hrnoshade="t" o:hr="t" fillcolor="black" stroked="f"/>
        </w:pict>
      </w:r>
    </w:p>
    <w:p w:rsidR="00C11E12" w:rsidRPr="00EC77F5" w:rsidRDefault="00C11E12" w:rsidP="00C11E12">
      <w:pPr>
        <w:spacing w:after="0" w:line="240" w:lineRule="auto"/>
        <w:rPr>
          <w:rFonts w:ascii="Arial" w:eastAsia="Times New Roman" w:hAnsi="Arial" w:cs="Arial"/>
          <w:sz w:val="24"/>
          <w:szCs w:val="24"/>
        </w:rPr>
      </w:pPr>
      <w:r w:rsidRPr="00EC77F5">
        <w:rPr>
          <w:rFonts w:ascii="Arial" w:eastAsia="Times New Roman" w:hAnsi="Arial" w:cs="Arial"/>
          <w:sz w:val="24"/>
          <w:szCs w:val="24"/>
        </w:rPr>
        <w:br/>
      </w:r>
    </w:p>
    <w:p w:rsidR="00C11E12" w:rsidRPr="00EC77F5" w:rsidRDefault="00C11E12" w:rsidP="00C11E12">
      <w:pPr>
        <w:shd w:val="clear" w:color="auto" w:fill="FFFFFF"/>
        <w:spacing w:before="100" w:beforeAutospacing="1" w:after="100" w:afterAutospacing="1" w:line="240" w:lineRule="auto"/>
        <w:ind w:left="483" w:hanging="240"/>
        <w:rPr>
          <w:rFonts w:ascii="Arial" w:eastAsia="Times New Roman" w:hAnsi="Arial" w:cs="Arial"/>
          <w:b/>
          <w:bCs/>
          <w:sz w:val="24"/>
          <w:szCs w:val="24"/>
        </w:rPr>
      </w:pPr>
      <w:r w:rsidRPr="00EC77F5">
        <w:rPr>
          <w:rFonts w:ascii="Arial" w:eastAsia="Times New Roman" w:hAnsi="Arial" w:cs="Arial"/>
          <w:b/>
          <w:bCs/>
          <w:sz w:val="24"/>
          <w:szCs w:val="24"/>
        </w:rPr>
        <w:t xml:space="preserve">FILANI, EMMANUEL OLAKUNLE. </w:t>
      </w:r>
    </w:p>
    <w:p w:rsidR="00C11E12" w:rsidRPr="00EC77F5" w:rsidRDefault="00C11E12" w:rsidP="00C11E12">
      <w:pPr>
        <w:shd w:val="clear" w:color="auto" w:fill="FFFFFF"/>
        <w:spacing w:line="240" w:lineRule="auto"/>
        <w:ind w:firstLine="240"/>
        <w:rPr>
          <w:rFonts w:ascii="Arial" w:eastAsia="Times New Roman" w:hAnsi="Arial" w:cs="Arial"/>
          <w:sz w:val="24"/>
          <w:szCs w:val="24"/>
        </w:rPr>
      </w:pPr>
      <w:r w:rsidRPr="00EC77F5">
        <w:rPr>
          <w:rFonts w:ascii="Arial" w:eastAsia="Times New Roman" w:hAnsi="Arial" w:cs="Arial"/>
          <w:sz w:val="24"/>
          <w:szCs w:val="24"/>
        </w:rPr>
        <w:t>Contemporary artists in Nigeria are aiming for a cultural synthesis of old and new in the form and content of their work, and this is a completely legitimate process, Filani argues. The infusion of abstraction, the artistic freedom to create new forms and inject new meaning into art or to rework older forms have created a wide range of individual styles in the last two decades. These artists are not reluctant to make bold commentaries in the context of their work on contemporary Nigerian society, but they do so with a visual repetoire that speaks to as wide an audience as possible.</w:t>
      </w:r>
    </w:p>
    <w:p w:rsidR="00C11E12" w:rsidRDefault="00C11E12" w:rsidP="00C11E12">
      <w:pPr>
        <w:spacing w:after="0" w:line="240" w:lineRule="auto"/>
        <w:rPr>
          <w:rFonts w:ascii="Arial" w:eastAsia="Times New Roman" w:hAnsi="Arial" w:cs="Arial"/>
          <w:sz w:val="24"/>
          <w:szCs w:val="24"/>
        </w:rPr>
      </w:pPr>
      <w:r w:rsidRPr="00EC77F5">
        <w:rPr>
          <w:rFonts w:ascii="Arial" w:eastAsia="Times New Roman" w:hAnsi="Arial" w:cs="Arial"/>
          <w:sz w:val="24"/>
          <w:szCs w:val="24"/>
        </w:rPr>
        <w:t xml:space="preserve">Modern Nigerian printmaking as an art form can be dated to the school in Zaria in the late 1950s, though here the emphasis was on printmaking as a commercial medium. However, among the graduates of this program are two of the most prominent of Nigeria's printmakers: Bruce Onobrakpeya and S. </w:t>
      </w:r>
    </w:p>
    <w:p w:rsidR="00C11E12" w:rsidRDefault="00C11E12" w:rsidP="00C11E12">
      <w:pPr>
        <w:spacing w:after="0" w:line="240" w:lineRule="auto"/>
        <w:rPr>
          <w:rFonts w:ascii="Arial" w:eastAsia="Times New Roman" w:hAnsi="Arial" w:cs="Arial"/>
          <w:sz w:val="24"/>
          <w:szCs w:val="24"/>
        </w:rPr>
      </w:pPr>
      <w:r w:rsidRPr="00EC77F5">
        <w:rPr>
          <w:rFonts w:ascii="Arial" w:eastAsia="Times New Roman" w:hAnsi="Arial" w:cs="Arial"/>
          <w:sz w:val="24"/>
          <w:szCs w:val="24"/>
        </w:rPr>
        <w:t xml:space="preserve">Irein Wangboje. Both of these artists have developed innovative styles and techniques. </w:t>
      </w:r>
    </w:p>
    <w:p w:rsidR="00C11E12" w:rsidRPr="00EC77F5" w:rsidRDefault="00C11E12" w:rsidP="00C11E12">
      <w:pPr>
        <w:spacing w:after="0" w:line="240" w:lineRule="auto"/>
        <w:rPr>
          <w:rFonts w:ascii="Arial" w:eastAsia="Times New Roman" w:hAnsi="Arial" w:cs="Arial"/>
          <w:sz w:val="24"/>
          <w:szCs w:val="24"/>
        </w:rPr>
      </w:pPr>
      <w:r w:rsidRPr="00EC77F5">
        <w:rPr>
          <w:rFonts w:ascii="Arial" w:eastAsia="Times New Roman" w:hAnsi="Arial" w:cs="Arial"/>
          <w:sz w:val="24"/>
          <w:szCs w:val="24"/>
        </w:rPr>
        <w:t>Filani discusses both at length (Onobrakpeya, pp. 28-34; Wangboje, pp. 34-37). Wangboje also directed the Ori Olokun Cultural Centre in Ile-Ife where printmaking featured prominently; Ori Olokun has produced some successful artists, such as Segun Adeku. Wangboje, now at the University of Benin, is encouraging students to explore innovative printmaking techniques, though, on the whole, academic art programs are still slow in teaching printmaking as an art. David Dale, a protege of Onobrakpeya, is another active printmaker in Nigeria.</w:t>
      </w:r>
    </w:p>
    <w:p w:rsidR="00C11E12" w:rsidRPr="00EC77F5" w:rsidRDefault="00C11E12" w:rsidP="00C11E12">
      <w:pPr>
        <w:spacing w:after="0" w:line="240" w:lineRule="auto"/>
        <w:rPr>
          <w:rFonts w:ascii="Arial" w:eastAsia="Times New Roman" w:hAnsi="Arial" w:cs="Arial"/>
          <w:sz w:val="24"/>
          <w:szCs w:val="24"/>
        </w:rPr>
      </w:pPr>
      <w:r w:rsidRPr="00EC77F5">
        <w:rPr>
          <w:rFonts w:ascii="Arial" w:eastAsia="Times New Roman" w:hAnsi="Arial" w:cs="Arial"/>
          <w:sz w:val="24"/>
          <w:szCs w:val="24"/>
        </w:rPr>
        <w:t>The outline of this book, based on the author’s dissertation, is simple. Eight Yoruba artists are compared and contrasted. Four of them are university trained; four are informally trained at workshops. The academic artists are Ben Oyadiran, Ayo Ajayi, Tola Wewe, and Wole Olagunju. The four workshop artists are Muraina Oyelami, Jimoh Buraimoh, Wale Olajide, and Segun Adeku. There is particular emphasis on the Yoruba motifs manifest in the work of these artists.</w:t>
      </w:r>
    </w:p>
    <w:p w:rsidR="00C11E12" w:rsidRPr="00EC77F5" w:rsidRDefault="00C11E12" w:rsidP="00C11E12">
      <w:pPr>
        <w:shd w:val="clear" w:color="auto" w:fill="FFFFFF"/>
        <w:spacing w:before="100" w:beforeAutospacing="1" w:after="100" w:afterAutospacing="1" w:line="240" w:lineRule="auto"/>
        <w:ind w:left="483" w:hanging="240"/>
        <w:rPr>
          <w:rFonts w:ascii="Arial" w:eastAsia="Times New Roman" w:hAnsi="Arial" w:cs="Arial"/>
          <w:b/>
          <w:bCs/>
          <w:sz w:val="24"/>
          <w:szCs w:val="24"/>
        </w:rPr>
      </w:pPr>
      <w:r w:rsidRPr="00EC77F5">
        <w:rPr>
          <w:rFonts w:ascii="Arial" w:eastAsia="Times New Roman" w:hAnsi="Arial" w:cs="Arial"/>
          <w:b/>
          <w:bCs/>
          <w:sz w:val="24"/>
          <w:szCs w:val="24"/>
        </w:rPr>
        <w:t xml:space="preserve">Harmattan Workshop </w:t>
      </w:r>
    </w:p>
    <w:p w:rsidR="00C11E12" w:rsidRDefault="00C11E12" w:rsidP="00C11E12">
      <w:pPr>
        <w:shd w:val="clear" w:color="auto" w:fill="FFFFFF"/>
        <w:spacing w:before="100" w:beforeAutospacing="1" w:after="100" w:afterAutospacing="1" w:line="240" w:lineRule="auto"/>
        <w:ind w:firstLine="240"/>
        <w:rPr>
          <w:rFonts w:ascii="Arial" w:eastAsia="Times New Roman" w:hAnsi="Arial" w:cs="Arial"/>
          <w:sz w:val="24"/>
          <w:szCs w:val="24"/>
        </w:rPr>
      </w:pPr>
      <w:r w:rsidRPr="00EC77F5">
        <w:rPr>
          <w:rFonts w:ascii="Arial" w:eastAsia="Times New Roman" w:hAnsi="Arial" w:cs="Arial"/>
          <w:sz w:val="24"/>
          <w:szCs w:val="24"/>
        </w:rPr>
        <w:t>The Harmattan Workshops were founded in 1998 by artist Bruce Onobrakpeya in his home town Agbarha-Otor, Delta State, Nigeria. Onobrakpeya credits his own success to early formative experiences at art workshops held in Ibadan, Oshogbo and Ile-Ife in the 1960s and early 1970s. Now a mature artist, he seeks to replicate those opportunities for youn</w:t>
      </w:r>
      <w:r>
        <w:rPr>
          <w:rFonts w:ascii="Arial" w:eastAsia="Times New Roman" w:hAnsi="Arial" w:cs="Arial"/>
          <w:sz w:val="24"/>
          <w:szCs w:val="24"/>
        </w:rPr>
        <w:t>ger, aspiring artists.</w:t>
      </w:r>
    </w:p>
    <w:p w:rsidR="00C11E12" w:rsidRPr="00EC77F5" w:rsidRDefault="00C11E12" w:rsidP="00C11E12">
      <w:pPr>
        <w:shd w:val="clear" w:color="auto" w:fill="FFFFFF"/>
        <w:spacing w:before="100" w:beforeAutospacing="1" w:after="100" w:afterAutospacing="1" w:line="240" w:lineRule="auto"/>
        <w:ind w:firstLine="240"/>
        <w:rPr>
          <w:rFonts w:ascii="Arial" w:eastAsia="Times New Roman" w:hAnsi="Arial" w:cs="Arial"/>
          <w:sz w:val="24"/>
          <w:szCs w:val="24"/>
        </w:rPr>
      </w:pPr>
      <w:r w:rsidRPr="00EC77F5">
        <w:rPr>
          <w:rFonts w:ascii="Arial" w:eastAsia="Times New Roman" w:hAnsi="Arial" w:cs="Arial"/>
          <w:sz w:val="24"/>
          <w:szCs w:val="24"/>
        </w:rPr>
        <w:t>This catalog records the experiences of the first two Harmattan Workshops, held in 1998 and 1999. Their origins and goals are described by Onobrakpeya. Three other essays discuss the painting, stone carving, and printmaking sessions. Biographical sketches of participating artists are included. Mike Omoighe contributes an essay on the place of art workshops in contemporary African art. Illustrations of many of the completed artworks are reproduced.</w:t>
      </w:r>
    </w:p>
    <w:p w:rsidR="00C11E12" w:rsidRPr="00EC77F5" w:rsidRDefault="00C11E12" w:rsidP="00C11E12">
      <w:pPr>
        <w:shd w:val="clear" w:color="auto" w:fill="FFFFFF"/>
        <w:spacing w:before="100" w:beforeAutospacing="1" w:after="100" w:afterAutospacing="1" w:line="240" w:lineRule="auto"/>
        <w:rPr>
          <w:rFonts w:ascii="Arial" w:eastAsia="Times New Roman" w:hAnsi="Arial" w:cs="Arial"/>
          <w:sz w:val="24"/>
          <w:szCs w:val="24"/>
        </w:rPr>
      </w:pPr>
      <w:r w:rsidRPr="00EC77F5">
        <w:rPr>
          <w:rFonts w:ascii="Arial" w:eastAsia="Times New Roman" w:hAnsi="Arial" w:cs="Arial"/>
          <w:sz w:val="24"/>
          <w:szCs w:val="24"/>
        </w:rPr>
        <w:t>Building on the successes of the Harmattan 1 and 2 (see preceding entry), the third Harmattan workshop hosted fifty-five artists for two weeks in early 2000. Organized in five media sections – stone carving, metal sculpture, painting, printmaking, and pottery and ceramics – the invited (and uninvited) participants were mainly already trained and practicing artists or teachers. Each artist chose one major and one minor area of concentration. Lectures and discussions, reprinted here, added to the stimulating intellectual and creative environment of the workshop. In this catalog of Harmattan 3 are included reports on all media sections, illustrated with works of art created (which were later exhibited in Lagos). Biodata is included for each participant. There is also an essay on the architecture of Demas Nwoko.</w:t>
      </w:r>
    </w:p>
    <w:p w:rsidR="00C11E12" w:rsidRPr="00EC77F5" w:rsidRDefault="00C11E12" w:rsidP="00C11E12">
      <w:pPr>
        <w:shd w:val="clear" w:color="auto" w:fill="FFFFFF"/>
        <w:spacing w:before="100" w:beforeAutospacing="1" w:after="100" w:afterAutospacing="1" w:line="240" w:lineRule="auto"/>
        <w:rPr>
          <w:rFonts w:ascii="Arial" w:eastAsia="Times New Roman" w:hAnsi="Arial" w:cs="Arial"/>
          <w:sz w:val="24"/>
          <w:szCs w:val="24"/>
        </w:rPr>
      </w:pPr>
      <w:r w:rsidRPr="00EC77F5">
        <w:rPr>
          <w:rFonts w:ascii="Arial" w:eastAsia="Times New Roman" w:hAnsi="Arial" w:cs="Arial"/>
          <w:sz w:val="24"/>
          <w:szCs w:val="24"/>
        </w:rPr>
        <w:t>The successful 4th Harmattan Workshop welcomed more than 50 participants (mostly men) into an expanded program that added new artistic media to the existing repertoire – bronze casting and jewelry and wood sculpture. Workshop facilities also expanded – a locally built printing press instead of an imported one – and new accommodations to house the artists at Bruce Onobrakpeya’s compound at Agbarha-Otor in the Niger Delta. The official Harmattan Workshop trainers are really facilitators to offer advice and encouragement for artists to experiment in different media.</w:t>
      </w:r>
    </w:p>
    <w:p w:rsidR="00C11E12" w:rsidRPr="00EC77F5" w:rsidRDefault="00C11E12" w:rsidP="00C11E12">
      <w:pPr>
        <w:shd w:val="clear" w:color="auto" w:fill="FFFFFF"/>
        <w:spacing w:before="100" w:beforeAutospacing="1" w:after="100" w:afterAutospacing="1" w:line="240" w:lineRule="auto"/>
        <w:ind w:firstLine="240"/>
        <w:rPr>
          <w:rFonts w:ascii="Arial" w:eastAsia="Times New Roman" w:hAnsi="Arial" w:cs="Arial"/>
          <w:b/>
          <w:bCs/>
          <w:sz w:val="24"/>
          <w:szCs w:val="24"/>
        </w:rPr>
      </w:pPr>
      <w:r w:rsidRPr="00EC77F5">
        <w:rPr>
          <w:rFonts w:ascii="Arial" w:eastAsia="Times New Roman" w:hAnsi="Arial" w:cs="Arial"/>
          <w:sz w:val="24"/>
          <w:szCs w:val="24"/>
        </w:rPr>
        <w:t>This catalog reprints papers presented at the seminar sessions on topics such as arts administration, arts funding, documentation in the visual arts, pricing works of art, kiln construction, metal casting in Nigeria, disability and distortion in Nigerian sculpture, art workshops in Africa, and clay as a medium. Selection of artworks created during the workshop are illustrated in color. Each artist is profiled.</w:t>
      </w:r>
    </w:p>
    <w:p w:rsidR="00A75EBD" w:rsidRDefault="00A75EBD" w:rsidP="00C11E12">
      <w:pPr>
        <w:shd w:val="clear" w:color="auto" w:fill="FFFFFF"/>
        <w:spacing w:before="100" w:beforeAutospacing="1" w:after="100" w:afterAutospacing="1" w:line="240" w:lineRule="auto"/>
        <w:ind w:firstLine="240"/>
        <w:rPr>
          <w:rFonts w:ascii="Arial" w:eastAsia="Times New Roman" w:hAnsi="Arial" w:cs="Arial"/>
          <w:b/>
          <w:sz w:val="24"/>
          <w:szCs w:val="24"/>
        </w:rPr>
      </w:pPr>
      <w:r w:rsidRPr="00EC77F5">
        <w:rPr>
          <w:rFonts w:ascii="Arial" w:eastAsia="Times New Roman" w:hAnsi="Arial" w:cs="Arial"/>
          <w:b/>
          <w:sz w:val="24"/>
          <w:szCs w:val="24"/>
        </w:rPr>
        <w:t xml:space="preserve">BRUCE ONOBRAKPEYA </w:t>
      </w:r>
    </w:p>
    <w:p w:rsidR="00C11E12" w:rsidRPr="00EC77F5" w:rsidRDefault="00C11E12" w:rsidP="00A75EBD">
      <w:pPr>
        <w:shd w:val="clear" w:color="auto" w:fill="FFFFFF"/>
        <w:spacing w:before="100" w:beforeAutospacing="1" w:after="100" w:afterAutospacing="1" w:line="240" w:lineRule="auto"/>
        <w:rPr>
          <w:rFonts w:ascii="Arial" w:eastAsia="Times New Roman" w:hAnsi="Arial" w:cs="Arial"/>
          <w:sz w:val="24"/>
          <w:szCs w:val="24"/>
        </w:rPr>
      </w:pPr>
      <w:r w:rsidRPr="00A75EBD">
        <w:rPr>
          <w:rFonts w:ascii="Arial" w:eastAsia="Times New Roman" w:hAnsi="Arial" w:cs="Arial"/>
          <w:sz w:val="24"/>
          <w:szCs w:val="24"/>
        </w:rPr>
        <w:t>BRUCE ONOBRAKPEYA'S HARMATTAN Workshop entered its fifth season in 2003 with an expanded repertoire of media. A textile section was added to painting, pri</w:t>
      </w:r>
      <w:r w:rsidRPr="00EC77F5">
        <w:rPr>
          <w:rFonts w:ascii="Arial" w:eastAsia="Times New Roman" w:hAnsi="Arial" w:cs="Arial"/>
          <w:sz w:val="24"/>
          <w:szCs w:val="24"/>
        </w:rPr>
        <w:t>ntmaking, stone and wood carving, metal sculpture, bronze casting, jewelry making, and ceramics. Sixty-two artists participated in 2003, still overwhelmingly male. The works produced during the workshop are illustrated. Because artists were sometimes working in new media, the products were experimental and of varying degrees of success, as would be expected. The hand-on studio work is complemented by presentations of papers and discussions and even poetry readings. Seven of these contributions are published in this catalog</w:t>
      </w:r>
    </w:p>
    <w:p w:rsidR="00C11E12" w:rsidRPr="00EC77F5" w:rsidRDefault="00C11E12" w:rsidP="00C11E12">
      <w:pPr>
        <w:shd w:val="clear" w:color="auto" w:fill="FFFFFF"/>
        <w:spacing w:before="100" w:beforeAutospacing="1" w:after="100" w:afterAutospacing="1" w:line="240" w:lineRule="auto"/>
        <w:ind w:firstLine="240"/>
        <w:rPr>
          <w:rFonts w:ascii="Arial" w:eastAsia="Times New Roman" w:hAnsi="Arial" w:cs="Arial"/>
          <w:sz w:val="24"/>
          <w:szCs w:val="24"/>
        </w:rPr>
      </w:pPr>
      <w:r w:rsidRPr="00EC77F5">
        <w:rPr>
          <w:rFonts w:ascii="Arial" w:eastAsia="Times New Roman" w:hAnsi="Arial" w:cs="Arial"/>
          <w:sz w:val="24"/>
          <w:szCs w:val="24"/>
        </w:rPr>
        <w:t>Around sixty artists took part in the 6th Harmattan Workshop in 2004, a year in which the venerable septuagenarians Wole Soyinka and Yusuf Grillo were honored. With few exceptions, the artists are all academically trained and hail mainly from the Niger Delta region and Lagos. There is no representation from northern Nigeria. Experimentation in new media is encouraged during the workshop to allow the artists to broaden their range. The fruits of their labor are reproduced here. Evening programs for workshop attendees consist of lecturers and discussions on art history and art practice. Six papers are reprinted.</w:t>
      </w:r>
    </w:p>
    <w:p w:rsidR="00C11E12" w:rsidRPr="00EC77F5" w:rsidRDefault="00C11E12" w:rsidP="00C11E12">
      <w:pPr>
        <w:spacing w:after="0" w:line="240" w:lineRule="auto"/>
        <w:rPr>
          <w:rFonts w:ascii="Arial" w:eastAsia="Times New Roman" w:hAnsi="Arial" w:cs="Arial"/>
          <w:sz w:val="24"/>
          <w:szCs w:val="24"/>
        </w:rPr>
      </w:pPr>
    </w:p>
    <w:p w:rsidR="00C11E12" w:rsidRPr="00A066E6" w:rsidRDefault="00A066E6" w:rsidP="00A066E6">
      <w:pPr>
        <w:spacing w:after="0" w:line="240" w:lineRule="auto"/>
        <w:rPr>
          <w:rFonts w:ascii="Arial" w:eastAsia="Times New Roman" w:hAnsi="Arial" w:cs="Arial"/>
          <w:sz w:val="24"/>
          <w:szCs w:val="24"/>
        </w:rPr>
      </w:pPr>
      <w:r w:rsidRPr="00EC77F5">
        <w:rPr>
          <w:rFonts w:ascii="Arial" w:eastAsia="Times New Roman" w:hAnsi="Arial" w:cs="Arial"/>
          <w:b/>
          <w:bCs/>
          <w:sz w:val="24"/>
          <w:szCs w:val="24"/>
        </w:rPr>
        <w:t xml:space="preserve">HEROLD, ERICH. </w:t>
      </w:r>
    </w:p>
    <w:p w:rsidR="00AB367F" w:rsidRPr="00AB367F" w:rsidRDefault="00C11E12" w:rsidP="00AB367F">
      <w:pPr>
        <w:shd w:val="clear" w:color="auto" w:fill="FFFFFF"/>
        <w:spacing w:before="100" w:beforeAutospacing="1" w:after="100" w:afterAutospacing="1" w:line="240" w:lineRule="auto"/>
        <w:ind w:left="483" w:hanging="240"/>
        <w:rPr>
          <w:rFonts w:ascii="Arial" w:eastAsia="Times New Roman" w:hAnsi="Arial" w:cs="Arial"/>
          <w:b/>
          <w:bCs/>
          <w:sz w:val="24"/>
          <w:szCs w:val="24"/>
        </w:rPr>
      </w:pPr>
      <w:r w:rsidRPr="00EC77F5">
        <w:rPr>
          <w:rFonts w:ascii="Arial" w:eastAsia="Times New Roman" w:hAnsi="Arial" w:cs="Arial"/>
          <w:sz w:val="24"/>
          <w:szCs w:val="24"/>
        </w:rPr>
        <w:t xml:space="preserve">Ulli Beier's collection of Nigerian sign paintings, now in the Náprstek Museum in </w:t>
      </w:r>
      <w:r>
        <w:rPr>
          <w:rFonts w:ascii="Arial" w:eastAsia="Times New Roman" w:hAnsi="Arial" w:cs="Arial"/>
          <w:sz w:val="24"/>
          <w:szCs w:val="24"/>
        </w:rPr>
        <w:t xml:space="preserve"> </w:t>
      </w:r>
      <w:r w:rsidRPr="00EC77F5">
        <w:rPr>
          <w:rFonts w:ascii="Arial" w:eastAsia="Times New Roman" w:hAnsi="Arial" w:cs="Arial"/>
          <w:sz w:val="24"/>
          <w:szCs w:val="24"/>
        </w:rPr>
        <w:t>Prague, includes works by Middle Art and other Onitsha and Owerri painters. Herold takes a close look at the style and imagery of portraits in these paintings to propose a hypothetical model for the representation: Patrice Lumumba, the fallen hero of Congo's independence.</w:t>
      </w:r>
    </w:p>
    <w:p w:rsidR="00A066E6" w:rsidRDefault="00A066E6" w:rsidP="00FC2496">
      <w:pPr>
        <w:rPr>
          <w:rFonts w:ascii="Arial" w:hAnsi="Arial" w:cs="Arial"/>
          <w:b/>
          <w:sz w:val="28"/>
          <w:szCs w:val="28"/>
          <w:u w:val="single"/>
        </w:rPr>
      </w:pPr>
    </w:p>
    <w:p w:rsidR="00A066E6" w:rsidRDefault="00A066E6" w:rsidP="00FC2496">
      <w:pPr>
        <w:rPr>
          <w:rFonts w:ascii="Arial" w:hAnsi="Arial" w:cs="Arial"/>
          <w:b/>
          <w:sz w:val="28"/>
          <w:szCs w:val="28"/>
          <w:u w:val="single"/>
        </w:rPr>
      </w:pPr>
    </w:p>
    <w:p w:rsidR="00FC2496" w:rsidRPr="00FC7159" w:rsidRDefault="00FC2496" w:rsidP="00FC2496">
      <w:pPr>
        <w:rPr>
          <w:rFonts w:ascii="Arial" w:hAnsi="Arial" w:cs="Arial"/>
          <w:b/>
          <w:sz w:val="28"/>
          <w:szCs w:val="28"/>
          <w:u w:val="single"/>
        </w:rPr>
      </w:pPr>
      <w:r w:rsidRPr="00FC7159">
        <w:rPr>
          <w:rFonts w:ascii="Arial" w:hAnsi="Arial" w:cs="Arial"/>
          <w:b/>
          <w:sz w:val="28"/>
          <w:szCs w:val="28"/>
          <w:u w:val="single"/>
        </w:rPr>
        <w:t xml:space="preserve">WEEK 8   </w:t>
      </w:r>
    </w:p>
    <w:p w:rsidR="00FC2496" w:rsidRPr="00FC7159" w:rsidRDefault="00FC2496" w:rsidP="00FC2496">
      <w:pPr>
        <w:rPr>
          <w:rFonts w:ascii="Arial" w:hAnsi="Arial" w:cs="Arial"/>
          <w:b/>
          <w:sz w:val="28"/>
          <w:szCs w:val="28"/>
          <w:u w:val="single"/>
        </w:rPr>
      </w:pPr>
      <w:r w:rsidRPr="00FC7159">
        <w:rPr>
          <w:rFonts w:ascii="Arial" w:hAnsi="Arial" w:cs="Arial"/>
          <w:b/>
          <w:sz w:val="28"/>
          <w:szCs w:val="28"/>
          <w:u w:val="single"/>
        </w:rPr>
        <w:t>TOPIC:</w:t>
      </w:r>
      <w:r w:rsidR="00320A76" w:rsidRPr="00320A76">
        <w:rPr>
          <w:rFonts w:ascii="Arial" w:hAnsi="Arial" w:cs="Arial"/>
          <w:b/>
          <w:sz w:val="28"/>
          <w:szCs w:val="28"/>
        </w:rPr>
        <w:t xml:space="preserve"> </w:t>
      </w:r>
      <w:r w:rsidR="00320A76" w:rsidRPr="00FC7159">
        <w:rPr>
          <w:rFonts w:ascii="Arial" w:hAnsi="Arial" w:cs="Arial"/>
          <w:b/>
          <w:sz w:val="28"/>
          <w:szCs w:val="28"/>
        </w:rPr>
        <w:t>SIGHT READING SINGING</w:t>
      </w:r>
    </w:p>
    <w:p w:rsidR="00AB367F" w:rsidRDefault="00AB367F" w:rsidP="00AB367F">
      <w:pPr>
        <w:pStyle w:val="NormalWeb"/>
        <w:shd w:val="clear" w:color="auto" w:fill="FFFFFF"/>
        <w:spacing w:before="120" w:beforeAutospacing="0" w:after="120" w:afterAutospacing="0"/>
        <w:rPr>
          <w:rFonts w:ascii="Arial" w:hAnsi="Arial" w:cs="Arial"/>
          <w:color w:val="222222"/>
        </w:rPr>
      </w:pPr>
      <w:r w:rsidRPr="00AB367F">
        <w:rPr>
          <w:rFonts w:ascii="Arial" w:hAnsi="Arial" w:cs="Arial"/>
          <w:b/>
          <w:bCs/>
          <w:color w:val="222222"/>
        </w:rPr>
        <w:t>Sight-reading</w:t>
      </w:r>
      <w:r w:rsidRPr="00AB367F">
        <w:rPr>
          <w:rFonts w:ascii="Arial" w:hAnsi="Arial" w:cs="Arial"/>
          <w:color w:val="222222"/>
        </w:rPr>
        <w:t xml:space="preserve"> is the </w:t>
      </w:r>
      <w:hyperlink r:id="rId318" w:tooltip="Reading (activity)" w:history="1">
        <w:r w:rsidRPr="00AB367F">
          <w:rPr>
            <w:rStyle w:val="Hyperlink"/>
            <w:rFonts w:ascii="Arial" w:hAnsi="Arial" w:cs="Arial"/>
            <w:color w:val="0B0080"/>
          </w:rPr>
          <w:t>reading</w:t>
        </w:r>
      </w:hyperlink>
      <w:r w:rsidRPr="00AB367F">
        <w:rPr>
          <w:rFonts w:ascii="Arial" w:hAnsi="Arial" w:cs="Arial"/>
          <w:color w:val="222222"/>
        </w:rPr>
        <w:t> and performing of a piece of </w:t>
      </w:r>
      <w:hyperlink r:id="rId319" w:tooltip="Music" w:history="1">
        <w:r w:rsidRPr="00AB367F">
          <w:rPr>
            <w:rStyle w:val="Hyperlink"/>
            <w:rFonts w:ascii="Arial" w:hAnsi="Arial" w:cs="Arial"/>
            <w:color w:val="0B0080"/>
          </w:rPr>
          <w:t>music</w:t>
        </w:r>
      </w:hyperlink>
      <w:r w:rsidRPr="00AB367F">
        <w:rPr>
          <w:rFonts w:ascii="Arial" w:hAnsi="Arial" w:cs="Arial"/>
          <w:color w:val="222222"/>
        </w:rPr>
        <w:t> or song in </w:t>
      </w:r>
      <w:hyperlink r:id="rId320" w:tooltip="Music notation" w:history="1">
        <w:r w:rsidRPr="00AB367F">
          <w:rPr>
            <w:rStyle w:val="Hyperlink"/>
            <w:rFonts w:ascii="Arial" w:hAnsi="Arial" w:cs="Arial"/>
            <w:color w:val="0B0080"/>
          </w:rPr>
          <w:t>music notation</w:t>
        </w:r>
      </w:hyperlink>
      <w:r w:rsidRPr="00AB367F">
        <w:rPr>
          <w:rFonts w:ascii="Arial" w:hAnsi="Arial" w:cs="Arial"/>
          <w:color w:val="222222"/>
        </w:rPr>
        <w:t> that the performer has not seen before. </w:t>
      </w:r>
    </w:p>
    <w:p w:rsidR="00AB367F" w:rsidRPr="00AB367F" w:rsidRDefault="00AB367F" w:rsidP="00AB367F">
      <w:pPr>
        <w:pStyle w:val="NormalWeb"/>
        <w:shd w:val="clear" w:color="auto" w:fill="FFFFFF"/>
        <w:spacing w:before="120" w:beforeAutospacing="0" w:after="120" w:afterAutospacing="0"/>
        <w:rPr>
          <w:rFonts w:ascii="Arial" w:hAnsi="Arial" w:cs="Arial"/>
          <w:color w:val="222222"/>
        </w:rPr>
      </w:pPr>
      <w:r w:rsidRPr="00AB367F">
        <w:rPr>
          <w:rFonts w:ascii="Arial" w:hAnsi="Arial" w:cs="Arial"/>
          <w:b/>
          <w:bCs/>
          <w:color w:val="222222"/>
        </w:rPr>
        <w:t>Sight-singing</w:t>
      </w:r>
      <w:r w:rsidRPr="00AB367F">
        <w:rPr>
          <w:rFonts w:ascii="Arial" w:hAnsi="Arial" w:cs="Arial"/>
          <w:color w:val="222222"/>
        </w:rPr>
        <w:t> is used to describe a singer who is sight-reading. Both activities require the musician to play or sing the notated rhythms and pitches. Many believe that sight-singing is the more challenging of the two, because singers do not have any keys, frets or valves (on keyboard instruments, guitars, and valved brass instruments, respectively) to help them obtain the correct pitches. Singers must also read and sing the correct lyrics, which adds another layer beyond pitch and dynamics. However, difficulty is related both to the instrument and the difficulty of the piece itself. For instance, sight-reading on a polyphonic instrument, such as the classical guitar, can be more challenging due to the fact that the guitarist has to read polyrhythms and polyphonic passages that can often be played in different positions using different frets.</w:t>
      </w:r>
    </w:p>
    <w:p w:rsidR="00AB367F" w:rsidRPr="00AB367F" w:rsidRDefault="00AB367F" w:rsidP="00AB367F">
      <w:pPr>
        <w:pStyle w:val="Heading3"/>
        <w:shd w:val="clear" w:color="auto" w:fill="FFFFFF"/>
        <w:spacing w:before="72"/>
        <w:rPr>
          <w:rFonts w:ascii="Arial" w:hAnsi="Arial" w:cs="Arial"/>
          <w:b/>
          <w:bCs/>
          <w:color w:val="000000"/>
        </w:rPr>
      </w:pPr>
      <w:r>
        <w:rPr>
          <w:rStyle w:val="mw-headline"/>
          <w:rFonts w:ascii="Arial" w:hAnsi="Arial" w:cs="Arial"/>
          <w:color w:val="000000"/>
          <w:sz w:val="29"/>
          <w:szCs w:val="29"/>
        </w:rPr>
        <w:t>Sight-reading</w:t>
      </w:r>
    </w:p>
    <w:p w:rsidR="00AB367F" w:rsidRPr="00AB367F" w:rsidRDefault="00AB367F" w:rsidP="00AB367F">
      <w:pPr>
        <w:pStyle w:val="NormalWeb"/>
        <w:shd w:val="clear" w:color="auto" w:fill="FFFFFF"/>
        <w:spacing w:before="120" w:beforeAutospacing="0" w:after="120" w:afterAutospacing="0"/>
        <w:rPr>
          <w:rFonts w:ascii="Arial" w:hAnsi="Arial" w:cs="Arial"/>
          <w:color w:val="222222"/>
        </w:rPr>
      </w:pPr>
      <w:r w:rsidRPr="00AB367F">
        <w:rPr>
          <w:rFonts w:ascii="Arial" w:hAnsi="Arial" w:cs="Arial"/>
          <w:color w:val="222222"/>
        </w:rPr>
        <w:t>People in music literature commonly use the term "sight-reading" generically for "the ability to read and produce both instrumental and vocal music at first sight […] the conversion of musical information from sight to sound".</w:t>
      </w:r>
      <w:r>
        <w:rPr>
          <w:rFonts w:ascii="Arial" w:hAnsi="Arial" w:cs="Arial"/>
          <w:color w:val="222222"/>
          <w:vertAlign w:val="superscript"/>
        </w:rPr>
        <w:t xml:space="preserve"> </w:t>
      </w:r>
      <w:r w:rsidRPr="00AB367F">
        <w:rPr>
          <w:rFonts w:ascii="Arial" w:hAnsi="Arial" w:cs="Arial"/>
          <w:color w:val="222222"/>
        </w:rPr>
        <w:t> Udtaisuk and some other authors prefer the use of the more specific terms "sight-playing" and "sight-singing" where applicable. This differentiation leaves a third, more restricted use of the term "sight-reading" for the silent reading of music without creating sound by instrument or voice.</w:t>
      </w:r>
    </w:p>
    <w:p w:rsidR="00AB367F" w:rsidRPr="00AB367F" w:rsidRDefault="00AB367F" w:rsidP="00AB367F">
      <w:pPr>
        <w:pStyle w:val="NormalWeb"/>
        <w:shd w:val="clear" w:color="auto" w:fill="FFFFFF"/>
        <w:spacing w:before="120" w:beforeAutospacing="0" w:after="120" w:afterAutospacing="0"/>
        <w:rPr>
          <w:rFonts w:ascii="Arial" w:hAnsi="Arial" w:cs="Arial"/>
          <w:color w:val="222222"/>
        </w:rPr>
      </w:pPr>
      <w:r w:rsidRPr="00AB367F">
        <w:rPr>
          <w:rFonts w:ascii="Arial" w:hAnsi="Arial" w:cs="Arial"/>
          <w:color w:val="222222"/>
        </w:rPr>
        <w:t>Highly skilled musicians can sight-read </w:t>
      </w:r>
      <w:r w:rsidRPr="00AB367F">
        <w:rPr>
          <w:rFonts w:ascii="Arial" w:hAnsi="Arial" w:cs="Arial"/>
          <w:i/>
          <w:iCs/>
          <w:color w:val="222222"/>
        </w:rPr>
        <w:t>silently</w:t>
      </w:r>
      <w:r w:rsidRPr="00AB367F">
        <w:rPr>
          <w:rFonts w:ascii="Arial" w:hAnsi="Arial" w:cs="Arial"/>
          <w:color w:val="222222"/>
        </w:rPr>
        <w:t xml:space="preserve">; that is, they can look at the printed music and hear it in their heads </w:t>
      </w:r>
      <w:r>
        <w:rPr>
          <w:rFonts w:ascii="Arial" w:hAnsi="Arial" w:cs="Arial"/>
          <w:color w:val="222222"/>
        </w:rPr>
        <w:t>without playing or singing</w:t>
      </w:r>
      <w:r w:rsidRPr="00AB367F">
        <w:rPr>
          <w:rFonts w:ascii="Arial" w:hAnsi="Arial" w:cs="Arial"/>
          <w:color w:val="222222"/>
        </w:rPr>
        <w:t>. Less able sight-readers generally must at least hum or whistle in order to sight-read effectively. This distinction is analogous to ordinary prose reading during the early Middle Ages, when the ability to read silently was notable enough for St. </w:t>
      </w:r>
      <w:hyperlink r:id="rId321" w:tooltip="Augustine" w:history="1">
        <w:r w:rsidRPr="00AB367F">
          <w:rPr>
            <w:rStyle w:val="Hyperlink"/>
            <w:rFonts w:ascii="Arial" w:hAnsi="Arial" w:cs="Arial"/>
            <w:color w:val="0B0080"/>
          </w:rPr>
          <w:t>Augustine</w:t>
        </w:r>
      </w:hyperlink>
      <w:r>
        <w:rPr>
          <w:rFonts w:ascii="Arial" w:hAnsi="Arial" w:cs="Arial"/>
          <w:color w:val="222222"/>
        </w:rPr>
        <w:t xml:space="preserve"> to comment on it. </w:t>
      </w:r>
      <w:hyperlink r:id="rId322" w:tooltip="Franz Liszt" w:history="1">
        <w:r w:rsidRPr="00AB367F">
          <w:rPr>
            <w:rStyle w:val="Hyperlink"/>
            <w:rFonts w:ascii="Arial" w:hAnsi="Arial" w:cs="Arial"/>
            <w:color w:val="0B0080"/>
          </w:rPr>
          <w:t>Franz Liszt</w:t>
        </w:r>
      </w:hyperlink>
      <w:r w:rsidRPr="00AB367F">
        <w:rPr>
          <w:rFonts w:ascii="Arial" w:hAnsi="Arial" w:cs="Arial"/>
          <w:color w:val="222222"/>
        </w:rPr>
        <w:t> was famous for his capacity to play advanced piano pieces sight-reading the notes.</w:t>
      </w:r>
    </w:p>
    <w:p w:rsidR="00AB367F" w:rsidRDefault="00AB367F" w:rsidP="00AB367F">
      <w:pPr>
        <w:pStyle w:val="NormalWeb"/>
        <w:shd w:val="clear" w:color="auto" w:fill="FFFFFF"/>
        <w:spacing w:before="120" w:beforeAutospacing="0" w:after="120" w:afterAutospacing="0"/>
        <w:rPr>
          <w:rFonts w:ascii="Arial" w:hAnsi="Arial" w:cs="Arial"/>
          <w:color w:val="222222"/>
        </w:rPr>
      </w:pPr>
      <w:r w:rsidRPr="00AB367F">
        <w:rPr>
          <w:rFonts w:ascii="Arial" w:hAnsi="Arial" w:cs="Arial"/>
          <w:color w:val="222222"/>
        </w:rPr>
        <w:t>The term </w:t>
      </w:r>
      <w:r w:rsidRPr="00AB367F">
        <w:rPr>
          <w:rFonts w:ascii="Arial" w:hAnsi="Arial" w:cs="Arial"/>
          <w:i/>
          <w:iCs/>
          <w:color w:val="222222"/>
        </w:rPr>
        <w:t>a prima vista</w:t>
      </w:r>
      <w:r w:rsidRPr="00AB367F">
        <w:rPr>
          <w:rFonts w:ascii="Arial" w:hAnsi="Arial" w:cs="Arial"/>
          <w:color w:val="222222"/>
        </w:rPr>
        <w:t> is also used, as Italian words and phrases are commonly used in music and music notation. To play a musical piece </w:t>
      </w:r>
      <w:r w:rsidRPr="00AB367F">
        <w:rPr>
          <w:rFonts w:ascii="Arial" w:hAnsi="Arial" w:cs="Arial"/>
          <w:i/>
          <w:iCs/>
          <w:color w:val="222222"/>
        </w:rPr>
        <w:t>a prima vista</w:t>
      </w:r>
      <w:r w:rsidRPr="00AB367F">
        <w:rPr>
          <w:rFonts w:ascii="Arial" w:hAnsi="Arial" w:cs="Arial"/>
          <w:color w:val="222222"/>
        </w:rPr>
        <w:t> means to play it 'at first sight'. According to Payne, "the ability to hear the notes on the page is clearly akin to music reading and should be considered a prerequisite for effective performance.... Egregious errors can occur when a student, analyzing a piece of music, makes no effort to play or hear the composition but mechanically processes the notes on the page".</w:t>
      </w:r>
    </w:p>
    <w:p w:rsidR="00AB367F" w:rsidRPr="00AB367F" w:rsidRDefault="00AB367F" w:rsidP="00AB367F">
      <w:pPr>
        <w:pStyle w:val="NormalWeb"/>
        <w:shd w:val="clear" w:color="auto" w:fill="FFFFFF"/>
        <w:spacing w:before="120" w:beforeAutospacing="0" w:after="120" w:afterAutospacing="0"/>
        <w:rPr>
          <w:rFonts w:ascii="Arial" w:hAnsi="Arial" w:cs="Arial"/>
          <w:color w:val="222222"/>
        </w:rPr>
      </w:pPr>
      <w:r w:rsidRPr="00AB367F">
        <w:rPr>
          <w:rFonts w:ascii="Arial" w:hAnsi="Arial" w:cs="Arial"/>
          <w:color w:val="222222"/>
        </w:rPr>
        <w:t>The ability to sight-read is important for all musicians, even amateur performers, but with professional </w:t>
      </w:r>
      <w:hyperlink r:id="rId323" w:tooltip="Orchestra" w:history="1">
        <w:r w:rsidRPr="00AB367F">
          <w:rPr>
            <w:rStyle w:val="Hyperlink"/>
            <w:rFonts w:ascii="Arial" w:hAnsi="Arial" w:cs="Arial"/>
            <w:color w:val="0B0080"/>
          </w:rPr>
          <w:t>orchestra</w:t>
        </w:r>
      </w:hyperlink>
      <w:r w:rsidRPr="00AB367F">
        <w:rPr>
          <w:rFonts w:ascii="Arial" w:hAnsi="Arial" w:cs="Arial"/>
          <w:color w:val="222222"/>
        </w:rPr>
        <w:t> musicians and </w:t>
      </w:r>
      <w:hyperlink r:id="rId324" w:tooltip="Session musicians" w:history="1">
        <w:r w:rsidRPr="00AB367F">
          <w:rPr>
            <w:rStyle w:val="Hyperlink"/>
            <w:rFonts w:ascii="Arial" w:hAnsi="Arial" w:cs="Arial"/>
            <w:color w:val="0B0080"/>
          </w:rPr>
          <w:t>session musicians</w:t>
        </w:r>
      </w:hyperlink>
      <w:r w:rsidRPr="00AB367F">
        <w:rPr>
          <w:rFonts w:ascii="Arial" w:hAnsi="Arial" w:cs="Arial"/>
          <w:color w:val="222222"/>
        </w:rPr>
        <w:t>, it is an essential professional skill. Some professional orchestras ask prospective candidates for positions to sight-read orchestral parts.</w:t>
      </w:r>
    </w:p>
    <w:p w:rsidR="00AB367F" w:rsidRPr="00AB367F" w:rsidRDefault="00AB367F" w:rsidP="00AB367F">
      <w:pPr>
        <w:pStyle w:val="Heading3"/>
        <w:shd w:val="clear" w:color="auto" w:fill="FFFFFF"/>
        <w:spacing w:before="72"/>
        <w:rPr>
          <w:rFonts w:ascii="Arial" w:hAnsi="Arial" w:cs="Arial"/>
          <w:color w:val="000000"/>
        </w:rPr>
      </w:pPr>
      <w:r w:rsidRPr="00AB367F">
        <w:rPr>
          <w:rStyle w:val="mw-headline"/>
          <w:rFonts w:ascii="Arial" w:hAnsi="Arial" w:cs="Arial"/>
          <w:color w:val="000000"/>
        </w:rPr>
        <w:t>Sight transposition</w:t>
      </w:r>
    </w:p>
    <w:p w:rsidR="00AB367F" w:rsidRPr="00AB367F" w:rsidRDefault="00AB367F" w:rsidP="00AB367F">
      <w:pPr>
        <w:pStyle w:val="NormalWeb"/>
        <w:shd w:val="clear" w:color="auto" w:fill="FFFFFF"/>
        <w:spacing w:before="120" w:beforeAutospacing="0" w:after="120" w:afterAutospacing="0"/>
        <w:rPr>
          <w:rFonts w:ascii="Arial" w:hAnsi="Arial" w:cs="Arial"/>
          <w:color w:val="222222"/>
        </w:rPr>
      </w:pPr>
      <w:r w:rsidRPr="00AB367F">
        <w:rPr>
          <w:rFonts w:ascii="Arial" w:hAnsi="Arial" w:cs="Arial"/>
          <w:color w:val="222222"/>
        </w:rPr>
        <w:t>Some musicians can </w:t>
      </w:r>
      <w:hyperlink r:id="rId325" w:tooltip="Transposition (music)" w:history="1">
        <w:r w:rsidRPr="00AB367F">
          <w:rPr>
            <w:rStyle w:val="Hyperlink"/>
            <w:rFonts w:ascii="Arial" w:hAnsi="Arial" w:cs="Arial"/>
            <w:color w:val="0B0080"/>
          </w:rPr>
          <w:t>transpose</w:t>
        </w:r>
      </w:hyperlink>
      <w:r w:rsidRPr="00AB367F">
        <w:rPr>
          <w:rFonts w:ascii="Arial" w:hAnsi="Arial" w:cs="Arial"/>
          <w:color w:val="222222"/>
        </w:rPr>
        <w:t> music during performance to suit particular instruments or vocal ranges, to make the playing of the instrument(s) or singing easier, or a number of other uses.</w:t>
      </w:r>
    </w:p>
    <w:p w:rsidR="00AB367F" w:rsidRPr="00AB367F" w:rsidRDefault="00AB367F" w:rsidP="00AB367F">
      <w:pPr>
        <w:pStyle w:val="Heading3"/>
        <w:shd w:val="clear" w:color="auto" w:fill="FFFFFF"/>
        <w:spacing w:before="72"/>
        <w:rPr>
          <w:rFonts w:ascii="Arial" w:hAnsi="Arial" w:cs="Arial"/>
          <w:b/>
          <w:bCs/>
          <w:color w:val="54595D"/>
        </w:rPr>
      </w:pPr>
      <w:r>
        <w:rPr>
          <w:rStyle w:val="mw-headline"/>
          <w:rFonts w:ascii="Arial" w:hAnsi="Arial" w:cs="Arial"/>
          <w:color w:val="000000"/>
          <w:sz w:val="29"/>
          <w:szCs w:val="29"/>
        </w:rPr>
        <w:t>Sight-playing</w:t>
      </w:r>
    </w:p>
    <w:p w:rsidR="00AB367F" w:rsidRPr="00AB367F" w:rsidRDefault="00AB367F" w:rsidP="00AB367F">
      <w:pPr>
        <w:pStyle w:val="NormalWeb"/>
        <w:shd w:val="clear" w:color="auto" w:fill="FFFFFF"/>
        <w:spacing w:before="120" w:beforeAutospacing="0" w:after="120" w:afterAutospacing="0"/>
        <w:rPr>
          <w:rFonts w:ascii="Arial" w:hAnsi="Arial" w:cs="Arial"/>
          <w:color w:val="222222"/>
        </w:rPr>
      </w:pPr>
      <w:r w:rsidRPr="00AB367F">
        <w:rPr>
          <w:rFonts w:ascii="Arial" w:hAnsi="Arial" w:cs="Arial"/>
          <w:color w:val="222222"/>
        </w:rPr>
        <w:t>According to Udtaisuk, "many [authors] use the term sight-playing for instrumental sight-reading performance." However, Udtaisuk and some other authors use the more descriptive term "sightplaying" (or "sight-playing") for instrumental sight-reading, because sight-playing combines two unique skill sets: music reading and music making.</w:t>
      </w:r>
    </w:p>
    <w:p w:rsidR="00AB367F" w:rsidRPr="00AB367F" w:rsidRDefault="00AB367F" w:rsidP="00AB367F">
      <w:pPr>
        <w:pStyle w:val="Heading3"/>
        <w:shd w:val="clear" w:color="auto" w:fill="FFFFFF"/>
        <w:spacing w:before="72"/>
        <w:rPr>
          <w:rFonts w:ascii="Arial" w:hAnsi="Arial" w:cs="Arial"/>
          <w:color w:val="000000"/>
        </w:rPr>
      </w:pPr>
      <w:r>
        <w:rPr>
          <w:rStyle w:val="mw-headline"/>
          <w:rFonts w:ascii="Arial" w:hAnsi="Arial" w:cs="Arial"/>
          <w:color w:val="000000"/>
          <w:sz w:val="29"/>
          <w:szCs w:val="29"/>
        </w:rPr>
        <w:t>Sight-singing</w:t>
      </w:r>
    </w:p>
    <w:p w:rsidR="00AB367F" w:rsidRPr="00AB367F" w:rsidRDefault="00AB367F" w:rsidP="00AB367F">
      <w:pPr>
        <w:pStyle w:val="NormalWeb"/>
        <w:shd w:val="clear" w:color="auto" w:fill="FFFFFF"/>
        <w:spacing w:before="120" w:beforeAutospacing="0" w:after="120" w:afterAutospacing="0"/>
        <w:rPr>
          <w:rFonts w:ascii="Arial" w:hAnsi="Arial" w:cs="Arial"/>
          <w:color w:val="222222"/>
        </w:rPr>
      </w:pPr>
      <w:r w:rsidRPr="00AB367F">
        <w:rPr>
          <w:rFonts w:ascii="Arial" w:hAnsi="Arial" w:cs="Arial"/>
          <w:color w:val="222222"/>
        </w:rPr>
        <w:t>Some authors, according to Udtaisuk, use the term "sight-singing" for vocal sight-reading. As with sight-playing, Udtaisuk advocates and uses the more descriptive term "sightsinging" for vocal sight-reading because sight-singing combines sight-reading and singing skills.</w:t>
      </w:r>
    </w:p>
    <w:p w:rsidR="00AB367F" w:rsidRPr="00AB367F" w:rsidRDefault="00AB367F" w:rsidP="00FC2496">
      <w:pPr>
        <w:rPr>
          <w:rFonts w:ascii="Arial" w:hAnsi="Arial" w:cs="Arial"/>
          <w:b/>
          <w:sz w:val="24"/>
          <w:szCs w:val="24"/>
          <w:u w:val="single"/>
        </w:rPr>
      </w:pPr>
    </w:p>
    <w:p w:rsidR="00FC2496" w:rsidRPr="00FC7159" w:rsidRDefault="00FC2496" w:rsidP="00FC2496">
      <w:pPr>
        <w:rPr>
          <w:rFonts w:ascii="Arial" w:hAnsi="Arial" w:cs="Arial"/>
          <w:b/>
          <w:sz w:val="28"/>
          <w:szCs w:val="28"/>
          <w:u w:val="single"/>
        </w:rPr>
      </w:pPr>
      <w:r w:rsidRPr="00FC7159">
        <w:rPr>
          <w:rFonts w:ascii="Arial" w:hAnsi="Arial" w:cs="Arial"/>
          <w:b/>
          <w:sz w:val="28"/>
          <w:szCs w:val="28"/>
          <w:u w:val="single"/>
        </w:rPr>
        <w:t xml:space="preserve">WEEK 9   </w:t>
      </w:r>
    </w:p>
    <w:p w:rsidR="00FC2496" w:rsidRPr="00FC7159" w:rsidRDefault="00FC2496" w:rsidP="00FC2496">
      <w:pPr>
        <w:rPr>
          <w:rFonts w:ascii="Arial" w:hAnsi="Arial" w:cs="Arial"/>
          <w:b/>
          <w:sz w:val="28"/>
          <w:szCs w:val="28"/>
          <w:u w:val="single"/>
        </w:rPr>
      </w:pPr>
      <w:r w:rsidRPr="00FC7159">
        <w:rPr>
          <w:rFonts w:ascii="Arial" w:hAnsi="Arial" w:cs="Arial"/>
          <w:b/>
          <w:sz w:val="28"/>
          <w:szCs w:val="28"/>
          <w:u w:val="single"/>
        </w:rPr>
        <w:t>TOPIC:</w:t>
      </w:r>
      <w:r w:rsidR="00320A76" w:rsidRPr="00320A76">
        <w:rPr>
          <w:rFonts w:ascii="Arial" w:hAnsi="Arial" w:cs="Arial"/>
          <w:b/>
          <w:sz w:val="28"/>
          <w:szCs w:val="28"/>
        </w:rPr>
        <w:t xml:space="preserve"> </w:t>
      </w:r>
      <w:r w:rsidR="00320A76">
        <w:rPr>
          <w:rFonts w:ascii="Arial" w:hAnsi="Arial" w:cs="Arial"/>
          <w:b/>
          <w:sz w:val="28"/>
          <w:szCs w:val="28"/>
        </w:rPr>
        <w:t>OPPORTUNITIES FOR</w:t>
      </w:r>
      <w:r w:rsidR="00320A76" w:rsidRPr="00FC7159">
        <w:rPr>
          <w:rFonts w:ascii="Arial" w:hAnsi="Arial" w:cs="Arial"/>
          <w:b/>
          <w:sz w:val="28"/>
          <w:szCs w:val="28"/>
        </w:rPr>
        <w:t xml:space="preserve"> CAREER DRAMATISTS.</w:t>
      </w:r>
    </w:p>
    <w:p w:rsidR="00FC2496" w:rsidRPr="00FC7159" w:rsidRDefault="00FC2496" w:rsidP="00FC2496">
      <w:pPr>
        <w:rPr>
          <w:rFonts w:ascii="Arial" w:hAnsi="Arial" w:cs="Arial"/>
          <w:b/>
          <w:sz w:val="24"/>
          <w:szCs w:val="24"/>
          <w:u w:val="single"/>
        </w:rPr>
      </w:pPr>
      <w:r w:rsidRPr="00FC7159">
        <w:rPr>
          <w:rFonts w:ascii="Arial" w:hAnsi="Arial" w:cs="Arial"/>
          <w:sz w:val="24"/>
          <w:szCs w:val="24"/>
        </w:rPr>
        <w:t xml:space="preserve">Drama as a Source of Job Creation Nigeria is a country that has many rural areas. Many of these rural areas have no electricity therefore, recreational facilities are often in scarce supply. Thus, many people (adults and youths) tend to gather in groups under trees, in sheds, or on verandas to while away the time in conversations. Entertainment in most rural areas occur during festivals and ceremonies such as new yam festival, initiation ceremony, wedding, naming, Christmas, Sallah and other religious festivals. The boredom experienced in rural areas should galvanize dramatic performance for the steady entertainment of the people all year round. In other words, in Nigeria as a developing country, it is the social responsibility of the government to provide jobs for the citizenry as well as recreational facilities for their relaxation. These are an obligation that every responsible and responsive government should think of carrying out. The government should make life comfortable for the people and be concerned with their welfare. Through theatre, the government can empower youths and improve their standard of living. According to Cohen (2003), “Theatre is a principal occupation of its practitioners. It is a vocation for professional and an avocation for amateurs, yet in either case theatre is work”. Drama is a companion term of theatre which means something is done, an action is witnessed (Cohen, 2003). Drama can provide an occupation for the unemployed youths in Nigeria. To use drama as a source of job creation in Nigeria, all the three tiers of government should be involved. That is the federal government, the state and the local government. The ministry of youths, sports and culture can shoulder this responsibility effectively. Each local government of the federation should be made to establish at least three (3) dramatic troupes. Each troupe will have a number of actors and actresses. The troupes should perform at different public arenas in the local government on rotational basis to avoid monotony of contact between the audience, and actors and actresses. The themes of the performance should be varied to also avoid monotony and redundancy. This will sustain the interest of the audience in the performances. In the rural and urban areas, there are public buildings such as town halls and school assembly halls that can be used for the performances. Or in Peter Book's term an empty space. The ancient Greek Theatron was probably nothing but a flat circle where performer chanted and danced before a hillside of seated spectators (Cohen 2003). Cohen goes ahead to say that "the minimal requirement for a theatre building is nothing but a place to act and a place to watch." So, a modest structure with stage, seats and scenery construction will serve the purpose of this dramatic presentation project. In all the arenas, affordable gate fees should be charged. The fees can vary depending on the theme of the drama. Through dramatic performance, the people can be enlightened on government </w:t>
      </w:r>
      <w:r w:rsidR="00900898" w:rsidRPr="00FC7159">
        <w:rPr>
          <w:rFonts w:ascii="Arial" w:hAnsi="Arial" w:cs="Arial"/>
          <w:sz w:val="24"/>
          <w:szCs w:val="24"/>
        </w:rPr>
        <w:t>programs</w:t>
      </w:r>
      <w:r w:rsidRPr="00FC7159">
        <w:rPr>
          <w:rFonts w:ascii="Arial" w:hAnsi="Arial" w:cs="Arial"/>
          <w:sz w:val="24"/>
          <w:szCs w:val="24"/>
        </w:rPr>
        <w:t>, policies, and activities. These can bring about national development and enhance nation building. People's lives can be changed positively. This project can introduce dynamism into lives in the rural areas. Because as noted by Barranger (2002), the “seeing place or E-ISSN 2281-4612 ISSN 2281-3993 Academic Journal of Interdisciplinary Studies MCSER Publishing, Rome-Italy Vol 4 No 3 November 2015 81 theatre is where we are entertained and learn about ourselves and others. It is the place where we perceive the how, the what and the way of our humanness in company of others”. Drama entertains and educates, and transforms the society positively. It brings excitement and makes life enjoyable. Dramatic presentation project will make people like rural communities and will minimize rural urban drift which we experience in Nigeria.</w:t>
      </w:r>
    </w:p>
    <w:p w:rsidR="002D61FA" w:rsidRPr="00FC7159" w:rsidRDefault="002D61FA" w:rsidP="002D61FA">
      <w:pPr>
        <w:ind w:left="2880" w:firstLine="720"/>
        <w:rPr>
          <w:rFonts w:ascii="Arial" w:hAnsi="Arial" w:cs="Arial"/>
        </w:rPr>
      </w:pPr>
    </w:p>
    <w:p w:rsidR="002C59A7" w:rsidRPr="00FC7159" w:rsidRDefault="002C59A7" w:rsidP="002C59A7">
      <w:pPr>
        <w:rPr>
          <w:rFonts w:ascii="Arial" w:hAnsi="Arial" w:cs="Arial"/>
          <w:b/>
          <w:sz w:val="28"/>
          <w:szCs w:val="28"/>
          <w:u w:val="single"/>
        </w:rPr>
      </w:pPr>
      <w:r w:rsidRPr="00FC7159">
        <w:rPr>
          <w:rFonts w:ascii="Arial" w:hAnsi="Arial" w:cs="Arial"/>
          <w:b/>
          <w:sz w:val="28"/>
          <w:szCs w:val="28"/>
          <w:u w:val="single"/>
        </w:rPr>
        <w:t>WEEK 10</w:t>
      </w:r>
    </w:p>
    <w:p w:rsidR="002C59A7" w:rsidRPr="00FC7159" w:rsidRDefault="001553C5" w:rsidP="002C59A7">
      <w:pPr>
        <w:rPr>
          <w:rFonts w:ascii="Arial" w:hAnsi="Arial" w:cs="Arial"/>
          <w:b/>
          <w:sz w:val="28"/>
          <w:szCs w:val="28"/>
        </w:rPr>
      </w:pPr>
      <w:r w:rsidRPr="00FC7159">
        <w:rPr>
          <w:rFonts w:ascii="Arial" w:hAnsi="Arial" w:cs="Arial"/>
          <w:b/>
          <w:sz w:val="28"/>
          <w:szCs w:val="28"/>
        </w:rPr>
        <w:t xml:space="preserve">TOPIC: </w:t>
      </w:r>
      <w:r w:rsidR="002C59A7" w:rsidRPr="00FC7159">
        <w:rPr>
          <w:rFonts w:ascii="Arial" w:hAnsi="Arial" w:cs="Arial"/>
          <w:b/>
          <w:sz w:val="28"/>
          <w:szCs w:val="28"/>
        </w:rPr>
        <w:t>EMBROIDERY</w:t>
      </w:r>
    </w:p>
    <w:p w:rsidR="002C59A7" w:rsidRPr="00FC7159" w:rsidRDefault="002C59A7" w:rsidP="002C59A7">
      <w:pPr>
        <w:pStyle w:val="NormalWeb"/>
        <w:shd w:val="clear" w:color="auto" w:fill="FFFFFF"/>
        <w:spacing w:before="120" w:beforeAutospacing="0" w:after="120" w:afterAutospacing="0"/>
        <w:rPr>
          <w:rFonts w:ascii="Arial" w:hAnsi="Arial" w:cs="Arial"/>
        </w:rPr>
      </w:pPr>
      <w:r w:rsidRPr="00FC7159">
        <w:rPr>
          <w:rFonts w:ascii="Arial" w:hAnsi="Arial" w:cs="Arial"/>
          <w:b/>
          <w:bCs/>
        </w:rPr>
        <w:t>Embroidery</w:t>
      </w:r>
      <w:r w:rsidRPr="00FC7159">
        <w:rPr>
          <w:rStyle w:val="apple-converted-space"/>
          <w:rFonts w:ascii="Arial" w:hAnsi="Arial" w:cs="Arial"/>
        </w:rPr>
        <w:t> </w:t>
      </w:r>
      <w:r w:rsidRPr="00FC7159">
        <w:rPr>
          <w:rFonts w:ascii="Arial" w:hAnsi="Arial" w:cs="Arial"/>
        </w:rPr>
        <w:t>is the</w:t>
      </w:r>
      <w:r w:rsidRPr="00FC7159">
        <w:rPr>
          <w:rStyle w:val="apple-converted-space"/>
          <w:rFonts w:ascii="Arial" w:hAnsi="Arial" w:cs="Arial"/>
        </w:rPr>
        <w:t> </w:t>
      </w:r>
      <w:hyperlink r:id="rId326" w:tooltip="Needlework" w:history="1">
        <w:r w:rsidRPr="00FC7159">
          <w:rPr>
            <w:rStyle w:val="Hyperlink"/>
            <w:rFonts w:ascii="Arial" w:hAnsi="Arial" w:cs="Arial"/>
            <w:color w:val="auto"/>
          </w:rPr>
          <w:t>handicraft</w:t>
        </w:r>
      </w:hyperlink>
      <w:r w:rsidRPr="00FC7159">
        <w:rPr>
          <w:rStyle w:val="apple-converted-space"/>
          <w:rFonts w:ascii="Arial" w:hAnsi="Arial" w:cs="Arial"/>
        </w:rPr>
        <w:t> </w:t>
      </w:r>
      <w:r w:rsidRPr="00FC7159">
        <w:rPr>
          <w:rFonts w:ascii="Arial" w:hAnsi="Arial" w:cs="Arial"/>
        </w:rPr>
        <w:t>of decorating</w:t>
      </w:r>
      <w:r w:rsidRPr="00FC7159">
        <w:rPr>
          <w:rStyle w:val="apple-converted-space"/>
          <w:rFonts w:ascii="Arial" w:hAnsi="Arial" w:cs="Arial"/>
        </w:rPr>
        <w:t> </w:t>
      </w:r>
      <w:hyperlink r:id="rId327" w:tooltip="Textile" w:history="1">
        <w:r w:rsidRPr="00FC7159">
          <w:rPr>
            <w:rStyle w:val="Hyperlink"/>
            <w:rFonts w:ascii="Arial" w:hAnsi="Arial" w:cs="Arial"/>
            <w:color w:val="auto"/>
          </w:rPr>
          <w:t>fabric</w:t>
        </w:r>
      </w:hyperlink>
      <w:r w:rsidRPr="00FC7159">
        <w:rPr>
          <w:rStyle w:val="apple-converted-space"/>
          <w:rFonts w:ascii="Arial" w:hAnsi="Arial" w:cs="Arial"/>
        </w:rPr>
        <w:t> </w:t>
      </w:r>
      <w:r w:rsidRPr="00FC7159">
        <w:rPr>
          <w:rFonts w:ascii="Arial" w:hAnsi="Arial" w:cs="Arial"/>
        </w:rPr>
        <w:t>or other materials using a</w:t>
      </w:r>
      <w:r w:rsidRPr="00FC7159">
        <w:rPr>
          <w:rStyle w:val="apple-converted-space"/>
          <w:rFonts w:ascii="Arial" w:hAnsi="Arial" w:cs="Arial"/>
        </w:rPr>
        <w:t> </w:t>
      </w:r>
      <w:hyperlink r:id="rId328" w:tooltip="Sewing needle" w:history="1">
        <w:r w:rsidRPr="00FC7159">
          <w:rPr>
            <w:rStyle w:val="Hyperlink"/>
            <w:rFonts w:ascii="Arial" w:hAnsi="Arial" w:cs="Arial"/>
            <w:color w:val="auto"/>
          </w:rPr>
          <w:t>needle</w:t>
        </w:r>
      </w:hyperlink>
      <w:r w:rsidRPr="00FC7159">
        <w:rPr>
          <w:rStyle w:val="apple-converted-space"/>
          <w:rFonts w:ascii="Arial" w:hAnsi="Arial" w:cs="Arial"/>
        </w:rPr>
        <w:t> </w:t>
      </w:r>
      <w:r w:rsidRPr="00FC7159">
        <w:rPr>
          <w:rFonts w:ascii="Arial" w:hAnsi="Arial" w:cs="Arial"/>
        </w:rPr>
        <w:t>to apply</w:t>
      </w:r>
      <w:r w:rsidRPr="00FC7159">
        <w:rPr>
          <w:rStyle w:val="apple-converted-space"/>
          <w:rFonts w:ascii="Arial" w:hAnsi="Arial" w:cs="Arial"/>
        </w:rPr>
        <w:t> </w:t>
      </w:r>
      <w:hyperlink r:id="rId329" w:tooltip="Yarn" w:history="1">
        <w:r w:rsidRPr="00FC7159">
          <w:rPr>
            <w:rStyle w:val="Hyperlink"/>
            <w:rFonts w:ascii="Arial" w:hAnsi="Arial" w:cs="Arial"/>
            <w:color w:val="auto"/>
          </w:rPr>
          <w:t>thread or yarn</w:t>
        </w:r>
      </w:hyperlink>
      <w:r w:rsidRPr="00FC7159">
        <w:rPr>
          <w:rFonts w:ascii="Arial" w:hAnsi="Arial" w:cs="Arial"/>
        </w:rPr>
        <w:t>.</w:t>
      </w:r>
    </w:p>
    <w:p w:rsidR="002C59A7" w:rsidRPr="001F1061" w:rsidRDefault="002C59A7" w:rsidP="002C59A7">
      <w:pPr>
        <w:pStyle w:val="NormalWeb"/>
        <w:shd w:val="clear" w:color="auto" w:fill="FFFFFF"/>
        <w:spacing w:before="120" w:beforeAutospacing="0" w:after="120" w:afterAutospacing="0"/>
        <w:rPr>
          <w:rFonts w:ascii="Arial" w:hAnsi="Arial" w:cs="Arial"/>
        </w:rPr>
      </w:pPr>
      <w:r w:rsidRPr="00FC7159">
        <w:rPr>
          <w:rFonts w:ascii="Arial" w:hAnsi="Arial" w:cs="Arial"/>
        </w:rPr>
        <w:t>Embroidery may also incorporate other materials such as,</w:t>
      </w:r>
      <w:r w:rsidRPr="00FC7159">
        <w:rPr>
          <w:rStyle w:val="apple-converted-space"/>
          <w:rFonts w:ascii="Arial" w:hAnsi="Arial" w:cs="Arial"/>
        </w:rPr>
        <w:t> </w:t>
      </w:r>
      <w:hyperlink r:id="rId330" w:tooltip="Pearl" w:history="1">
        <w:r w:rsidRPr="00FC7159">
          <w:rPr>
            <w:rStyle w:val="Hyperlink"/>
            <w:rFonts w:ascii="Arial" w:hAnsi="Arial" w:cs="Arial"/>
            <w:color w:val="auto"/>
          </w:rPr>
          <w:t>pearls</w:t>
        </w:r>
      </w:hyperlink>
      <w:r w:rsidRPr="00FC7159">
        <w:rPr>
          <w:rFonts w:ascii="Arial" w:hAnsi="Arial" w:cs="Arial"/>
        </w:rPr>
        <w:t>,</w:t>
      </w:r>
      <w:r w:rsidRPr="00FC7159">
        <w:rPr>
          <w:rStyle w:val="apple-converted-space"/>
          <w:rFonts w:ascii="Arial" w:hAnsi="Arial" w:cs="Arial"/>
        </w:rPr>
        <w:t> </w:t>
      </w:r>
      <w:hyperlink r:id="rId331" w:tooltip="Bead" w:history="1">
        <w:r w:rsidRPr="00FC7159">
          <w:rPr>
            <w:rStyle w:val="Hyperlink"/>
            <w:rFonts w:ascii="Arial" w:hAnsi="Arial" w:cs="Arial"/>
            <w:color w:val="auto"/>
          </w:rPr>
          <w:t>beads</w:t>
        </w:r>
      </w:hyperlink>
      <w:r w:rsidRPr="00FC7159">
        <w:rPr>
          <w:rFonts w:ascii="Arial" w:hAnsi="Arial" w:cs="Arial"/>
        </w:rPr>
        <w:t>,</w:t>
      </w:r>
      <w:r w:rsidRPr="00FC7159">
        <w:rPr>
          <w:rStyle w:val="apple-converted-space"/>
          <w:rFonts w:ascii="Arial" w:hAnsi="Arial" w:cs="Arial"/>
        </w:rPr>
        <w:t> </w:t>
      </w:r>
      <w:hyperlink r:id="rId332" w:tooltip="Quill" w:history="1">
        <w:r w:rsidRPr="00FC7159">
          <w:rPr>
            <w:rStyle w:val="Hyperlink"/>
            <w:rFonts w:ascii="Arial" w:hAnsi="Arial" w:cs="Arial"/>
            <w:color w:val="auto"/>
          </w:rPr>
          <w:t>quills</w:t>
        </w:r>
      </w:hyperlink>
      <w:r w:rsidRPr="00FC7159">
        <w:rPr>
          <w:rFonts w:ascii="Arial" w:hAnsi="Arial" w:cs="Arial"/>
        </w:rPr>
        <w:t>, and</w:t>
      </w:r>
      <w:r w:rsidRPr="00FC7159">
        <w:rPr>
          <w:rStyle w:val="apple-converted-space"/>
          <w:rFonts w:ascii="Arial" w:hAnsi="Arial" w:cs="Arial"/>
        </w:rPr>
        <w:t> </w:t>
      </w:r>
      <w:hyperlink r:id="rId333" w:tooltip="Sequin" w:history="1">
        <w:r w:rsidRPr="00FC7159">
          <w:rPr>
            <w:rStyle w:val="Hyperlink"/>
            <w:rFonts w:ascii="Arial" w:hAnsi="Arial" w:cs="Arial"/>
            <w:color w:val="auto"/>
          </w:rPr>
          <w:t>sequins</w:t>
        </w:r>
      </w:hyperlink>
      <w:r w:rsidRPr="00FC7159">
        <w:rPr>
          <w:rFonts w:ascii="Arial" w:hAnsi="Arial" w:cs="Arial"/>
        </w:rPr>
        <w:t>. In modern days, embroidery is usually seen on caps, hats, coats, blankets, dress shirts, denim, dresses, stockings, and</w:t>
      </w:r>
      <w:r w:rsidRPr="00FC7159">
        <w:rPr>
          <w:rStyle w:val="apple-converted-space"/>
          <w:rFonts w:ascii="Arial" w:hAnsi="Arial" w:cs="Arial"/>
        </w:rPr>
        <w:t> </w:t>
      </w:r>
      <w:hyperlink r:id="rId334" w:tooltip="Golf shirt" w:history="1">
        <w:r w:rsidRPr="00FC7159">
          <w:rPr>
            <w:rStyle w:val="Hyperlink"/>
            <w:rFonts w:ascii="Arial" w:hAnsi="Arial" w:cs="Arial"/>
            <w:color w:val="auto"/>
          </w:rPr>
          <w:t>golf shirts</w:t>
        </w:r>
      </w:hyperlink>
      <w:r w:rsidRPr="00FC7159">
        <w:rPr>
          <w:rFonts w:ascii="Arial" w:hAnsi="Arial" w:cs="Arial"/>
        </w:rPr>
        <w:t>. Embroidery is available with a wide variety of</w:t>
      </w:r>
      <w:r w:rsidRPr="00FC7159">
        <w:rPr>
          <w:rStyle w:val="apple-converted-space"/>
          <w:rFonts w:ascii="Arial" w:hAnsi="Arial" w:cs="Arial"/>
        </w:rPr>
        <w:t> </w:t>
      </w:r>
      <w:hyperlink r:id="rId335" w:tooltip="Yarn" w:history="1">
        <w:r w:rsidRPr="00FC7159">
          <w:rPr>
            <w:rStyle w:val="Hyperlink"/>
            <w:rFonts w:ascii="Arial" w:hAnsi="Arial" w:cs="Arial"/>
            <w:color w:val="auto"/>
          </w:rPr>
          <w:t>thread or yarn</w:t>
        </w:r>
      </w:hyperlink>
      <w:r w:rsidRPr="00FC7159">
        <w:rPr>
          <w:rStyle w:val="apple-converted-space"/>
          <w:rFonts w:ascii="Arial" w:hAnsi="Arial" w:cs="Arial"/>
        </w:rPr>
        <w:t> </w:t>
      </w:r>
      <w:r w:rsidRPr="00FC7159">
        <w:rPr>
          <w:rFonts w:ascii="Arial" w:hAnsi="Arial" w:cs="Arial"/>
        </w:rPr>
        <w:t>color.</w:t>
      </w:r>
    </w:p>
    <w:p w:rsidR="002C59A7" w:rsidRPr="001F1061" w:rsidRDefault="002C59A7" w:rsidP="002C59A7">
      <w:pPr>
        <w:pStyle w:val="NormalWeb"/>
        <w:shd w:val="clear" w:color="auto" w:fill="FFFFFF"/>
        <w:spacing w:before="120" w:beforeAutospacing="0" w:after="120" w:afterAutospacing="0"/>
        <w:rPr>
          <w:rFonts w:ascii="Arial" w:hAnsi="Arial" w:cs="Arial"/>
        </w:rPr>
      </w:pPr>
      <w:r w:rsidRPr="001F1061">
        <w:rPr>
          <w:rFonts w:ascii="Arial" w:hAnsi="Arial" w:cs="Arial"/>
        </w:rPr>
        <w:t>Some of the basic techniques or</w:t>
      </w:r>
      <w:r w:rsidRPr="001F1061">
        <w:rPr>
          <w:rStyle w:val="apple-converted-space"/>
          <w:rFonts w:ascii="Arial" w:hAnsi="Arial" w:cs="Arial"/>
        </w:rPr>
        <w:t> </w:t>
      </w:r>
      <w:hyperlink r:id="rId336" w:tooltip="Embroidery stitch" w:history="1">
        <w:r w:rsidRPr="001F1061">
          <w:rPr>
            <w:rStyle w:val="Hyperlink"/>
            <w:rFonts w:ascii="Arial" w:hAnsi="Arial" w:cs="Arial"/>
            <w:color w:val="auto"/>
          </w:rPr>
          <w:t>stitches</w:t>
        </w:r>
      </w:hyperlink>
      <w:r w:rsidRPr="001F1061">
        <w:rPr>
          <w:rStyle w:val="apple-converted-space"/>
          <w:rFonts w:ascii="Arial" w:hAnsi="Arial" w:cs="Arial"/>
        </w:rPr>
        <w:t> </w:t>
      </w:r>
      <w:r w:rsidRPr="001F1061">
        <w:rPr>
          <w:rFonts w:ascii="Arial" w:hAnsi="Arial" w:cs="Arial"/>
        </w:rPr>
        <w:t>of the earliest embroidery are</w:t>
      </w:r>
      <w:r w:rsidRPr="001F1061">
        <w:rPr>
          <w:rStyle w:val="apple-converted-space"/>
          <w:rFonts w:ascii="Arial" w:hAnsi="Arial" w:cs="Arial"/>
        </w:rPr>
        <w:t> </w:t>
      </w:r>
      <w:hyperlink r:id="rId337" w:tooltip="Chain stitch" w:history="1">
        <w:r w:rsidRPr="001F1061">
          <w:rPr>
            <w:rStyle w:val="Hyperlink"/>
            <w:rFonts w:ascii="Arial" w:hAnsi="Arial" w:cs="Arial"/>
            <w:color w:val="auto"/>
          </w:rPr>
          <w:t>chain stitch</w:t>
        </w:r>
      </w:hyperlink>
      <w:r w:rsidRPr="001F1061">
        <w:rPr>
          <w:rFonts w:ascii="Arial" w:hAnsi="Arial" w:cs="Arial"/>
        </w:rPr>
        <w:t>,</w:t>
      </w:r>
      <w:r w:rsidRPr="001F1061">
        <w:rPr>
          <w:rStyle w:val="apple-converted-space"/>
          <w:rFonts w:ascii="Arial" w:hAnsi="Arial" w:cs="Arial"/>
        </w:rPr>
        <w:t> </w:t>
      </w:r>
      <w:hyperlink r:id="rId338" w:tooltip="Buttonhole stitch" w:history="1">
        <w:r w:rsidRPr="001F1061">
          <w:rPr>
            <w:rStyle w:val="Hyperlink"/>
            <w:rFonts w:ascii="Arial" w:hAnsi="Arial" w:cs="Arial"/>
            <w:color w:val="auto"/>
          </w:rPr>
          <w:t>buttonhole or blanket stitch</w:t>
        </w:r>
      </w:hyperlink>
      <w:r w:rsidRPr="001F1061">
        <w:rPr>
          <w:rFonts w:ascii="Arial" w:hAnsi="Arial" w:cs="Arial"/>
        </w:rPr>
        <w:t>,</w:t>
      </w:r>
      <w:r w:rsidRPr="001F1061">
        <w:rPr>
          <w:rStyle w:val="apple-converted-space"/>
          <w:rFonts w:ascii="Arial" w:hAnsi="Arial" w:cs="Arial"/>
        </w:rPr>
        <w:t> </w:t>
      </w:r>
      <w:hyperlink r:id="rId339" w:tooltip="Running stitch" w:history="1">
        <w:r w:rsidRPr="001F1061">
          <w:rPr>
            <w:rStyle w:val="Hyperlink"/>
            <w:rFonts w:ascii="Arial" w:hAnsi="Arial" w:cs="Arial"/>
            <w:color w:val="auto"/>
          </w:rPr>
          <w:t>running stitch</w:t>
        </w:r>
      </w:hyperlink>
      <w:r w:rsidRPr="001F1061">
        <w:rPr>
          <w:rFonts w:ascii="Arial" w:hAnsi="Arial" w:cs="Arial"/>
        </w:rPr>
        <w:t>,</w:t>
      </w:r>
      <w:r w:rsidRPr="001F1061">
        <w:rPr>
          <w:rStyle w:val="apple-converted-space"/>
          <w:rFonts w:ascii="Arial" w:hAnsi="Arial" w:cs="Arial"/>
        </w:rPr>
        <w:t> </w:t>
      </w:r>
      <w:hyperlink r:id="rId340" w:tooltip="Satin stitch" w:history="1">
        <w:r w:rsidRPr="001F1061">
          <w:rPr>
            <w:rStyle w:val="Hyperlink"/>
            <w:rFonts w:ascii="Arial" w:hAnsi="Arial" w:cs="Arial"/>
            <w:color w:val="auto"/>
          </w:rPr>
          <w:t>satin stitch</w:t>
        </w:r>
      </w:hyperlink>
      <w:r w:rsidRPr="001F1061">
        <w:rPr>
          <w:rFonts w:ascii="Arial" w:hAnsi="Arial" w:cs="Arial"/>
        </w:rPr>
        <w:t>,</w:t>
      </w:r>
      <w:r w:rsidRPr="001F1061">
        <w:rPr>
          <w:rStyle w:val="apple-converted-space"/>
          <w:rFonts w:ascii="Arial" w:hAnsi="Arial" w:cs="Arial"/>
        </w:rPr>
        <w:t> </w:t>
      </w:r>
      <w:hyperlink r:id="rId341" w:tooltip="Cross stitch" w:history="1">
        <w:r w:rsidRPr="001F1061">
          <w:rPr>
            <w:rStyle w:val="Hyperlink"/>
            <w:rFonts w:ascii="Arial" w:hAnsi="Arial" w:cs="Arial"/>
            <w:color w:val="auto"/>
          </w:rPr>
          <w:t>cross stitch</w:t>
        </w:r>
      </w:hyperlink>
      <w:r w:rsidRPr="001F1061">
        <w:rPr>
          <w:rFonts w:ascii="Arial" w:hAnsi="Arial" w:cs="Arial"/>
        </w:rPr>
        <w:t>. Those stitches remain the fundamental techniques of hand embroidery today.</w:t>
      </w:r>
    </w:p>
    <w:p w:rsidR="002C59A7" w:rsidRPr="001F1061" w:rsidRDefault="002C59A7" w:rsidP="002C59A7">
      <w:pPr>
        <w:pStyle w:val="Heading3"/>
        <w:shd w:val="clear" w:color="auto" w:fill="FFFFFF"/>
        <w:spacing w:before="72"/>
        <w:rPr>
          <w:rFonts w:ascii="Arial" w:hAnsi="Arial" w:cs="Arial"/>
          <w:color w:val="auto"/>
        </w:rPr>
      </w:pPr>
      <w:r w:rsidRPr="001F1061">
        <w:rPr>
          <w:rStyle w:val="mw-headline"/>
          <w:rFonts w:ascii="Arial" w:hAnsi="Arial" w:cs="Arial"/>
          <w:color w:val="auto"/>
        </w:rPr>
        <w:t>Origins</w:t>
      </w:r>
    </w:p>
    <w:p w:rsidR="002C59A7" w:rsidRPr="001F1061" w:rsidRDefault="002C59A7" w:rsidP="002C59A7">
      <w:pPr>
        <w:pStyle w:val="NormalWeb"/>
        <w:shd w:val="clear" w:color="auto" w:fill="FFFFFF"/>
        <w:spacing w:before="120" w:beforeAutospacing="0" w:after="120" w:afterAutospacing="0"/>
        <w:rPr>
          <w:rFonts w:ascii="Arial" w:hAnsi="Arial" w:cs="Arial"/>
        </w:rPr>
      </w:pPr>
      <w:r w:rsidRPr="001F1061">
        <w:rPr>
          <w:rFonts w:ascii="Arial" w:hAnsi="Arial" w:cs="Arial"/>
        </w:rPr>
        <w:t>The process used to tailor, patch, mend and reinforce cloth fostered the development of sewing techniques, and the decorative possibilities of sewing led to the art of embroidery.</w:t>
      </w:r>
      <w:r w:rsidRPr="001F1061">
        <w:rPr>
          <w:rStyle w:val="apple-converted-space"/>
          <w:rFonts w:ascii="Arial" w:hAnsi="Arial" w:cs="Arial"/>
        </w:rPr>
        <w:t> </w:t>
      </w:r>
      <w:r w:rsidRPr="001F1061">
        <w:rPr>
          <w:rFonts w:ascii="Arial" w:hAnsi="Arial" w:cs="Arial"/>
        </w:rPr>
        <w:t>Indeed, the remarkable stability of basic embroidery stitches has been noted:</w:t>
      </w:r>
    </w:p>
    <w:p w:rsidR="002C59A7" w:rsidRPr="001F1061" w:rsidRDefault="002C59A7" w:rsidP="002C59A7">
      <w:pPr>
        <w:pStyle w:val="NormalWeb"/>
        <w:shd w:val="clear" w:color="auto" w:fill="FFFFFF"/>
        <w:spacing w:before="120" w:beforeAutospacing="0" w:after="120" w:afterAutospacing="0"/>
        <w:rPr>
          <w:rFonts w:ascii="Arial" w:hAnsi="Arial" w:cs="Arial"/>
        </w:rPr>
      </w:pPr>
      <w:r w:rsidRPr="001F1061">
        <w:rPr>
          <w:rFonts w:ascii="Arial" w:hAnsi="Arial" w:cs="Arial"/>
        </w:rPr>
        <w:t>It is a striking fact that in the development of embroidery ... there are no changes of materials or techniques which can be felt or interpreted as advances from a primitive to a later, more refined stage. On the other hand, we often find in early works a technical accomplishment and high standard of craftsmanship rarely attained in later times.</w:t>
      </w:r>
    </w:p>
    <w:p w:rsidR="002C59A7" w:rsidRPr="001F1061" w:rsidRDefault="002C59A7" w:rsidP="002C59A7">
      <w:pPr>
        <w:pStyle w:val="NormalWeb"/>
        <w:shd w:val="clear" w:color="auto" w:fill="FFFFFF"/>
        <w:spacing w:before="120" w:beforeAutospacing="0" w:after="120" w:afterAutospacing="0"/>
        <w:rPr>
          <w:rFonts w:ascii="Arial" w:hAnsi="Arial" w:cs="Arial"/>
        </w:rPr>
      </w:pPr>
      <w:r w:rsidRPr="001F1061">
        <w:rPr>
          <w:rFonts w:ascii="Arial" w:hAnsi="Arial" w:cs="Arial"/>
        </w:rPr>
        <w:t>The art of embroidery has been found world-wide and several early examples have been found. Works in China have been dated to the</w:t>
      </w:r>
      <w:r w:rsidRPr="001F1061">
        <w:rPr>
          <w:rStyle w:val="apple-converted-space"/>
          <w:rFonts w:ascii="Arial" w:hAnsi="Arial" w:cs="Arial"/>
        </w:rPr>
        <w:t> </w:t>
      </w:r>
      <w:hyperlink r:id="rId342" w:tooltip="Warring States period" w:history="1">
        <w:r w:rsidRPr="001F1061">
          <w:rPr>
            <w:rStyle w:val="Hyperlink"/>
            <w:rFonts w:ascii="Arial" w:hAnsi="Arial" w:cs="Arial"/>
            <w:color w:val="auto"/>
          </w:rPr>
          <w:t>Warring States period</w:t>
        </w:r>
      </w:hyperlink>
      <w:r w:rsidRPr="001F1061">
        <w:rPr>
          <w:rStyle w:val="apple-converted-space"/>
          <w:rFonts w:ascii="Arial" w:hAnsi="Arial" w:cs="Arial"/>
        </w:rPr>
        <w:t> </w:t>
      </w:r>
      <w:r w:rsidR="00900898" w:rsidRPr="001F1061">
        <w:rPr>
          <w:rFonts w:ascii="Arial" w:hAnsi="Arial" w:cs="Arial"/>
        </w:rPr>
        <w:t>(5th–3rd century BC).</w:t>
      </w:r>
      <w:r w:rsidRPr="001F1061">
        <w:rPr>
          <w:rStyle w:val="apple-converted-space"/>
          <w:rFonts w:ascii="Arial" w:hAnsi="Arial" w:cs="Arial"/>
        </w:rPr>
        <w:t> </w:t>
      </w:r>
      <w:r w:rsidRPr="001F1061">
        <w:rPr>
          <w:rFonts w:ascii="Arial" w:hAnsi="Arial" w:cs="Arial"/>
        </w:rPr>
        <w:t>In a garment from</w:t>
      </w:r>
      <w:r w:rsidRPr="001F1061">
        <w:rPr>
          <w:rStyle w:val="apple-converted-space"/>
          <w:rFonts w:ascii="Arial" w:hAnsi="Arial" w:cs="Arial"/>
        </w:rPr>
        <w:t> </w:t>
      </w:r>
      <w:hyperlink r:id="rId343" w:tooltip="Migration period" w:history="1">
        <w:r w:rsidRPr="001F1061">
          <w:rPr>
            <w:rStyle w:val="Hyperlink"/>
            <w:rFonts w:ascii="Arial" w:hAnsi="Arial" w:cs="Arial"/>
            <w:color w:val="auto"/>
          </w:rPr>
          <w:t>Migration period</w:t>
        </w:r>
      </w:hyperlink>
      <w:r w:rsidRPr="001F1061">
        <w:rPr>
          <w:rStyle w:val="apple-converted-space"/>
          <w:rFonts w:ascii="Arial" w:hAnsi="Arial" w:cs="Arial"/>
        </w:rPr>
        <w:t> </w:t>
      </w:r>
      <w:r w:rsidRPr="001F1061">
        <w:rPr>
          <w:rFonts w:ascii="Arial" w:hAnsi="Arial" w:cs="Arial"/>
        </w:rPr>
        <w:t>Sweden, roughly 300–700 AD, the edges of bands of trimming are reinforced with running stitch, back stitch, stem stitch, tailor's buttonhole stitch, and whip-stitching, but it is uncertain whether this work simply reinforced the seams or should be interpreted as decorative embroidery</w:t>
      </w:r>
      <w:r w:rsidR="00900898" w:rsidRPr="001F1061">
        <w:rPr>
          <w:rFonts w:ascii="Arial" w:hAnsi="Arial" w:cs="Arial"/>
        </w:rPr>
        <w:t>.</w:t>
      </w:r>
    </w:p>
    <w:p w:rsidR="001F1061" w:rsidRDefault="001F1061" w:rsidP="001F1061">
      <w:pPr>
        <w:pStyle w:val="NormalWeb"/>
        <w:shd w:val="clear" w:color="auto" w:fill="FFFFFF"/>
        <w:spacing w:before="120" w:beforeAutospacing="0" w:after="120" w:afterAutospacing="0"/>
        <w:rPr>
          <w:rFonts w:ascii="Arial" w:hAnsi="Arial" w:cs="Arial"/>
          <w:color w:val="222222"/>
        </w:rPr>
      </w:pPr>
    </w:p>
    <w:p w:rsidR="001F1061" w:rsidRDefault="001F1061" w:rsidP="001F1061">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Classification</w:t>
      </w:r>
    </w:p>
    <w:p w:rsidR="001F1061" w:rsidRPr="001F1061" w:rsidRDefault="001F1061" w:rsidP="001F1061">
      <w:pPr>
        <w:pStyle w:val="NormalWeb"/>
        <w:shd w:val="clear" w:color="auto" w:fill="FFFFFF"/>
        <w:spacing w:before="120" w:beforeAutospacing="0" w:after="120" w:afterAutospacing="0"/>
        <w:rPr>
          <w:rFonts w:ascii="Arial" w:hAnsi="Arial" w:cs="Arial"/>
          <w:color w:val="222222"/>
        </w:rPr>
      </w:pPr>
      <w:r w:rsidRPr="001F1061">
        <w:rPr>
          <w:rFonts w:ascii="Arial" w:hAnsi="Arial" w:cs="Arial"/>
          <w:color w:val="222222"/>
        </w:rPr>
        <w:t>Embroidery can be classified according to what degree the design takes into account the nature of the base material and by the relationship of stitch placement to the fabric. The main categories are free or surface embroidery, counted embroidery, and needlepoint or canvas work.</w:t>
      </w:r>
      <w:hyperlink r:id="rId344" w:anchor="cite_note-11" w:history="1">
        <w:r w:rsidRPr="001F1061">
          <w:rPr>
            <w:rStyle w:val="Hyperlink"/>
            <w:rFonts w:ascii="Arial" w:hAnsi="Arial" w:cs="Arial"/>
            <w:color w:val="0B0080"/>
            <w:vertAlign w:val="superscript"/>
          </w:rPr>
          <w:t>[11]</w:t>
        </w:r>
      </w:hyperlink>
    </w:p>
    <w:p w:rsidR="001F1061" w:rsidRPr="001F1061" w:rsidRDefault="001F1061" w:rsidP="001F1061">
      <w:pPr>
        <w:pStyle w:val="NormalWeb"/>
        <w:shd w:val="clear" w:color="auto" w:fill="FFFFFF"/>
        <w:spacing w:before="120" w:beforeAutospacing="0" w:after="120" w:afterAutospacing="0"/>
        <w:rPr>
          <w:rFonts w:ascii="Arial" w:hAnsi="Arial" w:cs="Arial"/>
          <w:color w:val="222222"/>
        </w:rPr>
      </w:pPr>
      <w:r w:rsidRPr="001F1061">
        <w:rPr>
          <w:rFonts w:ascii="Arial" w:hAnsi="Arial" w:cs="Arial"/>
          <w:color w:val="222222"/>
        </w:rPr>
        <w:t>In free or surface embroidery, designs are applied without regard to the weave of the underlying fabric. Examples include </w:t>
      </w:r>
      <w:hyperlink r:id="rId345" w:tooltip="Crewel embroidery" w:history="1">
        <w:r w:rsidRPr="001F1061">
          <w:rPr>
            <w:rStyle w:val="Hyperlink"/>
            <w:rFonts w:ascii="Arial" w:hAnsi="Arial" w:cs="Arial"/>
            <w:color w:val="0B0080"/>
          </w:rPr>
          <w:t>crewel</w:t>
        </w:r>
      </w:hyperlink>
      <w:r w:rsidRPr="001F1061">
        <w:rPr>
          <w:rFonts w:ascii="Arial" w:hAnsi="Arial" w:cs="Arial"/>
          <w:color w:val="222222"/>
        </w:rPr>
        <w:t> and traditional Chinese and Japanese embroidery.</w:t>
      </w:r>
    </w:p>
    <w:p w:rsidR="001F1061" w:rsidRDefault="001F1061" w:rsidP="001F1061">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1690" cy="1576070"/>
            <wp:effectExtent l="0" t="0" r="3810" b="5080"/>
            <wp:docPr id="26" name="Picture 26" descr="https://upload.wikimedia.org/wikipedia/commons/thumb/b/b8/Cross_stitch_embroidery.jpg/220px-Cross_stitch_embroidery.jpg">
              <a:hlinkClick xmlns:a="http://schemas.openxmlformats.org/drawingml/2006/main" r:id="rId3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b/b8/Cross_stitch_embroidery.jpg/220px-Cross_stitch_embroidery.jpg">
                      <a:hlinkClick r:id="rId346"/>
                    </pic:cNvPr>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2091690" cy="1576070"/>
                    </a:xfrm>
                    <a:prstGeom prst="rect">
                      <a:avLst/>
                    </a:prstGeom>
                    <a:noFill/>
                    <a:ln>
                      <a:noFill/>
                    </a:ln>
                  </pic:spPr>
                </pic:pic>
              </a:graphicData>
            </a:graphic>
          </wp:inline>
        </w:drawing>
      </w:r>
    </w:p>
    <w:p w:rsidR="001F1061" w:rsidRPr="001F1061" w:rsidRDefault="00016C1F" w:rsidP="001F1061">
      <w:pPr>
        <w:shd w:val="clear" w:color="auto" w:fill="F8F9FA"/>
        <w:spacing w:line="336" w:lineRule="atLeast"/>
        <w:rPr>
          <w:rFonts w:ascii="Arial" w:hAnsi="Arial" w:cs="Arial"/>
          <w:color w:val="222222"/>
          <w:sz w:val="24"/>
          <w:szCs w:val="24"/>
        </w:rPr>
      </w:pPr>
      <w:hyperlink r:id="rId348" w:tooltip="Cross-stitch" w:history="1">
        <w:r w:rsidR="001F1061" w:rsidRPr="001F1061">
          <w:rPr>
            <w:rStyle w:val="Hyperlink"/>
            <w:rFonts w:ascii="Arial" w:hAnsi="Arial" w:cs="Arial"/>
            <w:color w:val="0B0080"/>
            <w:sz w:val="24"/>
            <w:szCs w:val="24"/>
          </w:rPr>
          <w:t>Cross-stitch</w:t>
        </w:r>
      </w:hyperlink>
      <w:r w:rsidR="001F1061" w:rsidRPr="001F1061">
        <w:rPr>
          <w:rFonts w:ascii="Arial" w:hAnsi="Arial" w:cs="Arial"/>
          <w:color w:val="222222"/>
          <w:sz w:val="24"/>
          <w:szCs w:val="24"/>
        </w:rPr>
        <w:t> </w:t>
      </w:r>
      <w:hyperlink r:id="rId349" w:tooltip="Counted-thread embroidery" w:history="1">
        <w:r w:rsidR="001F1061" w:rsidRPr="001F1061">
          <w:rPr>
            <w:rStyle w:val="Hyperlink"/>
            <w:rFonts w:ascii="Arial" w:hAnsi="Arial" w:cs="Arial"/>
            <w:color w:val="0B0080"/>
            <w:sz w:val="24"/>
            <w:szCs w:val="24"/>
          </w:rPr>
          <w:t>counted-thread embroidery</w:t>
        </w:r>
      </w:hyperlink>
      <w:r w:rsidR="001F1061" w:rsidRPr="001F1061">
        <w:rPr>
          <w:rFonts w:ascii="Arial" w:hAnsi="Arial" w:cs="Arial"/>
          <w:color w:val="222222"/>
          <w:sz w:val="24"/>
          <w:szCs w:val="24"/>
        </w:rPr>
        <w:t>. Tea-cloth, </w:t>
      </w:r>
      <w:hyperlink r:id="rId350" w:tooltip="Hungary" w:history="1">
        <w:r w:rsidR="001F1061" w:rsidRPr="001F1061">
          <w:rPr>
            <w:rStyle w:val="Hyperlink"/>
            <w:rFonts w:ascii="Arial" w:hAnsi="Arial" w:cs="Arial"/>
            <w:color w:val="0B0080"/>
            <w:sz w:val="24"/>
            <w:szCs w:val="24"/>
          </w:rPr>
          <w:t>Hungary</w:t>
        </w:r>
      </w:hyperlink>
      <w:r w:rsidR="001F1061" w:rsidRPr="001F1061">
        <w:rPr>
          <w:rFonts w:ascii="Arial" w:hAnsi="Arial" w:cs="Arial"/>
          <w:color w:val="222222"/>
          <w:sz w:val="24"/>
          <w:szCs w:val="24"/>
        </w:rPr>
        <w:t>, mid-20th century</w:t>
      </w:r>
    </w:p>
    <w:p w:rsidR="001F1061" w:rsidRPr="001F1061" w:rsidRDefault="00016C1F" w:rsidP="001F1061">
      <w:pPr>
        <w:pStyle w:val="NormalWeb"/>
        <w:shd w:val="clear" w:color="auto" w:fill="FFFFFF"/>
        <w:spacing w:before="120" w:beforeAutospacing="0" w:after="120" w:afterAutospacing="0"/>
        <w:rPr>
          <w:rFonts w:ascii="Arial" w:hAnsi="Arial" w:cs="Arial"/>
          <w:color w:val="222222"/>
        </w:rPr>
      </w:pPr>
      <w:hyperlink r:id="rId351" w:tooltip="Counted-thread embroidery" w:history="1">
        <w:r w:rsidR="001F1061" w:rsidRPr="001F1061">
          <w:rPr>
            <w:rStyle w:val="Hyperlink"/>
            <w:rFonts w:ascii="Arial" w:hAnsi="Arial" w:cs="Arial"/>
            <w:color w:val="0B0080"/>
          </w:rPr>
          <w:t>Counted-thread embroidery</w:t>
        </w:r>
      </w:hyperlink>
      <w:r w:rsidR="001F1061" w:rsidRPr="001F1061">
        <w:rPr>
          <w:rFonts w:ascii="Arial" w:hAnsi="Arial" w:cs="Arial"/>
          <w:color w:val="222222"/>
        </w:rPr>
        <w:t> patterns are created by making stitches over a predetermined number of threads in the foundation fabric. Counted-thread embroidery is more easily worked on an </w:t>
      </w:r>
      <w:hyperlink r:id="rId352" w:tooltip="Even-weave" w:history="1">
        <w:r w:rsidR="001F1061" w:rsidRPr="001F1061">
          <w:rPr>
            <w:rStyle w:val="Hyperlink"/>
            <w:rFonts w:ascii="Arial" w:hAnsi="Arial" w:cs="Arial"/>
            <w:color w:val="0B0080"/>
          </w:rPr>
          <w:t>even-weave</w:t>
        </w:r>
      </w:hyperlink>
      <w:r w:rsidR="001F1061" w:rsidRPr="001F1061">
        <w:rPr>
          <w:rFonts w:ascii="Arial" w:hAnsi="Arial" w:cs="Arial"/>
          <w:color w:val="222222"/>
        </w:rPr>
        <w:t> foundation fabric such as embroidery </w:t>
      </w:r>
      <w:hyperlink r:id="rId353" w:tooltip="Canvas" w:history="1">
        <w:r w:rsidR="001F1061" w:rsidRPr="001F1061">
          <w:rPr>
            <w:rStyle w:val="Hyperlink"/>
            <w:rFonts w:ascii="Arial" w:hAnsi="Arial" w:cs="Arial"/>
            <w:color w:val="0B0080"/>
          </w:rPr>
          <w:t>canvas</w:t>
        </w:r>
      </w:hyperlink>
      <w:r w:rsidR="001F1061" w:rsidRPr="001F1061">
        <w:rPr>
          <w:rFonts w:ascii="Arial" w:hAnsi="Arial" w:cs="Arial"/>
          <w:color w:val="222222"/>
        </w:rPr>
        <w:t>, </w:t>
      </w:r>
      <w:hyperlink r:id="rId354" w:tooltip="Aida cloth" w:history="1">
        <w:r w:rsidR="001F1061" w:rsidRPr="001F1061">
          <w:rPr>
            <w:rStyle w:val="Hyperlink"/>
            <w:rFonts w:ascii="Arial" w:hAnsi="Arial" w:cs="Arial"/>
            <w:color w:val="0B0080"/>
          </w:rPr>
          <w:t>aida cloth</w:t>
        </w:r>
      </w:hyperlink>
      <w:r w:rsidR="001F1061" w:rsidRPr="001F1061">
        <w:rPr>
          <w:rFonts w:ascii="Arial" w:hAnsi="Arial" w:cs="Arial"/>
          <w:color w:val="222222"/>
        </w:rPr>
        <w:t>, or specially woven </w:t>
      </w:r>
      <w:hyperlink r:id="rId355" w:tooltip="Cotton" w:history="1">
        <w:r w:rsidR="001F1061" w:rsidRPr="001F1061">
          <w:rPr>
            <w:rStyle w:val="Hyperlink"/>
            <w:rFonts w:ascii="Arial" w:hAnsi="Arial" w:cs="Arial"/>
            <w:color w:val="0B0080"/>
          </w:rPr>
          <w:t>cotton</w:t>
        </w:r>
      </w:hyperlink>
      <w:r w:rsidR="001F1061" w:rsidRPr="001F1061">
        <w:rPr>
          <w:rFonts w:ascii="Arial" w:hAnsi="Arial" w:cs="Arial"/>
          <w:color w:val="222222"/>
        </w:rPr>
        <w:t> and </w:t>
      </w:r>
      <w:hyperlink r:id="rId356" w:tooltip="Linen" w:history="1">
        <w:r w:rsidR="001F1061" w:rsidRPr="001F1061">
          <w:rPr>
            <w:rStyle w:val="Hyperlink"/>
            <w:rFonts w:ascii="Arial" w:hAnsi="Arial" w:cs="Arial"/>
            <w:color w:val="0B0080"/>
          </w:rPr>
          <w:t>linen</w:t>
        </w:r>
      </w:hyperlink>
      <w:r w:rsidR="001F1061" w:rsidRPr="001F1061">
        <w:rPr>
          <w:rFonts w:ascii="Arial" w:hAnsi="Arial" w:cs="Arial"/>
          <w:color w:val="222222"/>
        </w:rPr>
        <w:t> fabrics . Examples include </w:t>
      </w:r>
      <w:hyperlink r:id="rId357" w:tooltip="Cross-stitch" w:history="1">
        <w:r w:rsidR="001F1061" w:rsidRPr="001F1061">
          <w:rPr>
            <w:rStyle w:val="Hyperlink"/>
            <w:rFonts w:ascii="Arial" w:hAnsi="Arial" w:cs="Arial"/>
            <w:color w:val="0B0080"/>
          </w:rPr>
          <w:t>cross-stitch</w:t>
        </w:r>
      </w:hyperlink>
      <w:r w:rsidR="001F1061" w:rsidRPr="001F1061">
        <w:rPr>
          <w:rFonts w:ascii="Arial" w:hAnsi="Arial" w:cs="Arial"/>
          <w:color w:val="222222"/>
        </w:rPr>
        <w:t> and some forms of </w:t>
      </w:r>
      <w:hyperlink r:id="rId358" w:tooltip="Blackwork embroidery" w:history="1">
        <w:r w:rsidR="001F1061" w:rsidRPr="001F1061">
          <w:rPr>
            <w:rStyle w:val="Hyperlink"/>
            <w:rFonts w:ascii="Arial" w:hAnsi="Arial" w:cs="Arial"/>
            <w:color w:val="0B0080"/>
          </w:rPr>
          <w:t>blackwork embroidery</w:t>
        </w:r>
      </w:hyperlink>
      <w:r w:rsidR="001F1061" w:rsidRPr="001F1061">
        <w:rPr>
          <w:rFonts w:ascii="Arial" w:hAnsi="Arial" w:cs="Arial"/>
          <w:color w:val="222222"/>
        </w:rPr>
        <w:t>.</w:t>
      </w:r>
    </w:p>
    <w:p w:rsidR="001F1061" w:rsidRDefault="001F1061" w:rsidP="001F1061">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1690" cy="1556385"/>
            <wp:effectExtent l="0" t="0" r="3810" b="5715"/>
            <wp:docPr id="16" name="Picture 16" descr="https://upload.wikimedia.org/wikipedia/commons/thumb/3/34/Hardanger_embroidery.png/220px-Hardanger_embroidery.png">
              <a:hlinkClick xmlns:a="http://schemas.openxmlformats.org/drawingml/2006/main" r:id="rId3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3/34/Hardanger_embroidery.png/220px-Hardanger_embroidery.png">
                      <a:hlinkClick r:id="rId359"/>
                    </pic:cNvPr>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2091690" cy="1556385"/>
                    </a:xfrm>
                    <a:prstGeom prst="rect">
                      <a:avLst/>
                    </a:prstGeom>
                    <a:noFill/>
                    <a:ln>
                      <a:noFill/>
                    </a:ln>
                  </pic:spPr>
                </pic:pic>
              </a:graphicData>
            </a:graphic>
          </wp:inline>
        </w:drawing>
      </w:r>
    </w:p>
    <w:p w:rsidR="001F1061" w:rsidRPr="001F1061" w:rsidRDefault="00016C1F" w:rsidP="001F1061">
      <w:pPr>
        <w:shd w:val="clear" w:color="auto" w:fill="F8F9FA"/>
        <w:spacing w:line="336" w:lineRule="atLeast"/>
        <w:rPr>
          <w:rFonts w:ascii="Arial" w:hAnsi="Arial" w:cs="Arial"/>
          <w:color w:val="222222"/>
          <w:sz w:val="24"/>
          <w:szCs w:val="24"/>
        </w:rPr>
      </w:pPr>
      <w:hyperlink r:id="rId361" w:tooltip="Hardanger embroidery" w:history="1">
        <w:r w:rsidR="001F1061" w:rsidRPr="001F1061">
          <w:rPr>
            <w:rStyle w:val="Hyperlink"/>
            <w:rFonts w:ascii="Arial" w:hAnsi="Arial" w:cs="Arial"/>
            <w:color w:val="0B0080"/>
            <w:sz w:val="24"/>
            <w:szCs w:val="24"/>
          </w:rPr>
          <w:t>Hardanger</w:t>
        </w:r>
      </w:hyperlink>
      <w:r w:rsidR="001F1061" w:rsidRPr="001F1061">
        <w:rPr>
          <w:rFonts w:ascii="Arial" w:hAnsi="Arial" w:cs="Arial"/>
          <w:color w:val="222222"/>
          <w:sz w:val="24"/>
          <w:szCs w:val="24"/>
        </w:rPr>
        <w:t>, a </w:t>
      </w:r>
      <w:hyperlink r:id="rId362" w:tooltip="Whitework" w:history="1">
        <w:r w:rsidR="001F1061" w:rsidRPr="001F1061">
          <w:rPr>
            <w:rStyle w:val="Hyperlink"/>
            <w:rFonts w:ascii="Arial" w:hAnsi="Arial" w:cs="Arial"/>
            <w:color w:val="0B0080"/>
            <w:sz w:val="24"/>
            <w:szCs w:val="24"/>
          </w:rPr>
          <w:t>whitework</w:t>
        </w:r>
      </w:hyperlink>
      <w:r w:rsidR="001F1061" w:rsidRPr="001F1061">
        <w:rPr>
          <w:rFonts w:ascii="Arial" w:hAnsi="Arial" w:cs="Arial"/>
          <w:color w:val="222222"/>
          <w:sz w:val="24"/>
          <w:szCs w:val="24"/>
        </w:rPr>
        <w:t> technique. Contemporary.</w:t>
      </w:r>
    </w:p>
    <w:p w:rsidR="001F1061" w:rsidRPr="001F1061" w:rsidRDefault="001F1061" w:rsidP="001F1061">
      <w:pPr>
        <w:pStyle w:val="NormalWeb"/>
        <w:shd w:val="clear" w:color="auto" w:fill="FFFFFF"/>
        <w:spacing w:before="120" w:beforeAutospacing="0" w:after="120" w:afterAutospacing="0"/>
        <w:rPr>
          <w:rFonts w:ascii="Arial" w:hAnsi="Arial" w:cs="Arial"/>
          <w:color w:val="222222"/>
        </w:rPr>
      </w:pPr>
      <w:r w:rsidRPr="001F1061">
        <w:rPr>
          <w:rFonts w:ascii="Arial" w:hAnsi="Arial" w:cs="Arial"/>
          <w:color w:val="222222"/>
        </w:rPr>
        <w:t>While similar to counted thread in regards to technique, in </w:t>
      </w:r>
      <w:hyperlink r:id="rId363" w:tooltip="Canvas work" w:history="1">
        <w:r w:rsidRPr="001F1061">
          <w:rPr>
            <w:rStyle w:val="Hyperlink"/>
            <w:rFonts w:ascii="Arial" w:hAnsi="Arial" w:cs="Arial"/>
            <w:color w:val="0B0080"/>
          </w:rPr>
          <w:t>canvas work</w:t>
        </w:r>
      </w:hyperlink>
      <w:r w:rsidRPr="001F1061">
        <w:rPr>
          <w:rFonts w:ascii="Arial" w:hAnsi="Arial" w:cs="Arial"/>
          <w:color w:val="222222"/>
        </w:rPr>
        <w:t> or </w:t>
      </w:r>
      <w:hyperlink r:id="rId364" w:tooltip="Needlepoint" w:history="1">
        <w:r w:rsidRPr="001F1061">
          <w:rPr>
            <w:rStyle w:val="Hyperlink"/>
            <w:rFonts w:ascii="Arial" w:hAnsi="Arial" w:cs="Arial"/>
            <w:color w:val="0B0080"/>
          </w:rPr>
          <w:t>needlepoint</w:t>
        </w:r>
      </w:hyperlink>
      <w:r w:rsidRPr="001F1061">
        <w:rPr>
          <w:rFonts w:ascii="Arial" w:hAnsi="Arial" w:cs="Arial"/>
          <w:color w:val="222222"/>
        </w:rPr>
        <w:t>, threads are stitched through a fabric mesh to create a dense pattern that completely covers the foundation fabric.</w:t>
      </w:r>
      <w:r>
        <w:rPr>
          <w:rFonts w:ascii="Arial" w:hAnsi="Arial" w:cs="Arial"/>
          <w:color w:val="222222"/>
          <w:vertAlign w:val="superscript"/>
        </w:rPr>
        <w:t xml:space="preserve"> </w:t>
      </w:r>
      <w:r w:rsidRPr="001F1061">
        <w:rPr>
          <w:rFonts w:ascii="Arial" w:hAnsi="Arial" w:cs="Arial"/>
          <w:color w:val="222222"/>
        </w:rPr>
        <w:t> Examples of canvas work include </w:t>
      </w:r>
      <w:hyperlink r:id="rId365" w:tooltip="Bargello (needlework)" w:history="1">
        <w:r w:rsidRPr="001F1061">
          <w:rPr>
            <w:rStyle w:val="Hyperlink"/>
            <w:rFonts w:ascii="Arial" w:hAnsi="Arial" w:cs="Arial"/>
            <w:color w:val="0B0080"/>
          </w:rPr>
          <w:t>bargello</w:t>
        </w:r>
      </w:hyperlink>
      <w:r w:rsidRPr="001F1061">
        <w:rPr>
          <w:rFonts w:ascii="Arial" w:hAnsi="Arial" w:cs="Arial"/>
          <w:color w:val="222222"/>
        </w:rPr>
        <w:t> and </w:t>
      </w:r>
      <w:hyperlink r:id="rId366" w:tooltip="Berlin wool work" w:history="1">
        <w:r w:rsidRPr="001F1061">
          <w:rPr>
            <w:rStyle w:val="Hyperlink"/>
            <w:rFonts w:ascii="Arial" w:hAnsi="Arial" w:cs="Arial"/>
            <w:color w:val="0B0080"/>
          </w:rPr>
          <w:t>Berlin wool work</w:t>
        </w:r>
      </w:hyperlink>
      <w:r w:rsidRPr="001F1061">
        <w:rPr>
          <w:rFonts w:ascii="Arial" w:hAnsi="Arial" w:cs="Arial"/>
          <w:color w:val="222222"/>
        </w:rPr>
        <w:t>.</w:t>
      </w:r>
    </w:p>
    <w:p w:rsidR="001F1061" w:rsidRPr="001F1061" w:rsidRDefault="001F1061" w:rsidP="001F1061">
      <w:pPr>
        <w:pStyle w:val="NormalWeb"/>
        <w:shd w:val="clear" w:color="auto" w:fill="FFFFFF"/>
        <w:spacing w:before="120" w:beforeAutospacing="0" w:after="120" w:afterAutospacing="0"/>
        <w:rPr>
          <w:rFonts w:ascii="Arial" w:hAnsi="Arial" w:cs="Arial"/>
          <w:color w:val="222222"/>
        </w:rPr>
      </w:pPr>
      <w:r w:rsidRPr="001F1061">
        <w:rPr>
          <w:rFonts w:ascii="Arial" w:hAnsi="Arial" w:cs="Arial"/>
          <w:color w:val="222222"/>
        </w:rPr>
        <w:t>Embroidery can also be classified by the similarity of appearance. In </w:t>
      </w:r>
      <w:hyperlink r:id="rId367" w:tooltip="Drawn thread work" w:history="1">
        <w:r w:rsidRPr="001F1061">
          <w:rPr>
            <w:rStyle w:val="Hyperlink"/>
            <w:rFonts w:ascii="Arial" w:hAnsi="Arial" w:cs="Arial"/>
            <w:color w:val="0B0080"/>
          </w:rPr>
          <w:t>drawn thread work</w:t>
        </w:r>
      </w:hyperlink>
      <w:r w:rsidRPr="001F1061">
        <w:rPr>
          <w:rFonts w:ascii="Arial" w:hAnsi="Arial" w:cs="Arial"/>
          <w:color w:val="222222"/>
        </w:rPr>
        <w:t> and </w:t>
      </w:r>
      <w:hyperlink r:id="rId368" w:tooltip="Cutwork" w:history="1">
        <w:r w:rsidRPr="001F1061">
          <w:rPr>
            <w:rStyle w:val="Hyperlink"/>
            <w:rFonts w:ascii="Arial" w:hAnsi="Arial" w:cs="Arial"/>
            <w:color w:val="0B0080"/>
          </w:rPr>
          <w:t>cutwork</w:t>
        </w:r>
      </w:hyperlink>
      <w:r w:rsidRPr="001F1061">
        <w:rPr>
          <w:rFonts w:ascii="Arial" w:hAnsi="Arial" w:cs="Arial"/>
          <w:color w:val="222222"/>
        </w:rPr>
        <w:t>, the foundation fabric is deformed or cut away to create holes that are then embellished with embroidery, often with thread in the same color as the foundation fabric. When created with white thread on white linen or cotton, this work is collectively referred to as </w:t>
      </w:r>
      <w:hyperlink r:id="rId369" w:tooltip="Whitework" w:history="1">
        <w:r w:rsidRPr="001F1061">
          <w:rPr>
            <w:rStyle w:val="Hyperlink"/>
            <w:rFonts w:ascii="Arial" w:hAnsi="Arial" w:cs="Arial"/>
            <w:color w:val="0B0080"/>
          </w:rPr>
          <w:t>whitework</w:t>
        </w:r>
      </w:hyperlink>
      <w:r w:rsidRPr="001F1061">
        <w:rPr>
          <w:rFonts w:ascii="Arial" w:hAnsi="Arial" w:cs="Arial"/>
          <w:color w:val="222222"/>
        </w:rPr>
        <w:t>.</w:t>
      </w:r>
      <w:hyperlink r:id="rId370" w:anchor="cite_note-13" w:history="1">
        <w:r w:rsidRPr="001F1061">
          <w:rPr>
            <w:rStyle w:val="Hyperlink"/>
            <w:rFonts w:ascii="Arial" w:hAnsi="Arial" w:cs="Arial"/>
            <w:color w:val="0B0080"/>
            <w:vertAlign w:val="superscript"/>
          </w:rPr>
          <w:t>[13]</w:t>
        </w:r>
      </w:hyperlink>
      <w:r w:rsidRPr="001F1061">
        <w:rPr>
          <w:rFonts w:ascii="Arial" w:hAnsi="Arial" w:cs="Arial"/>
          <w:color w:val="222222"/>
        </w:rPr>
        <w:t> However, whitework can either be counted or free. </w:t>
      </w:r>
      <w:hyperlink r:id="rId371" w:tooltip="Hardanger embroidery" w:history="1">
        <w:r w:rsidRPr="001F1061">
          <w:rPr>
            <w:rStyle w:val="Hyperlink"/>
            <w:rFonts w:ascii="Arial" w:hAnsi="Arial" w:cs="Arial"/>
            <w:color w:val="0B0080"/>
          </w:rPr>
          <w:t>Hardanger embroidery</w:t>
        </w:r>
      </w:hyperlink>
      <w:r w:rsidRPr="001F1061">
        <w:rPr>
          <w:rFonts w:ascii="Arial" w:hAnsi="Arial" w:cs="Arial"/>
          <w:color w:val="222222"/>
        </w:rPr>
        <w:t> is a counted embroidery and the designs are often geometric.</w:t>
      </w:r>
      <w:hyperlink r:id="rId372" w:anchor="cite_note-14" w:history="1">
        <w:r w:rsidRPr="001F1061">
          <w:rPr>
            <w:rStyle w:val="Hyperlink"/>
            <w:rFonts w:ascii="Arial" w:hAnsi="Arial" w:cs="Arial"/>
            <w:color w:val="0B0080"/>
            <w:vertAlign w:val="superscript"/>
          </w:rPr>
          <w:t>[14]</w:t>
        </w:r>
      </w:hyperlink>
      <w:r w:rsidRPr="001F1061">
        <w:rPr>
          <w:rFonts w:ascii="Arial" w:hAnsi="Arial" w:cs="Arial"/>
          <w:color w:val="222222"/>
        </w:rPr>
        <w:t> Conversely, styles such as </w:t>
      </w:r>
      <w:hyperlink r:id="rId373" w:tooltip="Broderie anglaise" w:history="1">
        <w:r w:rsidRPr="001F1061">
          <w:rPr>
            <w:rStyle w:val="Hyperlink"/>
            <w:rFonts w:ascii="Arial" w:hAnsi="Arial" w:cs="Arial"/>
            <w:color w:val="0B0080"/>
          </w:rPr>
          <w:t>Broderie anglaise</w:t>
        </w:r>
      </w:hyperlink>
      <w:r w:rsidRPr="001F1061">
        <w:rPr>
          <w:rFonts w:ascii="Arial" w:hAnsi="Arial" w:cs="Arial"/>
          <w:color w:val="222222"/>
        </w:rPr>
        <w:t> are similar to free embroidery, with floral or abstract designs that are not dependent on the weave of the fabric.</w:t>
      </w:r>
    </w:p>
    <w:p w:rsidR="001F1061" w:rsidRDefault="001F1061" w:rsidP="001F1061">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Materials</w:t>
      </w:r>
    </w:p>
    <w:p w:rsidR="001F1061" w:rsidRDefault="001F1061" w:rsidP="001F1061">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1690" cy="1576070"/>
            <wp:effectExtent l="0" t="0" r="3810" b="5080"/>
            <wp:docPr id="15" name="Picture 15" descr="https://upload.wikimedia.org/wikipedia/commons/thumb/6/6e/Patiala_Phulkari.jpg/220px-Patiala_Phulkari.jpg">
              <a:hlinkClick xmlns:a="http://schemas.openxmlformats.org/drawingml/2006/main" r:id="rId3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6/6e/Patiala_Phulkari.jpg/220px-Patiala_Phulkari.jpg">
                      <a:hlinkClick r:id="rId374"/>
                    </pic:cNvPr>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2091690" cy="1576070"/>
                    </a:xfrm>
                    <a:prstGeom prst="rect">
                      <a:avLst/>
                    </a:prstGeom>
                    <a:noFill/>
                    <a:ln>
                      <a:noFill/>
                    </a:ln>
                  </pic:spPr>
                </pic:pic>
              </a:graphicData>
            </a:graphic>
          </wp:inline>
        </w:drawing>
      </w:r>
    </w:p>
    <w:p w:rsidR="001F1061" w:rsidRDefault="00016C1F" w:rsidP="001F1061">
      <w:pPr>
        <w:shd w:val="clear" w:color="auto" w:fill="F8F9FA"/>
        <w:spacing w:line="336" w:lineRule="atLeast"/>
        <w:rPr>
          <w:rFonts w:ascii="Arial" w:hAnsi="Arial" w:cs="Arial"/>
          <w:color w:val="222222"/>
          <w:sz w:val="19"/>
          <w:szCs w:val="19"/>
        </w:rPr>
      </w:pPr>
      <w:hyperlink r:id="rId376" w:tooltip="Phulkari" w:history="1">
        <w:r w:rsidR="001F1061">
          <w:rPr>
            <w:rStyle w:val="Hyperlink"/>
            <w:rFonts w:ascii="Arial" w:hAnsi="Arial" w:cs="Arial"/>
            <w:color w:val="0B0080"/>
            <w:sz w:val="19"/>
            <w:szCs w:val="19"/>
          </w:rPr>
          <w:t>Phulkari</w:t>
        </w:r>
      </w:hyperlink>
      <w:r w:rsidR="001F1061">
        <w:rPr>
          <w:rFonts w:ascii="Arial" w:hAnsi="Arial" w:cs="Arial"/>
          <w:color w:val="222222"/>
          <w:sz w:val="19"/>
          <w:szCs w:val="19"/>
        </w:rPr>
        <w:t> from the </w:t>
      </w:r>
      <w:hyperlink r:id="rId377" w:tooltip="Punjab region" w:history="1">
        <w:r w:rsidR="001F1061">
          <w:rPr>
            <w:rStyle w:val="Hyperlink"/>
            <w:rFonts w:ascii="Arial" w:hAnsi="Arial" w:cs="Arial"/>
            <w:color w:val="0B0080"/>
            <w:sz w:val="19"/>
            <w:szCs w:val="19"/>
          </w:rPr>
          <w:t>Punjab region</w:t>
        </w:r>
      </w:hyperlink>
      <w:r w:rsidR="001F1061">
        <w:rPr>
          <w:rFonts w:ascii="Arial" w:hAnsi="Arial" w:cs="Arial"/>
          <w:color w:val="222222"/>
          <w:sz w:val="19"/>
          <w:szCs w:val="19"/>
        </w:rPr>
        <w:t> of India. Phulkari embroidery, popular since at least the 15th century, is traditionally done on hand-spun cotton cloth with simple darning stitches using silk floss.</w:t>
      </w:r>
    </w:p>
    <w:p w:rsidR="001F1061" w:rsidRDefault="001F1061" w:rsidP="001F1061">
      <w:pPr>
        <w:shd w:val="clear" w:color="auto" w:fill="F8F9FA"/>
        <w:spacing w:line="240" w:lineRule="auto"/>
        <w:jc w:val="center"/>
        <w:rPr>
          <w:rFonts w:ascii="Arial" w:hAnsi="Arial" w:cs="Arial"/>
          <w:color w:val="222222"/>
          <w:sz w:val="20"/>
          <w:szCs w:val="20"/>
        </w:rPr>
      </w:pPr>
      <w:r>
        <w:rPr>
          <w:rFonts w:ascii="Arial" w:hAnsi="Arial" w:cs="Arial"/>
          <w:noProof/>
          <w:color w:val="0B0080"/>
          <w:sz w:val="20"/>
          <w:szCs w:val="20"/>
        </w:rPr>
        <w:drawing>
          <wp:inline distT="0" distB="0" distL="0" distR="0">
            <wp:extent cx="1614805" cy="2295525"/>
            <wp:effectExtent l="0" t="0" r="4445" b="9525"/>
            <wp:docPr id="12" name="Picture 12" descr="https://upload.wikimedia.org/wikipedia/commons/thumb/2/2f/Bayeux_Tapestry_scene55_Eustach.jpg/170px-Bayeux_Tapestry_scene55_Eustach.jpg">
              <a:hlinkClick xmlns:a="http://schemas.openxmlformats.org/drawingml/2006/main" r:id="rId3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2/2f/Bayeux_Tapestry_scene55_Eustach.jpg/170px-Bayeux_Tapestry_scene55_Eustach.jpg">
                      <a:hlinkClick r:id="rId378"/>
                    </pic:cNvPr>
                    <pic:cNvPicPr>
                      <a:picLocks noChangeAspect="1" noChangeArrowheads="1"/>
                    </pic:cNvPicPr>
                  </pic:nvPicPr>
                  <pic:blipFill>
                    <a:blip r:embed="rId379">
                      <a:extLst>
                        <a:ext uri="{28A0092B-C50C-407E-A947-70E740481C1C}">
                          <a14:useLocalDpi xmlns:a14="http://schemas.microsoft.com/office/drawing/2010/main" val="0"/>
                        </a:ext>
                      </a:extLst>
                    </a:blip>
                    <a:srcRect/>
                    <a:stretch>
                      <a:fillRect/>
                    </a:stretch>
                  </pic:blipFill>
                  <pic:spPr bwMode="auto">
                    <a:xfrm>
                      <a:off x="0" y="0"/>
                      <a:ext cx="1614805" cy="2295525"/>
                    </a:xfrm>
                    <a:prstGeom prst="rect">
                      <a:avLst/>
                    </a:prstGeom>
                    <a:noFill/>
                    <a:ln>
                      <a:noFill/>
                    </a:ln>
                  </pic:spPr>
                </pic:pic>
              </a:graphicData>
            </a:graphic>
          </wp:inline>
        </w:drawing>
      </w:r>
    </w:p>
    <w:p w:rsidR="001F1061" w:rsidRPr="001F1061" w:rsidRDefault="001F1061" w:rsidP="001F1061">
      <w:pPr>
        <w:shd w:val="clear" w:color="auto" w:fill="F8F9FA"/>
        <w:spacing w:line="336" w:lineRule="atLeast"/>
        <w:rPr>
          <w:rFonts w:ascii="Arial" w:hAnsi="Arial" w:cs="Arial"/>
          <w:color w:val="222222"/>
          <w:sz w:val="24"/>
          <w:szCs w:val="24"/>
        </w:rPr>
      </w:pPr>
      <w:r w:rsidRPr="001F1061">
        <w:rPr>
          <w:rFonts w:ascii="Arial" w:hAnsi="Arial" w:cs="Arial"/>
          <w:color w:val="222222"/>
          <w:sz w:val="24"/>
          <w:szCs w:val="24"/>
        </w:rPr>
        <w:t>Laid threads, a surface technique in wool on linen. The </w:t>
      </w:r>
      <w:hyperlink r:id="rId380" w:tooltip="Bayeux Tapestry" w:history="1">
        <w:r w:rsidRPr="001F1061">
          <w:rPr>
            <w:rStyle w:val="Hyperlink"/>
            <w:rFonts w:ascii="Arial" w:hAnsi="Arial" w:cs="Arial"/>
            <w:color w:val="0B0080"/>
            <w:sz w:val="24"/>
            <w:szCs w:val="24"/>
          </w:rPr>
          <w:t>Bayeux Tapestry</w:t>
        </w:r>
      </w:hyperlink>
      <w:r w:rsidRPr="001F1061">
        <w:rPr>
          <w:rFonts w:ascii="Arial" w:hAnsi="Arial" w:cs="Arial"/>
          <w:color w:val="222222"/>
          <w:sz w:val="24"/>
          <w:szCs w:val="24"/>
        </w:rPr>
        <w:t>, 11th century.</w:t>
      </w:r>
    </w:p>
    <w:p w:rsidR="001F1061" w:rsidRPr="001F1061" w:rsidRDefault="001F1061" w:rsidP="001F1061">
      <w:pPr>
        <w:pStyle w:val="NormalWeb"/>
        <w:shd w:val="clear" w:color="auto" w:fill="FFFFFF"/>
        <w:spacing w:before="120" w:beforeAutospacing="0" w:after="120" w:afterAutospacing="0"/>
        <w:rPr>
          <w:rFonts w:ascii="Arial" w:hAnsi="Arial" w:cs="Arial"/>
          <w:color w:val="222222"/>
        </w:rPr>
      </w:pPr>
      <w:r w:rsidRPr="001F1061">
        <w:rPr>
          <w:rFonts w:ascii="Arial" w:hAnsi="Arial" w:cs="Arial"/>
          <w:color w:val="222222"/>
        </w:rPr>
        <w:t>The fabrics and yarns used in traditional embroidery vary from place to place. </w:t>
      </w:r>
      <w:hyperlink r:id="rId381" w:tooltip="Wool" w:history="1">
        <w:r w:rsidRPr="001F1061">
          <w:rPr>
            <w:rStyle w:val="Hyperlink"/>
            <w:rFonts w:ascii="Arial" w:hAnsi="Arial" w:cs="Arial"/>
            <w:color w:val="0B0080"/>
          </w:rPr>
          <w:t>Wool</w:t>
        </w:r>
      </w:hyperlink>
      <w:r w:rsidRPr="001F1061">
        <w:rPr>
          <w:rFonts w:ascii="Arial" w:hAnsi="Arial" w:cs="Arial"/>
          <w:color w:val="222222"/>
        </w:rPr>
        <w:t>, </w:t>
      </w:r>
      <w:hyperlink r:id="rId382" w:tooltip="Linen" w:history="1">
        <w:r w:rsidRPr="001F1061">
          <w:rPr>
            <w:rStyle w:val="Hyperlink"/>
            <w:rFonts w:ascii="Arial" w:hAnsi="Arial" w:cs="Arial"/>
            <w:color w:val="0B0080"/>
          </w:rPr>
          <w:t>linen</w:t>
        </w:r>
      </w:hyperlink>
      <w:r w:rsidRPr="001F1061">
        <w:rPr>
          <w:rFonts w:ascii="Arial" w:hAnsi="Arial" w:cs="Arial"/>
          <w:color w:val="222222"/>
        </w:rPr>
        <w:t>, and </w:t>
      </w:r>
      <w:hyperlink r:id="rId383" w:tooltip="Silk" w:history="1">
        <w:r w:rsidRPr="001F1061">
          <w:rPr>
            <w:rStyle w:val="Hyperlink"/>
            <w:rFonts w:ascii="Arial" w:hAnsi="Arial" w:cs="Arial"/>
            <w:color w:val="0B0080"/>
          </w:rPr>
          <w:t>silk</w:t>
        </w:r>
      </w:hyperlink>
      <w:r w:rsidRPr="001F1061">
        <w:rPr>
          <w:rFonts w:ascii="Arial" w:hAnsi="Arial" w:cs="Arial"/>
          <w:color w:val="222222"/>
        </w:rPr>
        <w:t> have been in use for thousands of years for both fabric and yarn. Today, </w:t>
      </w:r>
      <w:hyperlink r:id="rId384" w:tooltip="Embroidery thread" w:history="1">
        <w:r w:rsidRPr="001F1061">
          <w:rPr>
            <w:rStyle w:val="Hyperlink"/>
            <w:rFonts w:ascii="Arial" w:hAnsi="Arial" w:cs="Arial"/>
            <w:color w:val="0B0080"/>
          </w:rPr>
          <w:t>embroidery thread</w:t>
        </w:r>
      </w:hyperlink>
      <w:r w:rsidRPr="001F1061">
        <w:rPr>
          <w:rFonts w:ascii="Arial" w:hAnsi="Arial" w:cs="Arial"/>
          <w:color w:val="222222"/>
        </w:rPr>
        <w:t> is manufactured in </w:t>
      </w:r>
      <w:hyperlink r:id="rId385" w:tooltip="Cotton" w:history="1">
        <w:r w:rsidRPr="001F1061">
          <w:rPr>
            <w:rStyle w:val="Hyperlink"/>
            <w:rFonts w:ascii="Arial" w:hAnsi="Arial" w:cs="Arial"/>
            <w:color w:val="0B0080"/>
          </w:rPr>
          <w:t>cotton</w:t>
        </w:r>
      </w:hyperlink>
      <w:r w:rsidRPr="001F1061">
        <w:rPr>
          <w:rFonts w:ascii="Arial" w:hAnsi="Arial" w:cs="Arial"/>
          <w:color w:val="222222"/>
        </w:rPr>
        <w:t>, </w:t>
      </w:r>
      <w:hyperlink r:id="rId386" w:tooltip="Rayon" w:history="1">
        <w:r w:rsidRPr="001F1061">
          <w:rPr>
            <w:rStyle w:val="Hyperlink"/>
            <w:rFonts w:ascii="Arial" w:hAnsi="Arial" w:cs="Arial"/>
            <w:color w:val="0B0080"/>
          </w:rPr>
          <w:t>rayon</w:t>
        </w:r>
      </w:hyperlink>
      <w:r w:rsidRPr="001F1061">
        <w:rPr>
          <w:rFonts w:ascii="Arial" w:hAnsi="Arial" w:cs="Arial"/>
          <w:color w:val="222222"/>
        </w:rPr>
        <w:t>, and </w:t>
      </w:r>
      <w:hyperlink r:id="rId387" w:tooltip="Novelty yarn" w:history="1">
        <w:r w:rsidRPr="001F1061">
          <w:rPr>
            <w:rStyle w:val="Hyperlink"/>
            <w:rFonts w:ascii="Arial" w:hAnsi="Arial" w:cs="Arial"/>
            <w:color w:val="0B0080"/>
          </w:rPr>
          <w:t>novelty yarns</w:t>
        </w:r>
      </w:hyperlink>
      <w:r w:rsidRPr="001F1061">
        <w:rPr>
          <w:rFonts w:ascii="Arial" w:hAnsi="Arial" w:cs="Arial"/>
          <w:color w:val="222222"/>
        </w:rPr>
        <w:t> as well as in traditional wool, linen, and silk. </w:t>
      </w:r>
      <w:hyperlink r:id="rId388" w:tooltip="Ribbon" w:history="1">
        <w:r w:rsidRPr="001F1061">
          <w:rPr>
            <w:rStyle w:val="Hyperlink"/>
            <w:rFonts w:ascii="Arial" w:hAnsi="Arial" w:cs="Arial"/>
            <w:color w:val="0B0080"/>
          </w:rPr>
          <w:t>Ribbon</w:t>
        </w:r>
      </w:hyperlink>
      <w:r w:rsidRPr="001F1061">
        <w:rPr>
          <w:rFonts w:ascii="Arial" w:hAnsi="Arial" w:cs="Arial"/>
          <w:color w:val="222222"/>
        </w:rPr>
        <w:t> embroidery uses narrow ribbon in silk or silk/</w:t>
      </w:r>
      <w:hyperlink r:id="rId389" w:tooltip="Organza" w:history="1">
        <w:r w:rsidRPr="001F1061">
          <w:rPr>
            <w:rStyle w:val="Hyperlink"/>
            <w:rFonts w:ascii="Arial" w:hAnsi="Arial" w:cs="Arial"/>
            <w:color w:val="0B0080"/>
          </w:rPr>
          <w:t>organza</w:t>
        </w:r>
      </w:hyperlink>
      <w:r w:rsidRPr="001F1061">
        <w:rPr>
          <w:rFonts w:ascii="Arial" w:hAnsi="Arial" w:cs="Arial"/>
          <w:color w:val="222222"/>
        </w:rPr>
        <w:t> blend ribbon, most commonly to create floral motifs.</w:t>
      </w:r>
    </w:p>
    <w:p w:rsidR="001F1061" w:rsidRPr="001F1061" w:rsidRDefault="001F1061" w:rsidP="001F1061">
      <w:pPr>
        <w:pStyle w:val="NormalWeb"/>
        <w:shd w:val="clear" w:color="auto" w:fill="FFFFFF"/>
        <w:spacing w:before="120" w:beforeAutospacing="0" w:after="120" w:afterAutospacing="0"/>
        <w:rPr>
          <w:rFonts w:ascii="Arial" w:hAnsi="Arial" w:cs="Arial"/>
          <w:color w:val="222222"/>
        </w:rPr>
      </w:pPr>
      <w:r w:rsidRPr="001F1061">
        <w:rPr>
          <w:rFonts w:ascii="Arial" w:hAnsi="Arial" w:cs="Arial"/>
          <w:color w:val="222222"/>
        </w:rPr>
        <w:t>Surface embroidery techniques such as chain stitch and </w:t>
      </w:r>
      <w:hyperlink r:id="rId390" w:tooltip="Couching" w:history="1">
        <w:r w:rsidRPr="001F1061">
          <w:rPr>
            <w:rStyle w:val="Hyperlink"/>
            <w:rFonts w:ascii="Arial" w:hAnsi="Arial" w:cs="Arial"/>
            <w:color w:val="0B0080"/>
          </w:rPr>
          <w:t>couching</w:t>
        </w:r>
      </w:hyperlink>
      <w:r w:rsidRPr="001F1061">
        <w:rPr>
          <w:rFonts w:ascii="Arial" w:hAnsi="Arial" w:cs="Arial"/>
          <w:color w:val="222222"/>
        </w:rPr>
        <w:t> or laid-work are the most economical of expensive yarns; couching is generally used for </w:t>
      </w:r>
      <w:hyperlink r:id="rId391" w:tooltip="Goldwork (embroidery)" w:history="1">
        <w:r w:rsidRPr="001F1061">
          <w:rPr>
            <w:rStyle w:val="Hyperlink"/>
            <w:rFonts w:ascii="Arial" w:hAnsi="Arial" w:cs="Arial"/>
            <w:color w:val="0B0080"/>
          </w:rPr>
          <w:t>goldwork</w:t>
        </w:r>
      </w:hyperlink>
      <w:r w:rsidRPr="001F1061">
        <w:rPr>
          <w:rFonts w:ascii="Arial" w:hAnsi="Arial" w:cs="Arial"/>
          <w:color w:val="222222"/>
        </w:rPr>
        <w:t>. Canvas work techniques, in which large amounts of yarn are buried on the back of the work, use more materials but provide a sturdier and more substantial finished textile.</w:t>
      </w:r>
    </w:p>
    <w:p w:rsidR="001F1061" w:rsidRPr="001F1061" w:rsidRDefault="001F1061" w:rsidP="001F1061">
      <w:pPr>
        <w:pStyle w:val="NormalWeb"/>
        <w:shd w:val="clear" w:color="auto" w:fill="FFFFFF"/>
        <w:spacing w:before="120" w:beforeAutospacing="0" w:after="120" w:afterAutospacing="0"/>
        <w:rPr>
          <w:rFonts w:ascii="Arial" w:hAnsi="Arial" w:cs="Arial"/>
          <w:color w:val="222222"/>
        </w:rPr>
      </w:pPr>
      <w:r w:rsidRPr="001F1061">
        <w:rPr>
          <w:rFonts w:ascii="Arial" w:hAnsi="Arial" w:cs="Arial"/>
          <w:color w:val="222222"/>
        </w:rPr>
        <w:t>In both canvas work and surface embroidery an </w:t>
      </w:r>
      <w:hyperlink r:id="rId392" w:tooltip="Embroidery hoop" w:history="1">
        <w:r w:rsidRPr="001F1061">
          <w:rPr>
            <w:rStyle w:val="Hyperlink"/>
            <w:rFonts w:ascii="Arial" w:hAnsi="Arial" w:cs="Arial"/>
            <w:color w:val="0B0080"/>
          </w:rPr>
          <w:t>embroidery hoop</w:t>
        </w:r>
      </w:hyperlink>
      <w:r w:rsidRPr="001F1061">
        <w:rPr>
          <w:rFonts w:ascii="Arial" w:hAnsi="Arial" w:cs="Arial"/>
          <w:color w:val="222222"/>
        </w:rPr>
        <w:t> or frame can be used to stretch the material and ensure even stitching tension that prevents pattern distortion. Modern canvas work tends to follow symmetrical counted stitching patterns with designs emerging from the repetition of one or just a few similar stitches in a variety of hues. In contrast, many forms of surface embroidery make use of a wide range of stitching patterns in a single piece of work.</w:t>
      </w:r>
    </w:p>
    <w:p w:rsidR="001F1061" w:rsidRDefault="001F1061" w:rsidP="001F1061">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Machine</w:t>
      </w:r>
    </w:p>
    <w:p w:rsidR="001F1061" w:rsidRDefault="001F1061" w:rsidP="001F1061">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1690" cy="1653540"/>
            <wp:effectExtent l="0" t="0" r="3810" b="3810"/>
            <wp:docPr id="11" name="Picture 11" descr="https://upload.wikimedia.org/wikipedia/commons/thumb/1/15/Machine_chain_stitch.jpg/220px-Machine_chain_stitch.jpg">
              <a:hlinkClick xmlns:a="http://schemas.openxmlformats.org/drawingml/2006/main" r:id="rId3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1/15/Machine_chain_stitch.jpg/220px-Machine_chain_stitch.jpg">
                      <a:hlinkClick r:id="rId393"/>
                    </pic:cNvPr>
                    <pic:cNvPicPr>
                      <a:picLocks noChangeAspect="1" noChangeArrowheads="1"/>
                    </pic:cNvPicPr>
                  </pic:nvPicPr>
                  <pic:blipFill>
                    <a:blip r:embed="rId394">
                      <a:extLst>
                        <a:ext uri="{28A0092B-C50C-407E-A947-70E740481C1C}">
                          <a14:useLocalDpi xmlns:a14="http://schemas.microsoft.com/office/drawing/2010/main" val="0"/>
                        </a:ext>
                      </a:extLst>
                    </a:blip>
                    <a:srcRect/>
                    <a:stretch>
                      <a:fillRect/>
                    </a:stretch>
                  </pic:blipFill>
                  <pic:spPr bwMode="auto">
                    <a:xfrm>
                      <a:off x="0" y="0"/>
                      <a:ext cx="2091690" cy="1653540"/>
                    </a:xfrm>
                    <a:prstGeom prst="rect">
                      <a:avLst/>
                    </a:prstGeom>
                    <a:noFill/>
                    <a:ln>
                      <a:noFill/>
                    </a:ln>
                  </pic:spPr>
                </pic:pic>
              </a:graphicData>
            </a:graphic>
          </wp:inline>
        </w:drawing>
      </w:r>
    </w:p>
    <w:p w:rsidR="001F1061" w:rsidRPr="001F1061" w:rsidRDefault="001F1061" w:rsidP="001F1061">
      <w:pPr>
        <w:shd w:val="clear" w:color="auto" w:fill="F8F9FA"/>
        <w:spacing w:line="336" w:lineRule="atLeast"/>
        <w:rPr>
          <w:rFonts w:ascii="Arial" w:hAnsi="Arial" w:cs="Arial"/>
          <w:color w:val="222222"/>
          <w:sz w:val="24"/>
          <w:szCs w:val="24"/>
        </w:rPr>
      </w:pPr>
      <w:r w:rsidRPr="001F1061">
        <w:rPr>
          <w:rFonts w:ascii="Arial" w:hAnsi="Arial" w:cs="Arial"/>
          <w:color w:val="222222"/>
          <w:sz w:val="24"/>
          <w:szCs w:val="24"/>
        </w:rPr>
        <w:t>Commercial machine embroidery in </w:t>
      </w:r>
      <w:hyperlink r:id="rId395" w:tooltip="Chain stitch" w:history="1">
        <w:r w:rsidRPr="001F1061">
          <w:rPr>
            <w:rStyle w:val="Hyperlink"/>
            <w:rFonts w:ascii="Arial" w:hAnsi="Arial" w:cs="Arial"/>
            <w:color w:val="0B0080"/>
            <w:sz w:val="24"/>
            <w:szCs w:val="24"/>
          </w:rPr>
          <w:t>chain stitch</w:t>
        </w:r>
      </w:hyperlink>
      <w:r w:rsidRPr="001F1061">
        <w:rPr>
          <w:rFonts w:ascii="Arial" w:hAnsi="Arial" w:cs="Arial"/>
          <w:color w:val="222222"/>
          <w:sz w:val="24"/>
          <w:szCs w:val="24"/>
        </w:rPr>
        <w:t> on a </w:t>
      </w:r>
      <w:hyperlink r:id="rId396" w:tooltip="Voile" w:history="1">
        <w:r w:rsidRPr="001F1061">
          <w:rPr>
            <w:rStyle w:val="Hyperlink"/>
            <w:rFonts w:ascii="Arial" w:hAnsi="Arial" w:cs="Arial"/>
            <w:color w:val="0B0080"/>
            <w:sz w:val="24"/>
            <w:szCs w:val="24"/>
          </w:rPr>
          <w:t>voile</w:t>
        </w:r>
      </w:hyperlink>
      <w:r w:rsidRPr="001F1061">
        <w:rPr>
          <w:rFonts w:ascii="Arial" w:hAnsi="Arial" w:cs="Arial"/>
          <w:color w:val="222222"/>
          <w:sz w:val="24"/>
          <w:szCs w:val="24"/>
        </w:rPr>
        <w:t> curtain, China, early 21st century.</w:t>
      </w:r>
    </w:p>
    <w:p w:rsidR="001F1061" w:rsidRPr="001F1061" w:rsidRDefault="001F1061" w:rsidP="001F1061">
      <w:pPr>
        <w:pStyle w:val="NormalWeb"/>
        <w:shd w:val="clear" w:color="auto" w:fill="FFFFFF"/>
        <w:spacing w:before="120" w:beforeAutospacing="0" w:after="120" w:afterAutospacing="0"/>
        <w:rPr>
          <w:rFonts w:ascii="Arial" w:hAnsi="Arial" w:cs="Arial"/>
          <w:color w:val="222222"/>
        </w:rPr>
      </w:pPr>
      <w:r w:rsidRPr="001F1061">
        <w:rPr>
          <w:rFonts w:ascii="Arial" w:hAnsi="Arial" w:cs="Arial"/>
          <w:color w:val="222222"/>
        </w:rPr>
        <w:t>Contemporary embroidery is stitched with a </w:t>
      </w:r>
      <w:hyperlink r:id="rId397" w:tooltip="Computer" w:history="1">
        <w:r w:rsidRPr="001F1061">
          <w:rPr>
            <w:rStyle w:val="Hyperlink"/>
            <w:rFonts w:ascii="Arial" w:hAnsi="Arial" w:cs="Arial"/>
            <w:color w:val="0B0080"/>
          </w:rPr>
          <w:t>computerized</w:t>
        </w:r>
      </w:hyperlink>
      <w:r w:rsidRPr="001F1061">
        <w:rPr>
          <w:rFonts w:ascii="Arial" w:hAnsi="Arial" w:cs="Arial"/>
          <w:color w:val="222222"/>
        </w:rPr>
        <w:t> embroidery machine using patterns digitized with </w:t>
      </w:r>
      <w:hyperlink r:id="rId398" w:tooltip="Embroidery software" w:history="1">
        <w:r w:rsidRPr="001F1061">
          <w:rPr>
            <w:rStyle w:val="Hyperlink"/>
            <w:rFonts w:ascii="Arial" w:hAnsi="Arial" w:cs="Arial"/>
            <w:color w:val="0B0080"/>
          </w:rPr>
          <w:t>embroidery software</w:t>
        </w:r>
      </w:hyperlink>
      <w:r w:rsidRPr="001F1061">
        <w:rPr>
          <w:rFonts w:ascii="Arial" w:hAnsi="Arial" w:cs="Arial"/>
          <w:color w:val="222222"/>
        </w:rPr>
        <w:t>. In </w:t>
      </w:r>
      <w:hyperlink r:id="rId399" w:tooltip="Machine embroidery" w:history="1">
        <w:r w:rsidRPr="001F1061">
          <w:rPr>
            <w:rStyle w:val="Hyperlink"/>
            <w:rFonts w:ascii="Arial" w:hAnsi="Arial" w:cs="Arial"/>
            <w:color w:val="0B0080"/>
          </w:rPr>
          <w:t>machine embroidery</w:t>
        </w:r>
      </w:hyperlink>
      <w:r w:rsidRPr="001F1061">
        <w:rPr>
          <w:rFonts w:ascii="Arial" w:hAnsi="Arial" w:cs="Arial"/>
          <w:color w:val="222222"/>
        </w:rPr>
        <w:t>, different types of "fills" add texture and design to the finished work. </w:t>
      </w:r>
      <w:hyperlink r:id="rId400" w:tooltip="Machine embroidery" w:history="1">
        <w:r w:rsidRPr="001F1061">
          <w:rPr>
            <w:rStyle w:val="Hyperlink"/>
            <w:rFonts w:ascii="Arial" w:hAnsi="Arial" w:cs="Arial"/>
            <w:color w:val="0B0080"/>
          </w:rPr>
          <w:t>Machine embroidery</w:t>
        </w:r>
      </w:hyperlink>
      <w:r w:rsidRPr="001F1061">
        <w:rPr>
          <w:rFonts w:ascii="Arial" w:hAnsi="Arial" w:cs="Arial"/>
          <w:color w:val="222222"/>
        </w:rPr>
        <w:t> is used to add </w:t>
      </w:r>
      <w:hyperlink r:id="rId401" w:tooltip="Logo" w:history="1">
        <w:r w:rsidRPr="001F1061">
          <w:rPr>
            <w:rStyle w:val="Hyperlink"/>
            <w:rFonts w:ascii="Arial" w:hAnsi="Arial" w:cs="Arial"/>
            <w:color w:val="0B0080"/>
          </w:rPr>
          <w:t>logos</w:t>
        </w:r>
      </w:hyperlink>
      <w:r w:rsidRPr="001F1061">
        <w:rPr>
          <w:rFonts w:ascii="Arial" w:hAnsi="Arial" w:cs="Arial"/>
          <w:color w:val="222222"/>
        </w:rPr>
        <w:t> and </w:t>
      </w:r>
      <w:hyperlink r:id="rId402" w:tooltip="Monogram" w:history="1">
        <w:r w:rsidRPr="001F1061">
          <w:rPr>
            <w:rStyle w:val="Hyperlink"/>
            <w:rFonts w:ascii="Arial" w:hAnsi="Arial" w:cs="Arial"/>
            <w:color w:val="0B0080"/>
          </w:rPr>
          <w:t>monograms</w:t>
        </w:r>
      </w:hyperlink>
      <w:r w:rsidRPr="001F1061">
        <w:rPr>
          <w:rFonts w:ascii="Arial" w:hAnsi="Arial" w:cs="Arial"/>
          <w:color w:val="222222"/>
        </w:rPr>
        <w:t> to business shirts or jackets, gifts, and team apparel as well as to decorate household linens, draperies, and decorator fabrics that mimic the elaborate hand embroidery of the past.</w:t>
      </w:r>
    </w:p>
    <w:p w:rsidR="001F1061" w:rsidRPr="001F1061" w:rsidRDefault="001F1061" w:rsidP="001F1061">
      <w:pPr>
        <w:pStyle w:val="NormalWeb"/>
        <w:shd w:val="clear" w:color="auto" w:fill="FFFFFF"/>
        <w:spacing w:before="120" w:beforeAutospacing="0" w:after="120" w:afterAutospacing="0"/>
        <w:rPr>
          <w:rFonts w:ascii="Arial" w:hAnsi="Arial" w:cs="Arial"/>
          <w:color w:val="222222"/>
        </w:rPr>
      </w:pPr>
      <w:r w:rsidRPr="001F1061">
        <w:rPr>
          <w:rFonts w:ascii="Arial" w:hAnsi="Arial" w:cs="Arial"/>
          <w:color w:val="222222"/>
        </w:rPr>
        <w:t>There has also been a development in free hand machine embroidery, new machines have been designed that allow for the user to create free-motion embroidery which has its place in textile arts, quilting, dressmaking, home furnishings and more.</w:t>
      </w:r>
    </w:p>
    <w:p w:rsidR="00A30639" w:rsidRDefault="00A30639" w:rsidP="00A30639">
      <w:pPr>
        <w:rPr>
          <w:rFonts w:ascii="Arial" w:eastAsia="Times New Roman" w:hAnsi="Arial" w:cs="Arial"/>
          <w:sz w:val="24"/>
          <w:szCs w:val="24"/>
        </w:rPr>
      </w:pPr>
    </w:p>
    <w:p w:rsidR="001553C5" w:rsidRPr="00A30639" w:rsidRDefault="001553C5" w:rsidP="00A30639">
      <w:pPr>
        <w:rPr>
          <w:rFonts w:ascii="Arial" w:hAnsi="Arial" w:cs="Arial"/>
          <w:b/>
          <w:sz w:val="28"/>
          <w:szCs w:val="28"/>
        </w:rPr>
      </w:pPr>
      <w:r w:rsidRPr="00FC7159">
        <w:rPr>
          <w:rFonts w:ascii="Arial" w:hAnsi="Arial" w:cs="Arial"/>
          <w:b/>
          <w:sz w:val="28"/>
          <w:szCs w:val="28"/>
          <w:u w:val="single"/>
        </w:rPr>
        <w:t xml:space="preserve">WEEK </w:t>
      </w:r>
      <w:r w:rsidR="00EB348A">
        <w:rPr>
          <w:rFonts w:ascii="Arial" w:hAnsi="Arial" w:cs="Arial"/>
          <w:b/>
          <w:sz w:val="28"/>
          <w:szCs w:val="28"/>
          <w:u w:val="single"/>
        </w:rPr>
        <w:t>11</w:t>
      </w:r>
    </w:p>
    <w:p w:rsidR="001553C5" w:rsidRPr="00FC7159" w:rsidRDefault="001553C5" w:rsidP="002337FF">
      <w:pPr>
        <w:rPr>
          <w:rFonts w:ascii="Arial" w:hAnsi="Arial" w:cs="Arial"/>
          <w:b/>
          <w:sz w:val="28"/>
          <w:szCs w:val="28"/>
        </w:rPr>
      </w:pPr>
      <w:r w:rsidRPr="00FC7159">
        <w:rPr>
          <w:rFonts w:ascii="Arial" w:hAnsi="Arial" w:cs="Arial"/>
          <w:b/>
          <w:sz w:val="28"/>
          <w:szCs w:val="28"/>
        </w:rPr>
        <w:t xml:space="preserve">TOPIC: </w:t>
      </w:r>
      <w:r w:rsidR="00EB348A" w:rsidRPr="00FC7159">
        <w:rPr>
          <w:rFonts w:ascii="Arial" w:hAnsi="Arial" w:cs="Arial"/>
          <w:b/>
          <w:sz w:val="28"/>
          <w:szCs w:val="28"/>
        </w:rPr>
        <w:t>REVIEW OF CHORD AND TRIADS.</w:t>
      </w:r>
    </w:p>
    <w:p w:rsidR="000A7FFC" w:rsidRPr="000A7FFC" w:rsidRDefault="000A7FFC" w:rsidP="000A7FFC">
      <w:pPr>
        <w:pStyle w:val="NormalWeb"/>
        <w:shd w:val="clear" w:color="auto" w:fill="F9F9F9"/>
        <w:spacing w:before="0" w:beforeAutospacing="0" w:after="495" w:afterAutospacing="0" w:line="495" w:lineRule="atLeast"/>
        <w:textAlignment w:val="baseline"/>
        <w:rPr>
          <w:rFonts w:ascii="Arial" w:hAnsi="Arial" w:cs="Arial"/>
          <w:color w:val="3B3B3B"/>
        </w:rPr>
      </w:pPr>
      <w:r w:rsidRPr="000A7FFC">
        <w:rPr>
          <w:rFonts w:ascii="Arial" w:hAnsi="Arial" w:cs="Arial"/>
          <w:color w:val="3B3B3B"/>
        </w:rPr>
        <w:t>A chord is any combination of three or more pitch classes that sound simultaneously.</w:t>
      </w:r>
    </w:p>
    <w:p w:rsidR="000A7FFC" w:rsidRPr="000A7FFC" w:rsidRDefault="000A7FFC" w:rsidP="000A7FFC">
      <w:pPr>
        <w:pStyle w:val="NormalWeb"/>
        <w:shd w:val="clear" w:color="auto" w:fill="F9F9F9"/>
        <w:spacing w:before="0" w:beforeAutospacing="0" w:after="0" w:afterAutospacing="0" w:line="495" w:lineRule="atLeast"/>
        <w:textAlignment w:val="baseline"/>
        <w:rPr>
          <w:rFonts w:ascii="Arial" w:hAnsi="Arial" w:cs="Arial"/>
          <w:color w:val="3B3B3B"/>
        </w:rPr>
      </w:pPr>
      <w:r w:rsidRPr="000A7FFC">
        <w:rPr>
          <w:rFonts w:ascii="Arial" w:hAnsi="Arial" w:cs="Arial"/>
          <w:color w:val="3B3B3B"/>
        </w:rPr>
        <w:t>A three-note chord whose pitch classes can be arranged as thirds is called a </w:t>
      </w:r>
      <w:r w:rsidRPr="000A7FFC">
        <w:rPr>
          <w:rStyle w:val="Emphasis"/>
          <w:rFonts w:ascii="Arial" w:hAnsi="Arial" w:cs="Arial"/>
          <w:color w:val="3B3B3B"/>
          <w:bdr w:val="none" w:sz="0" w:space="0" w:color="auto" w:frame="1"/>
        </w:rPr>
        <w:t>triad</w:t>
      </w:r>
      <w:r w:rsidRPr="000A7FFC">
        <w:rPr>
          <w:rFonts w:ascii="Arial" w:hAnsi="Arial" w:cs="Arial"/>
          <w:color w:val="3B3B3B"/>
        </w:rPr>
        <w:t>.</w:t>
      </w:r>
    </w:p>
    <w:p w:rsidR="000A7FFC" w:rsidRPr="000A7FFC" w:rsidRDefault="000A7FFC" w:rsidP="000A7FFC">
      <w:pPr>
        <w:pStyle w:val="NormalWeb"/>
        <w:shd w:val="clear" w:color="auto" w:fill="F9F9F9"/>
        <w:spacing w:before="0" w:beforeAutospacing="0" w:after="495" w:afterAutospacing="0" w:line="495" w:lineRule="atLeast"/>
        <w:textAlignment w:val="baseline"/>
        <w:rPr>
          <w:rFonts w:ascii="Arial" w:hAnsi="Arial" w:cs="Arial"/>
          <w:color w:val="3B3B3B"/>
        </w:rPr>
      </w:pPr>
      <w:r w:rsidRPr="000A7FFC">
        <w:rPr>
          <w:rFonts w:ascii="Arial" w:hAnsi="Arial" w:cs="Arial"/>
          <w:color w:val="3B3B3B"/>
        </w:rPr>
        <w:t>To quickly determine whether a three-note chord is a triad, arrange the three notes on the “circle of thirds” below. The pitch classes of a triad will always sit next to each other.</w:t>
      </w:r>
    </w:p>
    <w:p w:rsidR="000A7FFC" w:rsidRPr="000A7FFC" w:rsidRDefault="000A7FFC" w:rsidP="00A066E6">
      <w:pPr>
        <w:pStyle w:val="NormalWeb"/>
        <w:shd w:val="clear" w:color="auto" w:fill="F9F9F9"/>
        <w:spacing w:before="0" w:beforeAutospacing="0" w:after="495" w:afterAutospacing="0" w:line="495" w:lineRule="atLeast"/>
        <w:textAlignment w:val="baseline"/>
        <w:rPr>
          <w:rFonts w:ascii="Arial" w:hAnsi="Arial" w:cs="Arial"/>
          <w:color w:val="3B3B3B"/>
        </w:rPr>
      </w:pPr>
      <w:r w:rsidRPr="000A7FFC">
        <w:rPr>
          <w:rFonts w:ascii="Arial" w:hAnsi="Arial" w:cs="Arial"/>
          <w:noProof/>
          <w:color w:val="3B3B3B"/>
        </w:rPr>
        <mc:AlternateContent>
          <mc:Choice Requires="wps">
            <w:drawing>
              <wp:inline distT="0" distB="0" distL="0" distR="0">
                <wp:extent cx="301625" cy="301625"/>
                <wp:effectExtent l="0" t="0" r="0" b="0"/>
                <wp:docPr id="100" name="Rectangle 100" descr="A triad (A, C, E) on the diatonic circle of thir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F7A3DA" id="Rectangle 100" o:spid="_x0000_s1026" alt="A triad (A, C, E) on the diatonic circle of third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" filled="f" stroked="f">
                <o:lock v:ext="edit" aspectratio="t"/>
                <w10:anchorlock/>
              </v:rect>
            </w:pict>
          </mc:Fallback>
        </mc:AlternateContent>
      </w:r>
      <w:r w:rsidRPr="000A7FFC">
        <w:rPr>
          <w:rFonts w:ascii="Arial" w:hAnsi="Arial" w:cs="Arial"/>
          <w:color w:val="3B3B3B"/>
        </w:rPr>
        <w:t>Identifying and labeling triads</w:t>
      </w:r>
    </w:p>
    <w:p w:rsidR="000A7FFC" w:rsidRPr="000A7FFC" w:rsidRDefault="000A7FFC" w:rsidP="000A7FFC">
      <w:pPr>
        <w:pStyle w:val="NormalWeb"/>
        <w:shd w:val="clear" w:color="auto" w:fill="F9F9F9"/>
        <w:spacing w:before="0" w:beforeAutospacing="0" w:after="0" w:afterAutospacing="0" w:line="495" w:lineRule="atLeast"/>
        <w:textAlignment w:val="baseline"/>
        <w:rPr>
          <w:rFonts w:ascii="Arial" w:hAnsi="Arial" w:cs="Arial"/>
          <w:color w:val="3B3B3B"/>
        </w:rPr>
      </w:pPr>
      <w:r w:rsidRPr="000A7FFC">
        <w:rPr>
          <w:rFonts w:ascii="Arial" w:hAnsi="Arial" w:cs="Arial"/>
          <w:color w:val="3B3B3B"/>
        </w:rPr>
        <w:t>Triads are identified according to their </w:t>
      </w:r>
      <w:r w:rsidRPr="000A7FFC">
        <w:rPr>
          <w:rStyle w:val="Emphasis"/>
          <w:rFonts w:ascii="Arial" w:hAnsi="Arial" w:cs="Arial"/>
          <w:color w:val="3B3B3B"/>
          <w:bdr w:val="none" w:sz="0" w:space="0" w:color="auto" w:frame="1"/>
        </w:rPr>
        <w:t>root</w:t>
      </w:r>
      <w:r w:rsidRPr="000A7FFC">
        <w:rPr>
          <w:rFonts w:ascii="Arial" w:hAnsi="Arial" w:cs="Arial"/>
          <w:color w:val="3B3B3B"/>
        </w:rPr>
        <w:t> and </w:t>
      </w:r>
      <w:r w:rsidRPr="000A7FFC">
        <w:rPr>
          <w:rStyle w:val="Emphasis"/>
          <w:rFonts w:ascii="Arial" w:hAnsi="Arial" w:cs="Arial"/>
          <w:color w:val="3B3B3B"/>
          <w:bdr w:val="none" w:sz="0" w:space="0" w:color="auto" w:frame="1"/>
        </w:rPr>
        <w:t>quality</w:t>
      </w:r>
      <w:r w:rsidRPr="000A7FFC">
        <w:rPr>
          <w:rFonts w:ascii="Arial" w:hAnsi="Arial" w:cs="Arial"/>
          <w:color w:val="3B3B3B"/>
        </w:rPr>
        <w:t>.</w:t>
      </w:r>
    </w:p>
    <w:p w:rsidR="000A7FFC" w:rsidRPr="000A7FFC" w:rsidRDefault="000A7FFC" w:rsidP="000A7FFC">
      <w:pPr>
        <w:pStyle w:val="Heading3"/>
        <w:shd w:val="clear" w:color="auto" w:fill="F9F9F9"/>
        <w:spacing w:before="0" w:after="248" w:line="300" w:lineRule="atLeast"/>
        <w:textAlignment w:val="baseline"/>
        <w:rPr>
          <w:rFonts w:ascii="Arial" w:hAnsi="Arial" w:cs="Arial"/>
          <w:color w:val="3B3B3B"/>
        </w:rPr>
      </w:pPr>
      <w:r w:rsidRPr="000A7FFC">
        <w:rPr>
          <w:rFonts w:ascii="Arial" w:hAnsi="Arial" w:cs="Arial"/>
          <w:color w:val="3B3B3B"/>
        </w:rPr>
        <w:t>Triad roots</w:t>
      </w:r>
    </w:p>
    <w:p w:rsidR="000A7FFC" w:rsidRPr="000A7FFC" w:rsidRDefault="000A7FFC" w:rsidP="000A7FFC">
      <w:pPr>
        <w:pStyle w:val="NormalWeb"/>
        <w:shd w:val="clear" w:color="auto" w:fill="F9F9F9"/>
        <w:spacing w:before="0" w:beforeAutospacing="0" w:after="0" w:afterAutospacing="0" w:line="495" w:lineRule="atLeast"/>
        <w:textAlignment w:val="baseline"/>
        <w:rPr>
          <w:rFonts w:ascii="Arial" w:hAnsi="Arial" w:cs="Arial"/>
          <w:color w:val="3B3B3B"/>
        </w:rPr>
      </w:pPr>
      <w:r w:rsidRPr="000A7FFC">
        <w:rPr>
          <w:rFonts w:ascii="Arial" w:hAnsi="Arial" w:cs="Arial"/>
          <w:color w:val="3B3B3B"/>
        </w:rPr>
        <w:t>To find a triad’s root, arrange the pitch classes on a circle of thirds (mentally or on paper). The root is the </w:t>
      </w:r>
      <w:r w:rsidRPr="000A7FFC">
        <w:rPr>
          <w:rStyle w:val="Emphasis"/>
          <w:rFonts w:ascii="Arial" w:hAnsi="Arial" w:cs="Arial"/>
          <w:color w:val="3B3B3B"/>
          <w:bdr w:val="none" w:sz="0" w:space="0" w:color="auto" w:frame="1"/>
        </w:rPr>
        <w:t>lowest</w:t>
      </w:r>
      <w:r w:rsidRPr="000A7FFC">
        <w:rPr>
          <w:rFonts w:ascii="Arial" w:hAnsi="Arial" w:cs="Arial"/>
          <w:color w:val="3B3B3B"/>
        </w:rPr>
        <w:t> in the three-pitch-class clump. Expressed another way, if the circle </w:t>
      </w:r>
      <w:r w:rsidRPr="000A7FFC">
        <w:rPr>
          <w:rStyle w:val="Emphasis"/>
          <w:rFonts w:ascii="Arial" w:hAnsi="Arial" w:cs="Arial"/>
          <w:color w:val="3B3B3B"/>
          <w:bdr w:val="none" w:sz="0" w:space="0" w:color="auto" w:frame="1"/>
        </w:rPr>
        <w:t>ascends</w:t>
      </w:r>
      <w:r w:rsidRPr="000A7FFC">
        <w:rPr>
          <w:rFonts w:ascii="Arial" w:hAnsi="Arial" w:cs="Arial"/>
          <w:color w:val="3B3B3B"/>
        </w:rPr>
        <w:t> by thirds as it moves clockwise, the root is the “earliest” note (thinking like a literal clock), and the other pitch classes come “later.”</w:t>
      </w:r>
    </w:p>
    <w:p w:rsidR="000A7FFC" w:rsidRPr="000A7FFC" w:rsidRDefault="000A7FFC" w:rsidP="000A7FFC">
      <w:pPr>
        <w:pStyle w:val="NormalWeb"/>
        <w:shd w:val="clear" w:color="auto" w:fill="F9F9F9"/>
        <w:spacing w:before="0" w:beforeAutospacing="0" w:after="495" w:afterAutospacing="0" w:line="495" w:lineRule="atLeast"/>
        <w:textAlignment w:val="baseline"/>
        <w:rPr>
          <w:rFonts w:ascii="Arial" w:hAnsi="Arial" w:cs="Arial"/>
          <w:color w:val="3B3B3B"/>
        </w:rPr>
      </w:pPr>
      <w:r w:rsidRPr="000A7FFC">
        <w:rPr>
          <w:rFonts w:ascii="Arial" w:hAnsi="Arial" w:cs="Arial"/>
          <w:noProof/>
          <w:color w:val="3B3B3B"/>
        </w:rPr>
        <mc:AlternateContent>
          <mc:Choice Requires="wps">
            <w:drawing>
              <wp:inline distT="0" distB="0" distL="0" distR="0">
                <wp:extent cx="301625" cy="301625"/>
                <wp:effectExtent l="0" t="0" r="0" b="0"/>
                <wp:docPr id="99" name="Rectangle 99" descr="A triad (A, C, E) on the diatonic circle of thir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71363D" id="Rectangle 99" o:spid="_x0000_s1026" alt="A triad (A, C, E) on the diatonic circle of third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" filled="f" stroked="f">
                <o:lock v:ext="edit" aspectratio="t"/>
                <w10:anchorlock/>
              </v:rect>
            </w:pict>
          </mc:Fallback>
        </mc:AlternateContent>
      </w:r>
    </w:p>
    <w:p w:rsidR="000A7FFC" w:rsidRPr="000A7FFC" w:rsidRDefault="000A7FFC" w:rsidP="000A7FFC">
      <w:pPr>
        <w:pStyle w:val="NormalWeb"/>
        <w:shd w:val="clear" w:color="auto" w:fill="F9F9F9"/>
        <w:spacing w:before="0" w:beforeAutospacing="0" w:after="0" w:afterAutospacing="0" w:line="495" w:lineRule="atLeast"/>
        <w:textAlignment w:val="baseline"/>
        <w:rPr>
          <w:rFonts w:ascii="Arial" w:hAnsi="Arial" w:cs="Arial"/>
          <w:color w:val="3B3B3B"/>
        </w:rPr>
      </w:pPr>
      <w:r w:rsidRPr="000A7FFC">
        <w:rPr>
          <w:rFonts w:ascii="Arial" w:hAnsi="Arial" w:cs="Arial"/>
          <w:color w:val="3B3B3B"/>
        </w:rPr>
        <w:t>Oance you know the root, you can identify the remaining notes as the </w:t>
      </w:r>
      <w:r w:rsidRPr="000A7FFC">
        <w:rPr>
          <w:rStyle w:val="Emphasis"/>
          <w:rFonts w:ascii="Arial" w:hAnsi="Arial" w:cs="Arial"/>
          <w:color w:val="3B3B3B"/>
          <w:bdr w:val="none" w:sz="0" w:space="0" w:color="auto" w:frame="1"/>
        </w:rPr>
        <w:t>third</w:t>
      </w:r>
      <w:r w:rsidRPr="000A7FFC">
        <w:rPr>
          <w:rFonts w:ascii="Arial" w:hAnsi="Arial" w:cs="Arial"/>
          <w:color w:val="3B3B3B"/>
        </w:rPr>
        <w:t> of the chord (a third above the root) and the </w:t>
      </w:r>
      <w:r w:rsidRPr="000A7FFC">
        <w:rPr>
          <w:rStyle w:val="Emphasis"/>
          <w:rFonts w:ascii="Arial" w:hAnsi="Arial" w:cs="Arial"/>
          <w:color w:val="3B3B3B"/>
          <w:bdr w:val="none" w:sz="0" w:space="0" w:color="auto" w:frame="1"/>
        </w:rPr>
        <w:t>fifth</w:t>
      </w:r>
      <w:r w:rsidRPr="000A7FFC">
        <w:rPr>
          <w:rFonts w:ascii="Arial" w:hAnsi="Arial" w:cs="Arial"/>
          <w:color w:val="3B3B3B"/>
        </w:rPr>
        <w:t> of the chord (a fifth above the root).</w:t>
      </w:r>
    </w:p>
    <w:p w:rsidR="000A7FFC" w:rsidRPr="000A7FFC" w:rsidRDefault="000A7FFC" w:rsidP="000A7FFC">
      <w:pPr>
        <w:pStyle w:val="Heading3"/>
        <w:shd w:val="clear" w:color="auto" w:fill="F9F9F9"/>
        <w:spacing w:before="0" w:after="248" w:line="300" w:lineRule="atLeast"/>
        <w:textAlignment w:val="baseline"/>
        <w:rPr>
          <w:rFonts w:ascii="Arial" w:hAnsi="Arial" w:cs="Arial"/>
          <w:color w:val="3B3B3B"/>
        </w:rPr>
      </w:pPr>
      <w:r w:rsidRPr="000A7FFC">
        <w:rPr>
          <w:rFonts w:ascii="Arial" w:hAnsi="Arial" w:cs="Arial"/>
          <w:color w:val="3B3B3B"/>
        </w:rPr>
        <w:t>Triad qualities</w:t>
      </w:r>
    </w:p>
    <w:p w:rsidR="000A7FFC" w:rsidRPr="000A7FFC" w:rsidRDefault="000A7FFC" w:rsidP="000A7FFC">
      <w:pPr>
        <w:pStyle w:val="NormalWeb"/>
        <w:shd w:val="clear" w:color="auto" w:fill="F9F9F9"/>
        <w:spacing w:before="0" w:beforeAutospacing="0" w:after="495" w:afterAutospacing="0" w:line="495" w:lineRule="atLeast"/>
        <w:textAlignment w:val="baseline"/>
        <w:rPr>
          <w:rFonts w:ascii="Arial" w:hAnsi="Arial" w:cs="Arial"/>
          <w:color w:val="3B3B3B"/>
        </w:rPr>
      </w:pPr>
      <w:r w:rsidRPr="000A7FFC">
        <w:rPr>
          <w:rFonts w:ascii="Arial" w:hAnsi="Arial" w:cs="Arial"/>
          <w:color w:val="3B3B3B"/>
        </w:rPr>
        <w:t>To find a triad’s quality, identify the interval between the root and the other members of the chord. There are four qualities of triads that appear in major and minor scales, each with their own characteristic intervals.</w:t>
      </w:r>
    </w:p>
    <w:p w:rsidR="000A7FFC" w:rsidRPr="000A7FFC" w:rsidRDefault="000A7FFC" w:rsidP="000A7FFC">
      <w:pPr>
        <w:numPr>
          <w:ilvl w:val="0"/>
          <w:numId w:val="16"/>
        </w:numPr>
        <w:shd w:val="clear" w:color="auto" w:fill="F9F9F9"/>
        <w:spacing w:after="0" w:line="495" w:lineRule="atLeast"/>
        <w:ind w:left="990"/>
        <w:textAlignment w:val="baseline"/>
        <w:rPr>
          <w:rFonts w:ascii="Arial" w:hAnsi="Arial" w:cs="Arial"/>
          <w:color w:val="3B3B3B"/>
          <w:sz w:val="24"/>
          <w:szCs w:val="24"/>
        </w:rPr>
      </w:pPr>
      <w:r w:rsidRPr="000A7FFC">
        <w:rPr>
          <w:rFonts w:ascii="Arial" w:hAnsi="Arial" w:cs="Arial"/>
          <w:color w:val="3B3B3B"/>
          <w:sz w:val="24"/>
          <w:szCs w:val="24"/>
        </w:rPr>
        <w:t>major triad: M3 and P5 above the root (as in </w:t>
      </w:r>
      <w:r w:rsidRPr="000A7FFC">
        <w:rPr>
          <w:rStyle w:val="Emphasis"/>
          <w:rFonts w:ascii="Arial" w:hAnsi="Arial" w:cs="Arial"/>
          <w:color w:val="3B3B3B"/>
          <w:sz w:val="24"/>
          <w:szCs w:val="24"/>
          <w:bdr w:val="none" w:sz="0" w:space="0" w:color="auto" w:frame="1"/>
        </w:rPr>
        <w:t>do–mi–sol</w:t>
      </w:r>
      <w:r w:rsidRPr="000A7FFC">
        <w:rPr>
          <w:rFonts w:ascii="Arial" w:hAnsi="Arial" w:cs="Arial"/>
          <w:color w:val="3B3B3B"/>
          <w:sz w:val="24"/>
          <w:szCs w:val="24"/>
        </w:rPr>
        <w:t>)</w:t>
      </w:r>
    </w:p>
    <w:p w:rsidR="000A7FFC" w:rsidRPr="000A7FFC" w:rsidRDefault="000A7FFC" w:rsidP="000A7FFC">
      <w:pPr>
        <w:numPr>
          <w:ilvl w:val="0"/>
          <w:numId w:val="16"/>
        </w:numPr>
        <w:shd w:val="clear" w:color="auto" w:fill="F9F9F9"/>
        <w:spacing w:after="0" w:line="495" w:lineRule="atLeast"/>
        <w:ind w:left="990"/>
        <w:textAlignment w:val="baseline"/>
        <w:rPr>
          <w:rFonts w:ascii="Arial" w:hAnsi="Arial" w:cs="Arial"/>
          <w:color w:val="3B3B3B"/>
          <w:sz w:val="24"/>
          <w:szCs w:val="24"/>
        </w:rPr>
      </w:pPr>
      <w:r w:rsidRPr="000A7FFC">
        <w:rPr>
          <w:rFonts w:ascii="Arial" w:hAnsi="Arial" w:cs="Arial"/>
          <w:color w:val="3B3B3B"/>
          <w:sz w:val="24"/>
          <w:szCs w:val="24"/>
        </w:rPr>
        <w:t>minor triad: m3 and P5 above the root (as in </w:t>
      </w:r>
      <w:r w:rsidRPr="000A7FFC">
        <w:rPr>
          <w:rStyle w:val="Emphasis"/>
          <w:rFonts w:ascii="Arial" w:hAnsi="Arial" w:cs="Arial"/>
          <w:color w:val="3B3B3B"/>
          <w:sz w:val="24"/>
          <w:szCs w:val="24"/>
          <w:bdr w:val="none" w:sz="0" w:space="0" w:color="auto" w:frame="1"/>
        </w:rPr>
        <w:t>do–me–sol</w:t>
      </w:r>
      <w:r w:rsidRPr="000A7FFC">
        <w:rPr>
          <w:rFonts w:ascii="Arial" w:hAnsi="Arial" w:cs="Arial"/>
          <w:color w:val="3B3B3B"/>
          <w:sz w:val="24"/>
          <w:szCs w:val="24"/>
        </w:rPr>
        <w:t> or </w:t>
      </w:r>
      <w:r w:rsidRPr="000A7FFC">
        <w:rPr>
          <w:rStyle w:val="Emphasis"/>
          <w:rFonts w:ascii="Arial" w:hAnsi="Arial" w:cs="Arial"/>
          <w:color w:val="3B3B3B"/>
          <w:sz w:val="24"/>
          <w:szCs w:val="24"/>
          <w:bdr w:val="none" w:sz="0" w:space="0" w:color="auto" w:frame="1"/>
        </w:rPr>
        <w:t>la–do–mi</w:t>
      </w:r>
      <w:r w:rsidRPr="000A7FFC">
        <w:rPr>
          <w:rFonts w:ascii="Arial" w:hAnsi="Arial" w:cs="Arial"/>
          <w:color w:val="3B3B3B"/>
          <w:sz w:val="24"/>
          <w:szCs w:val="24"/>
        </w:rPr>
        <w:t>)</w:t>
      </w:r>
    </w:p>
    <w:p w:rsidR="000A7FFC" w:rsidRPr="000A7FFC" w:rsidRDefault="000A7FFC" w:rsidP="000A7FFC">
      <w:pPr>
        <w:numPr>
          <w:ilvl w:val="0"/>
          <w:numId w:val="16"/>
        </w:numPr>
        <w:shd w:val="clear" w:color="auto" w:fill="F9F9F9"/>
        <w:spacing w:after="0" w:line="495" w:lineRule="atLeast"/>
        <w:ind w:left="990"/>
        <w:textAlignment w:val="baseline"/>
        <w:rPr>
          <w:rFonts w:ascii="Arial" w:hAnsi="Arial" w:cs="Arial"/>
          <w:color w:val="3B3B3B"/>
          <w:sz w:val="24"/>
          <w:szCs w:val="24"/>
        </w:rPr>
      </w:pPr>
      <w:r w:rsidRPr="000A7FFC">
        <w:rPr>
          <w:rFonts w:ascii="Arial" w:hAnsi="Arial" w:cs="Arial"/>
          <w:color w:val="3B3B3B"/>
          <w:sz w:val="24"/>
          <w:szCs w:val="24"/>
        </w:rPr>
        <w:t>diminished triad: m3 and d5 above the root (as in </w:t>
      </w:r>
      <w:r w:rsidRPr="000A7FFC">
        <w:rPr>
          <w:rStyle w:val="Emphasis"/>
          <w:rFonts w:ascii="Arial" w:hAnsi="Arial" w:cs="Arial"/>
          <w:color w:val="3B3B3B"/>
          <w:sz w:val="24"/>
          <w:szCs w:val="24"/>
          <w:bdr w:val="none" w:sz="0" w:space="0" w:color="auto" w:frame="1"/>
        </w:rPr>
        <w:t>ti–re–fa</w:t>
      </w:r>
      <w:r w:rsidRPr="000A7FFC">
        <w:rPr>
          <w:rFonts w:ascii="Arial" w:hAnsi="Arial" w:cs="Arial"/>
          <w:color w:val="3B3B3B"/>
          <w:sz w:val="24"/>
          <w:szCs w:val="24"/>
        </w:rPr>
        <w:t>)</w:t>
      </w:r>
    </w:p>
    <w:p w:rsidR="000A7FFC" w:rsidRDefault="000A7FFC" w:rsidP="000A7FFC">
      <w:pPr>
        <w:numPr>
          <w:ilvl w:val="0"/>
          <w:numId w:val="16"/>
        </w:numPr>
        <w:shd w:val="clear" w:color="auto" w:fill="F9F9F9"/>
        <w:spacing w:after="0" w:line="495" w:lineRule="atLeast"/>
        <w:ind w:left="990"/>
        <w:textAlignment w:val="baseline"/>
        <w:rPr>
          <w:rFonts w:ascii="Arial" w:hAnsi="Arial" w:cs="Arial"/>
          <w:color w:val="3B3B3B"/>
          <w:sz w:val="24"/>
          <w:szCs w:val="24"/>
        </w:rPr>
      </w:pPr>
      <w:r w:rsidRPr="000A7FFC">
        <w:rPr>
          <w:rFonts w:ascii="Arial" w:hAnsi="Arial" w:cs="Arial"/>
          <w:color w:val="3B3B3B"/>
          <w:sz w:val="24"/>
          <w:szCs w:val="24"/>
        </w:rPr>
        <w:t>augmented triad: M3 and A5 above the root (as in </w:t>
      </w:r>
      <w:r w:rsidRPr="000A7FFC">
        <w:rPr>
          <w:rStyle w:val="Emphasis"/>
          <w:rFonts w:ascii="Arial" w:hAnsi="Arial" w:cs="Arial"/>
          <w:color w:val="3B3B3B"/>
          <w:sz w:val="24"/>
          <w:szCs w:val="24"/>
          <w:bdr w:val="none" w:sz="0" w:space="0" w:color="auto" w:frame="1"/>
        </w:rPr>
        <w:t>me–sol–ti</w:t>
      </w:r>
      <w:r w:rsidRPr="000A7FFC">
        <w:rPr>
          <w:rFonts w:ascii="Arial" w:hAnsi="Arial" w:cs="Arial"/>
          <w:color w:val="3B3B3B"/>
          <w:sz w:val="24"/>
          <w:szCs w:val="24"/>
        </w:rPr>
        <w:t>)</w:t>
      </w:r>
    </w:p>
    <w:p w:rsidR="000A7FFC" w:rsidRPr="000A7FFC" w:rsidRDefault="000A7FFC" w:rsidP="000A7FFC">
      <w:pPr>
        <w:shd w:val="clear" w:color="auto" w:fill="F9F9F9"/>
        <w:spacing w:after="0" w:line="495" w:lineRule="atLeast"/>
        <w:ind w:left="630"/>
        <w:textAlignment w:val="baseline"/>
        <w:rPr>
          <w:rFonts w:ascii="Arial" w:hAnsi="Arial" w:cs="Arial"/>
          <w:color w:val="3B3B3B"/>
          <w:sz w:val="24"/>
          <w:szCs w:val="24"/>
        </w:rPr>
      </w:pPr>
    </w:p>
    <w:p w:rsidR="000A7FFC" w:rsidRPr="000A7FFC" w:rsidRDefault="000A7FFC" w:rsidP="000A7FFC">
      <w:pPr>
        <w:pStyle w:val="NormalWeb"/>
        <w:shd w:val="clear" w:color="auto" w:fill="F9F9F9"/>
        <w:spacing w:before="0" w:beforeAutospacing="0" w:after="495" w:afterAutospacing="0" w:line="495" w:lineRule="atLeast"/>
        <w:textAlignment w:val="baseline"/>
        <w:rPr>
          <w:rFonts w:ascii="Arial" w:hAnsi="Arial" w:cs="Arial"/>
          <w:color w:val="3B3B3B"/>
        </w:rPr>
      </w:pPr>
      <w:r w:rsidRPr="000A7FFC">
        <w:rPr>
          <w:rFonts w:ascii="Arial" w:hAnsi="Arial" w:cs="Arial"/>
          <w:noProof/>
          <w:color w:val="3B3B3B"/>
        </w:rPr>
        <w:drawing>
          <wp:inline distT="0" distB="0" distL="0" distR="0">
            <wp:extent cx="4686059" cy="1060315"/>
            <wp:effectExtent l="0" t="0" r="635" b="6985"/>
            <wp:docPr id="98" name="Picture 98" descr="Four qualities of tri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Four qualities of triads."/>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4726782" cy="1069529"/>
                    </a:xfrm>
                    <a:prstGeom prst="rect">
                      <a:avLst/>
                    </a:prstGeom>
                    <a:noFill/>
                    <a:ln>
                      <a:noFill/>
                    </a:ln>
                  </pic:spPr>
                </pic:pic>
              </a:graphicData>
            </a:graphic>
          </wp:inline>
        </w:drawing>
      </w:r>
    </w:p>
    <w:p w:rsidR="000A7FFC" w:rsidRPr="000A7FFC" w:rsidRDefault="000A7FFC" w:rsidP="000A7FFC">
      <w:pPr>
        <w:pStyle w:val="Heading3"/>
        <w:shd w:val="clear" w:color="auto" w:fill="F9F9F9"/>
        <w:spacing w:before="0" w:after="248" w:line="300" w:lineRule="atLeast"/>
        <w:textAlignment w:val="baseline"/>
        <w:rPr>
          <w:rFonts w:ascii="Arial" w:hAnsi="Arial" w:cs="Arial"/>
          <w:color w:val="3B3B3B"/>
        </w:rPr>
      </w:pPr>
      <w:r w:rsidRPr="000A7FFC">
        <w:rPr>
          <w:rFonts w:ascii="Arial" w:hAnsi="Arial" w:cs="Arial"/>
          <w:color w:val="3B3B3B"/>
        </w:rPr>
        <w:t>Lead-sheet symbols</w:t>
      </w:r>
    </w:p>
    <w:p w:rsidR="000A7FFC" w:rsidRPr="000A7FFC" w:rsidRDefault="000A7FFC" w:rsidP="000A7FFC">
      <w:pPr>
        <w:pStyle w:val="NormalWeb"/>
        <w:shd w:val="clear" w:color="auto" w:fill="F9F9F9"/>
        <w:spacing w:before="0" w:beforeAutospacing="0" w:after="0" w:afterAutospacing="0" w:line="495" w:lineRule="atLeast"/>
        <w:textAlignment w:val="baseline"/>
        <w:rPr>
          <w:rFonts w:ascii="Arial" w:hAnsi="Arial" w:cs="Arial"/>
          <w:color w:val="3B3B3B"/>
        </w:rPr>
      </w:pPr>
      <w:r w:rsidRPr="000A7FFC">
        <w:rPr>
          <w:rFonts w:ascii="Arial" w:hAnsi="Arial" w:cs="Arial"/>
          <w:color w:val="3B3B3B"/>
        </w:rPr>
        <w:t>A triad can be summed up by a single symbol, such as a lead-sheet chord symbol. A lead sheet symbol includes information about both root quality, as well as which pitch class occurs in the lowest voice (called the </w:t>
      </w:r>
      <w:r w:rsidRPr="000A7FFC">
        <w:rPr>
          <w:rStyle w:val="Emphasis"/>
          <w:rFonts w:ascii="Arial" w:hAnsi="Arial" w:cs="Arial"/>
          <w:color w:val="3B3B3B"/>
          <w:bdr w:val="none" w:sz="0" w:space="0" w:color="auto" w:frame="1"/>
        </w:rPr>
        <w:t>bass</w:t>
      </w:r>
      <w:r w:rsidRPr="000A7FFC">
        <w:rPr>
          <w:rFonts w:ascii="Arial" w:hAnsi="Arial" w:cs="Arial"/>
          <w:color w:val="3B3B3B"/>
        </w:rPr>
        <w:t> regardless of who is singing or playing that pitch).</w:t>
      </w:r>
    </w:p>
    <w:p w:rsidR="000A7FFC" w:rsidRPr="000A7FFC" w:rsidRDefault="000A7FFC" w:rsidP="000A7FFC">
      <w:pPr>
        <w:pStyle w:val="NormalWeb"/>
        <w:shd w:val="clear" w:color="auto" w:fill="F9F9F9"/>
        <w:spacing w:before="0" w:beforeAutospacing="0" w:after="495" w:afterAutospacing="0" w:line="495" w:lineRule="atLeast"/>
        <w:textAlignment w:val="baseline"/>
        <w:rPr>
          <w:rFonts w:ascii="Arial" w:hAnsi="Arial" w:cs="Arial"/>
          <w:color w:val="3B3B3B"/>
        </w:rPr>
      </w:pPr>
      <w:r w:rsidRPr="000A7FFC">
        <w:rPr>
          <w:rFonts w:ascii="Arial" w:hAnsi="Arial" w:cs="Arial"/>
          <w:color w:val="3B3B3B"/>
        </w:rPr>
        <w:t>A lead-sheet symbol begins with a capital letter (and, if necessary, an accidental) denoting the root of the chord. That letter is followed by information about a chord’s quality:</w:t>
      </w:r>
    </w:p>
    <w:p w:rsidR="000A7FFC" w:rsidRPr="000A7FFC" w:rsidRDefault="000A7FFC" w:rsidP="000A7FFC">
      <w:pPr>
        <w:numPr>
          <w:ilvl w:val="0"/>
          <w:numId w:val="17"/>
        </w:numPr>
        <w:shd w:val="clear" w:color="auto" w:fill="F9F9F9"/>
        <w:spacing w:after="165" w:line="495" w:lineRule="atLeast"/>
        <w:ind w:left="990"/>
        <w:textAlignment w:val="baseline"/>
        <w:rPr>
          <w:rFonts w:ascii="Arial" w:hAnsi="Arial" w:cs="Arial"/>
          <w:color w:val="3B3B3B"/>
          <w:sz w:val="24"/>
          <w:szCs w:val="24"/>
        </w:rPr>
      </w:pPr>
      <w:r w:rsidRPr="000A7FFC">
        <w:rPr>
          <w:rFonts w:ascii="Arial" w:hAnsi="Arial" w:cs="Arial"/>
          <w:color w:val="3B3B3B"/>
          <w:sz w:val="24"/>
          <w:szCs w:val="24"/>
        </w:rPr>
        <w:t>major triad: no quality symbol is added</w:t>
      </w:r>
    </w:p>
    <w:p w:rsidR="000A7FFC" w:rsidRPr="000A7FFC" w:rsidRDefault="000A7FFC" w:rsidP="000A7FFC">
      <w:pPr>
        <w:numPr>
          <w:ilvl w:val="0"/>
          <w:numId w:val="17"/>
        </w:numPr>
        <w:shd w:val="clear" w:color="auto" w:fill="F9F9F9"/>
        <w:spacing w:after="165" w:line="495" w:lineRule="atLeast"/>
        <w:ind w:left="990"/>
        <w:textAlignment w:val="baseline"/>
        <w:rPr>
          <w:rFonts w:ascii="Arial" w:hAnsi="Arial" w:cs="Arial"/>
          <w:color w:val="3B3B3B"/>
          <w:sz w:val="24"/>
          <w:szCs w:val="24"/>
        </w:rPr>
      </w:pPr>
      <w:r w:rsidRPr="000A7FFC">
        <w:rPr>
          <w:rFonts w:ascii="Arial" w:hAnsi="Arial" w:cs="Arial"/>
          <w:color w:val="3B3B3B"/>
          <w:sz w:val="24"/>
          <w:szCs w:val="24"/>
        </w:rPr>
        <w:t>minor triad: lower-case “m”</w:t>
      </w:r>
    </w:p>
    <w:p w:rsidR="000A7FFC" w:rsidRPr="000A7FFC" w:rsidRDefault="000A7FFC" w:rsidP="000A7FFC">
      <w:pPr>
        <w:numPr>
          <w:ilvl w:val="0"/>
          <w:numId w:val="17"/>
        </w:numPr>
        <w:shd w:val="clear" w:color="auto" w:fill="F9F9F9"/>
        <w:spacing w:after="165" w:line="495" w:lineRule="atLeast"/>
        <w:ind w:left="990"/>
        <w:textAlignment w:val="baseline"/>
        <w:rPr>
          <w:rFonts w:ascii="Arial" w:hAnsi="Arial" w:cs="Arial"/>
          <w:color w:val="3B3B3B"/>
          <w:sz w:val="24"/>
          <w:szCs w:val="24"/>
        </w:rPr>
      </w:pPr>
      <w:r w:rsidRPr="000A7FFC">
        <w:rPr>
          <w:rFonts w:ascii="Arial" w:hAnsi="Arial" w:cs="Arial"/>
          <w:color w:val="3B3B3B"/>
          <w:sz w:val="24"/>
          <w:szCs w:val="24"/>
        </w:rPr>
        <w:t>diminished triad: lower-case “dim” or a degree sign “°”</w:t>
      </w:r>
    </w:p>
    <w:p w:rsidR="000A7FFC" w:rsidRPr="000A7FFC" w:rsidRDefault="000A7FFC" w:rsidP="000A7FFC">
      <w:pPr>
        <w:numPr>
          <w:ilvl w:val="0"/>
          <w:numId w:val="17"/>
        </w:numPr>
        <w:shd w:val="clear" w:color="auto" w:fill="F9F9F9"/>
        <w:spacing w:after="0" w:line="495" w:lineRule="atLeast"/>
        <w:ind w:left="990"/>
        <w:textAlignment w:val="baseline"/>
        <w:rPr>
          <w:rFonts w:ascii="Arial" w:hAnsi="Arial" w:cs="Arial"/>
          <w:color w:val="3B3B3B"/>
          <w:sz w:val="24"/>
          <w:szCs w:val="24"/>
        </w:rPr>
      </w:pPr>
      <w:r w:rsidRPr="000A7FFC">
        <w:rPr>
          <w:rFonts w:ascii="Arial" w:hAnsi="Arial" w:cs="Arial"/>
          <w:color w:val="3B3B3B"/>
          <w:sz w:val="24"/>
          <w:szCs w:val="24"/>
        </w:rPr>
        <w:t>augmented triad: lower-case “aug” or a plus sign “+”</w:t>
      </w:r>
    </w:p>
    <w:p w:rsidR="000A7FFC" w:rsidRPr="000A7FFC" w:rsidRDefault="000A7FFC" w:rsidP="000A7FFC">
      <w:pPr>
        <w:pStyle w:val="NormalWeb"/>
        <w:shd w:val="clear" w:color="auto" w:fill="F9F9F9"/>
        <w:spacing w:before="0" w:beforeAutospacing="0" w:after="495" w:afterAutospacing="0" w:line="495" w:lineRule="atLeast"/>
        <w:textAlignment w:val="baseline"/>
        <w:rPr>
          <w:rFonts w:ascii="Arial" w:hAnsi="Arial" w:cs="Arial"/>
          <w:color w:val="3B3B3B"/>
        </w:rPr>
      </w:pPr>
      <w:r w:rsidRPr="000A7FFC">
        <w:rPr>
          <w:rFonts w:ascii="Arial" w:hAnsi="Arial" w:cs="Arial"/>
          <w:color w:val="3B3B3B"/>
        </w:rPr>
        <w:t>Finally, if a pitch class other than the chord root is the lowest note in the chord, a slash is added, followed by a capital letter denoting the pitch class in the bass (lowest) voice.</w:t>
      </w:r>
    </w:p>
    <w:p w:rsidR="000A7FFC" w:rsidRPr="000A7FFC" w:rsidRDefault="000A7FFC" w:rsidP="000A7FFC">
      <w:pPr>
        <w:pStyle w:val="NormalWeb"/>
        <w:shd w:val="clear" w:color="auto" w:fill="F9F9F9"/>
        <w:spacing w:before="0" w:beforeAutospacing="0" w:after="0" w:afterAutospacing="0" w:line="495" w:lineRule="atLeast"/>
        <w:textAlignment w:val="baseline"/>
        <w:rPr>
          <w:rFonts w:ascii="Arial" w:hAnsi="Arial" w:cs="Arial"/>
          <w:color w:val="3B3B3B"/>
        </w:rPr>
      </w:pPr>
      <w:r w:rsidRPr="000A7FFC">
        <w:rPr>
          <w:rFonts w:ascii="Arial" w:hAnsi="Arial" w:cs="Arial"/>
          <w:color w:val="3B3B3B"/>
        </w:rPr>
        <w:t>A C-major triad’s lead-sheet symbol is simply </w:t>
      </w:r>
      <w:r w:rsidRPr="000A7FFC">
        <w:rPr>
          <w:rStyle w:val="Strong"/>
          <w:rFonts w:ascii="Arial" w:hAnsi="Arial" w:cs="Arial"/>
          <w:color w:val="3B3B3B"/>
          <w:bdr w:val="none" w:sz="0" w:space="0" w:color="auto" w:frame="1"/>
        </w:rPr>
        <w:t>C</w:t>
      </w:r>
      <w:r w:rsidRPr="000A7FFC">
        <w:rPr>
          <w:rFonts w:ascii="Arial" w:hAnsi="Arial" w:cs="Arial"/>
          <w:color w:val="3B3B3B"/>
        </w:rPr>
        <w:t>. A C-minor triad is </w:t>
      </w:r>
      <w:r w:rsidRPr="000A7FFC">
        <w:rPr>
          <w:rStyle w:val="Strong"/>
          <w:rFonts w:ascii="Arial" w:hAnsi="Arial" w:cs="Arial"/>
          <w:color w:val="3B3B3B"/>
          <w:bdr w:val="none" w:sz="0" w:space="0" w:color="auto" w:frame="1"/>
        </w:rPr>
        <w:t>Cm</w:t>
      </w:r>
      <w:r w:rsidRPr="000A7FFC">
        <w:rPr>
          <w:rFonts w:ascii="Arial" w:hAnsi="Arial" w:cs="Arial"/>
          <w:color w:val="3B3B3B"/>
        </w:rPr>
        <w:t>. A D-sharp-diminished triad with an F-sharp in the bass is </w:t>
      </w:r>
      <w:r w:rsidRPr="000A7FFC">
        <w:rPr>
          <w:rStyle w:val="Strong"/>
          <w:rFonts w:ascii="Arial" w:hAnsi="Arial" w:cs="Arial"/>
          <w:color w:val="3B3B3B"/>
          <w:bdr w:val="none" w:sz="0" w:space="0" w:color="auto" w:frame="1"/>
        </w:rPr>
        <w:t>D#dim/F#</w:t>
      </w:r>
      <w:r w:rsidRPr="000A7FFC">
        <w:rPr>
          <w:rFonts w:ascii="Arial" w:hAnsi="Arial" w:cs="Arial"/>
          <w:color w:val="3B3B3B"/>
        </w:rPr>
        <w:t>. And so on.</w:t>
      </w:r>
    </w:p>
    <w:p w:rsidR="000A7FFC" w:rsidRPr="000A7FFC" w:rsidRDefault="000A7FFC" w:rsidP="000A7FFC">
      <w:pPr>
        <w:pStyle w:val="NormalWeb"/>
        <w:shd w:val="clear" w:color="auto" w:fill="F9F9F9"/>
        <w:spacing w:before="0" w:beforeAutospacing="0" w:after="495" w:afterAutospacing="0" w:line="495" w:lineRule="atLeast"/>
        <w:textAlignment w:val="baseline"/>
        <w:rPr>
          <w:rFonts w:ascii="Arial" w:hAnsi="Arial" w:cs="Arial"/>
          <w:color w:val="3B3B3B"/>
        </w:rPr>
      </w:pPr>
      <w:r w:rsidRPr="000A7FFC">
        <w:rPr>
          <w:rFonts w:ascii="Arial" w:hAnsi="Arial" w:cs="Arial"/>
          <w:noProof/>
          <w:color w:val="3B3B3B"/>
        </w:rPr>
        <w:drawing>
          <wp:inline distT="0" distB="0" distL="0" distR="0">
            <wp:extent cx="6351905" cy="1342390"/>
            <wp:effectExtent l="0" t="0" r="0" b="0"/>
            <wp:docPr id="97" name="Picture 97" descr="Four qualities of triads with lead-sheet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Four qualities of triads with lead-sheet symbols."/>
                    <pic:cNvPicPr>
                      <a:picLocks noChangeAspect="1" noChangeArrowheads="1"/>
                    </pic:cNvPicPr>
                  </pic:nvPicPr>
                  <pic:blipFill>
                    <a:blip r:embed="rId404">
                      <a:extLst>
                        <a:ext uri="{28A0092B-C50C-407E-A947-70E740481C1C}">
                          <a14:useLocalDpi xmlns:a14="http://schemas.microsoft.com/office/drawing/2010/main" val="0"/>
                        </a:ext>
                      </a:extLst>
                    </a:blip>
                    <a:srcRect/>
                    <a:stretch>
                      <a:fillRect/>
                    </a:stretch>
                  </pic:blipFill>
                  <pic:spPr bwMode="auto">
                    <a:xfrm>
                      <a:off x="0" y="0"/>
                      <a:ext cx="6351905" cy="1342390"/>
                    </a:xfrm>
                    <a:prstGeom prst="rect">
                      <a:avLst/>
                    </a:prstGeom>
                    <a:noFill/>
                    <a:ln>
                      <a:noFill/>
                    </a:ln>
                  </pic:spPr>
                </pic:pic>
              </a:graphicData>
            </a:graphic>
          </wp:inline>
        </w:drawing>
      </w:r>
    </w:p>
    <w:p w:rsidR="000A7FFC" w:rsidRPr="000A7FFC" w:rsidRDefault="000A7FFC" w:rsidP="000A7FFC">
      <w:pPr>
        <w:pStyle w:val="Heading2"/>
        <w:shd w:val="clear" w:color="auto" w:fill="F9F9F9"/>
        <w:spacing w:before="0" w:beforeAutospacing="0" w:after="248" w:afterAutospacing="0" w:line="300" w:lineRule="atLeast"/>
        <w:textAlignment w:val="baseline"/>
        <w:rPr>
          <w:rFonts w:ascii="Arial" w:hAnsi="Arial" w:cs="Arial"/>
          <w:color w:val="3B3B3B"/>
          <w:sz w:val="24"/>
          <w:szCs w:val="24"/>
        </w:rPr>
      </w:pPr>
      <w:r w:rsidRPr="000A7FFC">
        <w:rPr>
          <w:rFonts w:ascii="Arial" w:hAnsi="Arial" w:cs="Arial"/>
          <w:color w:val="3B3B3B"/>
          <w:sz w:val="24"/>
          <w:szCs w:val="24"/>
        </w:rPr>
        <w:t>Roman numerals</w:t>
      </w:r>
    </w:p>
    <w:p w:rsidR="000A7FFC" w:rsidRPr="000A7FFC" w:rsidRDefault="000A7FFC" w:rsidP="000A7FFC">
      <w:pPr>
        <w:pStyle w:val="NormalWeb"/>
        <w:shd w:val="clear" w:color="auto" w:fill="F9F9F9"/>
        <w:spacing w:before="0" w:beforeAutospacing="0" w:after="0" w:afterAutospacing="0" w:line="495" w:lineRule="atLeast"/>
        <w:textAlignment w:val="baseline"/>
        <w:rPr>
          <w:rFonts w:ascii="Arial" w:hAnsi="Arial" w:cs="Arial"/>
          <w:color w:val="3B3B3B"/>
        </w:rPr>
      </w:pPr>
      <w:r w:rsidRPr="000A7FFC">
        <w:rPr>
          <w:rFonts w:ascii="Arial" w:hAnsi="Arial" w:cs="Arial"/>
          <w:color w:val="3B3B3B"/>
        </w:rPr>
        <w:t>Chords are often labeled according to their function within a key. One system for doing so uses Roman numerals to designate the scale degree of the chord’s root. Some musicians also use Roman numerals to describe the quality of the chord. Capital Roman numerals (I, II, III, etc.) are used for major triads. Lower-case Roman numerals (i, ii, iii, etc.) are used for minor triads. Lower-case Roman numerals followed by a º sign (iiº, viiº, etc.) are used for diminished triads. Capital Roman numerals followed by a </w:t>
      </w:r>
      <w:r w:rsidRPr="000A7FFC">
        <w:rPr>
          <w:rFonts w:ascii="Arial" w:hAnsi="Arial" w:cs="Arial"/>
          <w:color w:val="3B3B3B"/>
          <w:bdr w:val="none" w:sz="0" w:space="0" w:color="auto" w:frame="1"/>
          <w:vertAlign w:val="superscript"/>
        </w:rPr>
        <w:t>+</w:t>
      </w:r>
      <w:r w:rsidRPr="000A7FFC">
        <w:rPr>
          <w:rFonts w:ascii="Arial" w:hAnsi="Arial" w:cs="Arial"/>
          <w:color w:val="3B3B3B"/>
        </w:rPr>
        <w:t> sign (V</w:t>
      </w:r>
      <w:r w:rsidRPr="000A7FFC">
        <w:rPr>
          <w:rFonts w:ascii="Arial" w:hAnsi="Arial" w:cs="Arial"/>
          <w:color w:val="3B3B3B"/>
          <w:bdr w:val="none" w:sz="0" w:space="0" w:color="auto" w:frame="1"/>
          <w:vertAlign w:val="superscript"/>
        </w:rPr>
        <w:t>+</w:t>
      </w:r>
      <w:r w:rsidRPr="000A7FFC">
        <w:rPr>
          <w:rFonts w:ascii="Arial" w:hAnsi="Arial" w:cs="Arial"/>
          <w:color w:val="3B3B3B"/>
        </w:rPr>
        <w:t>, for example) are used for augmented triads. In general, Roman numerals are generally labeled </w:t>
      </w:r>
      <w:r w:rsidRPr="000A7FFC">
        <w:rPr>
          <w:rStyle w:val="Emphasis"/>
          <w:rFonts w:ascii="Arial" w:hAnsi="Arial" w:cs="Arial"/>
          <w:color w:val="3B3B3B"/>
          <w:bdr w:val="none" w:sz="0" w:space="0" w:color="auto" w:frame="1"/>
        </w:rPr>
        <w:t>below</w:t>
      </w:r>
      <w:r w:rsidRPr="000A7FFC">
        <w:rPr>
          <w:rFonts w:ascii="Arial" w:hAnsi="Arial" w:cs="Arial"/>
          <w:color w:val="3B3B3B"/>
        </w:rPr>
        <w:t> the score.</w:t>
      </w:r>
    </w:p>
    <w:p w:rsidR="000A7FFC" w:rsidRPr="000A7FFC" w:rsidRDefault="000A7FFC" w:rsidP="000A7FFC">
      <w:pPr>
        <w:pStyle w:val="NormalWeb"/>
        <w:shd w:val="clear" w:color="auto" w:fill="F9F9F9"/>
        <w:spacing w:before="0" w:beforeAutospacing="0" w:after="0" w:afterAutospacing="0" w:line="495" w:lineRule="atLeast"/>
        <w:textAlignment w:val="baseline"/>
        <w:rPr>
          <w:rFonts w:ascii="Arial" w:hAnsi="Arial" w:cs="Arial"/>
          <w:color w:val="3B3B3B"/>
        </w:rPr>
      </w:pPr>
      <w:r w:rsidRPr="000A7FFC">
        <w:rPr>
          <w:rFonts w:ascii="Arial" w:hAnsi="Arial" w:cs="Arial"/>
          <w:color w:val="3B3B3B"/>
        </w:rPr>
        <w:t>(Some musicians prefer to use Roman numerals </w:t>
      </w:r>
      <w:r w:rsidRPr="000A7FFC">
        <w:rPr>
          <w:rStyle w:val="Emphasis"/>
          <w:rFonts w:ascii="Arial" w:hAnsi="Arial" w:cs="Arial"/>
          <w:color w:val="3B3B3B"/>
          <w:bdr w:val="none" w:sz="0" w:space="0" w:color="auto" w:frame="1"/>
        </w:rPr>
        <w:t>only</w:t>
      </w:r>
      <w:r w:rsidRPr="000A7FFC">
        <w:rPr>
          <w:rFonts w:ascii="Arial" w:hAnsi="Arial" w:cs="Arial"/>
          <w:color w:val="3B3B3B"/>
        </w:rPr>
        <w:t> to reflect the scale-degree of the chord root. In such cases, all Roman numerals are capital. In this textbook, we use all-capital Roman numerals to refer to chords generally, when quality does not matter. When notating specific chords with specific qualities, we will differentiate those qualities in the Roman numerals.)</w:t>
      </w:r>
    </w:p>
    <w:p w:rsidR="000A7FFC" w:rsidRPr="000A7FFC" w:rsidRDefault="000A7FFC" w:rsidP="000A7FFC">
      <w:pPr>
        <w:pStyle w:val="NormalWeb"/>
        <w:shd w:val="clear" w:color="auto" w:fill="F9F9F9"/>
        <w:spacing w:before="0" w:beforeAutospacing="0" w:after="0" w:afterAutospacing="0" w:line="495" w:lineRule="atLeast"/>
        <w:textAlignment w:val="baseline"/>
        <w:rPr>
          <w:rFonts w:ascii="Arial" w:hAnsi="Arial" w:cs="Arial"/>
          <w:color w:val="3B3B3B"/>
        </w:rPr>
      </w:pPr>
      <w:r w:rsidRPr="000A7FFC">
        <w:rPr>
          <w:rFonts w:ascii="Arial" w:hAnsi="Arial" w:cs="Arial"/>
          <w:color w:val="3B3B3B"/>
        </w:rPr>
        <w:t>In major keys, chords with the same Roman numeral are made up of the same scale-degrees (using the same solfège syllables), and they have the same quality. In other words, triads labeled “I” in any major key will be major triads containing </w:t>
      </w:r>
      <w:r w:rsidRPr="000A7FFC">
        <w:rPr>
          <w:rStyle w:val="Emphasis"/>
          <w:rFonts w:ascii="Arial" w:hAnsi="Arial" w:cs="Arial"/>
          <w:color w:val="3B3B3B"/>
          <w:bdr w:val="none" w:sz="0" w:space="0" w:color="auto" w:frame="1"/>
        </w:rPr>
        <w:t>do</w:t>
      </w:r>
      <w:r w:rsidRPr="000A7FFC">
        <w:rPr>
          <w:rFonts w:ascii="Arial" w:hAnsi="Arial" w:cs="Arial"/>
          <w:color w:val="3B3B3B"/>
        </w:rPr>
        <w:t>, </w:t>
      </w:r>
      <w:r w:rsidRPr="000A7FFC">
        <w:rPr>
          <w:rStyle w:val="Emphasis"/>
          <w:rFonts w:ascii="Arial" w:hAnsi="Arial" w:cs="Arial"/>
          <w:color w:val="3B3B3B"/>
          <w:bdr w:val="none" w:sz="0" w:space="0" w:color="auto" w:frame="1"/>
        </w:rPr>
        <w:t>mi</w:t>
      </w:r>
      <w:r w:rsidRPr="000A7FFC">
        <w:rPr>
          <w:rFonts w:ascii="Arial" w:hAnsi="Arial" w:cs="Arial"/>
          <w:color w:val="3B3B3B"/>
        </w:rPr>
        <w:t>, and </w:t>
      </w:r>
      <w:r w:rsidRPr="000A7FFC">
        <w:rPr>
          <w:rStyle w:val="Emphasis"/>
          <w:rFonts w:ascii="Arial" w:hAnsi="Arial" w:cs="Arial"/>
          <w:color w:val="3B3B3B"/>
          <w:bdr w:val="none" w:sz="0" w:space="0" w:color="auto" w:frame="1"/>
        </w:rPr>
        <w:t>sol</w:t>
      </w:r>
      <w:r w:rsidRPr="000A7FFC">
        <w:rPr>
          <w:rFonts w:ascii="Arial" w:hAnsi="Arial" w:cs="Arial"/>
          <w:color w:val="3B3B3B"/>
        </w:rPr>
        <w:t>. iii triads will be minor triads containing </w:t>
      </w:r>
      <w:r w:rsidRPr="000A7FFC">
        <w:rPr>
          <w:rStyle w:val="Emphasis"/>
          <w:rFonts w:ascii="Arial" w:hAnsi="Arial" w:cs="Arial"/>
          <w:color w:val="3B3B3B"/>
          <w:bdr w:val="none" w:sz="0" w:space="0" w:color="auto" w:frame="1"/>
        </w:rPr>
        <w:t>mi</w:t>
      </w:r>
      <w:r w:rsidRPr="000A7FFC">
        <w:rPr>
          <w:rFonts w:ascii="Arial" w:hAnsi="Arial" w:cs="Arial"/>
          <w:color w:val="3B3B3B"/>
        </w:rPr>
        <w:t>, </w:t>
      </w:r>
      <w:r w:rsidRPr="000A7FFC">
        <w:rPr>
          <w:rStyle w:val="Emphasis"/>
          <w:rFonts w:ascii="Arial" w:hAnsi="Arial" w:cs="Arial"/>
          <w:color w:val="3B3B3B"/>
          <w:bdr w:val="none" w:sz="0" w:space="0" w:color="auto" w:frame="1"/>
        </w:rPr>
        <w:t>sol</w:t>
      </w:r>
      <w:r w:rsidRPr="000A7FFC">
        <w:rPr>
          <w:rFonts w:ascii="Arial" w:hAnsi="Arial" w:cs="Arial"/>
          <w:color w:val="3B3B3B"/>
        </w:rPr>
        <w:t>, and </w:t>
      </w:r>
      <w:r w:rsidRPr="000A7FFC">
        <w:rPr>
          <w:rStyle w:val="Emphasis"/>
          <w:rFonts w:ascii="Arial" w:hAnsi="Arial" w:cs="Arial"/>
          <w:color w:val="3B3B3B"/>
          <w:bdr w:val="none" w:sz="0" w:space="0" w:color="auto" w:frame="1"/>
        </w:rPr>
        <w:t>ti</w:t>
      </w:r>
      <w:r w:rsidRPr="000A7FFC">
        <w:rPr>
          <w:rFonts w:ascii="Arial" w:hAnsi="Arial" w:cs="Arial"/>
          <w:color w:val="3B3B3B"/>
        </w:rPr>
        <w:t>, etc. The same is true for minor keys (though I in minor is different from I in major).</w:t>
      </w:r>
    </w:p>
    <w:p w:rsidR="00A30639" w:rsidRPr="00A30639" w:rsidRDefault="00A30639" w:rsidP="00A30639">
      <w:pPr>
        <w:rPr>
          <w:rFonts w:ascii="Arial" w:hAnsi="Arial" w:cs="Arial"/>
          <w:color w:val="222222"/>
          <w:sz w:val="24"/>
          <w:szCs w:val="24"/>
        </w:rPr>
      </w:pPr>
    </w:p>
    <w:p w:rsidR="00A30639" w:rsidRPr="00A30639" w:rsidRDefault="00A30639" w:rsidP="00A30639">
      <w:pPr>
        <w:shd w:val="clear" w:color="auto" w:fill="F8F9FA"/>
        <w:jc w:val="center"/>
        <w:rPr>
          <w:rFonts w:ascii="Arial" w:hAnsi="Arial" w:cs="Arial"/>
          <w:color w:val="222222"/>
          <w:sz w:val="24"/>
          <w:szCs w:val="24"/>
          <w:lang w:val="en"/>
        </w:rPr>
      </w:pPr>
      <w:r w:rsidRPr="00A30639">
        <w:rPr>
          <w:rFonts w:ascii="Arial" w:hAnsi="Arial" w:cs="Arial"/>
          <w:noProof/>
          <w:color w:val="0B0080"/>
          <w:sz w:val="24"/>
          <w:szCs w:val="24"/>
        </w:rPr>
        <w:drawing>
          <wp:inline distT="0" distB="0" distL="0" distR="0">
            <wp:extent cx="2860040" cy="661670"/>
            <wp:effectExtent l="0" t="0" r="0" b="5080"/>
            <wp:docPr id="10" name="Picture 10" descr="https://upload.wikimedia.org/wikipedia/commons/thumb/a/a6/Type_of_triads-2.png/300px-Type_of_triads-2.png">
              <a:hlinkClick xmlns:a="http://schemas.openxmlformats.org/drawingml/2006/main" r:id="rId4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a/a6/Type_of_triads-2.png/300px-Type_of_triads-2.png">
                      <a:hlinkClick r:id="rId405"/>
                    </pic:cNvPr>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bwMode="auto">
                    <a:xfrm>
                      <a:off x="0" y="0"/>
                      <a:ext cx="2860040" cy="661670"/>
                    </a:xfrm>
                    <a:prstGeom prst="rect">
                      <a:avLst/>
                    </a:prstGeom>
                    <a:noFill/>
                    <a:ln>
                      <a:noFill/>
                    </a:ln>
                  </pic:spPr>
                </pic:pic>
              </a:graphicData>
            </a:graphic>
          </wp:inline>
        </w:drawing>
      </w:r>
    </w:p>
    <w:p w:rsidR="00A30639" w:rsidRPr="00A30639" w:rsidRDefault="00A30639" w:rsidP="00A30639">
      <w:pPr>
        <w:shd w:val="clear" w:color="auto" w:fill="F8F9FA"/>
        <w:spacing w:line="336" w:lineRule="atLeast"/>
        <w:rPr>
          <w:rFonts w:ascii="Arial" w:hAnsi="Arial" w:cs="Arial"/>
          <w:color w:val="222222"/>
          <w:sz w:val="24"/>
          <w:szCs w:val="24"/>
          <w:lang w:val="en"/>
        </w:rPr>
      </w:pPr>
      <w:r w:rsidRPr="00A30639">
        <w:rPr>
          <w:rFonts w:ascii="Arial" w:hAnsi="Arial" w:cs="Arial"/>
          <w:i/>
          <w:iCs/>
          <w:color w:val="222222"/>
          <w:sz w:val="24"/>
          <w:szCs w:val="24"/>
          <w:lang w:val="en"/>
        </w:rPr>
        <w:t>Types of triads</w:t>
      </w:r>
      <w:r w:rsidRPr="00A30639">
        <w:rPr>
          <w:rFonts w:ascii="Arial" w:hAnsi="Arial" w:cs="Arial"/>
          <w:color w:val="222222"/>
          <w:sz w:val="24"/>
          <w:szCs w:val="24"/>
          <w:lang w:val="en"/>
        </w:rPr>
        <w:t>: </w:t>
      </w:r>
      <w:r w:rsidRPr="00A30639">
        <w:rPr>
          <w:rFonts w:ascii="Arial" w:hAnsi="Arial" w:cs="Arial"/>
          <w:noProof/>
          <w:color w:val="0B0080"/>
          <w:sz w:val="24"/>
          <w:szCs w:val="24"/>
        </w:rPr>
        <w:drawing>
          <wp:inline distT="0" distB="0" distL="0" distR="0">
            <wp:extent cx="107315" cy="107315"/>
            <wp:effectExtent l="0" t="0" r="6985" b="6985"/>
            <wp:docPr id="9" name="Picture 9" descr="About this sound">
              <a:hlinkClick xmlns:a="http://schemas.openxmlformats.org/drawingml/2006/main" r:id="rId407"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bout this sound">
                      <a:hlinkClick r:id="rId407" tooltip="&quot;About this sound&quot;"/>
                    </pic:cNvPr>
                    <pic:cNvPicPr>
                      <a:picLocks noChangeAspect="1" noChangeArrowheads="1"/>
                    </pic:cNvPicPr>
                  </pic:nvPicPr>
                  <pic:blipFill>
                    <a:blip r:embed="rId408">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inline>
        </w:drawing>
      </w:r>
      <w:r w:rsidRPr="00A30639">
        <w:rPr>
          <w:rStyle w:val="fn"/>
          <w:rFonts w:ascii="Arial" w:hAnsi="Arial" w:cs="Arial"/>
          <w:color w:val="222222"/>
          <w:sz w:val="24"/>
          <w:szCs w:val="24"/>
          <w:lang w:val="en"/>
        </w:rPr>
        <w:t> </w:t>
      </w:r>
      <w:hyperlink r:id="rId409" w:tooltip="Major triad on C.mid" w:history="1">
        <w:r w:rsidRPr="00A30639">
          <w:rPr>
            <w:rStyle w:val="Hyperlink"/>
            <w:rFonts w:ascii="Arial" w:hAnsi="Arial" w:cs="Arial"/>
            <w:color w:val="0B0080"/>
            <w:sz w:val="24"/>
            <w:szCs w:val="24"/>
            <w:lang w:val="en"/>
          </w:rPr>
          <w:t>I</w:t>
        </w:r>
      </w:hyperlink>
      <w:r w:rsidRPr="00A30639">
        <w:rPr>
          <w:rStyle w:val="unicode"/>
          <w:rFonts w:ascii="Arial" w:hAnsi="Arial" w:cs="Arial"/>
          <w:color w:val="222222"/>
          <w:sz w:val="24"/>
          <w:szCs w:val="24"/>
          <w:lang w:val="en"/>
        </w:rPr>
        <w:t> (</w:t>
      </w:r>
      <w:hyperlink r:id="rId410" w:tooltip="Wikipedia:Media help" w:history="1">
        <w:r w:rsidRPr="00A30639">
          <w:rPr>
            <w:rStyle w:val="Hyperlink"/>
            <w:rFonts w:ascii="Arial" w:hAnsi="Arial" w:cs="Arial"/>
            <w:color w:val="0B0080"/>
            <w:sz w:val="24"/>
            <w:szCs w:val="24"/>
            <w:lang w:val="en"/>
          </w:rPr>
          <w:t>help</w:t>
        </w:r>
      </w:hyperlink>
      <w:r w:rsidRPr="00A30639">
        <w:rPr>
          <w:rStyle w:val="unicode"/>
          <w:rFonts w:ascii="Arial" w:hAnsi="Arial" w:cs="Arial"/>
          <w:color w:val="222222"/>
          <w:sz w:val="24"/>
          <w:szCs w:val="24"/>
          <w:lang w:val="en"/>
        </w:rPr>
        <w:t>·</w:t>
      </w:r>
      <w:hyperlink r:id="rId411" w:tooltip="File:Major triad on C.mid" w:history="1">
        <w:r w:rsidRPr="00A30639">
          <w:rPr>
            <w:rStyle w:val="Hyperlink"/>
            <w:rFonts w:ascii="Arial" w:hAnsi="Arial" w:cs="Arial"/>
            <w:color w:val="0B0080"/>
            <w:sz w:val="24"/>
            <w:szCs w:val="24"/>
            <w:lang w:val="en"/>
          </w:rPr>
          <w:t>info</w:t>
        </w:r>
      </w:hyperlink>
      <w:r w:rsidRPr="00A30639">
        <w:rPr>
          <w:rStyle w:val="unicode"/>
          <w:rFonts w:ascii="Arial" w:hAnsi="Arial" w:cs="Arial"/>
          <w:color w:val="222222"/>
          <w:sz w:val="24"/>
          <w:szCs w:val="24"/>
          <w:lang w:val="en"/>
        </w:rPr>
        <w:t>)</w:t>
      </w:r>
      <w:r w:rsidRPr="00A30639">
        <w:rPr>
          <w:rFonts w:ascii="Arial" w:hAnsi="Arial" w:cs="Arial"/>
          <w:color w:val="222222"/>
          <w:sz w:val="24"/>
          <w:szCs w:val="24"/>
          <w:lang w:val="en"/>
        </w:rPr>
        <w:t>, </w:t>
      </w:r>
      <w:r w:rsidRPr="00A30639">
        <w:rPr>
          <w:rFonts w:ascii="Arial" w:hAnsi="Arial" w:cs="Arial"/>
          <w:noProof/>
          <w:color w:val="0B0080"/>
          <w:sz w:val="24"/>
          <w:szCs w:val="24"/>
        </w:rPr>
        <w:drawing>
          <wp:inline distT="0" distB="0" distL="0" distR="0">
            <wp:extent cx="107315" cy="107315"/>
            <wp:effectExtent l="0" t="0" r="6985" b="6985"/>
            <wp:docPr id="8" name="Picture 8" descr="About this sound">
              <a:hlinkClick xmlns:a="http://schemas.openxmlformats.org/drawingml/2006/main" r:id="rId412"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bout this sound">
                      <a:hlinkClick r:id="rId412" tooltip="&quot;About this sound&quot;"/>
                    </pic:cNvPr>
                    <pic:cNvPicPr>
                      <a:picLocks noChangeAspect="1" noChangeArrowheads="1"/>
                    </pic:cNvPicPr>
                  </pic:nvPicPr>
                  <pic:blipFill>
                    <a:blip r:embed="rId408">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inline>
        </w:drawing>
      </w:r>
      <w:r w:rsidRPr="00A30639">
        <w:rPr>
          <w:rStyle w:val="fn"/>
          <w:rFonts w:ascii="Arial" w:hAnsi="Arial" w:cs="Arial"/>
          <w:color w:val="222222"/>
          <w:sz w:val="24"/>
          <w:szCs w:val="24"/>
          <w:lang w:val="en"/>
        </w:rPr>
        <w:t> </w:t>
      </w:r>
      <w:hyperlink r:id="rId413" w:tooltip="Minor triad on C.mid" w:history="1">
        <w:r w:rsidRPr="00A30639">
          <w:rPr>
            <w:rStyle w:val="Hyperlink"/>
            <w:rFonts w:ascii="Arial" w:hAnsi="Arial" w:cs="Arial"/>
            <w:color w:val="0B0080"/>
            <w:sz w:val="24"/>
            <w:szCs w:val="24"/>
            <w:lang w:val="en"/>
          </w:rPr>
          <w:t>i</w:t>
        </w:r>
      </w:hyperlink>
      <w:r w:rsidRPr="00A30639">
        <w:rPr>
          <w:rStyle w:val="unicode"/>
          <w:rFonts w:ascii="Arial" w:hAnsi="Arial" w:cs="Arial"/>
          <w:color w:val="222222"/>
          <w:sz w:val="24"/>
          <w:szCs w:val="24"/>
          <w:lang w:val="en"/>
        </w:rPr>
        <w:t> (</w:t>
      </w:r>
      <w:hyperlink r:id="rId414" w:tooltip="Wikipedia:Media help" w:history="1">
        <w:r w:rsidRPr="00A30639">
          <w:rPr>
            <w:rStyle w:val="Hyperlink"/>
            <w:rFonts w:ascii="Arial" w:hAnsi="Arial" w:cs="Arial"/>
            <w:color w:val="0B0080"/>
            <w:sz w:val="24"/>
            <w:szCs w:val="24"/>
            <w:lang w:val="en"/>
          </w:rPr>
          <w:t>help</w:t>
        </w:r>
      </w:hyperlink>
      <w:r w:rsidRPr="00A30639">
        <w:rPr>
          <w:rStyle w:val="unicode"/>
          <w:rFonts w:ascii="Arial" w:hAnsi="Arial" w:cs="Arial"/>
          <w:color w:val="222222"/>
          <w:sz w:val="24"/>
          <w:szCs w:val="24"/>
          <w:lang w:val="en"/>
        </w:rPr>
        <w:t>·</w:t>
      </w:r>
      <w:hyperlink r:id="rId415" w:tooltip="File:Minor triad on C.mid" w:history="1">
        <w:r w:rsidRPr="00A30639">
          <w:rPr>
            <w:rStyle w:val="Hyperlink"/>
            <w:rFonts w:ascii="Arial" w:hAnsi="Arial" w:cs="Arial"/>
            <w:color w:val="0B0080"/>
            <w:sz w:val="24"/>
            <w:szCs w:val="24"/>
            <w:lang w:val="en"/>
          </w:rPr>
          <w:t>info</w:t>
        </w:r>
      </w:hyperlink>
      <w:r w:rsidRPr="00A30639">
        <w:rPr>
          <w:rStyle w:val="unicode"/>
          <w:rFonts w:ascii="Arial" w:hAnsi="Arial" w:cs="Arial"/>
          <w:color w:val="222222"/>
          <w:sz w:val="24"/>
          <w:szCs w:val="24"/>
          <w:lang w:val="en"/>
        </w:rPr>
        <w:t>)</w:t>
      </w:r>
      <w:r w:rsidRPr="00A30639">
        <w:rPr>
          <w:rFonts w:ascii="Arial" w:hAnsi="Arial" w:cs="Arial"/>
          <w:color w:val="222222"/>
          <w:sz w:val="24"/>
          <w:szCs w:val="24"/>
          <w:lang w:val="en"/>
        </w:rPr>
        <w:t>, </w:t>
      </w:r>
      <w:r w:rsidRPr="00A30639">
        <w:rPr>
          <w:rFonts w:ascii="Arial" w:hAnsi="Arial" w:cs="Arial"/>
          <w:noProof/>
          <w:color w:val="0B0080"/>
          <w:sz w:val="24"/>
          <w:szCs w:val="24"/>
        </w:rPr>
        <w:drawing>
          <wp:inline distT="0" distB="0" distL="0" distR="0">
            <wp:extent cx="107315" cy="107315"/>
            <wp:effectExtent l="0" t="0" r="6985" b="6985"/>
            <wp:docPr id="7" name="Picture 7" descr="About this sound">
              <a:hlinkClick xmlns:a="http://schemas.openxmlformats.org/drawingml/2006/main" r:id="rId416"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bout this sound">
                      <a:hlinkClick r:id="rId416" tooltip="&quot;About this sound&quot;"/>
                    </pic:cNvPr>
                    <pic:cNvPicPr>
                      <a:picLocks noChangeAspect="1" noChangeArrowheads="1"/>
                    </pic:cNvPicPr>
                  </pic:nvPicPr>
                  <pic:blipFill>
                    <a:blip r:embed="rId408">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inline>
        </w:drawing>
      </w:r>
      <w:r w:rsidRPr="00A30639">
        <w:rPr>
          <w:rStyle w:val="fn"/>
          <w:rFonts w:ascii="Arial" w:hAnsi="Arial" w:cs="Arial"/>
          <w:color w:val="222222"/>
          <w:sz w:val="24"/>
          <w:szCs w:val="24"/>
          <w:lang w:val="en"/>
        </w:rPr>
        <w:t> </w:t>
      </w:r>
      <w:hyperlink r:id="rId417" w:tooltip="Diminished triad on C.mid" w:history="1">
        <w:r w:rsidRPr="00A30639">
          <w:rPr>
            <w:rStyle w:val="Hyperlink"/>
            <w:rFonts w:ascii="Arial" w:hAnsi="Arial" w:cs="Arial"/>
            <w:color w:val="0B0080"/>
            <w:sz w:val="24"/>
            <w:szCs w:val="24"/>
            <w:lang w:val="en"/>
          </w:rPr>
          <w:t>i</w:t>
        </w:r>
        <w:r w:rsidRPr="00A30639">
          <w:rPr>
            <w:rStyle w:val="music-symbol"/>
            <w:rFonts w:ascii="Arial" w:eastAsia="Arial Unicode MS" w:hAnsi="Arial" w:cs="Arial"/>
            <w:color w:val="0B0080"/>
            <w:sz w:val="24"/>
            <w:szCs w:val="24"/>
            <w:vertAlign w:val="superscript"/>
            <w:lang w:val="en"/>
          </w:rPr>
          <w:t>o</w:t>
        </w:r>
      </w:hyperlink>
      <w:r w:rsidRPr="00A30639">
        <w:rPr>
          <w:rStyle w:val="unicode"/>
          <w:rFonts w:ascii="Arial" w:hAnsi="Arial" w:cs="Arial"/>
          <w:color w:val="222222"/>
          <w:sz w:val="24"/>
          <w:szCs w:val="24"/>
          <w:lang w:val="en"/>
        </w:rPr>
        <w:t> (</w:t>
      </w:r>
      <w:hyperlink r:id="rId418" w:tooltip="Wikipedia:Media help" w:history="1">
        <w:r w:rsidRPr="00A30639">
          <w:rPr>
            <w:rStyle w:val="Hyperlink"/>
            <w:rFonts w:ascii="Arial" w:hAnsi="Arial" w:cs="Arial"/>
            <w:color w:val="0B0080"/>
            <w:sz w:val="24"/>
            <w:szCs w:val="24"/>
            <w:lang w:val="en"/>
          </w:rPr>
          <w:t>help</w:t>
        </w:r>
      </w:hyperlink>
      <w:r w:rsidRPr="00A30639">
        <w:rPr>
          <w:rStyle w:val="unicode"/>
          <w:rFonts w:ascii="Arial" w:hAnsi="Arial" w:cs="Arial"/>
          <w:color w:val="222222"/>
          <w:sz w:val="24"/>
          <w:szCs w:val="24"/>
          <w:lang w:val="en"/>
        </w:rPr>
        <w:t>·</w:t>
      </w:r>
      <w:hyperlink r:id="rId419" w:tooltip="File:Diminished triad on C.mid" w:history="1">
        <w:r w:rsidRPr="00A30639">
          <w:rPr>
            <w:rStyle w:val="Hyperlink"/>
            <w:rFonts w:ascii="Arial" w:hAnsi="Arial" w:cs="Arial"/>
            <w:color w:val="0B0080"/>
            <w:sz w:val="24"/>
            <w:szCs w:val="24"/>
            <w:lang w:val="en"/>
          </w:rPr>
          <w:t>info</w:t>
        </w:r>
      </w:hyperlink>
      <w:r w:rsidRPr="00A30639">
        <w:rPr>
          <w:rStyle w:val="unicode"/>
          <w:rFonts w:ascii="Arial" w:hAnsi="Arial" w:cs="Arial"/>
          <w:color w:val="222222"/>
          <w:sz w:val="24"/>
          <w:szCs w:val="24"/>
          <w:lang w:val="en"/>
        </w:rPr>
        <w:t>)</w:t>
      </w:r>
      <w:r w:rsidRPr="00A30639">
        <w:rPr>
          <w:rFonts w:ascii="Arial" w:hAnsi="Arial" w:cs="Arial"/>
          <w:color w:val="222222"/>
          <w:sz w:val="24"/>
          <w:szCs w:val="24"/>
          <w:lang w:val="en"/>
        </w:rPr>
        <w:t>, </w:t>
      </w:r>
      <w:r w:rsidRPr="00A30639">
        <w:rPr>
          <w:rFonts w:ascii="Arial" w:hAnsi="Arial" w:cs="Arial"/>
          <w:noProof/>
          <w:color w:val="0B0080"/>
          <w:sz w:val="24"/>
          <w:szCs w:val="24"/>
        </w:rPr>
        <w:drawing>
          <wp:inline distT="0" distB="0" distL="0" distR="0">
            <wp:extent cx="107315" cy="107315"/>
            <wp:effectExtent l="0" t="0" r="6985" b="6985"/>
            <wp:docPr id="6" name="Picture 6" descr="About this sound">
              <a:hlinkClick xmlns:a="http://schemas.openxmlformats.org/drawingml/2006/main" r:id="rId420"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bout this sound">
                      <a:hlinkClick r:id="rId420" tooltip="&quot;About this sound&quot;"/>
                    </pic:cNvPr>
                    <pic:cNvPicPr>
                      <a:picLocks noChangeAspect="1" noChangeArrowheads="1"/>
                    </pic:cNvPicPr>
                  </pic:nvPicPr>
                  <pic:blipFill>
                    <a:blip r:embed="rId408">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inline>
        </w:drawing>
      </w:r>
      <w:r w:rsidRPr="00A30639">
        <w:rPr>
          <w:rStyle w:val="fn"/>
          <w:rFonts w:ascii="Arial" w:hAnsi="Arial" w:cs="Arial"/>
          <w:color w:val="222222"/>
          <w:sz w:val="24"/>
          <w:szCs w:val="24"/>
          <w:lang w:val="en"/>
        </w:rPr>
        <w:t> </w:t>
      </w:r>
      <w:hyperlink r:id="rId421" w:tooltip="Augmented triad on C.mid" w:history="1">
        <w:r w:rsidRPr="00A30639">
          <w:rPr>
            <w:rStyle w:val="Hyperlink"/>
            <w:rFonts w:ascii="Arial" w:hAnsi="Arial" w:cs="Arial"/>
            <w:color w:val="0B0080"/>
            <w:sz w:val="24"/>
            <w:szCs w:val="24"/>
            <w:lang w:val="en"/>
          </w:rPr>
          <w:t>I</w:t>
        </w:r>
        <w:r w:rsidRPr="00A30639">
          <w:rPr>
            <w:rStyle w:val="Hyperlink"/>
            <w:rFonts w:ascii="Arial" w:hAnsi="Arial" w:cs="Arial"/>
            <w:color w:val="0B0080"/>
            <w:sz w:val="24"/>
            <w:szCs w:val="24"/>
            <w:vertAlign w:val="superscript"/>
            <w:lang w:val="en"/>
          </w:rPr>
          <w:t>+</w:t>
        </w:r>
      </w:hyperlink>
      <w:r w:rsidRPr="00A30639">
        <w:rPr>
          <w:rStyle w:val="unicode"/>
          <w:rFonts w:ascii="Arial" w:hAnsi="Arial" w:cs="Arial"/>
          <w:color w:val="222222"/>
          <w:sz w:val="24"/>
          <w:szCs w:val="24"/>
          <w:lang w:val="en"/>
        </w:rPr>
        <w:t> (</w:t>
      </w:r>
      <w:hyperlink r:id="rId422" w:tooltip="Wikipedia:Media help" w:history="1">
        <w:r w:rsidRPr="00A30639">
          <w:rPr>
            <w:rStyle w:val="Hyperlink"/>
            <w:rFonts w:ascii="Arial" w:hAnsi="Arial" w:cs="Arial"/>
            <w:color w:val="0B0080"/>
            <w:sz w:val="24"/>
            <w:szCs w:val="24"/>
            <w:lang w:val="en"/>
          </w:rPr>
          <w:t>help</w:t>
        </w:r>
      </w:hyperlink>
      <w:r w:rsidRPr="00A30639">
        <w:rPr>
          <w:rStyle w:val="unicode"/>
          <w:rFonts w:ascii="Arial" w:hAnsi="Arial" w:cs="Arial"/>
          <w:color w:val="222222"/>
          <w:sz w:val="24"/>
          <w:szCs w:val="24"/>
          <w:lang w:val="en"/>
        </w:rPr>
        <w:t>·</w:t>
      </w:r>
      <w:hyperlink r:id="rId423" w:tooltip="File:Augmented triad on C.mid" w:history="1">
        <w:r w:rsidRPr="00A30639">
          <w:rPr>
            <w:rStyle w:val="Hyperlink"/>
            <w:rFonts w:ascii="Arial" w:hAnsi="Arial" w:cs="Arial"/>
            <w:color w:val="0B0080"/>
            <w:sz w:val="24"/>
            <w:szCs w:val="24"/>
            <w:lang w:val="en"/>
          </w:rPr>
          <w:t>info</w:t>
        </w:r>
      </w:hyperlink>
      <w:r w:rsidRPr="00A30639">
        <w:rPr>
          <w:rStyle w:val="unicode"/>
          <w:rFonts w:ascii="Arial" w:hAnsi="Arial" w:cs="Arial"/>
          <w:color w:val="222222"/>
          <w:sz w:val="24"/>
          <w:szCs w:val="24"/>
          <w:lang w:val="en"/>
        </w:rPr>
        <w:t>)</w:t>
      </w:r>
    </w:p>
    <w:p w:rsidR="00A30639" w:rsidRPr="00A30639" w:rsidRDefault="00A30639" w:rsidP="00A30639">
      <w:pPr>
        <w:pStyle w:val="NormalWeb"/>
        <w:spacing w:before="120" w:beforeAutospacing="0" w:after="120" w:afterAutospacing="0"/>
        <w:rPr>
          <w:rFonts w:ascii="Arial" w:hAnsi="Arial" w:cs="Arial"/>
          <w:color w:val="222222"/>
          <w:lang w:val="en"/>
        </w:rPr>
      </w:pPr>
      <w:r w:rsidRPr="00A30639">
        <w:rPr>
          <w:rFonts w:ascii="Arial" w:hAnsi="Arial" w:cs="Arial"/>
          <w:color w:val="222222"/>
          <w:lang w:val="en"/>
        </w:rPr>
        <w:t>In </w:t>
      </w:r>
      <w:hyperlink r:id="rId424" w:tooltip="Music" w:history="1">
        <w:r w:rsidRPr="00A30639">
          <w:rPr>
            <w:rStyle w:val="Hyperlink"/>
            <w:rFonts w:ascii="Arial" w:hAnsi="Arial" w:cs="Arial"/>
            <w:color w:val="0B0080"/>
            <w:lang w:val="en"/>
          </w:rPr>
          <w:t>music</w:t>
        </w:r>
      </w:hyperlink>
      <w:r w:rsidRPr="00A30639">
        <w:rPr>
          <w:rFonts w:ascii="Arial" w:hAnsi="Arial" w:cs="Arial"/>
          <w:color w:val="222222"/>
          <w:lang w:val="en"/>
        </w:rPr>
        <w:t>, a </w:t>
      </w:r>
      <w:r w:rsidRPr="00A30639">
        <w:rPr>
          <w:rFonts w:ascii="Arial" w:hAnsi="Arial" w:cs="Arial"/>
          <w:b/>
          <w:bCs/>
          <w:color w:val="222222"/>
          <w:lang w:val="en"/>
        </w:rPr>
        <w:t>triad</w:t>
      </w:r>
      <w:r w:rsidRPr="00A30639">
        <w:rPr>
          <w:rFonts w:ascii="Arial" w:hAnsi="Arial" w:cs="Arial"/>
          <w:color w:val="222222"/>
          <w:lang w:val="en"/>
        </w:rPr>
        <w:t> is a set of three notes (or "</w:t>
      </w:r>
      <w:hyperlink r:id="rId425" w:tooltip="Pitch (music)" w:history="1">
        <w:r w:rsidRPr="00A30639">
          <w:rPr>
            <w:rStyle w:val="Hyperlink"/>
            <w:rFonts w:ascii="Arial" w:hAnsi="Arial" w:cs="Arial"/>
            <w:color w:val="0B0080"/>
            <w:lang w:val="en"/>
          </w:rPr>
          <w:t>pitches</w:t>
        </w:r>
      </w:hyperlink>
      <w:r w:rsidRPr="00A30639">
        <w:rPr>
          <w:rFonts w:ascii="Arial" w:hAnsi="Arial" w:cs="Arial"/>
          <w:color w:val="222222"/>
          <w:lang w:val="en"/>
        </w:rPr>
        <w:t>") that can be stacked vertically in thirds.</w:t>
      </w:r>
      <w:r>
        <w:rPr>
          <w:rFonts w:ascii="Arial" w:hAnsi="Arial" w:cs="Arial"/>
          <w:color w:val="222222"/>
          <w:vertAlign w:val="superscript"/>
          <w:lang w:val="en"/>
        </w:rPr>
        <w:t xml:space="preserve"> </w:t>
      </w:r>
      <w:r w:rsidRPr="00A30639">
        <w:rPr>
          <w:rFonts w:ascii="Arial" w:hAnsi="Arial" w:cs="Arial"/>
          <w:color w:val="222222"/>
          <w:lang w:val="en"/>
        </w:rPr>
        <w:t>The term "harmonic triad" was coined by </w:t>
      </w:r>
      <w:hyperlink r:id="rId426" w:tooltip="Johannes Lippius" w:history="1">
        <w:r w:rsidRPr="00A30639">
          <w:rPr>
            <w:rStyle w:val="Hyperlink"/>
            <w:rFonts w:ascii="Arial" w:hAnsi="Arial" w:cs="Arial"/>
            <w:color w:val="0B0080"/>
            <w:lang w:val="en"/>
          </w:rPr>
          <w:t>Johannes Lippius</w:t>
        </w:r>
      </w:hyperlink>
      <w:r w:rsidRPr="00A30639">
        <w:rPr>
          <w:rFonts w:ascii="Arial" w:hAnsi="Arial" w:cs="Arial"/>
          <w:color w:val="222222"/>
          <w:lang w:val="en"/>
        </w:rPr>
        <w:t> in his </w:t>
      </w:r>
      <w:r w:rsidRPr="00A30639">
        <w:rPr>
          <w:rFonts w:ascii="Arial" w:hAnsi="Arial" w:cs="Arial"/>
          <w:i/>
          <w:iCs/>
          <w:color w:val="222222"/>
          <w:lang w:val="en"/>
        </w:rPr>
        <w:t>Synopsis musicae novae</w:t>
      </w:r>
      <w:r w:rsidRPr="00A30639">
        <w:rPr>
          <w:rFonts w:ascii="Arial" w:hAnsi="Arial" w:cs="Arial"/>
          <w:color w:val="222222"/>
          <w:lang w:val="en"/>
        </w:rPr>
        <w:t> (1612).</w:t>
      </w:r>
    </w:p>
    <w:p w:rsidR="00A30639" w:rsidRPr="00A30639" w:rsidRDefault="00A30639" w:rsidP="00A30639">
      <w:pPr>
        <w:pStyle w:val="NormalWeb"/>
        <w:spacing w:before="120" w:beforeAutospacing="0" w:after="120" w:afterAutospacing="0"/>
        <w:rPr>
          <w:rFonts w:ascii="Arial" w:hAnsi="Arial" w:cs="Arial"/>
          <w:color w:val="222222"/>
          <w:lang w:val="en"/>
        </w:rPr>
      </w:pPr>
      <w:r w:rsidRPr="00A30639">
        <w:rPr>
          <w:rFonts w:ascii="Arial" w:hAnsi="Arial" w:cs="Arial"/>
          <w:color w:val="222222"/>
          <w:lang w:val="en"/>
        </w:rPr>
        <w:t>When stacked in thirds, notes produce triadic chords. The triad's members, from lowest-pitched tone to highest, are called:</w:t>
      </w:r>
    </w:p>
    <w:p w:rsidR="00A30639" w:rsidRPr="00A30639" w:rsidRDefault="00A30639" w:rsidP="00A30639">
      <w:pPr>
        <w:numPr>
          <w:ilvl w:val="0"/>
          <w:numId w:val="15"/>
        </w:numPr>
        <w:spacing w:before="100" w:beforeAutospacing="1" w:after="24" w:line="240" w:lineRule="auto"/>
        <w:ind w:left="384"/>
        <w:rPr>
          <w:rFonts w:ascii="Arial" w:hAnsi="Arial" w:cs="Arial"/>
          <w:color w:val="222222"/>
          <w:sz w:val="24"/>
          <w:szCs w:val="24"/>
          <w:lang w:val="en"/>
        </w:rPr>
      </w:pPr>
      <w:r w:rsidRPr="00A30639">
        <w:rPr>
          <w:rFonts w:ascii="Arial" w:hAnsi="Arial" w:cs="Arial"/>
          <w:color w:val="222222"/>
          <w:sz w:val="24"/>
          <w:szCs w:val="24"/>
          <w:lang w:val="en"/>
        </w:rPr>
        <w:t>the </w:t>
      </w:r>
      <w:hyperlink r:id="rId427" w:tooltip="Root (chord)" w:history="1">
        <w:r w:rsidRPr="00A30639">
          <w:rPr>
            <w:rStyle w:val="Hyperlink"/>
            <w:rFonts w:ascii="Arial" w:hAnsi="Arial" w:cs="Arial"/>
            <w:b/>
            <w:bCs/>
            <w:color w:val="0B0080"/>
            <w:sz w:val="24"/>
            <w:szCs w:val="24"/>
            <w:lang w:val="en"/>
          </w:rPr>
          <w:t>root</w:t>
        </w:r>
      </w:hyperlink>
    </w:p>
    <w:p w:rsidR="00A30639" w:rsidRPr="00A30639" w:rsidRDefault="00A30639" w:rsidP="00A30639">
      <w:pPr>
        <w:numPr>
          <w:ilvl w:val="0"/>
          <w:numId w:val="15"/>
        </w:numPr>
        <w:spacing w:before="100" w:beforeAutospacing="1" w:after="24" w:line="240" w:lineRule="auto"/>
        <w:ind w:left="384"/>
        <w:rPr>
          <w:rFonts w:ascii="Arial" w:hAnsi="Arial" w:cs="Arial"/>
          <w:color w:val="222222"/>
          <w:sz w:val="24"/>
          <w:szCs w:val="24"/>
          <w:lang w:val="en"/>
        </w:rPr>
      </w:pPr>
      <w:r w:rsidRPr="00A30639">
        <w:rPr>
          <w:rFonts w:ascii="Arial" w:hAnsi="Arial" w:cs="Arial"/>
          <w:color w:val="222222"/>
          <w:sz w:val="24"/>
          <w:szCs w:val="24"/>
          <w:lang w:val="en"/>
        </w:rPr>
        <w:t>the </w:t>
      </w:r>
      <w:r w:rsidRPr="00A30639">
        <w:rPr>
          <w:rFonts w:ascii="Arial" w:hAnsi="Arial" w:cs="Arial"/>
          <w:b/>
          <w:bCs/>
          <w:color w:val="222222"/>
          <w:sz w:val="24"/>
          <w:szCs w:val="24"/>
          <w:lang w:val="en"/>
        </w:rPr>
        <w:t>third</w:t>
      </w:r>
      <w:r w:rsidRPr="00A30639">
        <w:rPr>
          <w:rFonts w:ascii="Arial" w:hAnsi="Arial" w:cs="Arial"/>
          <w:color w:val="222222"/>
          <w:sz w:val="24"/>
          <w:szCs w:val="24"/>
          <w:lang w:val="en"/>
        </w:rPr>
        <w:t> – its interval above the root being a </w:t>
      </w:r>
      <w:hyperlink r:id="rId428" w:tooltip="Minor third" w:history="1">
        <w:r w:rsidRPr="00A30639">
          <w:rPr>
            <w:rStyle w:val="Hyperlink"/>
            <w:rFonts w:ascii="Arial" w:hAnsi="Arial" w:cs="Arial"/>
            <w:color w:val="0B0080"/>
            <w:sz w:val="24"/>
            <w:szCs w:val="24"/>
            <w:lang w:val="en"/>
          </w:rPr>
          <w:t>minor third</w:t>
        </w:r>
      </w:hyperlink>
      <w:r w:rsidRPr="00A30639">
        <w:rPr>
          <w:rFonts w:ascii="Arial" w:hAnsi="Arial" w:cs="Arial"/>
          <w:color w:val="222222"/>
          <w:sz w:val="24"/>
          <w:szCs w:val="24"/>
          <w:lang w:val="en"/>
        </w:rPr>
        <w:t> (three semitones) or a </w:t>
      </w:r>
      <w:hyperlink r:id="rId429" w:tooltip="Major third" w:history="1">
        <w:r w:rsidRPr="00A30639">
          <w:rPr>
            <w:rStyle w:val="Hyperlink"/>
            <w:rFonts w:ascii="Arial" w:hAnsi="Arial" w:cs="Arial"/>
            <w:color w:val="0B0080"/>
            <w:sz w:val="24"/>
            <w:szCs w:val="24"/>
            <w:lang w:val="en"/>
          </w:rPr>
          <w:t>major third</w:t>
        </w:r>
      </w:hyperlink>
      <w:r w:rsidRPr="00A30639">
        <w:rPr>
          <w:rFonts w:ascii="Arial" w:hAnsi="Arial" w:cs="Arial"/>
          <w:color w:val="222222"/>
          <w:sz w:val="24"/>
          <w:szCs w:val="24"/>
          <w:lang w:val="en"/>
        </w:rPr>
        <w:t> (four semitones)</w:t>
      </w:r>
    </w:p>
    <w:p w:rsidR="00A30639" w:rsidRPr="00A30639" w:rsidRDefault="00A30639" w:rsidP="00A30639">
      <w:pPr>
        <w:numPr>
          <w:ilvl w:val="0"/>
          <w:numId w:val="15"/>
        </w:numPr>
        <w:spacing w:before="100" w:beforeAutospacing="1" w:after="24" w:line="240" w:lineRule="auto"/>
        <w:ind w:left="384"/>
        <w:rPr>
          <w:rFonts w:ascii="Arial" w:hAnsi="Arial" w:cs="Arial"/>
          <w:color w:val="222222"/>
          <w:sz w:val="24"/>
          <w:szCs w:val="24"/>
          <w:lang w:val="en"/>
        </w:rPr>
      </w:pPr>
      <w:r w:rsidRPr="00A30639">
        <w:rPr>
          <w:rFonts w:ascii="Arial" w:hAnsi="Arial" w:cs="Arial"/>
          <w:color w:val="222222"/>
          <w:sz w:val="24"/>
          <w:szCs w:val="24"/>
          <w:lang w:val="en"/>
        </w:rPr>
        <w:t>the </w:t>
      </w:r>
      <w:r w:rsidRPr="00A30639">
        <w:rPr>
          <w:rFonts w:ascii="Arial" w:hAnsi="Arial" w:cs="Arial"/>
          <w:b/>
          <w:bCs/>
          <w:color w:val="222222"/>
          <w:sz w:val="24"/>
          <w:szCs w:val="24"/>
          <w:lang w:val="en"/>
        </w:rPr>
        <w:t>fifth</w:t>
      </w:r>
      <w:r w:rsidRPr="00A30639">
        <w:rPr>
          <w:rFonts w:ascii="Arial" w:hAnsi="Arial" w:cs="Arial"/>
          <w:color w:val="222222"/>
          <w:sz w:val="24"/>
          <w:szCs w:val="24"/>
          <w:lang w:val="en"/>
        </w:rPr>
        <w:t> – its interval above the third being a minor third or a major third, hence its interval above the root being a </w:t>
      </w:r>
      <w:hyperlink r:id="rId430" w:tooltip="Diminished fifth" w:history="1">
        <w:r w:rsidRPr="00A30639">
          <w:rPr>
            <w:rStyle w:val="Hyperlink"/>
            <w:rFonts w:ascii="Arial" w:hAnsi="Arial" w:cs="Arial"/>
            <w:color w:val="0B0080"/>
            <w:sz w:val="24"/>
            <w:szCs w:val="24"/>
            <w:lang w:val="en"/>
          </w:rPr>
          <w:t>diminished fifth</w:t>
        </w:r>
      </w:hyperlink>
      <w:r w:rsidRPr="00A30639">
        <w:rPr>
          <w:rFonts w:ascii="Arial" w:hAnsi="Arial" w:cs="Arial"/>
          <w:color w:val="222222"/>
          <w:sz w:val="24"/>
          <w:szCs w:val="24"/>
          <w:lang w:val="en"/>
        </w:rPr>
        <w:t> (six semitones), </w:t>
      </w:r>
      <w:hyperlink r:id="rId431" w:tooltip="Perfect fifth" w:history="1">
        <w:r w:rsidRPr="00A30639">
          <w:rPr>
            <w:rStyle w:val="Hyperlink"/>
            <w:rFonts w:ascii="Arial" w:hAnsi="Arial" w:cs="Arial"/>
            <w:color w:val="0B0080"/>
            <w:sz w:val="24"/>
            <w:szCs w:val="24"/>
            <w:lang w:val="en"/>
          </w:rPr>
          <w:t>perfect fifth</w:t>
        </w:r>
      </w:hyperlink>
      <w:r w:rsidRPr="00A30639">
        <w:rPr>
          <w:rFonts w:ascii="Arial" w:hAnsi="Arial" w:cs="Arial"/>
          <w:color w:val="222222"/>
          <w:sz w:val="24"/>
          <w:szCs w:val="24"/>
          <w:lang w:val="en"/>
        </w:rPr>
        <w:t>(seven semitones), or </w:t>
      </w:r>
      <w:hyperlink r:id="rId432" w:tooltip="Augmented fifth" w:history="1">
        <w:r w:rsidRPr="00A30639">
          <w:rPr>
            <w:rStyle w:val="Hyperlink"/>
            <w:rFonts w:ascii="Arial" w:hAnsi="Arial" w:cs="Arial"/>
            <w:color w:val="0B0080"/>
            <w:sz w:val="24"/>
            <w:szCs w:val="24"/>
            <w:lang w:val="en"/>
          </w:rPr>
          <w:t>augmented fifth</w:t>
        </w:r>
      </w:hyperlink>
      <w:r w:rsidRPr="00A30639">
        <w:rPr>
          <w:rFonts w:ascii="Arial" w:hAnsi="Arial" w:cs="Arial"/>
          <w:color w:val="222222"/>
          <w:sz w:val="24"/>
          <w:szCs w:val="24"/>
          <w:lang w:val="en"/>
        </w:rPr>
        <w:t> (eight semitones). Perfect fifths are the most commonly used interval above the root in Western </w:t>
      </w:r>
      <w:hyperlink r:id="rId433" w:tooltip="Classical music" w:history="1">
        <w:r w:rsidRPr="00A30639">
          <w:rPr>
            <w:rStyle w:val="Hyperlink"/>
            <w:rFonts w:ascii="Arial" w:hAnsi="Arial" w:cs="Arial"/>
            <w:color w:val="0B0080"/>
            <w:sz w:val="24"/>
            <w:szCs w:val="24"/>
            <w:lang w:val="en"/>
          </w:rPr>
          <w:t>classical</w:t>
        </w:r>
      </w:hyperlink>
      <w:r w:rsidRPr="00A30639">
        <w:rPr>
          <w:rFonts w:ascii="Arial" w:hAnsi="Arial" w:cs="Arial"/>
          <w:color w:val="222222"/>
          <w:sz w:val="24"/>
          <w:szCs w:val="24"/>
          <w:lang w:val="en"/>
        </w:rPr>
        <w:t>, </w:t>
      </w:r>
      <w:hyperlink r:id="rId434" w:tooltip="Popular music" w:history="1">
        <w:r w:rsidRPr="00A30639">
          <w:rPr>
            <w:rStyle w:val="Hyperlink"/>
            <w:rFonts w:ascii="Arial" w:hAnsi="Arial" w:cs="Arial"/>
            <w:color w:val="0B0080"/>
            <w:sz w:val="24"/>
            <w:szCs w:val="24"/>
            <w:lang w:val="en"/>
          </w:rPr>
          <w:t>popular</w:t>
        </w:r>
      </w:hyperlink>
      <w:r w:rsidRPr="00A30639">
        <w:rPr>
          <w:rFonts w:ascii="Arial" w:hAnsi="Arial" w:cs="Arial"/>
          <w:color w:val="222222"/>
          <w:sz w:val="24"/>
          <w:szCs w:val="24"/>
          <w:lang w:val="en"/>
        </w:rPr>
        <w:t> and </w:t>
      </w:r>
      <w:hyperlink r:id="rId435" w:tooltip="Traditional music" w:history="1">
        <w:r w:rsidRPr="00A30639">
          <w:rPr>
            <w:rStyle w:val="Hyperlink"/>
            <w:rFonts w:ascii="Arial" w:hAnsi="Arial" w:cs="Arial"/>
            <w:color w:val="0B0080"/>
            <w:sz w:val="24"/>
            <w:szCs w:val="24"/>
            <w:lang w:val="en"/>
          </w:rPr>
          <w:t>traditional music</w:t>
        </w:r>
      </w:hyperlink>
      <w:r w:rsidRPr="00A30639">
        <w:rPr>
          <w:rFonts w:ascii="Arial" w:hAnsi="Arial" w:cs="Arial"/>
          <w:color w:val="222222"/>
          <w:sz w:val="24"/>
          <w:szCs w:val="24"/>
          <w:lang w:val="en"/>
        </w:rPr>
        <w:t>.</w:t>
      </w:r>
    </w:p>
    <w:p w:rsidR="00A30639" w:rsidRPr="00A30639" w:rsidRDefault="00A30639" w:rsidP="00A30639">
      <w:pPr>
        <w:pStyle w:val="NormalWeb"/>
        <w:spacing w:before="120" w:beforeAutospacing="0" w:after="120" w:afterAutospacing="0"/>
        <w:rPr>
          <w:rFonts w:ascii="Arial" w:hAnsi="Arial" w:cs="Arial"/>
          <w:color w:val="222222"/>
          <w:lang w:val="en"/>
        </w:rPr>
      </w:pPr>
      <w:r w:rsidRPr="00A30639">
        <w:rPr>
          <w:rFonts w:ascii="Arial" w:hAnsi="Arial" w:cs="Arial"/>
          <w:color w:val="222222"/>
          <w:lang w:val="en"/>
        </w:rPr>
        <w:t>(Note: The notes of a triad do not have to use the root as the lowest note of the chord, due to the principle of </w:t>
      </w:r>
      <w:hyperlink r:id="rId436" w:tooltip="Inversion (music)" w:history="1">
        <w:r w:rsidRPr="00A30639">
          <w:rPr>
            <w:rStyle w:val="Hyperlink"/>
            <w:rFonts w:ascii="Arial" w:hAnsi="Arial" w:cs="Arial"/>
            <w:color w:val="0B0080"/>
            <w:lang w:val="en"/>
          </w:rPr>
          <w:t>inversion</w:t>
        </w:r>
      </w:hyperlink>
      <w:r w:rsidRPr="00A30639">
        <w:rPr>
          <w:rFonts w:ascii="Arial" w:hAnsi="Arial" w:cs="Arial"/>
          <w:color w:val="222222"/>
          <w:lang w:val="en"/>
        </w:rPr>
        <w:t>. A triad can also use the third or fifth as the lowest note of the chord. Inverting a chord does not change the root note.)</w:t>
      </w:r>
    </w:p>
    <w:p w:rsidR="00A30639" w:rsidRPr="00A30639" w:rsidRDefault="00A30639" w:rsidP="00A30639">
      <w:pPr>
        <w:pStyle w:val="NormalWeb"/>
        <w:spacing w:before="120" w:beforeAutospacing="0" w:after="120" w:afterAutospacing="0"/>
        <w:rPr>
          <w:rFonts w:ascii="Arial" w:hAnsi="Arial" w:cs="Arial"/>
          <w:color w:val="222222"/>
          <w:lang w:val="en"/>
        </w:rPr>
      </w:pPr>
      <w:r w:rsidRPr="00A30639">
        <w:rPr>
          <w:rFonts w:ascii="Arial" w:hAnsi="Arial" w:cs="Arial"/>
          <w:color w:val="222222"/>
          <w:lang w:val="en"/>
        </w:rPr>
        <w:t>Some twentieth-century theorists, notably </w:t>
      </w:r>
      <w:hyperlink r:id="rId437" w:tooltip="Howard Hanson" w:history="1">
        <w:r w:rsidRPr="00A30639">
          <w:rPr>
            <w:rStyle w:val="Hyperlink"/>
            <w:rFonts w:ascii="Arial" w:hAnsi="Arial" w:cs="Arial"/>
            <w:color w:val="0B0080"/>
            <w:lang w:val="en"/>
          </w:rPr>
          <w:t>Howard Hanson</w:t>
        </w:r>
      </w:hyperlink>
      <w:hyperlink r:id="rId438" w:anchor="cite_note-2" w:history="1">
        <w:r w:rsidRPr="00A30639">
          <w:rPr>
            <w:rStyle w:val="Hyperlink"/>
            <w:rFonts w:ascii="Arial" w:hAnsi="Arial" w:cs="Arial"/>
            <w:color w:val="0B0080"/>
            <w:vertAlign w:val="superscript"/>
            <w:lang w:val="en"/>
          </w:rPr>
          <w:t>[2]</w:t>
        </w:r>
      </w:hyperlink>
      <w:r w:rsidRPr="00A30639">
        <w:rPr>
          <w:rFonts w:ascii="Arial" w:hAnsi="Arial" w:cs="Arial"/>
          <w:color w:val="222222"/>
          <w:lang w:val="en"/>
        </w:rPr>
        <w:t> and </w:t>
      </w:r>
      <w:hyperlink r:id="rId439" w:tooltip="Carlton Gamer" w:history="1">
        <w:r w:rsidRPr="00A30639">
          <w:rPr>
            <w:rStyle w:val="Hyperlink"/>
            <w:rFonts w:ascii="Arial" w:hAnsi="Arial" w:cs="Arial"/>
            <w:color w:val="0B0080"/>
            <w:lang w:val="en"/>
          </w:rPr>
          <w:t>Carlton Gamer</w:t>
        </w:r>
      </w:hyperlink>
      <w:r w:rsidRPr="00A30639">
        <w:rPr>
          <w:rFonts w:ascii="Arial" w:hAnsi="Arial" w:cs="Arial"/>
          <w:color w:val="222222"/>
          <w:lang w:val="en"/>
        </w:rPr>
        <w:t>,</w:t>
      </w:r>
      <w:r>
        <w:rPr>
          <w:rFonts w:ascii="Arial" w:hAnsi="Arial" w:cs="Arial"/>
          <w:color w:val="222222"/>
          <w:vertAlign w:val="superscript"/>
          <w:lang w:val="en"/>
        </w:rPr>
        <w:t xml:space="preserve"> </w:t>
      </w:r>
      <w:r w:rsidRPr="00A30639">
        <w:rPr>
          <w:rFonts w:ascii="Arial" w:hAnsi="Arial" w:cs="Arial"/>
          <w:color w:val="222222"/>
          <w:lang w:val="en"/>
        </w:rPr>
        <w:t> expand the term to refer to any combination of three different pitches, regardless of the intervals amongst them. The word used by other theorists for this more general concept is "</w:t>
      </w:r>
      <w:hyperlink r:id="rId440" w:tooltip="Trichord" w:history="1">
        <w:r w:rsidRPr="00A30639">
          <w:rPr>
            <w:rStyle w:val="Hyperlink"/>
            <w:rFonts w:ascii="Arial" w:hAnsi="Arial" w:cs="Arial"/>
            <w:color w:val="0B0080"/>
            <w:lang w:val="en"/>
          </w:rPr>
          <w:t>trichord</w:t>
        </w:r>
      </w:hyperlink>
      <w:r w:rsidRPr="00A30639">
        <w:rPr>
          <w:rFonts w:ascii="Arial" w:hAnsi="Arial" w:cs="Arial"/>
          <w:color w:val="222222"/>
          <w:lang w:val="en"/>
        </w:rPr>
        <w:t>".</w:t>
      </w:r>
      <w:r>
        <w:rPr>
          <w:rFonts w:ascii="Arial" w:hAnsi="Arial" w:cs="Arial"/>
          <w:color w:val="222222"/>
          <w:vertAlign w:val="superscript"/>
          <w:lang w:val="en"/>
        </w:rPr>
        <w:t xml:space="preserve"> </w:t>
      </w:r>
      <w:r w:rsidRPr="00A30639">
        <w:rPr>
          <w:rFonts w:ascii="Arial" w:hAnsi="Arial" w:cs="Arial"/>
          <w:color w:val="222222"/>
          <w:lang w:val="en"/>
        </w:rPr>
        <w:t> Others, notably </w:t>
      </w:r>
      <w:hyperlink r:id="rId441" w:tooltip="Allen Forte" w:history="1">
        <w:r w:rsidRPr="00A30639">
          <w:rPr>
            <w:rStyle w:val="Hyperlink"/>
            <w:rFonts w:ascii="Arial" w:hAnsi="Arial" w:cs="Arial"/>
            <w:color w:val="0B0080"/>
            <w:lang w:val="en"/>
          </w:rPr>
          <w:t>Allen Forte</w:t>
        </w:r>
      </w:hyperlink>
      <w:r w:rsidRPr="00A30639">
        <w:rPr>
          <w:rFonts w:ascii="Arial" w:hAnsi="Arial" w:cs="Arial"/>
          <w:color w:val="222222"/>
          <w:lang w:val="en"/>
        </w:rPr>
        <w:t>, use the term to refer to combinations apparently stacked of other intervals, as in "</w:t>
      </w:r>
      <w:hyperlink r:id="rId442" w:tooltip="Quartal and quintal harmony" w:history="1">
        <w:r w:rsidRPr="00A30639">
          <w:rPr>
            <w:rStyle w:val="Hyperlink"/>
            <w:rFonts w:ascii="Arial" w:hAnsi="Arial" w:cs="Arial"/>
            <w:color w:val="0B0080"/>
            <w:lang w:val="en"/>
          </w:rPr>
          <w:t>quartal</w:t>
        </w:r>
      </w:hyperlink>
      <w:r w:rsidRPr="00A30639">
        <w:rPr>
          <w:rFonts w:ascii="Arial" w:hAnsi="Arial" w:cs="Arial"/>
          <w:color w:val="222222"/>
          <w:lang w:val="en"/>
        </w:rPr>
        <w:t> triad".</w:t>
      </w:r>
    </w:p>
    <w:p w:rsidR="00A30639" w:rsidRDefault="00A30639" w:rsidP="00A30639">
      <w:pPr>
        <w:pStyle w:val="NormalWeb"/>
        <w:spacing w:before="120" w:beforeAutospacing="0" w:after="120" w:afterAutospacing="0"/>
        <w:rPr>
          <w:rFonts w:ascii="Arial" w:hAnsi="Arial" w:cs="Arial"/>
          <w:color w:val="222222"/>
          <w:lang w:val="en"/>
        </w:rPr>
      </w:pPr>
      <w:r w:rsidRPr="00A30639">
        <w:rPr>
          <w:rFonts w:ascii="Arial" w:hAnsi="Arial" w:cs="Arial"/>
          <w:color w:val="222222"/>
          <w:lang w:val="en"/>
        </w:rPr>
        <w:t>In the late </w:t>
      </w:r>
      <w:hyperlink r:id="rId443" w:tooltip="Renaissance music" w:history="1">
        <w:r w:rsidRPr="00A30639">
          <w:rPr>
            <w:rStyle w:val="Hyperlink"/>
            <w:rFonts w:ascii="Arial" w:hAnsi="Arial" w:cs="Arial"/>
            <w:color w:val="0B0080"/>
            <w:lang w:val="en"/>
          </w:rPr>
          <w:t>Renaissance music</w:t>
        </w:r>
      </w:hyperlink>
      <w:r w:rsidRPr="00A30639">
        <w:rPr>
          <w:rFonts w:ascii="Arial" w:hAnsi="Arial" w:cs="Arial"/>
          <w:color w:val="222222"/>
          <w:lang w:val="en"/>
        </w:rPr>
        <w:t> era, and especially during the </w:t>
      </w:r>
      <w:hyperlink r:id="rId444" w:tooltip="Baroque music" w:history="1">
        <w:r w:rsidRPr="00A30639">
          <w:rPr>
            <w:rStyle w:val="Hyperlink"/>
            <w:rFonts w:ascii="Arial" w:hAnsi="Arial" w:cs="Arial"/>
            <w:color w:val="0B0080"/>
            <w:lang w:val="en"/>
          </w:rPr>
          <w:t>Baroque music</w:t>
        </w:r>
      </w:hyperlink>
      <w:r w:rsidRPr="00A30639">
        <w:rPr>
          <w:rFonts w:ascii="Arial" w:hAnsi="Arial" w:cs="Arial"/>
          <w:color w:val="222222"/>
          <w:lang w:val="en"/>
        </w:rPr>
        <w:t> era (1600–1750), Western art music shifted from a more "horizontal" </w:t>
      </w:r>
      <w:hyperlink r:id="rId445" w:tooltip="Contrapuntal" w:history="1">
        <w:r w:rsidRPr="00A30639">
          <w:rPr>
            <w:rStyle w:val="Hyperlink"/>
            <w:rFonts w:ascii="Arial" w:hAnsi="Arial" w:cs="Arial"/>
            <w:color w:val="0B0080"/>
            <w:lang w:val="en"/>
          </w:rPr>
          <w:t>contrapuntal</w:t>
        </w:r>
      </w:hyperlink>
      <w:r w:rsidRPr="00A30639">
        <w:rPr>
          <w:rFonts w:ascii="Arial" w:hAnsi="Arial" w:cs="Arial"/>
          <w:color w:val="222222"/>
          <w:lang w:val="en"/>
        </w:rPr>
        <w:t>approach (in which </w:t>
      </w:r>
      <w:hyperlink r:id="rId446" w:tooltip="Polyphony" w:history="1">
        <w:r w:rsidRPr="00A30639">
          <w:rPr>
            <w:rStyle w:val="Hyperlink"/>
            <w:rFonts w:ascii="Arial" w:hAnsi="Arial" w:cs="Arial"/>
            <w:color w:val="0B0080"/>
            <w:lang w:val="en"/>
          </w:rPr>
          <w:t>multiple, independent melody lines were interwoven</w:t>
        </w:r>
      </w:hyperlink>
      <w:r w:rsidRPr="00A30639">
        <w:rPr>
          <w:rFonts w:ascii="Arial" w:hAnsi="Arial" w:cs="Arial"/>
          <w:color w:val="222222"/>
          <w:lang w:val="en"/>
        </w:rPr>
        <w:t>) toward </w:t>
      </w:r>
      <w:hyperlink r:id="rId447" w:tooltip="Chord progression" w:history="1">
        <w:r w:rsidRPr="00A30639">
          <w:rPr>
            <w:rStyle w:val="Hyperlink"/>
            <w:rFonts w:ascii="Arial" w:hAnsi="Arial" w:cs="Arial"/>
            <w:color w:val="0B0080"/>
            <w:lang w:val="en"/>
          </w:rPr>
          <w:t>chord progressions</w:t>
        </w:r>
      </w:hyperlink>
      <w:r w:rsidRPr="00A30639">
        <w:rPr>
          <w:rFonts w:ascii="Arial" w:hAnsi="Arial" w:cs="Arial"/>
          <w:color w:val="222222"/>
          <w:lang w:val="en"/>
        </w:rPr>
        <w:t>, which are sequences of chords. The chord progression approach, which was the foundation of the Baroque-era </w:t>
      </w:r>
      <w:hyperlink r:id="rId448" w:tooltip="Basso continuo" w:history="1">
        <w:r w:rsidRPr="00A30639">
          <w:rPr>
            <w:rStyle w:val="Hyperlink"/>
            <w:rFonts w:ascii="Arial" w:hAnsi="Arial" w:cs="Arial"/>
            <w:color w:val="0B0080"/>
            <w:lang w:val="en"/>
          </w:rPr>
          <w:t>basso continuo</w:t>
        </w:r>
      </w:hyperlink>
      <w:r w:rsidRPr="00A30639">
        <w:rPr>
          <w:rFonts w:ascii="Arial" w:hAnsi="Arial" w:cs="Arial"/>
          <w:color w:val="222222"/>
          <w:lang w:val="en"/>
        </w:rPr>
        <w:t> accompaniment, required a more "vertical" approach, thus relying more heavily on the triad as the basic building block of </w:t>
      </w:r>
      <w:hyperlink r:id="rId449" w:anchor="Functional_harmony" w:tooltip="Diatonic function" w:history="1">
        <w:r w:rsidRPr="00A30639">
          <w:rPr>
            <w:rStyle w:val="Hyperlink"/>
            <w:rFonts w:ascii="Arial" w:hAnsi="Arial" w:cs="Arial"/>
            <w:color w:val="0B0080"/>
            <w:lang w:val="en"/>
          </w:rPr>
          <w:t>functional harmony</w:t>
        </w:r>
      </w:hyperlink>
      <w:r w:rsidRPr="00A30639">
        <w:rPr>
          <w:rFonts w:ascii="Arial" w:hAnsi="Arial" w:cs="Arial"/>
          <w:color w:val="222222"/>
          <w:lang w:val="en"/>
        </w:rPr>
        <w:t>.</w:t>
      </w:r>
    </w:p>
    <w:p w:rsidR="00FA2109" w:rsidRPr="00FA2109" w:rsidRDefault="00FA2109" w:rsidP="00FA2109">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Function</w:t>
      </w:r>
    </w:p>
    <w:p w:rsidR="00FA2109" w:rsidRPr="00FA2109" w:rsidRDefault="00FA2109" w:rsidP="00FA2109">
      <w:pPr>
        <w:pStyle w:val="NormalWeb"/>
        <w:shd w:val="clear" w:color="auto" w:fill="FFFFFF"/>
        <w:spacing w:before="120" w:beforeAutospacing="0" w:after="120" w:afterAutospacing="0"/>
        <w:rPr>
          <w:rFonts w:ascii="Arial" w:hAnsi="Arial" w:cs="Arial"/>
          <w:color w:val="222222"/>
        </w:rPr>
      </w:pPr>
      <w:r w:rsidRPr="00FA2109">
        <w:rPr>
          <w:rFonts w:ascii="Arial" w:hAnsi="Arial" w:cs="Arial"/>
          <w:color w:val="222222"/>
        </w:rPr>
        <w:t>Each triad found in a diatonic (single-scale-based) key corresponds to a particular </w:t>
      </w:r>
      <w:hyperlink r:id="rId450" w:tooltip="Diatonic function" w:history="1">
        <w:r w:rsidRPr="00FA2109">
          <w:rPr>
            <w:rStyle w:val="Hyperlink"/>
            <w:rFonts w:ascii="Arial" w:hAnsi="Arial" w:cs="Arial"/>
            <w:color w:val="0B0080"/>
          </w:rPr>
          <w:t>diatonic function</w:t>
        </w:r>
      </w:hyperlink>
      <w:r w:rsidRPr="00FA2109">
        <w:rPr>
          <w:rFonts w:ascii="Arial" w:hAnsi="Arial" w:cs="Arial"/>
          <w:color w:val="222222"/>
        </w:rPr>
        <w:t>. Functional harmony tends to rely heavily on the </w:t>
      </w:r>
      <w:hyperlink r:id="rId451" w:tooltip="Primary triad" w:history="1">
        <w:r w:rsidRPr="00FA2109">
          <w:rPr>
            <w:rStyle w:val="Hyperlink"/>
            <w:rFonts w:ascii="Arial" w:hAnsi="Arial" w:cs="Arial"/>
            <w:color w:val="0B0080"/>
          </w:rPr>
          <w:t>primary triads</w:t>
        </w:r>
      </w:hyperlink>
      <w:r w:rsidRPr="00FA2109">
        <w:rPr>
          <w:rFonts w:ascii="Arial" w:hAnsi="Arial" w:cs="Arial"/>
          <w:color w:val="222222"/>
        </w:rPr>
        <w:t>: triads built on the </w:t>
      </w:r>
      <w:hyperlink r:id="rId452" w:tooltip="Tonic (music)" w:history="1">
        <w:r w:rsidRPr="00FA2109">
          <w:rPr>
            <w:rStyle w:val="Hyperlink"/>
            <w:rFonts w:ascii="Arial" w:hAnsi="Arial" w:cs="Arial"/>
            <w:color w:val="0B0080"/>
          </w:rPr>
          <w:t>tonic</w:t>
        </w:r>
      </w:hyperlink>
      <w:r w:rsidRPr="00FA2109">
        <w:rPr>
          <w:rFonts w:ascii="Arial" w:hAnsi="Arial" w:cs="Arial"/>
          <w:color w:val="222222"/>
        </w:rPr>
        <w:t>, </w:t>
      </w:r>
      <w:hyperlink r:id="rId453" w:tooltip="Subdominant" w:history="1">
        <w:r w:rsidRPr="00FA2109">
          <w:rPr>
            <w:rStyle w:val="Hyperlink"/>
            <w:rFonts w:ascii="Arial" w:hAnsi="Arial" w:cs="Arial"/>
            <w:color w:val="0B0080"/>
          </w:rPr>
          <w:t>subdominant</w:t>
        </w:r>
      </w:hyperlink>
      <w:r w:rsidRPr="00FA2109">
        <w:rPr>
          <w:rFonts w:ascii="Arial" w:hAnsi="Arial" w:cs="Arial"/>
          <w:color w:val="222222"/>
        </w:rPr>
        <w:t> (typically the ii or IV chord), and </w:t>
      </w:r>
      <w:hyperlink r:id="rId454" w:tooltip="Dominant (music)" w:history="1">
        <w:r w:rsidRPr="00FA2109">
          <w:rPr>
            <w:rStyle w:val="Hyperlink"/>
            <w:rFonts w:ascii="Arial" w:hAnsi="Arial" w:cs="Arial"/>
            <w:color w:val="0B0080"/>
          </w:rPr>
          <w:t>dominant</w:t>
        </w:r>
      </w:hyperlink>
      <w:r w:rsidRPr="00FA2109">
        <w:rPr>
          <w:rFonts w:ascii="Arial" w:hAnsi="Arial" w:cs="Arial"/>
          <w:color w:val="222222"/>
        </w:rPr>
        <w:t> (typically the V chord) degrees. The roots of these triads begin on the first, fourth, and fifth degrees (respectively) of the diatonic scale, otherwise symbolized: I, IV, and V (respectively). Primary triads, "express </w:t>
      </w:r>
      <w:hyperlink r:id="rId455" w:tooltip="Diatonic function" w:history="1">
        <w:r w:rsidRPr="00FA2109">
          <w:rPr>
            <w:rStyle w:val="Hyperlink"/>
            <w:rFonts w:ascii="Arial" w:hAnsi="Arial" w:cs="Arial"/>
            <w:color w:val="0B0080"/>
          </w:rPr>
          <w:t>function</w:t>
        </w:r>
      </w:hyperlink>
      <w:r>
        <w:rPr>
          <w:rFonts w:ascii="Arial" w:hAnsi="Arial" w:cs="Arial"/>
          <w:color w:val="222222"/>
        </w:rPr>
        <w:t xml:space="preserve"> clearly and unambiguously. </w:t>
      </w:r>
      <w:r w:rsidRPr="00FA2109">
        <w:rPr>
          <w:rFonts w:ascii="Arial" w:hAnsi="Arial" w:cs="Arial"/>
          <w:color w:val="222222"/>
        </w:rPr>
        <w:t> The other triads of the diatonic key include the </w:t>
      </w:r>
      <w:hyperlink r:id="rId456" w:tooltip="Supertonic" w:history="1">
        <w:r w:rsidRPr="00FA2109">
          <w:rPr>
            <w:rStyle w:val="Hyperlink"/>
            <w:rFonts w:ascii="Arial" w:hAnsi="Arial" w:cs="Arial"/>
            <w:color w:val="0B0080"/>
          </w:rPr>
          <w:t>supertonic</w:t>
        </w:r>
      </w:hyperlink>
      <w:r w:rsidRPr="00FA2109">
        <w:rPr>
          <w:rFonts w:ascii="Arial" w:hAnsi="Arial" w:cs="Arial"/>
          <w:color w:val="222222"/>
        </w:rPr>
        <w:t>, </w:t>
      </w:r>
      <w:hyperlink r:id="rId457" w:tooltip="Mediant (music) (page does not exist)" w:history="1">
        <w:r w:rsidRPr="00FA2109">
          <w:rPr>
            <w:rStyle w:val="Hyperlink"/>
            <w:rFonts w:ascii="Arial" w:hAnsi="Arial" w:cs="Arial"/>
            <w:color w:val="A55858"/>
          </w:rPr>
          <w:t>mediant</w:t>
        </w:r>
      </w:hyperlink>
      <w:r w:rsidRPr="00FA2109">
        <w:rPr>
          <w:rFonts w:ascii="Arial" w:hAnsi="Arial" w:cs="Arial"/>
          <w:color w:val="222222"/>
        </w:rPr>
        <w:t>, </w:t>
      </w:r>
      <w:hyperlink r:id="rId458" w:tooltip="Submediant" w:history="1">
        <w:r w:rsidRPr="00FA2109">
          <w:rPr>
            <w:rStyle w:val="Hyperlink"/>
            <w:rFonts w:ascii="Arial" w:hAnsi="Arial" w:cs="Arial"/>
            <w:color w:val="0B0080"/>
          </w:rPr>
          <w:t>submediant</w:t>
        </w:r>
      </w:hyperlink>
      <w:r w:rsidRPr="00FA2109">
        <w:rPr>
          <w:rFonts w:ascii="Arial" w:hAnsi="Arial" w:cs="Arial"/>
          <w:color w:val="222222"/>
        </w:rPr>
        <w:t>, and </w:t>
      </w:r>
      <w:hyperlink r:id="rId459" w:tooltip="Subtonic" w:history="1">
        <w:r w:rsidRPr="00FA2109">
          <w:rPr>
            <w:rStyle w:val="Hyperlink"/>
            <w:rFonts w:ascii="Arial" w:hAnsi="Arial" w:cs="Arial"/>
            <w:color w:val="0B0080"/>
          </w:rPr>
          <w:t>subtonic</w:t>
        </w:r>
      </w:hyperlink>
      <w:r w:rsidRPr="00FA2109">
        <w:rPr>
          <w:rFonts w:ascii="Arial" w:hAnsi="Arial" w:cs="Arial"/>
          <w:color w:val="222222"/>
        </w:rPr>
        <w:t>, whose roots begin on the second, third, sixth, and seventh degrees (respectively) of the diatonic scale, otherwise symbolized: ii, iii, vi, and vii</w:t>
      </w:r>
      <w:r w:rsidRPr="00FA2109">
        <w:rPr>
          <w:rStyle w:val="music-symbol"/>
          <w:rFonts w:ascii="Arial" w:eastAsia="Arial Unicode MS" w:hAnsi="Arial" w:cs="Arial"/>
          <w:color w:val="222222"/>
          <w:vertAlign w:val="superscript"/>
        </w:rPr>
        <w:t>o</w:t>
      </w:r>
      <w:r w:rsidRPr="00FA2109">
        <w:rPr>
          <w:rFonts w:ascii="Arial" w:hAnsi="Arial" w:cs="Arial"/>
          <w:color w:val="222222"/>
        </w:rPr>
        <w:t> (respectively). They function as auxiliary or supportive triads to the primary triads.</w:t>
      </w:r>
    </w:p>
    <w:p w:rsidR="00FA2109" w:rsidRPr="00FA2109" w:rsidRDefault="00FA2109" w:rsidP="00FA2109">
      <w:pPr>
        <w:shd w:val="clear" w:color="auto" w:fill="F8F9FA"/>
        <w:jc w:val="center"/>
        <w:rPr>
          <w:rFonts w:ascii="Arial" w:hAnsi="Arial" w:cs="Arial"/>
          <w:color w:val="222222"/>
          <w:sz w:val="24"/>
          <w:szCs w:val="24"/>
        </w:rPr>
      </w:pPr>
    </w:p>
    <w:p w:rsidR="00FA2109" w:rsidRPr="00A30639" w:rsidRDefault="00FA2109" w:rsidP="00A30639">
      <w:pPr>
        <w:pStyle w:val="NormalWeb"/>
        <w:spacing w:before="120" w:beforeAutospacing="0" w:after="120" w:afterAutospacing="0"/>
        <w:rPr>
          <w:rFonts w:ascii="Arial" w:hAnsi="Arial" w:cs="Arial"/>
          <w:color w:val="222222"/>
          <w:lang w:val="en"/>
        </w:rPr>
      </w:pPr>
    </w:p>
    <w:p w:rsidR="001553C5" w:rsidRPr="00FC7159" w:rsidRDefault="001553C5" w:rsidP="00A30639">
      <w:pPr>
        <w:rPr>
          <w:rFonts w:ascii="Arial" w:hAnsi="Arial" w:cs="Arial"/>
          <w:b/>
          <w:sz w:val="28"/>
          <w:szCs w:val="28"/>
        </w:rPr>
      </w:pPr>
    </w:p>
    <w:sectPr w:rsidR="001553C5" w:rsidRPr="00FC7159" w:rsidSect="00FE64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C1F" w:rsidRDefault="00016C1F" w:rsidP="001553C5">
      <w:pPr>
        <w:spacing w:after="0" w:line="240" w:lineRule="auto"/>
      </w:pPr>
      <w:r>
        <w:separator/>
      </w:r>
    </w:p>
  </w:endnote>
  <w:endnote w:type="continuationSeparator" w:id="0">
    <w:p w:rsidR="00016C1F" w:rsidRDefault="00016C1F" w:rsidP="00155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C1F" w:rsidRDefault="00016C1F" w:rsidP="001553C5">
      <w:pPr>
        <w:spacing w:after="0" w:line="240" w:lineRule="auto"/>
      </w:pPr>
      <w:r>
        <w:separator/>
      </w:r>
    </w:p>
  </w:footnote>
  <w:footnote w:type="continuationSeparator" w:id="0">
    <w:p w:rsidR="00016C1F" w:rsidRDefault="00016C1F" w:rsidP="001553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E654A"/>
    <w:multiLevelType w:val="multilevel"/>
    <w:tmpl w:val="E0526C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A713E"/>
    <w:multiLevelType w:val="multilevel"/>
    <w:tmpl w:val="2B14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117CFD"/>
    <w:multiLevelType w:val="multilevel"/>
    <w:tmpl w:val="8C16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C0113C"/>
    <w:multiLevelType w:val="hybridMultilevel"/>
    <w:tmpl w:val="DD6C2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5E41CD5"/>
    <w:multiLevelType w:val="hybridMultilevel"/>
    <w:tmpl w:val="7A8A7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A80959"/>
    <w:multiLevelType w:val="multilevel"/>
    <w:tmpl w:val="82D2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0C111B"/>
    <w:multiLevelType w:val="multilevel"/>
    <w:tmpl w:val="F1C8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3D51102"/>
    <w:multiLevelType w:val="multilevel"/>
    <w:tmpl w:val="665A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601065"/>
    <w:multiLevelType w:val="multilevel"/>
    <w:tmpl w:val="5DC2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EDB5A85"/>
    <w:multiLevelType w:val="multilevel"/>
    <w:tmpl w:val="B1A0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3635F6"/>
    <w:multiLevelType w:val="multilevel"/>
    <w:tmpl w:val="B88C5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025049"/>
    <w:multiLevelType w:val="multilevel"/>
    <w:tmpl w:val="9CBE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B85E6B"/>
    <w:multiLevelType w:val="hybridMultilevel"/>
    <w:tmpl w:val="1340E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4B53B4"/>
    <w:multiLevelType w:val="multilevel"/>
    <w:tmpl w:val="C4DE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C9112FD"/>
    <w:multiLevelType w:val="hybridMultilevel"/>
    <w:tmpl w:val="42E0E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2A0533"/>
    <w:multiLevelType w:val="multilevel"/>
    <w:tmpl w:val="3148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466559"/>
    <w:multiLevelType w:val="hybridMultilevel"/>
    <w:tmpl w:val="D5468576"/>
    <w:lvl w:ilvl="0" w:tplc="8A5ECA74">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4"/>
  </w:num>
  <w:num w:numId="3">
    <w:abstractNumId w:val="12"/>
  </w:num>
  <w:num w:numId="4">
    <w:abstractNumId w:val="3"/>
  </w:num>
  <w:num w:numId="5">
    <w:abstractNumId w:val="11"/>
  </w:num>
  <w:num w:numId="6">
    <w:abstractNumId w:val="2"/>
  </w:num>
  <w:num w:numId="7">
    <w:abstractNumId w:val="15"/>
  </w:num>
  <w:num w:numId="8">
    <w:abstractNumId w:val="9"/>
  </w:num>
  <w:num w:numId="9">
    <w:abstractNumId w:val="0"/>
  </w:num>
  <w:num w:numId="10">
    <w:abstractNumId w:val="7"/>
  </w:num>
  <w:num w:numId="11">
    <w:abstractNumId w:val="16"/>
  </w:num>
  <w:num w:numId="12">
    <w:abstractNumId w:val="8"/>
  </w:num>
  <w:num w:numId="13">
    <w:abstractNumId w:val="1"/>
  </w:num>
  <w:num w:numId="14">
    <w:abstractNumId w:val="10"/>
  </w:num>
  <w:num w:numId="15">
    <w:abstractNumId w:val="6"/>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FD4"/>
    <w:rsid w:val="000154F7"/>
    <w:rsid w:val="00016C1F"/>
    <w:rsid w:val="00022765"/>
    <w:rsid w:val="00031326"/>
    <w:rsid w:val="00052119"/>
    <w:rsid w:val="00053184"/>
    <w:rsid w:val="00091F5F"/>
    <w:rsid w:val="0009266E"/>
    <w:rsid w:val="000A7FFC"/>
    <w:rsid w:val="000B5AF3"/>
    <w:rsid w:val="000F4914"/>
    <w:rsid w:val="00122B1D"/>
    <w:rsid w:val="001553C5"/>
    <w:rsid w:val="001564F0"/>
    <w:rsid w:val="00174634"/>
    <w:rsid w:val="001972CE"/>
    <w:rsid w:val="001A3335"/>
    <w:rsid w:val="001B6E88"/>
    <w:rsid w:val="001E3B22"/>
    <w:rsid w:val="001F1061"/>
    <w:rsid w:val="00215C0F"/>
    <w:rsid w:val="002337FF"/>
    <w:rsid w:val="00251BEE"/>
    <w:rsid w:val="00267179"/>
    <w:rsid w:val="00273700"/>
    <w:rsid w:val="00276E89"/>
    <w:rsid w:val="00283AA7"/>
    <w:rsid w:val="00294F4E"/>
    <w:rsid w:val="002C59A7"/>
    <w:rsid w:val="002D61FA"/>
    <w:rsid w:val="00320A76"/>
    <w:rsid w:val="003412A7"/>
    <w:rsid w:val="00347B30"/>
    <w:rsid w:val="00383136"/>
    <w:rsid w:val="003B3991"/>
    <w:rsid w:val="003B79CA"/>
    <w:rsid w:val="003E034A"/>
    <w:rsid w:val="004068AA"/>
    <w:rsid w:val="00413EC0"/>
    <w:rsid w:val="00416CED"/>
    <w:rsid w:val="00447C7E"/>
    <w:rsid w:val="00457860"/>
    <w:rsid w:val="00470AF0"/>
    <w:rsid w:val="00491CCA"/>
    <w:rsid w:val="004A2507"/>
    <w:rsid w:val="004B0A2C"/>
    <w:rsid w:val="004B6095"/>
    <w:rsid w:val="00504DBC"/>
    <w:rsid w:val="00517CCD"/>
    <w:rsid w:val="00532AB9"/>
    <w:rsid w:val="00572379"/>
    <w:rsid w:val="005824D2"/>
    <w:rsid w:val="005A1B66"/>
    <w:rsid w:val="005D2B42"/>
    <w:rsid w:val="00607183"/>
    <w:rsid w:val="006221E2"/>
    <w:rsid w:val="00630655"/>
    <w:rsid w:val="00642097"/>
    <w:rsid w:val="00677138"/>
    <w:rsid w:val="00695ED5"/>
    <w:rsid w:val="006D6EE6"/>
    <w:rsid w:val="006D7A31"/>
    <w:rsid w:val="006E7875"/>
    <w:rsid w:val="00754129"/>
    <w:rsid w:val="00782BD1"/>
    <w:rsid w:val="00786EBD"/>
    <w:rsid w:val="00795A18"/>
    <w:rsid w:val="007A0A37"/>
    <w:rsid w:val="007A4ACB"/>
    <w:rsid w:val="007A6113"/>
    <w:rsid w:val="007C67DF"/>
    <w:rsid w:val="007E24C4"/>
    <w:rsid w:val="007F7C72"/>
    <w:rsid w:val="008020C9"/>
    <w:rsid w:val="0081553B"/>
    <w:rsid w:val="00840B4D"/>
    <w:rsid w:val="008507C6"/>
    <w:rsid w:val="00882312"/>
    <w:rsid w:val="0088235D"/>
    <w:rsid w:val="00900898"/>
    <w:rsid w:val="00946844"/>
    <w:rsid w:val="009578E8"/>
    <w:rsid w:val="0098799F"/>
    <w:rsid w:val="00990427"/>
    <w:rsid w:val="00993410"/>
    <w:rsid w:val="009A0DDB"/>
    <w:rsid w:val="00A066E6"/>
    <w:rsid w:val="00A13BB3"/>
    <w:rsid w:val="00A30639"/>
    <w:rsid w:val="00A66A7B"/>
    <w:rsid w:val="00A74D07"/>
    <w:rsid w:val="00A75EBD"/>
    <w:rsid w:val="00AA384E"/>
    <w:rsid w:val="00AB367F"/>
    <w:rsid w:val="00AE2253"/>
    <w:rsid w:val="00AE2D07"/>
    <w:rsid w:val="00AF0031"/>
    <w:rsid w:val="00B03888"/>
    <w:rsid w:val="00B11477"/>
    <w:rsid w:val="00B136E7"/>
    <w:rsid w:val="00B26ED4"/>
    <w:rsid w:val="00B5617B"/>
    <w:rsid w:val="00B65E9F"/>
    <w:rsid w:val="00B81865"/>
    <w:rsid w:val="00B90C47"/>
    <w:rsid w:val="00B93D72"/>
    <w:rsid w:val="00BD0305"/>
    <w:rsid w:val="00BD3765"/>
    <w:rsid w:val="00BD5B1F"/>
    <w:rsid w:val="00C0177E"/>
    <w:rsid w:val="00C11E12"/>
    <w:rsid w:val="00CB03F3"/>
    <w:rsid w:val="00CC3265"/>
    <w:rsid w:val="00D0421C"/>
    <w:rsid w:val="00D4058E"/>
    <w:rsid w:val="00D930A1"/>
    <w:rsid w:val="00DD4B16"/>
    <w:rsid w:val="00DE6164"/>
    <w:rsid w:val="00E17ECA"/>
    <w:rsid w:val="00E3387F"/>
    <w:rsid w:val="00E45102"/>
    <w:rsid w:val="00E47F20"/>
    <w:rsid w:val="00E557CE"/>
    <w:rsid w:val="00E95B05"/>
    <w:rsid w:val="00EA17D7"/>
    <w:rsid w:val="00EA71DB"/>
    <w:rsid w:val="00EB348A"/>
    <w:rsid w:val="00EC02FF"/>
    <w:rsid w:val="00EC77F5"/>
    <w:rsid w:val="00F65E3D"/>
    <w:rsid w:val="00F95FD4"/>
    <w:rsid w:val="00FA2109"/>
    <w:rsid w:val="00FB5193"/>
    <w:rsid w:val="00FC2496"/>
    <w:rsid w:val="00FC2C97"/>
    <w:rsid w:val="00FC7159"/>
    <w:rsid w:val="00FE64CB"/>
    <w:rsid w:val="00FF2B66"/>
    <w:rsid w:val="00FF5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6809F7-C5E8-4E91-8D93-7A3C46665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496"/>
  </w:style>
  <w:style w:type="paragraph" w:styleId="Heading1">
    <w:name w:val="heading 1"/>
    <w:basedOn w:val="Normal"/>
    <w:next w:val="Normal"/>
    <w:link w:val="Heading1Char"/>
    <w:uiPriority w:val="9"/>
    <w:qFormat/>
    <w:rsid w:val="000B5A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B5A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E616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65E9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177E"/>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553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53C5"/>
  </w:style>
  <w:style w:type="paragraph" w:styleId="Footer">
    <w:name w:val="footer"/>
    <w:basedOn w:val="Normal"/>
    <w:link w:val="FooterChar"/>
    <w:uiPriority w:val="99"/>
    <w:semiHidden/>
    <w:unhideWhenUsed/>
    <w:rsid w:val="001553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53C5"/>
  </w:style>
  <w:style w:type="paragraph" w:styleId="ListParagraph">
    <w:name w:val="List Paragraph"/>
    <w:basedOn w:val="Normal"/>
    <w:uiPriority w:val="34"/>
    <w:qFormat/>
    <w:rsid w:val="00FB5193"/>
    <w:pPr>
      <w:ind w:left="720"/>
      <w:contextualSpacing/>
    </w:pPr>
  </w:style>
  <w:style w:type="character" w:customStyle="1" w:styleId="Heading1Char">
    <w:name w:val="Heading 1 Char"/>
    <w:basedOn w:val="DefaultParagraphFont"/>
    <w:link w:val="Heading1"/>
    <w:uiPriority w:val="9"/>
    <w:rsid w:val="000B5A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5AF3"/>
    <w:rPr>
      <w:rFonts w:ascii="Times New Roman" w:eastAsia="Times New Roman" w:hAnsi="Times New Roman" w:cs="Times New Roman"/>
      <w:b/>
      <w:bCs/>
      <w:sz w:val="36"/>
      <w:szCs w:val="36"/>
    </w:rPr>
  </w:style>
  <w:style w:type="paragraph" w:styleId="NormalWeb">
    <w:name w:val="Normal (Web)"/>
    <w:basedOn w:val="Normal"/>
    <w:uiPriority w:val="99"/>
    <w:unhideWhenUsed/>
    <w:rsid w:val="000B5A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5AF3"/>
    <w:rPr>
      <w:color w:val="0000FF"/>
      <w:u w:val="single"/>
    </w:rPr>
  </w:style>
  <w:style w:type="character" w:customStyle="1" w:styleId="apple-converted-space">
    <w:name w:val="apple-converted-space"/>
    <w:basedOn w:val="DefaultParagraphFont"/>
    <w:rsid w:val="000B5AF3"/>
  </w:style>
  <w:style w:type="character" w:customStyle="1" w:styleId="mw-headline">
    <w:name w:val="mw-headline"/>
    <w:basedOn w:val="DefaultParagraphFont"/>
    <w:rsid w:val="000B5AF3"/>
  </w:style>
  <w:style w:type="character" w:customStyle="1" w:styleId="mw-editsection-bracket">
    <w:name w:val="mw-editsection-bracket"/>
    <w:basedOn w:val="DefaultParagraphFont"/>
    <w:rsid w:val="000B5AF3"/>
  </w:style>
  <w:style w:type="character" w:customStyle="1" w:styleId="toctoggle">
    <w:name w:val="toctoggle"/>
    <w:basedOn w:val="DefaultParagraphFont"/>
    <w:rsid w:val="000B5AF3"/>
  </w:style>
  <w:style w:type="paragraph" w:styleId="NoSpacing">
    <w:name w:val="No Spacing"/>
    <w:uiPriority w:val="1"/>
    <w:qFormat/>
    <w:rsid w:val="000B5AF3"/>
    <w:pPr>
      <w:spacing w:after="0" w:line="240" w:lineRule="auto"/>
    </w:pPr>
  </w:style>
  <w:style w:type="paragraph" w:styleId="BalloonText">
    <w:name w:val="Balloon Text"/>
    <w:basedOn w:val="Normal"/>
    <w:link w:val="BalloonTextChar"/>
    <w:uiPriority w:val="99"/>
    <w:semiHidden/>
    <w:unhideWhenUsed/>
    <w:rsid w:val="000B5A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AF3"/>
    <w:rPr>
      <w:rFonts w:ascii="Tahoma" w:hAnsi="Tahoma" w:cs="Tahoma"/>
      <w:sz w:val="16"/>
      <w:szCs w:val="16"/>
    </w:rPr>
  </w:style>
  <w:style w:type="character" w:customStyle="1" w:styleId="unicode">
    <w:name w:val="unicode"/>
    <w:basedOn w:val="DefaultParagraphFont"/>
    <w:rsid w:val="00642097"/>
  </w:style>
  <w:style w:type="character" w:customStyle="1" w:styleId="fn">
    <w:name w:val="fn"/>
    <w:basedOn w:val="DefaultParagraphFont"/>
    <w:rsid w:val="00642097"/>
  </w:style>
  <w:style w:type="character" w:customStyle="1" w:styleId="Heading3Char">
    <w:name w:val="Heading 3 Char"/>
    <w:basedOn w:val="DefaultParagraphFont"/>
    <w:link w:val="Heading3"/>
    <w:uiPriority w:val="9"/>
    <w:rsid w:val="00DE6164"/>
    <w:rPr>
      <w:rFonts w:asciiTheme="majorHAnsi" w:eastAsiaTheme="majorEastAsia" w:hAnsiTheme="majorHAnsi" w:cstheme="majorBidi"/>
      <w:color w:val="243F60" w:themeColor="accent1" w:themeShade="7F"/>
      <w:sz w:val="24"/>
      <w:szCs w:val="24"/>
    </w:rPr>
  </w:style>
  <w:style w:type="character" w:customStyle="1" w:styleId="mw-editsection">
    <w:name w:val="mw-editsection"/>
    <w:basedOn w:val="DefaultParagraphFont"/>
    <w:rsid w:val="00DE6164"/>
  </w:style>
  <w:style w:type="character" w:styleId="Emphasis">
    <w:name w:val="Emphasis"/>
    <w:basedOn w:val="DefaultParagraphFont"/>
    <w:uiPriority w:val="20"/>
    <w:qFormat/>
    <w:rsid w:val="00B65E9F"/>
    <w:rPr>
      <w:i/>
      <w:iCs/>
    </w:rPr>
  </w:style>
  <w:style w:type="character" w:customStyle="1" w:styleId="Heading4Char">
    <w:name w:val="Heading 4 Char"/>
    <w:basedOn w:val="DefaultParagraphFont"/>
    <w:link w:val="Heading4"/>
    <w:uiPriority w:val="9"/>
    <w:rsid w:val="00B65E9F"/>
    <w:rPr>
      <w:rFonts w:asciiTheme="majorHAnsi" w:eastAsiaTheme="majorEastAsia" w:hAnsiTheme="majorHAnsi" w:cstheme="majorBidi"/>
      <w:i/>
      <w:iCs/>
      <w:color w:val="365F91" w:themeColor="accent1" w:themeShade="BF"/>
    </w:rPr>
  </w:style>
  <w:style w:type="character" w:customStyle="1" w:styleId="mbox-text-span">
    <w:name w:val="mbox-text-span"/>
    <w:basedOn w:val="DefaultParagraphFont"/>
    <w:rsid w:val="00091F5F"/>
  </w:style>
  <w:style w:type="character" w:customStyle="1" w:styleId="hide-when-compact">
    <w:name w:val="hide-when-compact"/>
    <w:basedOn w:val="DefaultParagraphFont"/>
    <w:rsid w:val="00091F5F"/>
  </w:style>
  <w:style w:type="character" w:customStyle="1" w:styleId="music-symbol">
    <w:name w:val="music-symbol"/>
    <w:basedOn w:val="DefaultParagraphFont"/>
    <w:rsid w:val="00091F5F"/>
  </w:style>
  <w:style w:type="character" w:styleId="Strong">
    <w:name w:val="Strong"/>
    <w:basedOn w:val="DefaultParagraphFont"/>
    <w:uiPriority w:val="22"/>
    <w:qFormat/>
    <w:rsid w:val="0098799F"/>
    <w:rPr>
      <w:b/>
      <w:bCs/>
    </w:rPr>
  </w:style>
  <w:style w:type="character" w:customStyle="1" w:styleId="tocnumber">
    <w:name w:val="tocnumber"/>
    <w:basedOn w:val="DefaultParagraphFont"/>
    <w:rsid w:val="00AB367F"/>
  </w:style>
  <w:style w:type="character" w:customStyle="1" w:styleId="toctext">
    <w:name w:val="toctext"/>
    <w:basedOn w:val="DefaultParagraphFont"/>
    <w:rsid w:val="00AB3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19795">
      <w:bodyDiv w:val="1"/>
      <w:marLeft w:val="0"/>
      <w:marRight w:val="0"/>
      <w:marTop w:val="0"/>
      <w:marBottom w:val="0"/>
      <w:divBdr>
        <w:top w:val="none" w:sz="0" w:space="0" w:color="auto"/>
        <w:left w:val="none" w:sz="0" w:space="0" w:color="auto"/>
        <w:bottom w:val="none" w:sz="0" w:space="0" w:color="auto"/>
        <w:right w:val="none" w:sz="0" w:space="0" w:color="auto"/>
      </w:divBdr>
    </w:div>
    <w:div w:id="121314493">
      <w:bodyDiv w:val="1"/>
      <w:marLeft w:val="0"/>
      <w:marRight w:val="0"/>
      <w:marTop w:val="0"/>
      <w:marBottom w:val="0"/>
      <w:divBdr>
        <w:top w:val="none" w:sz="0" w:space="0" w:color="auto"/>
        <w:left w:val="none" w:sz="0" w:space="0" w:color="auto"/>
        <w:bottom w:val="none" w:sz="0" w:space="0" w:color="auto"/>
        <w:right w:val="none" w:sz="0" w:space="0" w:color="auto"/>
      </w:divBdr>
    </w:div>
    <w:div w:id="122161980">
      <w:bodyDiv w:val="1"/>
      <w:marLeft w:val="0"/>
      <w:marRight w:val="0"/>
      <w:marTop w:val="0"/>
      <w:marBottom w:val="0"/>
      <w:divBdr>
        <w:top w:val="none" w:sz="0" w:space="0" w:color="auto"/>
        <w:left w:val="none" w:sz="0" w:space="0" w:color="auto"/>
        <w:bottom w:val="none" w:sz="0" w:space="0" w:color="auto"/>
        <w:right w:val="none" w:sz="0" w:space="0" w:color="auto"/>
      </w:divBdr>
    </w:div>
    <w:div w:id="142744907">
      <w:bodyDiv w:val="1"/>
      <w:marLeft w:val="0"/>
      <w:marRight w:val="0"/>
      <w:marTop w:val="0"/>
      <w:marBottom w:val="0"/>
      <w:divBdr>
        <w:top w:val="none" w:sz="0" w:space="0" w:color="auto"/>
        <w:left w:val="none" w:sz="0" w:space="0" w:color="auto"/>
        <w:bottom w:val="none" w:sz="0" w:space="0" w:color="auto"/>
        <w:right w:val="none" w:sz="0" w:space="0" w:color="auto"/>
      </w:divBdr>
    </w:div>
    <w:div w:id="326566173">
      <w:bodyDiv w:val="1"/>
      <w:marLeft w:val="0"/>
      <w:marRight w:val="0"/>
      <w:marTop w:val="0"/>
      <w:marBottom w:val="0"/>
      <w:divBdr>
        <w:top w:val="none" w:sz="0" w:space="0" w:color="auto"/>
        <w:left w:val="none" w:sz="0" w:space="0" w:color="auto"/>
        <w:bottom w:val="none" w:sz="0" w:space="0" w:color="auto"/>
        <w:right w:val="none" w:sz="0" w:space="0" w:color="auto"/>
      </w:divBdr>
    </w:div>
    <w:div w:id="484903952">
      <w:bodyDiv w:val="1"/>
      <w:marLeft w:val="0"/>
      <w:marRight w:val="0"/>
      <w:marTop w:val="0"/>
      <w:marBottom w:val="0"/>
      <w:divBdr>
        <w:top w:val="none" w:sz="0" w:space="0" w:color="auto"/>
        <w:left w:val="none" w:sz="0" w:space="0" w:color="auto"/>
        <w:bottom w:val="none" w:sz="0" w:space="0" w:color="auto"/>
        <w:right w:val="none" w:sz="0" w:space="0" w:color="auto"/>
      </w:divBdr>
    </w:div>
    <w:div w:id="568884779">
      <w:bodyDiv w:val="1"/>
      <w:marLeft w:val="0"/>
      <w:marRight w:val="0"/>
      <w:marTop w:val="0"/>
      <w:marBottom w:val="0"/>
      <w:divBdr>
        <w:top w:val="none" w:sz="0" w:space="0" w:color="auto"/>
        <w:left w:val="none" w:sz="0" w:space="0" w:color="auto"/>
        <w:bottom w:val="none" w:sz="0" w:space="0" w:color="auto"/>
        <w:right w:val="none" w:sz="0" w:space="0" w:color="auto"/>
      </w:divBdr>
    </w:div>
    <w:div w:id="628052497">
      <w:bodyDiv w:val="1"/>
      <w:marLeft w:val="0"/>
      <w:marRight w:val="0"/>
      <w:marTop w:val="0"/>
      <w:marBottom w:val="0"/>
      <w:divBdr>
        <w:top w:val="none" w:sz="0" w:space="0" w:color="auto"/>
        <w:left w:val="none" w:sz="0" w:space="0" w:color="auto"/>
        <w:bottom w:val="none" w:sz="0" w:space="0" w:color="auto"/>
        <w:right w:val="none" w:sz="0" w:space="0" w:color="auto"/>
      </w:divBdr>
      <w:divsChild>
        <w:div w:id="1534922008">
          <w:marLeft w:val="0"/>
          <w:marRight w:val="336"/>
          <w:marTop w:val="120"/>
          <w:marBottom w:val="312"/>
          <w:divBdr>
            <w:top w:val="none" w:sz="0" w:space="0" w:color="auto"/>
            <w:left w:val="none" w:sz="0" w:space="0" w:color="auto"/>
            <w:bottom w:val="none" w:sz="0" w:space="0" w:color="auto"/>
            <w:right w:val="none" w:sz="0" w:space="0" w:color="auto"/>
          </w:divBdr>
          <w:divsChild>
            <w:div w:id="150288765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2894310">
          <w:marLeft w:val="336"/>
          <w:marRight w:val="0"/>
          <w:marTop w:val="120"/>
          <w:marBottom w:val="312"/>
          <w:divBdr>
            <w:top w:val="none" w:sz="0" w:space="0" w:color="auto"/>
            <w:left w:val="none" w:sz="0" w:space="0" w:color="auto"/>
            <w:bottom w:val="none" w:sz="0" w:space="0" w:color="auto"/>
            <w:right w:val="none" w:sz="0" w:space="0" w:color="auto"/>
          </w:divBdr>
          <w:divsChild>
            <w:div w:id="18263597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08978355">
          <w:marLeft w:val="336"/>
          <w:marRight w:val="0"/>
          <w:marTop w:val="120"/>
          <w:marBottom w:val="312"/>
          <w:divBdr>
            <w:top w:val="none" w:sz="0" w:space="0" w:color="auto"/>
            <w:left w:val="none" w:sz="0" w:space="0" w:color="auto"/>
            <w:bottom w:val="none" w:sz="0" w:space="0" w:color="auto"/>
            <w:right w:val="none" w:sz="0" w:space="0" w:color="auto"/>
          </w:divBdr>
          <w:divsChild>
            <w:div w:id="17240161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28718761">
          <w:marLeft w:val="0"/>
          <w:marRight w:val="336"/>
          <w:marTop w:val="120"/>
          <w:marBottom w:val="312"/>
          <w:divBdr>
            <w:top w:val="none" w:sz="0" w:space="0" w:color="auto"/>
            <w:left w:val="none" w:sz="0" w:space="0" w:color="auto"/>
            <w:bottom w:val="none" w:sz="0" w:space="0" w:color="auto"/>
            <w:right w:val="none" w:sz="0" w:space="0" w:color="auto"/>
          </w:divBdr>
          <w:divsChild>
            <w:div w:id="8811336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67191912">
          <w:marLeft w:val="336"/>
          <w:marRight w:val="0"/>
          <w:marTop w:val="120"/>
          <w:marBottom w:val="312"/>
          <w:divBdr>
            <w:top w:val="none" w:sz="0" w:space="0" w:color="auto"/>
            <w:left w:val="none" w:sz="0" w:space="0" w:color="auto"/>
            <w:bottom w:val="none" w:sz="0" w:space="0" w:color="auto"/>
            <w:right w:val="none" w:sz="0" w:space="0" w:color="auto"/>
          </w:divBdr>
          <w:divsChild>
            <w:div w:id="18238162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23523852">
      <w:bodyDiv w:val="1"/>
      <w:marLeft w:val="0"/>
      <w:marRight w:val="0"/>
      <w:marTop w:val="0"/>
      <w:marBottom w:val="0"/>
      <w:divBdr>
        <w:top w:val="none" w:sz="0" w:space="0" w:color="auto"/>
        <w:left w:val="none" w:sz="0" w:space="0" w:color="auto"/>
        <w:bottom w:val="none" w:sz="0" w:space="0" w:color="auto"/>
        <w:right w:val="none" w:sz="0" w:space="0" w:color="auto"/>
      </w:divBdr>
      <w:divsChild>
        <w:div w:id="466508687">
          <w:marLeft w:val="0"/>
          <w:marRight w:val="0"/>
          <w:marTop w:val="0"/>
          <w:marBottom w:val="0"/>
          <w:divBdr>
            <w:top w:val="none" w:sz="0" w:space="0" w:color="auto"/>
            <w:left w:val="none" w:sz="0" w:space="0" w:color="auto"/>
            <w:bottom w:val="none" w:sz="0" w:space="0" w:color="auto"/>
            <w:right w:val="none" w:sz="0" w:space="0" w:color="auto"/>
          </w:divBdr>
        </w:div>
        <w:div w:id="1347950476">
          <w:marLeft w:val="0"/>
          <w:marRight w:val="0"/>
          <w:marTop w:val="0"/>
          <w:marBottom w:val="0"/>
          <w:divBdr>
            <w:top w:val="none" w:sz="0" w:space="0" w:color="auto"/>
            <w:left w:val="none" w:sz="0" w:space="0" w:color="auto"/>
            <w:bottom w:val="none" w:sz="0" w:space="0" w:color="auto"/>
            <w:right w:val="none" w:sz="0" w:space="0" w:color="auto"/>
          </w:divBdr>
        </w:div>
        <w:div w:id="140387633">
          <w:marLeft w:val="0"/>
          <w:marRight w:val="0"/>
          <w:marTop w:val="0"/>
          <w:marBottom w:val="0"/>
          <w:divBdr>
            <w:top w:val="none" w:sz="0" w:space="0" w:color="auto"/>
            <w:left w:val="none" w:sz="0" w:space="0" w:color="auto"/>
            <w:bottom w:val="none" w:sz="0" w:space="0" w:color="auto"/>
            <w:right w:val="none" w:sz="0" w:space="0" w:color="auto"/>
          </w:divBdr>
        </w:div>
        <w:div w:id="560098079">
          <w:marLeft w:val="0"/>
          <w:marRight w:val="0"/>
          <w:marTop w:val="0"/>
          <w:marBottom w:val="120"/>
          <w:divBdr>
            <w:top w:val="none" w:sz="0" w:space="0" w:color="auto"/>
            <w:left w:val="none" w:sz="0" w:space="0" w:color="auto"/>
            <w:bottom w:val="none" w:sz="0" w:space="0" w:color="auto"/>
            <w:right w:val="none" w:sz="0" w:space="0" w:color="auto"/>
          </w:divBdr>
        </w:div>
        <w:div w:id="479810607">
          <w:marLeft w:val="0"/>
          <w:marRight w:val="0"/>
          <w:marTop w:val="0"/>
          <w:marBottom w:val="120"/>
          <w:divBdr>
            <w:top w:val="none" w:sz="0" w:space="0" w:color="auto"/>
            <w:left w:val="none" w:sz="0" w:space="0" w:color="auto"/>
            <w:bottom w:val="none" w:sz="0" w:space="0" w:color="auto"/>
            <w:right w:val="none" w:sz="0" w:space="0" w:color="auto"/>
          </w:divBdr>
        </w:div>
        <w:div w:id="713425965">
          <w:marLeft w:val="0"/>
          <w:marRight w:val="0"/>
          <w:marTop w:val="0"/>
          <w:marBottom w:val="120"/>
          <w:divBdr>
            <w:top w:val="none" w:sz="0" w:space="0" w:color="auto"/>
            <w:left w:val="none" w:sz="0" w:space="0" w:color="auto"/>
            <w:bottom w:val="none" w:sz="0" w:space="0" w:color="auto"/>
            <w:right w:val="none" w:sz="0" w:space="0" w:color="auto"/>
          </w:divBdr>
        </w:div>
      </w:divsChild>
    </w:div>
    <w:div w:id="762996147">
      <w:bodyDiv w:val="1"/>
      <w:marLeft w:val="0"/>
      <w:marRight w:val="0"/>
      <w:marTop w:val="0"/>
      <w:marBottom w:val="0"/>
      <w:divBdr>
        <w:top w:val="none" w:sz="0" w:space="0" w:color="auto"/>
        <w:left w:val="none" w:sz="0" w:space="0" w:color="auto"/>
        <w:bottom w:val="none" w:sz="0" w:space="0" w:color="auto"/>
        <w:right w:val="none" w:sz="0" w:space="0" w:color="auto"/>
      </w:divBdr>
    </w:div>
    <w:div w:id="845361882">
      <w:bodyDiv w:val="1"/>
      <w:marLeft w:val="0"/>
      <w:marRight w:val="0"/>
      <w:marTop w:val="0"/>
      <w:marBottom w:val="0"/>
      <w:divBdr>
        <w:top w:val="none" w:sz="0" w:space="0" w:color="auto"/>
        <w:left w:val="none" w:sz="0" w:space="0" w:color="auto"/>
        <w:bottom w:val="none" w:sz="0" w:space="0" w:color="auto"/>
        <w:right w:val="none" w:sz="0" w:space="0" w:color="auto"/>
      </w:divBdr>
    </w:div>
    <w:div w:id="888420803">
      <w:bodyDiv w:val="1"/>
      <w:marLeft w:val="0"/>
      <w:marRight w:val="0"/>
      <w:marTop w:val="0"/>
      <w:marBottom w:val="0"/>
      <w:divBdr>
        <w:top w:val="none" w:sz="0" w:space="0" w:color="auto"/>
        <w:left w:val="none" w:sz="0" w:space="0" w:color="auto"/>
        <w:bottom w:val="none" w:sz="0" w:space="0" w:color="auto"/>
        <w:right w:val="none" w:sz="0" w:space="0" w:color="auto"/>
      </w:divBdr>
    </w:div>
    <w:div w:id="1006321665">
      <w:bodyDiv w:val="1"/>
      <w:marLeft w:val="0"/>
      <w:marRight w:val="0"/>
      <w:marTop w:val="0"/>
      <w:marBottom w:val="0"/>
      <w:divBdr>
        <w:top w:val="none" w:sz="0" w:space="0" w:color="auto"/>
        <w:left w:val="none" w:sz="0" w:space="0" w:color="auto"/>
        <w:bottom w:val="none" w:sz="0" w:space="0" w:color="auto"/>
        <w:right w:val="none" w:sz="0" w:space="0" w:color="auto"/>
      </w:divBdr>
    </w:div>
    <w:div w:id="1030451274">
      <w:bodyDiv w:val="1"/>
      <w:marLeft w:val="0"/>
      <w:marRight w:val="0"/>
      <w:marTop w:val="0"/>
      <w:marBottom w:val="0"/>
      <w:divBdr>
        <w:top w:val="none" w:sz="0" w:space="0" w:color="auto"/>
        <w:left w:val="none" w:sz="0" w:space="0" w:color="auto"/>
        <w:bottom w:val="none" w:sz="0" w:space="0" w:color="auto"/>
        <w:right w:val="none" w:sz="0" w:space="0" w:color="auto"/>
      </w:divBdr>
      <w:divsChild>
        <w:div w:id="1307078702">
          <w:marLeft w:val="0"/>
          <w:marRight w:val="0"/>
          <w:marTop w:val="0"/>
          <w:marBottom w:val="0"/>
          <w:divBdr>
            <w:top w:val="none" w:sz="0" w:space="0" w:color="auto"/>
            <w:left w:val="none" w:sz="0" w:space="0" w:color="auto"/>
            <w:bottom w:val="none" w:sz="0" w:space="0" w:color="auto"/>
            <w:right w:val="none" w:sz="0" w:space="0" w:color="auto"/>
          </w:divBdr>
          <w:divsChild>
            <w:div w:id="645817896">
              <w:marLeft w:val="0"/>
              <w:marRight w:val="0"/>
              <w:marTop w:val="0"/>
              <w:marBottom w:val="0"/>
              <w:divBdr>
                <w:top w:val="none" w:sz="0" w:space="0" w:color="auto"/>
                <w:left w:val="none" w:sz="0" w:space="0" w:color="auto"/>
                <w:bottom w:val="none" w:sz="0" w:space="0" w:color="auto"/>
                <w:right w:val="none" w:sz="0" w:space="0" w:color="auto"/>
              </w:divBdr>
            </w:div>
            <w:div w:id="883447376">
              <w:marLeft w:val="0"/>
              <w:marRight w:val="0"/>
              <w:marTop w:val="0"/>
              <w:marBottom w:val="0"/>
              <w:divBdr>
                <w:top w:val="none" w:sz="0" w:space="0" w:color="auto"/>
                <w:left w:val="none" w:sz="0" w:space="0" w:color="auto"/>
                <w:bottom w:val="none" w:sz="0" w:space="0" w:color="auto"/>
                <w:right w:val="none" w:sz="0" w:space="0" w:color="auto"/>
              </w:divBdr>
              <w:divsChild>
                <w:div w:id="1004671242">
                  <w:marLeft w:val="0"/>
                  <w:marRight w:val="0"/>
                  <w:marTop w:val="0"/>
                  <w:marBottom w:val="0"/>
                  <w:divBdr>
                    <w:top w:val="none" w:sz="0" w:space="0" w:color="auto"/>
                    <w:left w:val="none" w:sz="0" w:space="0" w:color="auto"/>
                    <w:bottom w:val="none" w:sz="0" w:space="0" w:color="auto"/>
                    <w:right w:val="none" w:sz="0" w:space="0" w:color="auto"/>
                  </w:divBdr>
                  <w:divsChild>
                    <w:div w:id="1676420053">
                      <w:marLeft w:val="336"/>
                      <w:marRight w:val="0"/>
                      <w:marTop w:val="120"/>
                      <w:marBottom w:val="312"/>
                      <w:divBdr>
                        <w:top w:val="none" w:sz="0" w:space="0" w:color="auto"/>
                        <w:left w:val="none" w:sz="0" w:space="0" w:color="auto"/>
                        <w:bottom w:val="none" w:sz="0" w:space="0" w:color="auto"/>
                        <w:right w:val="none" w:sz="0" w:space="0" w:color="auto"/>
                      </w:divBdr>
                      <w:divsChild>
                        <w:div w:id="9936861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061293588">
      <w:bodyDiv w:val="1"/>
      <w:marLeft w:val="0"/>
      <w:marRight w:val="0"/>
      <w:marTop w:val="0"/>
      <w:marBottom w:val="0"/>
      <w:divBdr>
        <w:top w:val="none" w:sz="0" w:space="0" w:color="auto"/>
        <w:left w:val="none" w:sz="0" w:space="0" w:color="auto"/>
        <w:bottom w:val="none" w:sz="0" w:space="0" w:color="auto"/>
        <w:right w:val="none" w:sz="0" w:space="0" w:color="auto"/>
      </w:divBdr>
    </w:div>
    <w:div w:id="1065762723">
      <w:bodyDiv w:val="1"/>
      <w:marLeft w:val="0"/>
      <w:marRight w:val="0"/>
      <w:marTop w:val="0"/>
      <w:marBottom w:val="0"/>
      <w:divBdr>
        <w:top w:val="none" w:sz="0" w:space="0" w:color="auto"/>
        <w:left w:val="none" w:sz="0" w:space="0" w:color="auto"/>
        <w:bottom w:val="none" w:sz="0" w:space="0" w:color="auto"/>
        <w:right w:val="none" w:sz="0" w:space="0" w:color="auto"/>
      </w:divBdr>
      <w:divsChild>
        <w:div w:id="113745727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196307288">
      <w:bodyDiv w:val="1"/>
      <w:marLeft w:val="0"/>
      <w:marRight w:val="0"/>
      <w:marTop w:val="0"/>
      <w:marBottom w:val="0"/>
      <w:divBdr>
        <w:top w:val="none" w:sz="0" w:space="0" w:color="auto"/>
        <w:left w:val="none" w:sz="0" w:space="0" w:color="auto"/>
        <w:bottom w:val="none" w:sz="0" w:space="0" w:color="auto"/>
        <w:right w:val="none" w:sz="0" w:space="0" w:color="auto"/>
      </w:divBdr>
    </w:div>
    <w:div w:id="1229995201">
      <w:bodyDiv w:val="1"/>
      <w:marLeft w:val="0"/>
      <w:marRight w:val="0"/>
      <w:marTop w:val="0"/>
      <w:marBottom w:val="0"/>
      <w:divBdr>
        <w:top w:val="none" w:sz="0" w:space="0" w:color="auto"/>
        <w:left w:val="none" w:sz="0" w:space="0" w:color="auto"/>
        <w:bottom w:val="none" w:sz="0" w:space="0" w:color="auto"/>
        <w:right w:val="none" w:sz="0" w:space="0" w:color="auto"/>
      </w:divBdr>
      <w:divsChild>
        <w:div w:id="473647943">
          <w:marLeft w:val="0"/>
          <w:marRight w:val="0"/>
          <w:marTop w:val="0"/>
          <w:marBottom w:val="0"/>
          <w:divBdr>
            <w:top w:val="single" w:sz="6" w:space="5" w:color="A2A9B1"/>
            <w:left w:val="single" w:sz="6" w:space="5" w:color="A2A9B1"/>
            <w:bottom w:val="single" w:sz="6" w:space="5" w:color="A2A9B1"/>
            <w:right w:val="single" w:sz="6" w:space="5" w:color="A2A9B1"/>
          </w:divBdr>
        </w:div>
        <w:div w:id="328600512">
          <w:marLeft w:val="0"/>
          <w:marRight w:val="0"/>
          <w:marTop w:val="0"/>
          <w:marBottom w:val="120"/>
          <w:divBdr>
            <w:top w:val="none" w:sz="0" w:space="0" w:color="auto"/>
            <w:left w:val="none" w:sz="0" w:space="0" w:color="auto"/>
            <w:bottom w:val="none" w:sz="0" w:space="0" w:color="auto"/>
            <w:right w:val="none" w:sz="0" w:space="0" w:color="auto"/>
          </w:divBdr>
        </w:div>
      </w:divsChild>
    </w:div>
    <w:div w:id="1234241542">
      <w:bodyDiv w:val="1"/>
      <w:marLeft w:val="0"/>
      <w:marRight w:val="0"/>
      <w:marTop w:val="0"/>
      <w:marBottom w:val="0"/>
      <w:divBdr>
        <w:top w:val="none" w:sz="0" w:space="0" w:color="auto"/>
        <w:left w:val="none" w:sz="0" w:space="0" w:color="auto"/>
        <w:bottom w:val="none" w:sz="0" w:space="0" w:color="auto"/>
        <w:right w:val="none" w:sz="0" w:space="0" w:color="auto"/>
      </w:divBdr>
    </w:div>
    <w:div w:id="1453523677">
      <w:bodyDiv w:val="1"/>
      <w:marLeft w:val="0"/>
      <w:marRight w:val="0"/>
      <w:marTop w:val="0"/>
      <w:marBottom w:val="0"/>
      <w:divBdr>
        <w:top w:val="none" w:sz="0" w:space="0" w:color="auto"/>
        <w:left w:val="none" w:sz="0" w:space="0" w:color="auto"/>
        <w:bottom w:val="none" w:sz="0" w:space="0" w:color="auto"/>
        <w:right w:val="none" w:sz="0" w:space="0" w:color="auto"/>
      </w:divBdr>
    </w:div>
    <w:div w:id="1532258911">
      <w:bodyDiv w:val="1"/>
      <w:marLeft w:val="0"/>
      <w:marRight w:val="0"/>
      <w:marTop w:val="0"/>
      <w:marBottom w:val="0"/>
      <w:divBdr>
        <w:top w:val="none" w:sz="0" w:space="0" w:color="auto"/>
        <w:left w:val="none" w:sz="0" w:space="0" w:color="auto"/>
        <w:bottom w:val="none" w:sz="0" w:space="0" w:color="auto"/>
        <w:right w:val="none" w:sz="0" w:space="0" w:color="auto"/>
      </w:divBdr>
      <w:divsChild>
        <w:div w:id="1144926353">
          <w:marLeft w:val="336"/>
          <w:marRight w:val="0"/>
          <w:marTop w:val="120"/>
          <w:marBottom w:val="312"/>
          <w:divBdr>
            <w:top w:val="none" w:sz="0" w:space="0" w:color="auto"/>
            <w:left w:val="none" w:sz="0" w:space="0" w:color="auto"/>
            <w:bottom w:val="none" w:sz="0" w:space="0" w:color="auto"/>
            <w:right w:val="none" w:sz="0" w:space="0" w:color="auto"/>
          </w:divBdr>
          <w:divsChild>
            <w:div w:id="243421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60004910">
          <w:marLeft w:val="0"/>
          <w:marRight w:val="0"/>
          <w:marTop w:val="0"/>
          <w:marBottom w:val="120"/>
          <w:divBdr>
            <w:top w:val="none" w:sz="0" w:space="0" w:color="auto"/>
            <w:left w:val="none" w:sz="0" w:space="0" w:color="auto"/>
            <w:bottom w:val="none" w:sz="0" w:space="0" w:color="auto"/>
            <w:right w:val="none" w:sz="0" w:space="0" w:color="auto"/>
          </w:divBdr>
          <w:divsChild>
            <w:div w:id="1440180067">
              <w:marLeft w:val="0"/>
              <w:marRight w:val="0"/>
              <w:marTop w:val="0"/>
              <w:marBottom w:val="0"/>
              <w:divBdr>
                <w:top w:val="single" w:sz="6" w:space="2" w:color="C8CCD1"/>
                <w:left w:val="single" w:sz="6" w:space="2" w:color="C8CCD1"/>
                <w:bottom w:val="single" w:sz="6" w:space="2" w:color="C8CCD1"/>
                <w:right w:val="single" w:sz="6" w:space="2" w:color="C8CCD1"/>
              </w:divBdr>
              <w:divsChild>
                <w:div w:id="10535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10219">
      <w:bodyDiv w:val="1"/>
      <w:marLeft w:val="0"/>
      <w:marRight w:val="0"/>
      <w:marTop w:val="0"/>
      <w:marBottom w:val="0"/>
      <w:divBdr>
        <w:top w:val="none" w:sz="0" w:space="0" w:color="auto"/>
        <w:left w:val="none" w:sz="0" w:space="0" w:color="auto"/>
        <w:bottom w:val="none" w:sz="0" w:space="0" w:color="auto"/>
        <w:right w:val="none" w:sz="0" w:space="0" w:color="auto"/>
      </w:divBdr>
    </w:div>
    <w:div w:id="1770394757">
      <w:bodyDiv w:val="1"/>
      <w:marLeft w:val="0"/>
      <w:marRight w:val="0"/>
      <w:marTop w:val="0"/>
      <w:marBottom w:val="0"/>
      <w:divBdr>
        <w:top w:val="none" w:sz="0" w:space="0" w:color="auto"/>
        <w:left w:val="none" w:sz="0" w:space="0" w:color="auto"/>
        <w:bottom w:val="none" w:sz="0" w:space="0" w:color="auto"/>
        <w:right w:val="none" w:sz="0" w:space="0" w:color="auto"/>
      </w:divBdr>
      <w:divsChild>
        <w:div w:id="1335572296">
          <w:marLeft w:val="336"/>
          <w:marRight w:val="0"/>
          <w:marTop w:val="120"/>
          <w:marBottom w:val="312"/>
          <w:divBdr>
            <w:top w:val="none" w:sz="0" w:space="0" w:color="auto"/>
            <w:left w:val="none" w:sz="0" w:space="0" w:color="auto"/>
            <w:bottom w:val="none" w:sz="0" w:space="0" w:color="auto"/>
            <w:right w:val="none" w:sz="0" w:space="0" w:color="auto"/>
          </w:divBdr>
          <w:divsChild>
            <w:div w:id="194623404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63205290">
      <w:bodyDiv w:val="1"/>
      <w:marLeft w:val="0"/>
      <w:marRight w:val="0"/>
      <w:marTop w:val="0"/>
      <w:marBottom w:val="0"/>
      <w:divBdr>
        <w:top w:val="none" w:sz="0" w:space="0" w:color="auto"/>
        <w:left w:val="none" w:sz="0" w:space="0" w:color="auto"/>
        <w:bottom w:val="none" w:sz="0" w:space="0" w:color="auto"/>
        <w:right w:val="none" w:sz="0" w:space="0" w:color="auto"/>
      </w:divBdr>
    </w:div>
    <w:div w:id="1891768739">
      <w:bodyDiv w:val="1"/>
      <w:marLeft w:val="0"/>
      <w:marRight w:val="0"/>
      <w:marTop w:val="0"/>
      <w:marBottom w:val="0"/>
      <w:divBdr>
        <w:top w:val="none" w:sz="0" w:space="0" w:color="auto"/>
        <w:left w:val="none" w:sz="0" w:space="0" w:color="auto"/>
        <w:bottom w:val="none" w:sz="0" w:space="0" w:color="auto"/>
        <w:right w:val="none" w:sz="0" w:space="0" w:color="auto"/>
      </w:divBdr>
    </w:div>
    <w:div w:id="1971931274">
      <w:bodyDiv w:val="1"/>
      <w:marLeft w:val="0"/>
      <w:marRight w:val="0"/>
      <w:marTop w:val="0"/>
      <w:marBottom w:val="0"/>
      <w:divBdr>
        <w:top w:val="none" w:sz="0" w:space="0" w:color="auto"/>
        <w:left w:val="none" w:sz="0" w:space="0" w:color="auto"/>
        <w:bottom w:val="none" w:sz="0" w:space="0" w:color="auto"/>
        <w:right w:val="none" w:sz="0" w:space="0" w:color="auto"/>
      </w:divBdr>
      <w:divsChild>
        <w:div w:id="501706146">
          <w:marLeft w:val="0"/>
          <w:marRight w:val="0"/>
          <w:marTop w:val="0"/>
          <w:marBottom w:val="135"/>
          <w:divBdr>
            <w:top w:val="none" w:sz="0" w:space="0" w:color="auto"/>
            <w:left w:val="none" w:sz="0" w:space="0" w:color="auto"/>
            <w:bottom w:val="single" w:sz="6" w:space="8" w:color="DDDDDD"/>
            <w:right w:val="none" w:sz="0" w:space="0" w:color="auto"/>
          </w:divBdr>
        </w:div>
        <w:div w:id="2130658037">
          <w:marLeft w:val="0"/>
          <w:marRight w:val="0"/>
          <w:marTop w:val="0"/>
          <w:marBottom w:val="135"/>
          <w:divBdr>
            <w:top w:val="none" w:sz="0" w:space="0" w:color="auto"/>
            <w:left w:val="none" w:sz="0" w:space="0" w:color="auto"/>
            <w:bottom w:val="single" w:sz="6" w:space="8" w:color="DDDDDD"/>
            <w:right w:val="none" w:sz="0" w:space="0" w:color="auto"/>
          </w:divBdr>
        </w:div>
        <w:div w:id="1162306977">
          <w:marLeft w:val="0"/>
          <w:marRight w:val="0"/>
          <w:marTop w:val="0"/>
          <w:marBottom w:val="0"/>
          <w:divBdr>
            <w:top w:val="none" w:sz="0" w:space="0" w:color="auto"/>
            <w:left w:val="none" w:sz="0" w:space="0" w:color="auto"/>
            <w:bottom w:val="single" w:sz="6" w:space="8" w:color="DDDDDD"/>
            <w:right w:val="none" w:sz="0" w:space="0" w:color="auto"/>
          </w:divBdr>
        </w:div>
      </w:divsChild>
    </w:div>
    <w:div w:id="1990328837">
      <w:bodyDiv w:val="1"/>
      <w:marLeft w:val="0"/>
      <w:marRight w:val="0"/>
      <w:marTop w:val="0"/>
      <w:marBottom w:val="0"/>
      <w:divBdr>
        <w:top w:val="none" w:sz="0" w:space="0" w:color="auto"/>
        <w:left w:val="none" w:sz="0" w:space="0" w:color="auto"/>
        <w:bottom w:val="none" w:sz="0" w:space="0" w:color="auto"/>
        <w:right w:val="none" w:sz="0" w:space="0" w:color="auto"/>
      </w:divBdr>
    </w:div>
    <w:div w:id="200443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Owo,_Nigeria" TargetMode="External"/><Relationship Id="rId299" Type="http://schemas.openxmlformats.org/officeDocument/2006/relationships/hyperlink" Target="https://en.wikipedia.org/wiki/Orchestra" TargetMode="External"/><Relationship Id="rId21" Type="http://schemas.openxmlformats.org/officeDocument/2006/relationships/hyperlink" Target="https://en.wikipedia.org/wiki/Bronze" TargetMode="External"/><Relationship Id="rId63" Type="http://schemas.openxmlformats.org/officeDocument/2006/relationships/image" Target="media/image19.jpeg"/><Relationship Id="rId159" Type="http://schemas.openxmlformats.org/officeDocument/2006/relationships/hyperlink" Target="https://en.wikipedia.org/wiki/Eastern_Region,_Nigeria" TargetMode="External"/><Relationship Id="rId324" Type="http://schemas.openxmlformats.org/officeDocument/2006/relationships/hyperlink" Target="https://en.wikipedia.org/wiki/Session_musicians" TargetMode="External"/><Relationship Id="rId366" Type="http://schemas.openxmlformats.org/officeDocument/2006/relationships/hyperlink" Target="https://en.wikipedia.org/wiki/Berlin_wool_work" TargetMode="External"/><Relationship Id="rId170" Type="http://schemas.openxmlformats.org/officeDocument/2006/relationships/hyperlink" Target="https://en.wikipedia.org/wiki/Art" TargetMode="External"/><Relationship Id="rId226" Type="http://schemas.openxmlformats.org/officeDocument/2006/relationships/hyperlink" Target="https://en.wikipedia.org/wiki/Lyrics" TargetMode="External"/><Relationship Id="rId433" Type="http://schemas.openxmlformats.org/officeDocument/2006/relationships/hyperlink" Target="https://en.wikipedia.org/wiki/Classical_music" TargetMode="External"/><Relationship Id="rId268" Type="http://schemas.openxmlformats.org/officeDocument/2006/relationships/hyperlink" Target="https://en.wikipedia.org/wiki/Electronic_drums" TargetMode="External"/><Relationship Id="rId32" Type="http://schemas.openxmlformats.org/officeDocument/2006/relationships/hyperlink" Target="https://en.wikipedia.org/wiki/Igbo_people" TargetMode="External"/><Relationship Id="rId74" Type="http://schemas.openxmlformats.org/officeDocument/2006/relationships/hyperlink" Target="https://en.wikipedia.org/wiki/Niger_river" TargetMode="External"/><Relationship Id="rId128" Type="http://schemas.openxmlformats.org/officeDocument/2006/relationships/hyperlink" Target="https://en.wikipedia.org/wiki/Timber" TargetMode="External"/><Relationship Id="rId335" Type="http://schemas.openxmlformats.org/officeDocument/2006/relationships/hyperlink" Target="https://en.wikipedia.org/wiki/Yarn" TargetMode="External"/><Relationship Id="rId377" Type="http://schemas.openxmlformats.org/officeDocument/2006/relationships/hyperlink" Target="https://en.wikipedia.org/wiki/Punjab_region" TargetMode="External"/><Relationship Id="rId5" Type="http://schemas.openxmlformats.org/officeDocument/2006/relationships/webSettings" Target="webSettings.xml"/><Relationship Id="rId181" Type="http://schemas.openxmlformats.org/officeDocument/2006/relationships/hyperlink" Target="https://en.wikipedia.org/wiki/New_media_art" TargetMode="External"/><Relationship Id="rId237" Type="http://schemas.openxmlformats.org/officeDocument/2006/relationships/hyperlink" Target="https://en.wikipedia.org/wiki/20th_century_music" TargetMode="External"/><Relationship Id="rId402" Type="http://schemas.openxmlformats.org/officeDocument/2006/relationships/hyperlink" Target="https://en.wikipedia.org/wiki/Monogram" TargetMode="External"/><Relationship Id="rId279" Type="http://schemas.openxmlformats.org/officeDocument/2006/relationships/hyperlink" Target="https://en.wikipedia.org/wiki/EEG" TargetMode="External"/><Relationship Id="rId444" Type="http://schemas.openxmlformats.org/officeDocument/2006/relationships/hyperlink" Target="https://en.wikipedia.org/wiki/Baroque_music" TargetMode="External"/><Relationship Id="rId43" Type="http://schemas.openxmlformats.org/officeDocument/2006/relationships/hyperlink" Target="https://en.wikipedia.org/wiki/Terracotta" TargetMode="External"/><Relationship Id="rId139" Type="http://schemas.openxmlformats.org/officeDocument/2006/relationships/image" Target="media/image41.jpeg"/><Relationship Id="rId290" Type="http://schemas.openxmlformats.org/officeDocument/2006/relationships/hyperlink" Target="https://en.wikipedia.org/wiki/Improvisation" TargetMode="External"/><Relationship Id="rId304" Type="http://schemas.openxmlformats.org/officeDocument/2006/relationships/hyperlink" Target="https://en.wikipedia.org/wiki/Beethoven%27s_ninth_symphony" TargetMode="External"/><Relationship Id="rId346" Type="http://schemas.openxmlformats.org/officeDocument/2006/relationships/hyperlink" Target="https://en.wikipedia.org/wiki/File:Cross_stitch_embroidery.jpg" TargetMode="External"/><Relationship Id="rId388" Type="http://schemas.openxmlformats.org/officeDocument/2006/relationships/hyperlink" Target="https://en.wikipedia.org/wiki/Ribbon" TargetMode="External"/><Relationship Id="rId85" Type="http://schemas.openxmlformats.org/officeDocument/2006/relationships/hyperlink" Target="https://en.wikipedia.org/wiki/Fulani" TargetMode="External"/><Relationship Id="rId150" Type="http://schemas.openxmlformats.org/officeDocument/2006/relationships/hyperlink" Target="https://en.wikipedia.org/wiki/Anaang" TargetMode="External"/><Relationship Id="rId192" Type="http://schemas.openxmlformats.org/officeDocument/2006/relationships/hyperlink" Target="https://en.wikipedia.org/w/index.php?title=Survey_show&amp;action=edit&amp;redlink=1" TargetMode="External"/><Relationship Id="rId206" Type="http://schemas.openxmlformats.org/officeDocument/2006/relationships/hyperlink" Target="https://en.wikipedia.org/wiki/Polyester" TargetMode="External"/><Relationship Id="rId413" Type="http://schemas.openxmlformats.org/officeDocument/2006/relationships/hyperlink" Target="https://upload.wikimedia.org/wikipedia/commons/9/9f/Minor_triad_on_C.mid" TargetMode="External"/><Relationship Id="rId248" Type="http://schemas.openxmlformats.org/officeDocument/2006/relationships/hyperlink" Target="https://en.wikipedia.org/wiki/Musical_notation" TargetMode="External"/><Relationship Id="rId455" Type="http://schemas.openxmlformats.org/officeDocument/2006/relationships/hyperlink" Target="https://en.wikipedia.org/wiki/Diatonic_function" TargetMode="External"/><Relationship Id="rId12" Type="http://schemas.openxmlformats.org/officeDocument/2006/relationships/hyperlink" Target="https://en.wikipedia.org/wiki/British_Museum" TargetMode="External"/><Relationship Id="rId108" Type="http://schemas.openxmlformats.org/officeDocument/2006/relationships/image" Target="media/image32.jpeg"/><Relationship Id="rId315" Type="http://schemas.openxmlformats.org/officeDocument/2006/relationships/hyperlink" Target="https://en.wikipedia.org/wiki/Musical_analysis" TargetMode="External"/><Relationship Id="rId357" Type="http://schemas.openxmlformats.org/officeDocument/2006/relationships/hyperlink" Target="https://en.wikipedia.org/wiki/Cross-stitch" TargetMode="External"/><Relationship Id="rId54" Type="http://schemas.openxmlformats.org/officeDocument/2006/relationships/hyperlink" Target="https://en.wikipedia.org/wiki/Art" TargetMode="External"/><Relationship Id="rId96" Type="http://schemas.openxmlformats.org/officeDocument/2006/relationships/hyperlink" Target="https://en.wikipedia.org/wiki/Jewelry" TargetMode="External"/><Relationship Id="rId161" Type="http://schemas.openxmlformats.org/officeDocument/2006/relationships/hyperlink" Target="https://en.wikipedia.org/w/index.php?title=Southeastern_State_of_Nigeria&amp;action=edit&amp;redlink=1" TargetMode="External"/><Relationship Id="rId217" Type="http://schemas.openxmlformats.org/officeDocument/2006/relationships/hyperlink" Target="https://en.wikipedia.org/wiki/Popular_music" TargetMode="External"/><Relationship Id="rId399" Type="http://schemas.openxmlformats.org/officeDocument/2006/relationships/hyperlink" Target="https://en.wikipedia.org/wiki/Machine_embroidery" TargetMode="External"/><Relationship Id="rId259" Type="http://schemas.openxmlformats.org/officeDocument/2006/relationships/hyperlink" Target="https://en.wikipedia.org/wiki/Electric_bass" TargetMode="External"/><Relationship Id="rId424" Type="http://schemas.openxmlformats.org/officeDocument/2006/relationships/hyperlink" Target="https://en.wikipedia.org/wiki/Music" TargetMode="External"/><Relationship Id="rId23" Type="http://schemas.openxmlformats.org/officeDocument/2006/relationships/hyperlink" Target="https://en.wikipedia.org/wiki/Iron" TargetMode="External"/><Relationship Id="rId119" Type="http://schemas.openxmlformats.org/officeDocument/2006/relationships/hyperlink" Target="https://en.wikipedia.org/wiki/Western_Region,_Nigeria" TargetMode="External"/><Relationship Id="rId270" Type="http://schemas.openxmlformats.org/officeDocument/2006/relationships/hyperlink" Target="https://en.wikipedia.org/wiki/Dominant_seventh" TargetMode="External"/><Relationship Id="rId291" Type="http://schemas.openxmlformats.org/officeDocument/2006/relationships/hyperlink" Target="https://en.wikipedia.org/wiki/Augusto_Boal" TargetMode="External"/><Relationship Id="rId305" Type="http://schemas.openxmlformats.org/officeDocument/2006/relationships/hyperlink" Target="https://en.wikipedia.org/wiki/Opera" TargetMode="External"/><Relationship Id="rId326" Type="http://schemas.openxmlformats.org/officeDocument/2006/relationships/hyperlink" Target="https://en.wikipedia.org/wiki/Needlework" TargetMode="External"/><Relationship Id="rId347" Type="http://schemas.openxmlformats.org/officeDocument/2006/relationships/image" Target="media/image46.jpeg"/><Relationship Id="rId44" Type="http://schemas.openxmlformats.org/officeDocument/2006/relationships/hyperlink" Target="https://en.wikipedia.org/wiki/Civilization" TargetMode="External"/><Relationship Id="rId65" Type="http://schemas.openxmlformats.org/officeDocument/2006/relationships/image" Target="media/image21.jpeg"/><Relationship Id="rId86" Type="http://schemas.openxmlformats.org/officeDocument/2006/relationships/hyperlink" Target="https://en.wikipedia.org/wiki/Yahaya_Abubakar" TargetMode="External"/><Relationship Id="rId130" Type="http://schemas.openxmlformats.org/officeDocument/2006/relationships/hyperlink" Target="https://en.wikipedia.org/wiki/Soya_beans" TargetMode="External"/><Relationship Id="rId151" Type="http://schemas.openxmlformats.org/officeDocument/2006/relationships/hyperlink" Target="https://en.wikipedia.org/wiki/Efik_people" TargetMode="External"/><Relationship Id="rId368" Type="http://schemas.openxmlformats.org/officeDocument/2006/relationships/hyperlink" Target="https://en.wikipedia.org/wiki/Cutwork" TargetMode="External"/><Relationship Id="rId389" Type="http://schemas.openxmlformats.org/officeDocument/2006/relationships/hyperlink" Target="https://en.wikipedia.org/wiki/Organza" TargetMode="External"/><Relationship Id="rId172" Type="http://schemas.openxmlformats.org/officeDocument/2006/relationships/hyperlink" Target="https://en.wikipedia.org/wiki/Audience" TargetMode="External"/><Relationship Id="rId193" Type="http://schemas.openxmlformats.org/officeDocument/2006/relationships/hyperlink" Target="https://en.wikipedia.org/wiki/Biennale" TargetMode="External"/><Relationship Id="rId207" Type="http://schemas.openxmlformats.org/officeDocument/2006/relationships/hyperlink" Target="https://en.wikipedia.org/wiki/Mass_deacidification" TargetMode="External"/><Relationship Id="rId228" Type="http://schemas.openxmlformats.org/officeDocument/2006/relationships/hyperlink" Target="https://en.wikipedia.org/wiki/Music_ensemble" TargetMode="External"/><Relationship Id="rId249" Type="http://schemas.openxmlformats.org/officeDocument/2006/relationships/hyperlink" Target="https://en.wikipedia.org/wiki/Acoustic_music" TargetMode="External"/><Relationship Id="rId414" Type="http://schemas.openxmlformats.org/officeDocument/2006/relationships/hyperlink" Target="https://en.wikipedia.org/wiki/Wikipedia:Media_help" TargetMode="External"/><Relationship Id="rId435" Type="http://schemas.openxmlformats.org/officeDocument/2006/relationships/hyperlink" Target="https://en.wikipedia.org/wiki/Traditional_music" TargetMode="External"/><Relationship Id="rId456" Type="http://schemas.openxmlformats.org/officeDocument/2006/relationships/hyperlink" Target="https://en.wikipedia.org/wiki/Supertonic" TargetMode="External"/><Relationship Id="rId13" Type="http://schemas.openxmlformats.org/officeDocument/2006/relationships/hyperlink" Target="https://en.wikipedia.org/wiki/Igbo-Ukwu" TargetMode="External"/><Relationship Id="rId109" Type="http://schemas.openxmlformats.org/officeDocument/2006/relationships/hyperlink" Target="https://en.wikipedia.org/wiki/Ondo_State" TargetMode="External"/><Relationship Id="rId260" Type="http://schemas.openxmlformats.org/officeDocument/2006/relationships/hyperlink" Target="https://en.wikipedia.org/wiki/Contemporary_classical_music" TargetMode="External"/><Relationship Id="rId281" Type="http://schemas.openxmlformats.org/officeDocument/2006/relationships/hyperlink" Target="http://en.wikipedia.org/wiki/Bowling_Alone" TargetMode="External"/><Relationship Id="rId316" Type="http://schemas.openxmlformats.org/officeDocument/2006/relationships/hyperlink" Target="https://en.wikipedia.org/wiki/Musical_phrasing" TargetMode="External"/><Relationship Id="rId337" Type="http://schemas.openxmlformats.org/officeDocument/2006/relationships/hyperlink" Target="https://en.wikipedia.org/wiki/Chain_stitch" TargetMode="External"/><Relationship Id="rId34" Type="http://schemas.openxmlformats.org/officeDocument/2006/relationships/image" Target="media/image1.jpeg"/><Relationship Id="rId55" Type="http://schemas.openxmlformats.org/officeDocument/2006/relationships/hyperlink" Target="https://en.wikipedia.org/wiki/Kingdom_of_Benin" TargetMode="External"/><Relationship Id="rId76" Type="http://schemas.openxmlformats.org/officeDocument/2006/relationships/hyperlink" Target="https://en.wikipedia.org/wiki/Oyo_Empire" TargetMode="External"/><Relationship Id="rId97" Type="http://schemas.openxmlformats.org/officeDocument/2006/relationships/hyperlink" Target="https://en.wikipedia.org/wiki/Wood" TargetMode="External"/><Relationship Id="rId120" Type="http://schemas.openxmlformats.org/officeDocument/2006/relationships/hyperlink" Target="https://en.wikipedia.org/wiki/Western_State_(Nigeria)" TargetMode="External"/><Relationship Id="rId141" Type="http://schemas.openxmlformats.org/officeDocument/2006/relationships/hyperlink" Target="https://en.wikipedia.org/wiki/Nigeria" TargetMode="External"/><Relationship Id="rId358" Type="http://schemas.openxmlformats.org/officeDocument/2006/relationships/hyperlink" Target="https://en.wikipedia.org/wiki/Blackwork_embroidery" TargetMode="External"/><Relationship Id="rId379" Type="http://schemas.openxmlformats.org/officeDocument/2006/relationships/image" Target="media/image49.jpeg"/><Relationship Id="rId7" Type="http://schemas.openxmlformats.org/officeDocument/2006/relationships/endnotes" Target="endnotes.xml"/><Relationship Id="rId162" Type="http://schemas.openxmlformats.org/officeDocument/2006/relationships/hyperlink" Target="https://en.wikipedia.org/wiki/Cross_Rivers_State" TargetMode="External"/><Relationship Id="rId183" Type="http://schemas.openxmlformats.org/officeDocument/2006/relationships/hyperlink" Target="https://en.wikipedia.org/wiki/Museum" TargetMode="External"/><Relationship Id="rId218" Type="http://schemas.openxmlformats.org/officeDocument/2006/relationships/hyperlink" Target="https://en.wikipedia.org/wiki/Traditional_music" TargetMode="External"/><Relationship Id="rId239" Type="http://schemas.openxmlformats.org/officeDocument/2006/relationships/hyperlink" Target="https://en.wikipedia.org/wiki/Karlheinz_Stockhausen" TargetMode="External"/><Relationship Id="rId390" Type="http://schemas.openxmlformats.org/officeDocument/2006/relationships/hyperlink" Target="https://en.wikipedia.org/wiki/Couching" TargetMode="External"/><Relationship Id="rId404" Type="http://schemas.openxmlformats.org/officeDocument/2006/relationships/image" Target="media/image52.png"/><Relationship Id="rId425" Type="http://schemas.openxmlformats.org/officeDocument/2006/relationships/hyperlink" Target="https://en.wikipedia.org/wiki/Pitch_(music)" TargetMode="External"/><Relationship Id="rId446" Type="http://schemas.openxmlformats.org/officeDocument/2006/relationships/hyperlink" Target="https://en.wikipedia.org/wiki/Polyphony" TargetMode="External"/><Relationship Id="rId250" Type="http://schemas.openxmlformats.org/officeDocument/2006/relationships/hyperlink" Target="https://en.wikipedia.org/wiki/Sound_recording" TargetMode="External"/><Relationship Id="rId271" Type="http://schemas.openxmlformats.org/officeDocument/2006/relationships/hyperlink" Target="https://en.wikipedia.org/wiki/Modulation_(music)" TargetMode="External"/><Relationship Id="rId292" Type="http://schemas.openxmlformats.org/officeDocument/2006/relationships/hyperlink" Target="https://en.wikipedia.org/wiki/Musical_ensemble" TargetMode="External"/><Relationship Id="rId306" Type="http://schemas.openxmlformats.org/officeDocument/2006/relationships/hyperlink" Target="https://en.wikipedia.org/wiki/Musical_theatre" TargetMode="External"/><Relationship Id="rId24" Type="http://schemas.openxmlformats.org/officeDocument/2006/relationships/hyperlink" Target="https://en.wikipedia.org/wiki/Egypt" TargetMode="External"/><Relationship Id="rId45" Type="http://schemas.openxmlformats.org/officeDocument/2006/relationships/hyperlink" Target="https://en.wikipedia.org/wiki/Naturalism_(visual_arts)" TargetMode="External"/><Relationship Id="rId66" Type="http://schemas.openxmlformats.org/officeDocument/2006/relationships/hyperlink" Target="https://en.wikipedia.org/wiki/Yoruba_people" TargetMode="External"/><Relationship Id="rId87" Type="http://schemas.openxmlformats.org/officeDocument/2006/relationships/hyperlink" Target="https://en.wikipedia.org/wiki/Niger_State" TargetMode="External"/><Relationship Id="rId110" Type="http://schemas.openxmlformats.org/officeDocument/2006/relationships/hyperlink" Target="https://en.wikipedia.org/wiki/Nigeria" TargetMode="External"/><Relationship Id="rId131" Type="http://schemas.openxmlformats.org/officeDocument/2006/relationships/image" Target="media/image33.jpeg"/><Relationship Id="rId327" Type="http://schemas.openxmlformats.org/officeDocument/2006/relationships/hyperlink" Target="https://en.wikipedia.org/wiki/Textile" TargetMode="External"/><Relationship Id="rId348" Type="http://schemas.openxmlformats.org/officeDocument/2006/relationships/hyperlink" Target="https://en.wikipedia.org/wiki/Cross-stitch" TargetMode="External"/><Relationship Id="rId369" Type="http://schemas.openxmlformats.org/officeDocument/2006/relationships/hyperlink" Target="https://en.wikipedia.org/wiki/Whitework" TargetMode="External"/><Relationship Id="rId152" Type="http://schemas.openxmlformats.org/officeDocument/2006/relationships/hyperlink" Target="https://en.wikipedia.org/wiki/Igbo_people" TargetMode="External"/><Relationship Id="rId173" Type="http://schemas.openxmlformats.org/officeDocument/2006/relationships/hyperlink" Target="https://en.wikipedia.org/wiki/Comparison_of_American_and_British_English" TargetMode="External"/><Relationship Id="rId194" Type="http://schemas.openxmlformats.org/officeDocument/2006/relationships/hyperlink" Target="https://en.wikipedia.org/wiki/Juried_(competition)" TargetMode="External"/><Relationship Id="rId208" Type="http://schemas.openxmlformats.org/officeDocument/2006/relationships/hyperlink" Target="https://en.wikipedia.org/wiki/Mat_(picture_framing)" TargetMode="External"/><Relationship Id="rId229" Type="http://schemas.openxmlformats.org/officeDocument/2006/relationships/hyperlink" Target="https://en.wikipedia.org/wiki/Orchestra" TargetMode="External"/><Relationship Id="rId380" Type="http://schemas.openxmlformats.org/officeDocument/2006/relationships/hyperlink" Target="https://en.wikipedia.org/wiki/Bayeux_Tapestry" TargetMode="External"/><Relationship Id="rId415" Type="http://schemas.openxmlformats.org/officeDocument/2006/relationships/hyperlink" Target="https://en.wikipedia.org/wiki/File:Minor_triad_on_C.mid" TargetMode="External"/><Relationship Id="rId436" Type="http://schemas.openxmlformats.org/officeDocument/2006/relationships/hyperlink" Target="https://en.wikipedia.org/wiki/Inversion_(music)" TargetMode="External"/><Relationship Id="rId457" Type="http://schemas.openxmlformats.org/officeDocument/2006/relationships/hyperlink" Target="https://en.wikipedia.org/w/index.php?title=Mediant_(music)&amp;action=edit&amp;redlink=1" TargetMode="External"/><Relationship Id="rId240" Type="http://schemas.openxmlformats.org/officeDocument/2006/relationships/hyperlink" Target="https://en.wikipedia.org/wiki/Aus_den_sieben_Tagen" TargetMode="External"/><Relationship Id="rId261" Type="http://schemas.openxmlformats.org/officeDocument/2006/relationships/hyperlink" Target="https://en.wikipedia.org/wiki/Baroque_music" TargetMode="External"/><Relationship Id="rId14" Type="http://schemas.openxmlformats.org/officeDocument/2006/relationships/hyperlink" Target="https://en.wikipedia.org/wiki/Sheep" TargetMode="External"/><Relationship Id="rId35" Type="http://schemas.openxmlformats.org/officeDocument/2006/relationships/image" Target="media/image2.jpeg"/><Relationship Id="rId56" Type="http://schemas.openxmlformats.org/officeDocument/2006/relationships/hyperlink" Target="https://en.wikipedia.org/wiki/Edo_Empire" TargetMode="External"/><Relationship Id="rId77" Type="http://schemas.openxmlformats.org/officeDocument/2006/relationships/hyperlink" Target="https://en.wikipedia.org/wiki/Oba_(ruler)" TargetMode="External"/><Relationship Id="rId100" Type="http://schemas.openxmlformats.org/officeDocument/2006/relationships/image" Target="media/image24.jpeg"/><Relationship Id="rId282" Type="http://schemas.openxmlformats.org/officeDocument/2006/relationships/hyperlink" Target="https://en.wikipedia.org/wiki/Performance" TargetMode="External"/><Relationship Id="rId317" Type="http://schemas.openxmlformats.org/officeDocument/2006/relationships/hyperlink" Target="https://en.wikipedia.org/wiki/Historically_informed_performance" TargetMode="External"/><Relationship Id="rId338" Type="http://schemas.openxmlformats.org/officeDocument/2006/relationships/hyperlink" Target="https://en.wikipedia.org/wiki/Buttonhole_stitch" TargetMode="External"/><Relationship Id="rId359" Type="http://schemas.openxmlformats.org/officeDocument/2006/relationships/hyperlink" Target="https://en.wikipedia.org/wiki/File:Hardanger_embroidery.png" TargetMode="External"/><Relationship Id="rId8" Type="http://schemas.openxmlformats.org/officeDocument/2006/relationships/hyperlink" Target="https://en.wikipedia.org/wiki/Archaeology_of_Igbo-Ukwu" TargetMode="External"/><Relationship Id="rId98" Type="http://schemas.openxmlformats.org/officeDocument/2006/relationships/image" Target="media/image22.jpeg"/><Relationship Id="rId121" Type="http://schemas.openxmlformats.org/officeDocument/2006/relationships/hyperlink" Target="https://en.wikipedia.org/wiki/Yam_(vegetable)" TargetMode="External"/><Relationship Id="rId142" Type="http://schemas.openxmlformats.org/officeDocument/2006/relationships/hyperlink" Target="http://cohesion.rice.edu/CentersAndInst/SAFA/emplibrary/aremu.pdf" TargetMode="External"/><Relationship Id="rId163" Type="http://schemas.openxmlformats.org/officeDocument/2006/relationships/hyperlink" Target="https://en.wikipedia.org/wiki/Akwa_Ibom_State" TargetMode="External"/><Relationship Id="rId184" Type="http://schemas.openxmlformats.org/officeDocument/2006/relationships/hyperlink" Target="https://en.wikipedia.org/wiki/Art_gallery" TargetMode="External"/><Relationship Id="rId219" Type="http://schemas.openxmlformats.org/officeDocument/2006/relationships/hyperlink" Target="https://en.wikipedia.org/wiki/Songwriter" TargetMode="External"/><Relationship Id="rId370" Type="http://schemas.openxmlformats.org/officeDocument/2006/relationships/hyperlink" Target="https://en.wikipedia.org/wiki/Embroidery" TargetMode="External"/><Relationship Id="rId391" Type="http://schemas.openxmlformats.org/officeDocument/2006/relationships/hyperlink" Target="https://en.wikipedia.org/wiki/Goldwork_(embroidery)" TargetMode="External"/><Relationship Id="rId405" Type="http://schemas.openxmlformats.org/officeDocument/2006/relationships/hyperlink" Target="https://en.wikipedia.org/wiki/File:Type_of_triads-2.png" TargetMode="External"/><Relationship Id="rId426" Type="http://schemas.openxmlformats.org/officeDocument/2006/relationships/hyperlink" Target="https://en.wikipedia.org/wiki/Johannes_Lippius" TargetMode="External"/><Relationship Id="rId447" Type="http://schemas.openxmlformats.org/officeDocument/2006/relationships/hyperlink" Target="https://en.wikipedia.org/wiki/Chord_progression" TargetMode="External"/><Relationship Id="rId230" Type="http://schemas.openxmlformats.org/officeDocument/2006/relationships/hyperlink" Target="https://en.wikipedia.org/wiki/Accompaniment" TargetMode="External"/><Relationship Id="rId251" Type="http://schemas.openxmlformats.org/officeDocument/2006/relationships/hyperlink" Target="https://en.wikipedia.org/wiki/Concerto" TargetMode="External"/><Relationship Id="rId25" Type="http://schemas.openxmlformats.org/officeDocument/2006/relationships/hyperlink" Target="https://en.wikipedia.org/wiki/Radiocarbon_dating" TargetMode="External"/><Relationship Id="rId46" Type="http://schemas.openxmlformats.org/officeDocument/2006/relationships/image" Target="media/image7.jpeg"/><Relationship Id="rId67" Type="http://schemas.openxmlformats.org/officeDocument/2006/relationships/hyperlink" Target="https://en.wikipedia.org/wiki/Ethnic_group" TargetMode="External"/><Relationship Id="rId272" Type="http://schemas.openxmlformats.org/officeDocument/2006/relationships/hyperlink" Target="https://en.wikipedia.org/wiki/Song_structure_(popular_music)" TargetMode="External"/><Relationship Id="rId293" Type="http://schemas.openxmlformats.org/officeDocument/2006/relationships/hyperlink" Target="https://en.wikipedia.org/wiki/Arrangement" TargetMode="External"/><Relationship Id="rId307" Type="http://schemas.openxmlformats.org/officeDocument/2006/relationships/hyperlink" Target="https://en.wikipedia.org/wiki/Percussion_instrument" TargetMode="External"/><Relationship Id="rId328" Type="http://schemas.openxmlformats.org/officeDocument/2006/relationships/hyperlink" Target="https://en.wikipedia.org/wiki/Sewing_needle" TargetMode="External"/><Relationship Id="rId349" Type="http://schemas.openxmlformats.org/officeDocument/2006/relationships/hyperlink" Target="https://en.wikipedia.org/wiki/Counted-thread_embroidery" TargetMode="External"/><Relationship Id="rId88" Type="http://schemas.openxmlformats.org/officeDocument/2006/relationships/hyperlink" Target="https://en.wikipedia.org/wiki/Nupe_language" TargetMode="External"/><Relationship Id="rId111" Type="http://schemas.openxmlformats.org/officeDocument/2006/relationships/hyperlink" Target="https://en.wikipedia.org/wiki/Yoruba_people" TargetMode="External"/><Relationship Id="rId132" Type="http://schemas.openxmlformats.org/officeDocument/2006/relationships/image" Target="media/image34.jpeg"/><Relationship Id="rId153" Type="http://schemas.openxmlformats.org/officeDocument/2006/relationships/hyperlink" Target="https://en.wikipedia.org/wiki/Ibibio-Efik" TargetMode="External"/><Relationship Id="rId174" Type="http://schemas.openxmlformats.org/officeDocument/2006/relationships/hyperlink" Target="https://en.wikipedia.org/wiki/Picture" TargetMode="External"/><Relationship Id="rId195" Type="http://schemas.openxmlformats.org/officeDocument/2006/relationships/hyperlink" Target="https://en.wikipedia.org/wiki/Royal_Academy_Summer_Exhibition" TargetMode="External"/><Relationship Id="rId209" Type="http://schemas.openxmlformats.org/officeDocument/2006/relationships/hyperlink" Target="https://en.wikipedia.org/wiki/Glazing_(window)" TargetMode="External"/><Relationship Id="rId360" Type="http://schemas.openxmlformats.org/officeDocument/2006/relationships/image" Target="media/image47.png"/><Relationship Id="rId381" Type="http://schemas.openxmlformats.org/officeDocument/2006/relationships/hyperlink" Target="https://en.wikipedia.org/wiki/Wool" TargetMode="External"/><Relationship Id="rId416" Type="http://schemas.openxmlformats.org/officeDocument/2006/relationships/hyperlink" Target="https://en.wikipedia.org/wiki/File:Diminished_triad_on_C.mid" TargetMode="External"/><Relationship Id="rId220" Type="http://schemas.openxmlformats.org/officeDocument/2006/relationships/hyperlink" Target="https://en.wikipedia.org/wiki/Lyrics" TargetMode="External"/><Relationship Id="rId241" Type="http://schemas.openxmlformats.org/officeDocument/2006/relationships/hyperlink" Target="https://en.wikipedia.org/wiki/Aleatoric_music" TargetMode="External"/><Relationship Id="rId437" Type="http://schemas.openxmlformats.org/officeDocument/2006/relationships/hyperlink" Target="https://en.wikipedia.org/wiki/Howard_Hanson" TargetMode="External"/><Relationship Id="rId458" Type="http://schemas.openxmlformats.org/officeDocument/2006/relationships/hyperlink" Target="https://en.wikipedia.org/wiki/Submediant" TargetMode="External"/><Relationship Id="rId15" Type="http://schemas.openxmlformats.org/officeDocument/2006/relationships/hyperlink" Target="https://en.wikipedia.org/wiki/Manillas" TargetMode="External"/><Relationship Id="rId36" Type="http://schemas.openxmlformats.org/officeDocument/2006/relationships/image" Target="media/image3.jpeg"/><Relationship Id="rId57" Type="http://schemas.openxmlformats.org/officeDocument/2006/relationships/hyperlink" Target="https://en.wikipedia.org/wiki/Nigeria" TargetMode="External"/><Relationship Id="rId262" Type="http://schemas.openxmlformats.org/officeDocument/2006/relationships/hyperlink" Target="https://en.wikipedia.org/wiki/Harpsichord" TargetMode="External"/><Relationship Id="rId283" Type="http://schemas.openxmlformats.org/officeDocument/2006/relationships/hyperlink" Target="https://en.wikipedia.org/wiki/Theater" TargetMode="External"/><Relationship Id="rId318" Type="http://schemas.openxmlformats.org/officeDocument/2006/relationships/hyperlink" Target="https://en.wikipedia.org/wiki/Reading_(activity)" TargetMode="External"/><Relationship Id="rId339" Type="http://schemas.openxmlformats.org/officeDocument/2006/relationships/hyperlink" Target="https://en.wikipedia.org/wiki/Running_stitch" TargetMode="External"/><Relationship Id="rId78" Type="http://schemas.openxmlformats.org/officeDocument/2006/relationships/hyperlink" Target="https://en.wikipedia.org/wiki/Islam" TargetMode="External"/><Relationship Id="rId99" Type="http://schemas.openxmlformats.org/officeDocument/2006/relationships/image" Target="media/image23.jpeg"/><Relationship Id="rId101" Type="http://schemas.openxmlformats.org/officeDocument/2006/relationships/image" Target="media/image25.jpeg"/><Relationship Id="rId122" Type="http://schemas.openxmlformats.org/officeDocument/2006/relationships/hyperlink" Target="https://en.wikipedia.org/wiki/Cassava" TargetMode="External"/><Relationship Id="rId143" Type="http://schemas.openxmlformats.org/officeDocument/2006/relationships/hyperlink" Target="https://en.wikipedia.org/wiki/Igbomina_tribe" TargetMode="External"/><Relationship Id="rId164" Type="http://schemas.openxmlformats.org/officeDocument/2006/relationships/hyperlink" Target="https://en.wikipedia.org/wiki/Cross_Rivers_State" TargetMode="External"/><Relationship Id="rId185" Type="http://schemas.openxmlformats.org/officeDocument/2006/relationships/hyperlink" Target="https://en.wikipedia.org/wiki/Coffeehouse" TargetMode="External"/><Relationship Id="rId350" Type="http://schemas.openxmlformats.org/officeDocument/2006/relationships/hyperlink" Target="https://en.wikipedia.org/wiki/Hungary" TargetMode="External"/><Relationship Id="rId371" Type="http://schemas.openxmlformats.org/officeDocument/2006/relationships/hyperlink" Target="https://en.wikipedia.org/wiki/Hardanger_embroidery" TargetMode="External"/><Relationship Id="rId406" Type="http://schemas.openxmlformats.org/officeDocument/2006/relationships/image" Target="media/image53.png"/><Relationship Id="rId9" Type="http://schemas.openxmlformats.org/officeDocument/2006/relationships/hyperlink" Target="https://en.wikipedia.org/wiki/Bronze" TargetMode="External"/><Relationship Id="rId210" Type="http://schemas.openxmlformats.org/officeDocument/2006/relationships/hyperlink" Target="https://en.wikipedia.org/wiki/Bookbinding" TargetMode="External"/><Relationship Id="rId392" Type="http://schemas.openxmlformats.org/officeDocument/2006/relationships/hyperlink" Target="https://en.wikipedia.org/wiki/Embroidery_hoop" TargetMode="External"/><Relationship Id="rId427" Type="http://schemas.openxmlformats.org/officeDocument/2006/relationships/hyperlink" Target="https://en.wikipedia.org/wiki/Root_(chord)" TargetMode="External"/><Relationship Id="rId448" Type="http://schemas.openxmlformats.org/officeDocument/2006/relationships/hyperlink" Target="https://en.wikipedia.org/wiki/Basso_continuo" TargetMode="External"/><Relationship Id="rId26" Type="http://schemas.openxmlformats.org/officeDocument/2006/relationships/hyperlink" Target="https://en.wikipedia.org/wiki/Ife" TargetMode="External"/><Relationship Id="rId231" Type="http://schemas.openxmlformats.org/officeDocument/2006/relationships/hyperlink" Target="https://en.wikipedia.org/wiki/Countermelody" TargetMode="External"/><Relationship Id="rId252" Type="http://schemas.openxmlformats.org/officeDocument/2006/relationships/hyperlink" Target="https://en.wikipedia.org/wiki/Opera" TargetMode="External"/><Relationship Id="rId273" Type="http://schemas.openxmlformats.org/officeDocument/2006/relationships/hyperlink" Target="https://en.wikipedia.org/wiki/Tonic_chord" TargetMode="External"/><Relationship Id="rId294" Type="http://schemas.openxmlformats.org/officeDocument/2006/relationships/hyperlink" Target="https://en.wikipedia.org/wiki/Orchestration" TargetMode="External"/><Relationship Id="rId308" Type="http://schemas.openxmlformats.org/officeDocument/2006/relationships/hyperlink" Target="https://en.wikipedia.org/wiki/Electronic_instrument" TargetMode="External"/><Relationship Id="rId329" Type="http://schemas.openxmlformats.org/officeDocument/2006/relationships/hyperlink" Target="https://en.wikipedia.org/wiki/Yarn" TargetMode="External"/><Relationship Id="rId47" Type="http://schemas.openxmlformats.org/officeDocument/2006/relationships/image" Target="media/image8.jpeg"/><Relationship Id="rId68" Type="http://schemas.openxmlformats.org/officeDocument/2006/relationships/hyperlink" Target="https://en.wikipedia.org/wiki/Middle_Belt" TargetMode="External"/><Relationship Id="rId89" Type="http://schemas.openxmlformats.org/officeDocument/2006/relationships/hyperlink" Target="https://en.wikipedia.org/wiki/Muslim" TargetMode="External"/><Relationship Id="rId112" Type="http://schemas.openxmlformats.org/officeDocument/2006/relationships/hyperlink" Target="https://en.wikipedia.org/wiki/City-state" TargetMode="External"/><Relationship Id="rId133" Type="http://schemas.openxmlformats.org/officeDocument/2006/relationships/image" Target="media/image35.jpeg"/><Relationship Id="rId154" Type="http://schemas.openxmlformats.org/officeDocument/2006/relationships/hyperlink" Target="https://en.wikipedia.org/wiki/Akwa_Ibom_state" TargetMode="External"/><Relationship Id="rId175" Type="http://schemas.openxmlformats.org/officeDocument/2006/relationships/hyperlink" Target="https://en.wikipedia.org/wiki/Drawing" TargetMode="External"/><Relationship Id="rId340" Type="http://schemas.openxmlformats.org/officeDocument/2006/relationships/hyperlink" Target="https://en.wikipedia.org/wiki/Satin_stitch" TargetMode="External"/><Relationship Id="rId361" Type="http://schemas.openxmlformats.org/officeDocument/2006/relationships/hyperlink" Target="https://en.wikipedia.org/wiki/Hardanger_embroidery" TargetMode="External"/><Relationship Id="rId196" Type="http://schemas.openxmlformats.org/officeDocument/2006/relationships/hyperlink" Target="https://en.wikipedia.org/wiki/Chianciano_Museum_of_Art" TargetMode="External"/><Relationship Id="rId200" Type="http://schemas.openxmlformats.org/officeDocument/2006/relationships/hyperlink" Target="https://en.wikipedia.org/wiki/Mail_art" TargetMode="External"/><Relationship Id="rId382" Type="http://schemas.openxmlformats.org/officeDocument/2006/relationships/hyperlink" Target="https://en.wikipedia.org/wiki/Linen" TargetMode="External"/><Relationship Id="rId417" Type="http://schemas.openxmlformats.org/officeDocument/2006/relationships/hyperlink" Target="https://upload.wikimedia.org/wikipedia/commons/b/b7/Diminished_triad_on_C.mid" TargetMode="External"/><Relationship Id="rId438" Type="http://schemas.openxmlformats.org/officeDocument/2006/relationships/hyperlink" Target="https://en.wikipedia.org/wiki/Triad_(music)" TargetMode="External"/><Relationship Id="rId459" Type="http://schemas.openxmlformats.org/officeDocument/2006/relationships/hyperlink" Target="https://en.wikipedia.org/wiki/Subtonic" TargetMode="External"/><Relationship Id="rId16" Type="http://schemas.openxmlformats.org/officeDocument/2006/relationships/hyperlink" Target="https://en.wikipedia.org/wiki/Tattoo" TargetMode="External"/><Relationship Id="rId221" Type="http://schemas.openxmlformats.org/officeDocument/2006/relationships/hyperlink" Target="https://en.wikipedia.org/wiki/Classical_music" TargetMode="External"/><Relationship Id="rId242" Type="http://schemas.openxmlformats.org/officeDocument/2006/relationships/hyperlink" Target="https://en.wikipedia.org/wiki/John_Cage" TargetMode="External"/><Relationship Id="rId263" Type="http://schemas.openxmlformats.org/officeDocument/2006/relationships/hyperlink" Target="https://en.wikipedia.org/wiki/Pipe_organ" TargetMode="External"/><Relationship Id="rId284" Type="http://schemas.openxmlformats.org/officeDocument/2006/relationships/hyperlink" Target="https://en.wikipedia.org/wiki/International_development" TargetMode="External"/><Relationship Id="rId319" Type="http://schemas.openxmlformats.org/officeDocument/2006/relationships/hyperlink" Target="https://en.wikipedia.org/wiki/Music" TargetMode="External"/><Relationship Id="rId37" Type="http://schemas.openxmlformats.org/officeDocument/2006/relationships/image" Target="media/image4.jpeg"/><Relationship Id="rId58" Type="http://schemas.openxmlformats.org/officeDocument/2006/relationships/hyperlink" Target="https://en.wikipedia.org/wiki/Oba_of_Benin" TargetMode="External"/><Relationship Id="rId79" Type="http://schemas.openxmlformats.org/officeDocument/2006/relationships/hyperlink" Target="https://en.wikipedia.org/wiki/Fulani_Empire" TargetMode="External"/><Relationship Id="rId102" Type="http://schemas.openxmlformats.org/officeDocument/2006/relationships/image" Target="media/image26.jpeg"/><Relationship Id="rId123" Type="http://schemas.openxmlformats.org/officeDocument/2006/relationships/hyperlink" Target="https://en.wikipedia.org/wiki/Maize" TargetMode="External"/><Relationship Id="rId144" Type="http://schemas.openxmlformats.org/officeDocument/2006/relationships/hyperlink" Target="https://en.wikipedia.org/wiki/Esi%E1%BA%B9_Museum" TargetMode="External"/><Relationship Id="rId330" Type="http://schemas.openxmlformats.org/officeDocument/2006/relationships/hyperlink" Target="https://en.wikipedia.org/wiki/Pearl" TargetMode="External"/><Relationship Id="rId90" Type="http://schemas.openxmlformats.org/officeDocument/2006/relationships/hyperlink" Target="https://en.wikipedia.org/wiki/African_Traditional_Religion" TargetMode="External"/><Relationship Id="rId165" Type="http://schemas.openxmlformats.org/officeDocument/2006/relationships/hyperlink" Target="https://en.wikipedia.org/wiki/Cross_Rivers_State" TargetMode="External"/><Relationship Id="rId186" Type="http://schemas.openxmlformats.org/officeDocument/2006/relationships/hyperlink" Target="https://en.wikipedia.org/wiki/Exhibition" TargetMode="External"/><Relationship Id="rId351" Type="http://schemas.openxmlformats.org/officeDocument/2006/relationships/hyperlink" Target="https://en.wikipedia.org/wiki/Counted-thread_embroidery" TargetMode="External"/><Relationship Id="rId372" Type="http://schemas.openxmlformats.org/officeDocument/2006/relationships/hyperlink" Target="https://en.wikipedia.org/wiki/Embroidery" TargetMode="External"/><Relationship Id="rId393" Type="http://schemas.openxmlformats.org/officeDocument/2006/relationships/hyperlink" Target="https://en.wikipedia.org/wiki/File:Machine_chain_stitch.jpg" TargetMode="External"/><Relationship Id="rId407" Type="http://schemas.openxmlformats.org/officeDocument/2006/relationships/hyperlink" Target="https://en.wikipedia.org/wiki/File:Major_triad_on_C.mid" TargetMode="External"/><Relationship Id="rId428" Type="http://schemas.openxmlformats.org/officeDocument/2006/relationships/hyperlink" Target="https://en.wikipedia.org/wiki/Minor_third" TargetMode="External"/><Relationship Id="rId449" Type="http://schemas.openxmlformats.org/officeDocument/2006/relationships/hyperlink" Target="https://en.wikipedia.org/wiki/Diatonic_function" TargetMode="External"/><Relationship Id="rId211" Type="http://schemas.openxmlformats.org/officeDocument/2006/relationships/hyperlink" Target="https://en.wikipedia.org/wiki/Burglar_alarm" TargetMode="External"/><Relationship Id="rId232" Type="http://schemas.openxmlformats.org/officeDocument/2006/relationships/hyperlink" Target="https://en.wikipedia.org/wiki/Bassline" TargetMode="External"/><Relationship Id="rId253" Type="http://schemas.openxmlformats.org/officeDocument/2006/relationships/hyperlink" Target="https://en.wikipedia.org/wiki/Art_song" TargetMode="External"/><Relationship Id="rId274" Type="http://schemas.openxmlformats.org/officeDocument/2006/relationships/hyperlink" Target="https://en.wikipedia.org/wiki/Dominant_chord" TargetMode="External"/><Relationship Id="rId295" Type="http://schemas.openxmlformats.org/officeDocument/2006/relationships/hyperlink" Target="https://en.wikipedia.org/wiki/Contemporary_music" TargetMode="External"/><Relationship Id="rId309" Type="http://schemas.openxmlformats.org/officeDocument/2006/relationships/hyperlink" Target="https://en.wikipedia.org/wiki/Musique_concr%C3%A8te" TargetMode="External"/><Relationship Id="rId460" Type="http://schemas.openxmlformats.org/officeDocument/2006/relationships/fontTable" Target="fontTable.xml"/><Relationship Id="rId27" Type="http://schemas.openxmlformats.org/officeDocument/2006/relationships/hyperlink" Target="https://en.wikipedia.org/wiki/Nri-Igbo" TargetMode="External"/><Relationship Id="rId48" Type="http://schemas.openxmlformats.org/officeDocument/2006/relationships/image" Target="media/image9.jpeg"/><Relationship Id="rId69" Type="http://schemas.openxmlformats.org/officeDocument/2006/relationships/hyperlink" Target="https://en.wikipedia.org/wiki/Nigeria" TargetMode="External"/><Relationship Id="rId113" Type="http://schemas.openxmlformats.org/officeDocument/2006/relationships/hyperlink" Target="https://en.wikipedia.org/wiki/Olowo_of_Owo" TargetMode="External"/><Relationship Id="rId134" Type="http://schemas.openxmlformats.org/officeDocument/2006/relationships/image" Target="media/image36.jpeg"/><Relationship Id="rId320" Type="http://schemas.openxmlformats.org/officeDocument/2006/relationships/hyperlink" Target="https://en.wikipedia.org/wiki/Music_notation" TargetMode="External"/><Relationship Id="rId80" Type="http://schemas.openxmlformats.org/officeDocument/2006/relationships/hyperlink" Target="https://en.wikipedia.org/wiki/Jihad" TargetMode="External"/><Relationship Id="rId155" Type="http://schemas.openxmlformats.org/officeDocument/2006/relationships/hyperlink" Target="https://en.wikipedia.org/wiki/Ibibio_language" TargetMode="External"/><Relationship Id="rId176" Type="http://schemas.openxmlformats.org/officeDocument/2006/relationships/hyperlink" Target="https://en.wikipedia.org/wiki/Video_art" TargetMode="External"/><Relationship Id="rId197" Type="http://schemas.openxmlformats.org/officeDocument/2006/relationships/hyperlink" Target="https://en.wikipedia.org/wiki/Iowa_Biennial" TargetMode="External"/><Relationship Id="rId341" Type="http://schemas.openxmlformats.org/officeDocument/2006/relationships/hyperlink" Target="https://en.wikipedia.org/wiki/Cross_stitch" TargetMode="External"/><Relationship Id="rId362" Type="http://schemas.openxmlformats.org/officeDocument/2006/relationships/hyperlink" Target="https://en.wikipedia.org/wiki/Whitework" TargetMode="External"/><Relationship Id="rId383" Type="http://schemas.openxmlformats.org/officeDocument/2006/relationships/hyperlink" Target="https://en.wikipedia.org/wiki/Silk" TargetMode="External"/><Relationship Id="rId418" Type="http://schemas.openxmlformats.org/officeDocument/2006/relationships/hyperlink" Target="https://en.wikipedia.org/wiki/Wikipedia:Media_help" TargetMode="External"/><Relationship Id="rId439" Type="http://schemas.openxmlformats.org/officeDocument/2006/relationships/hyperlink" Target="https://en.wikipedia.org/wiki/Carlton_Gamer" TargetMode="External"/><Relationship Id="rId201" Type="http://schemas.openxmlformats.org/officeDocument/2006/relationships/hyperlink" Target="https://en.wikipedia.org/wiki/Book" TargetMode="External"/><Relationship Id="rId222" Type="http://schemas.openxmlformats.org/officeDocument/2006/relationships/hyperlink" Target="https://en.wikipedia.org/wiki/Music_notation" TargetMode="External"/><Relationship Id="rId243" Type="http://schemas.openxmlformats.org/officeDocument/2006/relationships/hyperlink" Target="https://en.wikipedia.org/wiki/Morton_Feldman" TargetMode="External"/><Relationship Id="rId264" Type="http://schemas.openxmlformats.org/officeDocument/2006/relationships/hyperlink" Target="https://en.wikipedia.org/wiki/Electric_guitar" TargetMode="External"/><Relationship Id="rId285" Type="http://schemas.openxmlformats.org/officeDocument/2006/relationships/hyperlink" Target="https://en.wikipedia.org/wiki/Drama" TargetMode="External"/><Relationship Id="rId450" Type="http://schemas.openxmlformats.org/officeDocument/2006/relationships/hyperlink" Target="https://en.wikipedia.org/wiki/Diatonic_function" TargetMode="External"/><Relationship Id="rId17" Type="http://schemas.openxmlformats.org/officeDocument/2006/relationships/hyperlink" Target="https://en.wikipedia.org/wiki/Thurstan_Shaw" TargetMode="External"/><Relationship Id="rId38" Type="http://schemas.openxmlformats.org/officeDocument/2006/relationships/image" Target="media/image5.jpeg"/><Relationship Id="rId59" Type="http://schemas.openxmlformats.org/officeDocument/2006/relationships/image" Target="media/image15.jpeg"/><Relationship Id="rId103" Type="http://schemas.openxmlformats.org/officeDocument/2006/relationships/image" Target="media/image27.jpeg"/><Relationship Id="rId124" Type="http://schemas.openxmlformats.org/officeDocument/2006/relationships/hyperlink" Target="https://en.wikipedia.org/wiki/Okra" TargetMode="External"/><Relationship Id="rId310" Type="http://schemas.openxmlformats.org/officeDocument/2006/relationships/hyperlink" Target="https://en.wikipedia.org/wiki/Typewriter" TargetMode="External"/><Relationship Id="rId70" Type="http://schemas.openxmlformats.org/officeDocument/2006/relationships/hyperlink" Target="https://en.wikipedia.org/wiki/Niger_State" TargetMode="External"/><Relationship Id="rId91" Type="http://schemas.openxmlformats.org/officeDocument/2006/relationships/hyperlink" Target="https://en.wikipedia.org/wiki/Fula_people" TargetMode="External"/><Relationship Id="rId145" Type="http://schemas.openxmlformats.org/officeDocument/2006/relationships/image" Target="media/image42.jpeg"/><Relationship Id="rId166" Type="http://schemas.openxmlformats.org/officeDocument/2006/relationships/hyperlink" Target="https://en.wikipedia.org/wiki/Cross_River_State" TargetMode="External"/><Relationship Id="rId187" Type="http://schemas.openxmlformats.org/officeDocument/2006/relationships/hyperlink" Target="https://en.wikipedia.org/wiki/Trade_fair" TargetMode="External"/><Relationship Id="rId331" Type="http://schemas.openxmlformats.org/officeDocument/2006/relationships/hyperlink" Target="https://en.wikipedia.org/wiki/Bead" TargetMode="External"/><Relationship Id="rId352" Type="http://schemas.openxmlformats.org/officeDocument/2006/relationships/hyperlink" Target="https://en.wikipedia.org/wiki/Even-weave" TargetMode="External"/><Relationship Id="rId373" Type="http://schemas.openxmlformats.org/officeDocument/2006/relationships/hyperlink" Target="https://en.wikipedia.org/wiki/Broderie_anglaise" TargetMode="External"/><Relationship Id="rId394" Type="http://schemas.openxmlformats.org/officeDocument/2006/relationships/image" Target="media/image50.jpeg"/><Relationship Id="rId408" Type="http://schemas.openxmlformats.org/officeDocument/2006/relationships/image" Target="media/image54.png"/><Relationship Id="rId429" Type="http://schemas.openxmlformats.org/officeDocument/2006/relationships/hyperlink" Target="https://en.wikipedia.org/wiki/Major_third" TargetMode="External"/><Relationship Id="rId1" Type="http://schemas.openxmlformats.org/officeDocument/2006/relationships/customXml" Target="../customXml/item1.xml"/><Relationship Id="rId212" Type="http://schemas.openxmlformats.org/officeDocument/2006/relationships/hyperlink" Target="https://en.wikipedia.org/wiki/Music" TargetMode="External"/><Relationship Id="rId233" Type="http://schemas.openxmlformats.org/officeDocument/2006/relationships/hyperlink" Target="https://en.wikipedia.org/wiki/Musical_theatre" TargetMode="External"/><Relationship Id="rId254" Type="http://schemas.openxmlformats.org/officeDocument/2006/relationships/hyperlink" Target="https://en.wikipedia.org/wiki/Concert_band" TargetMode="External"/><Relationship Id="rId440" Type="http://schemas.openxmlformats.org/officeDocument/2006/relationships/hyperlink" Target="https://en.wikipedia.org/wiki/Trichord" TargetMode="External"/><Relationship Id="rId28" Type="http://schemas.openxmlformats.org/officeDocument/2006/relationships/hyperlink" Target="https://en.wikipedia.org/wiki/Igbo_people" TargetMode="External"/><Relationship Id="rId49" Type="http://schemas.openxmlformats.org/officeDocument/2006/relationships/image" Target="media/image10.jpeg"/><Relationship Id="rId114" Type="http://schemas.openxmlformats.org/officeDocument/2006/relationships/hyperlink" Target="https://en.wikipedia.org/wiki/Ile-Ife" TargetMode="External"/><Relationship Id="rId275" Type="http://schemas.openxmlformats.org/officeDocument/2006/relationships/hyperlink" Target="https://en.wikipedia.org/wiki/Mediant_chord" TargetMode="External"/><Relationship Id="rId296" Type="http://schemas.openxmlformats.org/officeDocument/2006/relationships/hyperlink" Target="https://en.wikipedia.org/wiki/String_section" TargetMode="External"/><Relationship Id="rId300" Type="http://schemas.openxmlformats.org/officeDocument/2006/relationships/hyperlink" Target="https://en.wikipedia.org/wiki/Concert_band" TargetMode="External"/><Relationship Id="rId461" Type="http://schemas.openxmlformats.org/officeDocument/2006/relationships/theme" Target="theme/theme1.xml"/><Relationship Id="rId60" Type="http://schemas.openxmlformats.org/officeDocument/2006/relationships/image" Target="media/image16.jpeg"/><Relationship Id="rId81" Type="http://schemas.openxmlformats.org/officeDocument/2006/relationships/hyperlink" Target="https://en.wikipedia.org/wiki/Usman_dan_Fodio" TargetMode="External"/><Relationship Id="rId135" Type="http://schemas.openxmlformats.org/officeDocument/2006/relationships/image" Target="media/image37.jpeg"/><Relationship Id="rId156" Type="http://schemas.openxmlformats.org/officeDocument/2006/relationships/hyperlink" Target="https://en.wikipedia.org/wiki/Akwa_Ibom_State,_Nigeria" TargetMode="External"/><Relationship Id="rId177" Type="http://schemas.openxmlformats.org/officeDocument/2006/relationships/hyperlink" Target="https://en.wikipedia.org/wiki/Sound_art" TargetMode="External"/><Relationship Id="rId198" Type="http://schemas.openxmlformats.org/officeDocument/2006/relationships/hyperlink" Target="https://en.wikipedia.org/wiki/Whitney_Biennial" TargetMode="External"/><Relationship Id="rId321" Type="http://schemas.openxmlformats.org/officeDocument/2006/relationships/hyperlink" Target="https://en.wikipedia.org/wiki/Augustine" TargetMode="External"/><Relationship Id="rId342" Type="http://schemas.openxmlformats.org/officeDocument/2006/relationships/hyperlink" Target="https://en.wikipedia.org/wiki/Warring_States_period" TargetMode="External"/><Relationship Id="rId363" Type="http://schemas.openxmlformats.org/officeDocument/2006/relationships/hyperlink" Target="https://en.wikipedia.org/wiki/Canvas_work" TargetMode="External"/><Relationship Id="rId384" Type="http://schemas.openxmlformats.org/officeDocument/2006/relationships/hyperlink" Target="https://en.wikipedia.org/wiki/Embroidery_thread" TargetMode="External"/><Relationship Id="rId419" Type="http://schemas.openxmlformats.org/officeDocument/2006/relationships/hyperlink" Target="https://en.wikipedia.org/wiki/File:Diminished_triad_on_C.mid" TargetMode="External"/><Relationship Id="rId202" Type="http://schemas.openxmlformats.org/officeDocument/2006/relationships/hyperlink" Target="https://en.wikipedia.org/wiki/Pamphlet" TargetMode="External"/><Relationship Id="rId223" Type="http://schemas.openxmlformats.org/officeDocument/2006/relationships/hyperlink" Target="https://en.wikipedia.org/wiki/Sheet_music" TargetMode="External"/><Relationship Id="rId244" Type="http://schemas.openxmlformats.org/officeDocument/2006/relationships/hyperlink" Target="https://en.wikipedia.org/wiki/Witold_Lutos%C5%82awski" TargetMode="External"/><Relationship Id="rId430" Type="http://schemas.openxmlformats.org/officeDocument/2006/relationships/hyperlink" Target="https://en.wikipedia.org/wiki/Diminished_fifth" TargetMode="External"/><Relationship Id="rId18" Type="http://schemas.openxmlformats.org/officeDocument/2006/relationships/hyperlink" Target="https://en.wikipedia.org/wiki/Jewelry" TargetMode="External"/><Relationship Id="rId39" Type="http://schemas.openxmlformats.org/officeDocument/2006/relationships/image" Target="media/image6.jpeg"/><Relationship Id="rId265" Type="http://schemas.openxmlformats.org/officeDocument/2006/relationships/hyperlink" Target="https://en.wikipedia.org/wiki/Effects_unit" TargetMode="External"/><Relationship Id="rId286" Type="http://schemas.openxmlformats.org/officeDocument/2006/relationships/hyperlink" Target="https://en.wikipedia.org/wiki/Comedy" TargetMode="External"/><Relationship Id="rId451" Type="http://schemas.openxmlformats.org/officeDocument/2006/relationships/hyperlink" Target="https://en.wikipedia.org/wiki/Primary_triad" TargetMode="External"/><Relationship Id="rId50" Type="http://schemas.openxmlformats.org/officeDocument/2006/relationships/image" Target="media/image11.jpeg"/><Relationship Id="rId104" Type="http://schemas.openxmlformats.org/officeDocument/2006/relationships/image" Target="media/image28.jpeg"/><Relationship Id="rId125" Type="http://schemas.openxmlformats.org/officeDocument/2006/relationships/hyperlink" Target="https://en.wikipedia.org/wiki/Capsicum" TargetMode="External"/><Relationship Id="rId146" Type="http://schemas.openxmlformats.org/officeDocument/2006/relationships/image" Target="media/image43.jpeg"/><Relationship Id="rId167" Type="http://schemas.openxmlformats.org/officeDocument/2006/relationships/hyperlink" Target="https://en.wikipedia.org/wiki/Akwa_Ibom_State" TargetMode="External"/><Relationship Id="rId188" Type="http://schemas.openxmlformats.org/officeDocument/2006/relationships/hyperlink" Target="https://en.wikipedia.org/wiki/Vanity_gallery" TargetMode="External"/><Relationship Id="rId311" Type="http://schemas.openxmlformats.org/officeDocument/2006/relationships/hyperlink" Target="https://en.wikipedia.org/wiki/Siren_(alarm)" TargetMode="External"/><Relationship Id="rId332" Type="http://schemas.openxmlformats.org/officeDocument/2006/relationships/hyperlink" Target="https://en.wikipedia.org/wiki/Quill" TargetMode="External"/><Relationship Id="rId353" Type="http://schemas.openxmlformats.org/officeDocument/2006/relationships/hyperlink" Target="https://en.wikipedia.org/wiki/Canvas" TargetMode="External"/><Relationship Id="rId374" Type="http://schemas.openxmlformats.org/officeDocument/2006/relationships/hyperlink" Target="https://en.wikipedia.org/wiki/File:Patiala_Phulkari.jpg" TargetMode="External"/><Relationship Id="rId395" Type="http://schemas.openxmlformats.org/officeDocument/2006/relationships/hyperlink" Target="https://en.wikipedia.org/wiki/Chain_stitch" TargetMode="External"/><Relationship Id="rId409" Type="http://schemas.openxmlformats.org/officeDocument/2006/relationships/hyperlink" Target="https://upload.wikimedia.org/wikipedia/commons/6/60/Major_triad_on_C.mid" TargetMode="External"/><Relationship Id="rId71" Type="http://schemas.openxmlformats.org/officeDocument/2006/relationships/hyperlink" Target="https://en.wikipedia.org/wiki/Kwara_State" TargetMode="External"/><Relationship Id="rId92" Type="http://schemas.openxmlformats.org/officeDocument/2006/relationships/hyperlink" Target="https://en.wikipedia.org/wiki/Usman_Dan_Fodio" TargetMode="External"/><Relationship Id="rId213" Type="http://schemas.openxmlformats.org/officeDocument/2006/relationships/hyperlink" Target="https://en.wikipedia.org/wiki/Song" TargetMode="External"/><Relationship Id="rId234" Type="http://schemas.openxmlformats.org/officeDocument/2006/relationships/hyperlink" Target="https://en.wikipedia.org/wiki/Pop_music" TargetMode="External"/><Relationship Id="rId420" Type="http://schemas.openxmlformats.org/officeDocument/2006/relationships/hyperlink" Target="https://en.wikipedia.org/wiki/File:Augmented_triad_on_C.mid" TargetMode="External"/><Relationship Id="rId2" Type="http://schemas.openxmlformats.org/officeDocument/2006/relationships/numbering" Target="numbering.xml"/><Relationship Id="rId29" Type="http://schemas.openxmlformats.org/officeDocument/2006/relationships/hyperlink" Target="https://en.wikipedia.org/wiki/Shrine" TargetMode="External"/><Relationship Id="rId255" Type="http://schemas.openxmlformats.org/officeDocument/2006/relationships/hyperlink" Target="https://en.wikipedia.org/wiki/Choir" TargetMode="External"/><Relationship Id="rId276" Type="http://schemas.openxmlformats.org/officeDocument/2006/relationships/hyperlink" Target="https://en.wikipedia.org/wiki/Secondary_dominant" TargetMode="External"/><Relationship Id="rId297" Type="http://schemas.openxmlformats.org/officeDocument/2006/relationships/hyperlink" Target="https://en.wikipedia.org/wiki/Orchestra" TargetMode="External"/><Relationship Id="rId441" Type="http://schemas.openxmlformats.org/officeDocument/2006/relationships/hyperlink" Target="https://en.wikipedia.org/wiki/Allen_Forte" TargetMode="External"/><Relationship Id="rId40" Type="http://schemas.openxmlformats.org/officeDocument/2006/relationships/hyperlink" Target="https://en.wikipedia.org/wiki/Benin_City" TargetMode="External"/><Relationship Id="rId115" Type="http://schemas.openxmlformats.org/officeDocument/2006/relationships/hyperlink" Target="https://en.wikipedia.org/wiki/Odudua" TargetMode="External"/><Relationship Id="rId136" Type="http://schemas.openxmlformats.org/officeDocument/2006/relationships/image" Target="media/image38.jpeg"/><Relationship Id="rId157" Type="http://schemas.openxmlformats.org/officeDocument/2006/relationships/hyperlink" Target="https://en.wikipedia.org/wiki/Southeastern_Nigeria" TargetMode="External"/><Relationship Id="rId178" Type="http://schemas.openxmlformats.org/officeDocument/2006/relationships/hyperlink" Target="https://en.wikipedia.org/wiki/Installation_art" TargetMode="External"/><Relationship Id="rId301" Type="http://schemas.openxmlformats.org/officeDocument/2006/relationships/hyperlink" Target="https://en.wikipedia.org/wiki/Solo_(music)" TargetMode="External"/><Relationship Id="rId322" Type="http://schemas.openxmlformats.org/officeDocument/2006/relationships/hyperlink" Target="https://en.wikipedia.org/wiki/Franz_Liszt" TargetMode="External"/><Relationship Id="rId343" Type="http://schemas.openxmlformats.org/officeDocument/2006/relationships/hyperlink" Target="https://en.wikipedia.org/wiki/Migration_period" TargetMode="External"/><Relationship Id="rId364" Type="http://schemas.openxmlformats.org/officeDocument/2006/relationships/hyperlink" Target="https://en.wikipedia.org/wiki/Needlepoint" TargetMode="External"/><Relationship Id="rId61" Type="http://schemas.openxmlformats.org/officeDocument/2006/relationships/image" Target="media/image17.jpeg"/><Relationship Id="rId82" Type="http://schemas.openxmlformats.org/officeDocument/2006/relationships/hyperlink" Target="https://en.wikipedia.org/wiki/Emir" TargetMode="External"/><Relationship Id="rId199" Type="http://schemas.openxmlformats.org/officeDocument/2006/relationships/hyperlink" Target="https://en.wikipedia.org/w/index.php?title=Kyoto_Triennial&amp;action=edit&amp;redlink=1" TargetMode="External"/><Relationship Id="rId203" Type="http://schemas.openxmlformats.org/officeDocument/2006/relationships/hyperlink" Target="https://en.wikipedia.org/wiki/Manuscript" TargetMode="External"/><Relationship Id="rId385" Type="http://schemas.openxmlformats.org/officeDocument/2006/relationships/hyperlink" Target="https://en.wikipedia.org/wiki/Cotton" TargetMode="External"/><Relationship Id="rId19" Type="http://schemas.openxmlformats.org/officeDocument/2006/relationships/hyperlink" Target="https://en.wikipedia.org/wiki/Pottery" TargetMode="External"/><Relationship Id="rId224" Type="http://schemas.openxmlformats.org/officeDocument/2006/relationships/hyperlink" Target="https://en.wikipedia.org/wiki/Lead_sheet" TargetMode="External"/><Relationship Id="rId245" Type="http://schemas.openxmlformats.org/officeDocument/2006/relationships/hyperlink" Target="https://en.wikipedia.org/wiki/Wind_chimes" TargetMode="External"/><Relationship Id="rId266" Type="http://schemas.openxmlformats.org/officeDocument/2006/relationships/hyperlink" Target="https://en.wikipedia.org/wiki/Guitar_amplifier" TargetMode="External"/><Relationship Id="rId287" Type="http://schemas.openxmlformats.org/officeDocument/2006/relationships/hyperlink" Target="https://en.wikipedia.org/wiki/Mime_artist" TargetMode="External"/><Relationship Id="rId410" Type="http://schemas.openxmlformats.org/officeDocument/2006/relationships/hyperlink" Target="https://en.wikipedia.org/wiki/Wikipedia:Media_help" TargetMode="External"/><Relationship Id="rId431" Type="http://schemas.openxmlformats.org/officeDocument/2006/relationships/hyperlink" Target="https://en.wikipedia.org/wiki/Perfect_fifth" TargetMode="External"/><Relationship Id="rId452" Type="http://schemas.openxmlformats.org/officeDocument/2006/relationships/hyperlink" Target="https://en.wikipedia.org/wiki/Tonic_(music)" TargetMode="External"/><Relationship Id="rId30" Type="http://schemas.openxmlformats.org/officeDocument/2006/relationships/hyperlink" Target="https://en.wikipedia.org/wiki/Igbo_people" TargetMode="External"/><Relationship Id="rId105" Type="http://schemas.openxmlformats.org/officeDocument/2006/relationships/image" Target="media/image29.jpeg"/><Relationship Id="rId126" Type="http://schemas.openxmlformats.org/officeDocument/2006/relationships/hyperlink" Target="https://en.wikipedia.org/wiki/Cocoa_bean" TargetMode="External"/><Relationship Id="rId147" Type="http://schemas.openxmlformats.org/officeDocument/2006/relationships/image" Target="media/image44.jpeg"/><Relationship Id="rId168" Type="http://schemas.openxmlformats.org/officeDocument/2006/relationships/hyperlink" Target="http://wmf.org/" TargetMode="External"/><Relationship Id="rId312" Type="http://schemas.openxmlformats.org/officeDocument/2006/relationships/hyperlink" Target="https://en.wikipedia.org/wiki/Wikipedia:Citation_needed" TargetMode="External"/><Relationship Id="rId333" Type="http://schemas.openxmlformats.org/officeDocument/2006/relationships/hyperlink" Target="https://en.wikipedia.org/wiki/Sequin" TargetMode="External"/><Relationship Id="rId354" Type="http://schemas.openxmlformats.org/officeDocument/2006/relationships/hyperlink" Target="https://en.wikipedia.org/wiki/Aida_cloth" TargetMode="External"/><Relationship Id="rId51" Type="http://schemas.openxmlformats.org/officeDocument/2006/relationships/image" Target="media/image12.jpeg"/><Relationship Id="rId72" Type="http://schemas.openxmlformats.org/officeDocument/2006/relationships/hyperlink" Target="https://en.wikipedia.org/w/index.php?title=Tsoede&amp;action=edit&amp;redlink=1" TargetMode="External"/><Relationship Id="rId93" Type="http://schemas.openxmlformats.org/officeDocument/2006/relationships/hyperlink" Target="https://en.wikipedia.org/wiki/Jihad" TargetMode="External"/><Relationship Id="rId189" Type="http://schemas.openxmlformats.org/officeDocument/2006/relationships/hyperlink" Target="https://en.wikipedia.org/wiki/Retrospective" TargetMode="External"/><Relationship Id="rId375" Type="http://schemas.openxmlformats.org/officeDocument/2006/relationships/image" Target="media/image48.jpeg"/><Relationship Id="rId396" Type="http://schemas.openxmlformats.org/officeDocument/2006/relationships/hyperlink" Target="https://en.wikipedia.org/wiki/Voile" TargetMode="External"/><Relationship Id="rId3" Type="http://schemas.openxmlformats.org/officeDocument/2006/relationships/styles" Target="styles.xml"/><Relationship Id="rId214" Type="http://schemas.openxmlformats.org/officeDocument/2006/relationships/hyperlink" Target="https://en.wikipedia.org/wiki/Musical_form" TargetMode="External"/><Relationship Id="rId235" Type="http://schemas.openxmlformats.org/officeDocument/2006/relationships/hyperlink" Target="https://en.wikipedia.org/wiki/Arranger" TargetMode="External"/><Relationship Id="rId256" Type="http://schemas.openxmlformats.org/officeDocument/2006/relationships/hyperlink" Target="https://en.wikipedia.org/wiki/Accompaniment" TargetMode="External"/><Relationship Id="rId277" Type="http://schemas.openxmlformats.org/officeDocument/2006/relationships/hyperlink" Target="https://en.wikipedia.org/wiki/Algorithm" TargetMode="External"/><Relationship Id="rId298" Type="http://schemas.openxmlformats.org/officeDocument/2006/relationships/hyperlink" Target="https://en.wikipedia.org/wiki/Synthesizer" TargetMode="External"/><Relationship Id="rId400" Type="http://schemas.openxmlformats.org/officeDocument/2006/relationships/hyperlink" Target="https://en.wikipedia.org/wiki/Machine_embroidery" TargetMode="External"/><Relationship Id="rId421" Type="http://schemas.openxmlformats.org/officeDocument/2006/relationships/hyperlink" Target="https://upload.wikimedia.org/wikipedia/commons/f/f8/Augmented_triad_on_C.mid" TargetMode="External"/><Relationship Id="rId442" Type="http://schemas.openxmlformats.org/officeDocument/2006/relationships/hyperlink" Target="https://en.wikipedia.org/wiki/Quartal_and_quintal_harmony" TargetMode="External"/><Relationship Id="rId116" Type="http://schemas.openxmlformats.org/officeDocument/2006/relationships/hyperlink" Target="https://en.wikipedia.org/wiki/Benin" TargetMode="External"/><Relationship Id="rId137" Type="http://schemas.openxmlformats.org/officeDocument/2006/relationships/image" Target="media/image39.jpeg"/><Relationship Id="rId158" Type="http://schemas.openxmlformats.org/officeDocument/2006/relationships/hyperlink" Target="https://en.wikipedia.org/w/index.php?title=Coastal_Southeastern_Nigeria&amp;action=edit&amp;redlink=1" TargetMode="External"/><Relationship Id="rId302" Type="http://schemas.openxmlformats.org/officeDocument/2006/relationships/hyperlink" Target="https://en.wikipedia.org/wiki/Human_voice" TargetMode="External"/><Relationship Id="rId323" Type="http://schemas.openxmlformats.org/officeDocument/2006/relationships/hyperlink" Target="https://en.wikipedia.org/wiki/Orchestra" TargetMode="External"/><Relationship Id="rId344" Type="http://schemas.openxmlformats.org/officeDocument/2006/relationships/hyperlink" Target="https://en.wikipedia.org/wiki/Embroidery" TargetMode="External"/><Relationship Id="rId20" Type="http://schemas.openxmlformats.org/officeDocument/2006/relationships/hyperlink" Target="https://en.wikipedia.org/wiki/Regalia" TargetMode="External"/><Relationship Id="rId41" Type="http://schemas.openxmlformats.org/officeDocument/2006/relationships/hyperlink" Target="https://en.wikipedia.org/wiki/Oyo_Empire" TargetMode="External"/><Relationship Id="rId62" Type="http://schemas.openxmlformats.org/officeDocument/2006/relationships/image" Target="media/image18.jpeg"/><Relationship Id="rId83" Type="http://schemas.openxmlformats.org/officeDocument/2006/relationships/hyperlink" Target="https://en.wikipedia.org/wiki/Bida" TargetMode="External"/><Relationship Id="rId179" Type="http://schemas.openxmlformats.org/officeDocument/2006/relationships/hyperlink" Target="https://en.wikipedia.org/wiki/Performance_art" TargetMode="External"/><Relationship Id="rId365" Type="http://schemas.openxmlformats.org/officeDocument/2006/relationships/hyperlink" Target="https://en.wikipedia.org/wiki/Bargello_(needlework)" TargetMode="External"/><Relationship Id="rId386" Type="http://schemas.openxmlformats.org/officeDocument/2006/relationships/hyperlink" Target="https://en.wikipedia.org/wiki/Rayon" TargetMode="External"/><Relationship Id="rId190" Type="http://schemas.openxmlformats.org/officeDocument/2006/relationships/hyperlink" Target="https://en.wikipedia.org/wiki/Solo_show_(art_exhibition)" TargetMode="External"/><Relationship Id="rId204" Type="http://schemas.openxmlformats.org/officeDocument/2006/relationships/hyperlink" Target="https://en.wikipedia.org/w/index.php?title=Photo_corners&amp;action=edit&amp;redlink=1" TargetMode="External"/><Relationship Id="rId225" Type="http://schemas.openxmlformats.org/officeDocument/2006/relationships/hyperlink" Target="https://en.wikipedia.org/wiki/Melody" TargetMode="External"/><Relationship Id="rId246" Type="http://schemas.openxmlformats.org/officeDocument/2006/relationships/hyperlink" Target="https://en.wikipedia.org/wiki/Free_jazz" TargetMode="External"/><Relationship Id="rId267" Type="http://schemas.openxmlformats.org/officeDocument/2006/relationships/hyperlink" Target="https://en.wikipedia.org/wiki/Synthesizer_keyboard" TargetMode="External"/><Relationship Id="rId288" Type="http://schemas.openxmlformats.org/officeDocument/2006/relationships/hyperlink" Target="https://en.wikipedia.org/wiki/Improvisational_theater" TargetMode="External"/><Relationship Id="rId411" Type="http://schemas.openxmlformats.org/officeDocument/2006/relationships/hyperlink" Target="https://en.wikipedia.org/wiki/File:Major_triad_on_C.mid" TargetMode="External"/><Relationship Id="rId432" Type="http://schemas.openxmlformats.org/officeDocument/2006/relationships/hyperlink" Target="https://en.wikipedia.org/wiki/Augmented_fifth" TargetMode="External"/><Relationship Id="rId453" Type="http://schemas.openxmlformats.org/officeDocument/2006/relationships/hyperlink" Target="https://en.wikipedia.org/wiki/Subdominant" TargetMode="External"/><Relationship Id="rId106" Type="http://schemas.openxmlformats.org/officeDocument/2006/relationships/image" Target="media/image30.jpeg"/><Relationship Id="rId127" Type="http://schemas.openxmlformats.org/officeDocument/2006/relationships/hyperlink" Target="https://en.wikipedia.org/wiki/Cotton" TargetMode="External"/><Relationship Id="rId313" Type="http://schemas.openxmlformats.org/officeDocument/2006/relationships/hyperlink" Target="https://en.wikipedia.org/wiki/Elizabeth_Swados" TargetMode="External"/><Relationship Id="rId10" Type="http://schemas.openxmlformats.org/officeDocument/2006/relationships/hyperlink" Target="https://en.wikipedia.org/wiki/Cultural_artifact" TargetMode="External"/><Relationship Id="rId31" Type="http://schemas.openxmlformats.org/officeDocument/2006/relationships/hyperlink" Target="https://en.wikipedia.org/wiki/Room" TargetMode="External"/><Relationship Id="rId52" Type="http://schemas.openxmlformats.org/officeDocument/2006/relationships/image" Target="media/image13.jpeg"/><Relationship Id="rId73" Type="http://schemas.openxmlformats.org/officeDocument/2006/relationships/hyperlink" Target="https://en.wikipedia.org/wiki/Idah" TargetMode="External"/><Relationship Id="rId94" Type="http://schemas.openxmlformats.org/officeDocument/2006/relationships/hyperlink" Target="https://en.wikipedia.org/wiki/Egypt" TargetMode="External"/><Relationship Id="rId148" Type="http://schemas.openxmlformats.org/officeDocument/2006/relationships/image" Target="media/image45.jpeg"/><Relationship Id="rId169" Type="http://schemas.openxmlformats.org/officeDocument/2006/relationships/hyperlink" Target="http://whc.unesco.org/en/tentativelists/state=ng" TargetMode="External"/><Relationship Id="rId334" Type="http://schemas.openxmlformats.org/officeDocument/2006/relationships/hyperlink" Target="https://en.wikipedia.org/wiki/Golf_shirt" TargetMode="External"/><Relationship Id="rId355" Type="http://schemas.openxmlformats.org/officeDocument/2006/relationships/hyperlink" Target="https://en.wikipedia.org/wiki/Cotton" TargetMode="External"/><Relationship Id="rId376" Type="http://schemas.openxmlformats.org/officeDocument/2006/relationships/hyperlink" Target="https://en.wikipedia.org/wiki/Phulkari" TargetMode="External"/><Relationship Id="rId397" Type="http://schemas.openxmlformats.org/officeDocument/2006/relationships/hyperlink" Target="https://en.wikipedia.org/wiki/Computer" TargetMode="External"/><Relationship Id="rId4" Type="http://schemas.openxmlformats.org/officeDocument/2006/relationships/settings" Target="settings.xml"/><Relationship Id="rId180" Type="http://schemas.openxmlformats.org/officeDocument/2006/relationships/hyperlink" Target="https://en.wikipedia.org/wiki/Interactive_art" TargetMode="External"/><Relationship Id="rId215" Type="http://schemas.openxmlformats.org/officeDocument/2006/relationships/hyperlink" Target="https://en.wikipedia.org/wiki/Composer" TargetMode="External"/><Relationship Id="rId236" Type="http://schemas.openxmlformats.org/officeDocument/2006/relationships/hyperlink" Target="https://en.wikipedia.org/wiki/Sound_recording" TargetMode="External"/><Relationship Id="rId257" Type="http://schemas.openxmlformats.org/officeDocument/2006/relationships/hyperlink" Target="https://en.wikipedia.org/wiki/Conducting" TargetMode="External"/><Relationship Id="rId278" Type="http://schemas.openxmlformats.org/officeDocument/2006/relationships/hyperlink" Target="https://en.wikipedia.org/wiki/Sampler_(musical_instrument)" TargetMode="External"/><Relationship Id="rId401" Type="http://schemas.openxmlformats.org/officeDocument/2006/relationships/hyperlink" Target="https://en.wikipedia.org/wiki/Logo" TargetMode="External"/><Relationship Id="rId422" Type="http://schemas.openxmlformats.org/officeDocument/2006/relationships/hyperlink" Target="https://en.wikipedia.org/wiki/Wikipedia:Media_help" TargetMode="External"/><Relationship Id="rId443" Type="http://schemas.openxmlformats.org/officeDocument/2006/relationships/hyperlink" Target="https://en.wikipedia.org/wiki/Renaissance_music" TargetMode="External"/><Relationship Id="rId303" Type="http://schemas.openxmlformats.org/officeDocument/2006/relationships/hyperlink" Target="https://en.wikipedia.org/wiki/Choral" TargetMode="External"/><Relationship Id="rId42" Type="http://schemas.openxmlformats.org/officeDocument/2006/relationships/hyperlink" Target="https://en.wikipedia.org/wiki/Bronze" TargetMode="External"/><Relationship Id="rId84" Type="http://schemas.openxmlformats.org/officeDocument/2006/relationships/hyperlink" Target="https://en.wikipedia.org/wiki/Pategi" TargetMode="External"/><Relationship Id="rId138" Type="http://schemas.openxmlformats.org/officeDocument/2006/relationships/image" Target="media/image40.jpeg"/><Relationship Id="rId345" Type="http://schemas.openxmlformats.org/officeDocument/2006/relationships/hyperlink" Target="https://en.wikipedia.org/wiki/Crewel_embroidery" TargetMode="External"/><Relationship Id="rId387" Type="http://schemas.openxmlformats.org/officeDocument/2006/relationships/hyperlink" Target="https://en.wikipedia.org/wiki/Novelty_yarn" TargetMode="External"/><Relationship Id="rId191" Type="http://schemas.openxmlformats.org/officeDocument/2006/relationships/hyperlink" Target="https://en.wikipedia.org/w/index.php?title=Group_show&amp;action=edit&amp;redlink=1" TargetMode="External"/><Relationship Id="rId205" Type="http://schemas.openxmlformats.org/officeDocument/2006/relationships/hyperlink" Target="https://en.wikipedia.org/wiki/Polyethylene" TargetMode="External"/><Relationship Id="rId247" Type="http://schemas.openxmlformats.org/officeDocument/2006/relationships/hyperlink" Target="https://en.wikipedia.org/wiki/Ewe_drumming" TargetMode="External"/><Relationship Id="rId412" Type="http://schemas.openxmlformats.org/officeDocument/2006/relationships/hyperlink" Target="https://en.wikipedia.org/wiki/File:Minor_triad_on_C.mid" TargetMode="External"/><Relationship Id="rId107" Type="http://schemas.openxmlformats.org/officeDocument/2006/relationships/image" Target="media/image31.jpeg"/><Relationship Id="rId289" Type="http://schemas.openxmlformats.org/officeDocument/2006/relationships/hyperlink" Target="https://en.wikipedia.org/wiki/Participatory_theatre" TargetMode="External"/><Relationship Id="rId454" Type="http://schemas.openxmlformats.org/officeDocument/2006/relationships/hyperlink" Target="https://en.wikipedia.org/wiki/Dominant_(music)" TargetMode="External"/><Relationship Id="rId11" Type="http://schemas.openxmlformats.org/officeDocument/2006/relationships/hyperlink" Target="https://en.wikipedia.org/wiki/Culture" TargetMode="External"/><Relationship Id="rId53" Type="http://schemas.openxmlformats.org/officeDocument/2006/relationships/image" Target="media/image14.jpeg"/><Relationship Id="rId149" Type="http://schemas.openxmlformats.org/officeDocument/2006/relationships/hyperlink" Target="https://en.wikipedia.org/wiki/Nigeria" TargetMode="External"/><Relationship Id="rId314" Type="http://schemas.openxmlformats.org/officeDocument/2006/relationships/hyperlink" Target="https://en.wikipedia.org/wiki/Mashup_(music)" TargetMode="External"/><Relationship Id="rId356" Type="http://schemas.openxmlformats.org/officeDocument/2006/relationships/hyperlink" Target="https://en.wikipedia.org/wiki/Linen" TargetMode="External"/><Relationship Id="rId398" Type="http://schemas.openxmlformats.org/officeDocument/2006/relationships/hyperlink" Target="https://en.wikipedia.org/wiki/Embroidery_software" TargetMode="External"/><Relationship Id="rId95" Type="http://schemas.openxmlformats.org/officeDocument/2006/relationships/hyperlink" Target="https://en.wikipedia.org/wiki/Scarification" TargetMode="External"/><Relationship Id="rId160" Type="http://schemas.openxmlformats.org/officeDocument/2006/relationships/hyperlink" Target="https://en.wikipedia.org/wiki/United_Kingdom" TargetMode="External"/><Relationship Id="rId216" Type="http://schemas.openxmlformats.org/officeDocument/2006/relationships/hyperlink" Target="https://en.wikipedia.org/wiki/Classical_music" TargetMode="External"/><Relationship Id="rId423" Type="http://schemas.openxmlformats.org/officeDocument/2006/relationships/hyperlink" Target="https://en.wikipedia.org/wiki/File:Augmented_triad_on_C.mid" TargetMode="External"/><Relationship Id="rId258" Type="http://schemas.openxmlformats.org/officeDocument/2006/relationships/hyperlink" Target="https://en.wikipedia.org/wiki/Electric_guitar" TargetMode="External"/><Relationship Id="rId22" Type="http://schemas.openxmlformats.org/officeDocument/2006/relationships/hyperlink" Target="https://en.wikipedia.org/wiki/Copper" TargetMode="External"/><Relationship Id="rId64" Type="http://schemas.openxmlformats.org/officeDocument/2006/relationships/image" Target="media/image20.jpeg"/><Relationship Id="rId118" Type="http://schemas.openxmlformats.org/officeDocument/2006/relationships/hyperlink" Target="https://en.wikipedia.org/wiki/United_Kingdom" TargetMode="External"/><Relationship Id="rId325" Type="http://schemas.openxmlformats.org/officeDocument/2006/relationships/hyperlink" Target="https://en.wikipedia.org/wiki/Transposition_(music)" TargetMode="External"/><Relationship Id="rId367" Type="http://schemas.openxmlformats.org/officeDocument/2006/relationships/hyperlink" Target="https://en.wikipedia.org/wiki/Drawn_thread_work" TargetMode="External"/><Relationship Id="rId171" Type="http://schemas.openxmlformats.org/officeDocument/2006/relationships/hyperlink" Target="https://en.wikipedia.org/wiki/Art_objects" TargetMode="External"/><Relationship Id="rId227" Type="http://schemas.openxmlformats.org/officeDocument/2006/relationships/hyperlink" Target="https://en.wikipedia.org/wiki/Orchestration" TargetMode="External"/><Relationship Id="rId269" Type="http://schemas.openxmlformats.org/officeDocument/2006/relationships/hyperlink" Target="https://en.wikipedia.org/wiki/Secondary_dominant" TargetMode="External"/><Relationship Id="rId434" Type="http://schemas.openxmlformats.org/officeDocument/2006/relationships/hyperlink" Target="https://en.wikipedia.org/wiki/Popular_music" TargetMode="External"/><Relationship Id="rId33" Type="http://schemas.openxmlformats.org/officeDocument/2006/relationships/hyperlink" Target="https://en.wikipedia.org/wiki/Treasure_trove" TargetMode="External"/><Relationship Id="rId129" Type="http://schemas.openxmlformats.org/officeDocument/2006/relationships/hyperlink" Target="https://en.wikipedia.org/wiki/Sawmilling" TargetMode="External"/><Relationship Id="rId280" Type="http://schemas.openxmlformats.org/officeDocument/2006/relationships/hyperlink" Target="http://en.wikipedia.org/wiki/Social_networks" TargetMode="External"/><Relationship Id="rId336" Type="http://schemas.openxmlformats.org/officeDocument/2006/relationships/hyperlink" Target="https://en.wikipedia.org/wiki/Embroidery_stitch" TargetMode="External"/><Relationship Id="rId75" Type="http://schemas.openxmlformats.org/officeDocument/2006/relationships/hyperlink" Target="https://en.wikipedia.org/wiki/Igbomina" TargetMode="External"/><Relationship Id="rId140" Type="http://schemas.openxmlformats.org/officeDocument/2006/relationships/hyperlink" Target="https://en.wikipedia.org/wiki/Kwara_State" TargetMode="External"/><Relationship Id="rId182" Type="http://schemas.openxmlformats.org/officeDocument/2006/relationships/hyperlink" Target="https://en.wikipedia.org/wiki/Sculpture" TargetMode="External"/><Relationship Id="rId378" Type="http://schemas.openxmlformats.org/officeDocument/2006/relationships/hyperlink" Target="https://en.wikipedia.org/wiki/File:Bayeux_Tapestry_scene55_Eustach.jpg" TargetMode="External"/><Relationship Id="rId403" Type="http://schemas.openxmlformats.org/officeDocument/2006/relationships/image" Target="media/image51.png"/><Relationship Id="rId6" Type="http://schemas.openxmlformats.org/officeDocument/2006/relationships/footnotes" Target="footnotes.xml"/><Relationship Id="rId238" Type="http://schemas.openxmlformats.org/officeDocument/2006/relationships/hyperlink" Target="https://en.wikipedia.org/wiki/Graphic_notation_(music)" TargetMode="External"/><Relationship Id="rId445" Type="http://schemas.openxmlformats.org/officeDocument/2006/relationships/hyperlink" Target="https://en.wikipedia.org/wiki/Contrapun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90D70-DA6C-4455-AEA0-4AC723716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44</Pages>
  <Words>17769</Words>
  <Characters>101289</Characters>
  <Application>Microsoft Office Word</Application>
  <DocSecurity>0</DocSecurity>
  <Lines>844</Lines>
  <Paragraphs>237</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BENIN ART</vt:lpstr>
      <vt:lpstr>TSOEDE ART </vt:lpstr>
      <vt:lpstr>    History</vt:lpstr>
      <vt:lpstr>    POPULATION AND DEMOGRAPHY</vt:lpstr>
      <vt:lpstr>    Traditions, art and culture.</vt:lpstr>
      <vt:lpstr>Owo, ART</vt:lpstr>
      <vt:lpstr>    </vt:lpstr>
      <vt:lpstr>    HISTORY.</vt:lpstr>
      <vt:lpstr>    ECONOMY.</vt:lpstr>
      <vt:lpstr>Esiẹ</vt:lpstr>
      <vt:lpstr>Ibibio art</vt:lpstr>
      <vt:lpstr>    Geography</vt:lpstr>
      <vt:lpstr>        Location of Ibibioland</vt:lpstr>
      <vt:lpstr>Alok Ikom Stone Monoliths</vt:lpstr>
      <vt:lpstr>    TYPES OF EXHIBITIONS There are different kinds of art exhibitions, in particular</vt:lpstr>
      <vt:lpstr>    </vt:lpstr>
      <vt:lpstr>        </vt:lpstr>
      <vt:lpstr>        </vt:lpstr>
      <vt:lpstr>        DISPLAY METHODS</vt:lpstr>
      <vt:lpstr>        </vt:lpstr>
      <vt:lpstr>        SECURITY</vt:lpstr>
      <vt:lpstr>    In classical music, a piece of music (a concerto, dance movement, song, etc.) ex</vt:lpstr>
      <vt:lpstr>    Methods</vt:lpstr>
      <vt:lpstr>        Chord progression</vt:lpstr>
      <vt:lpstr>        Melody</vt:lpstr>
      <vt:lpstr>        Free playing  Computer methods</vt:lpstr>
      <vt:lpstr>        </vt:lpstr>
      <vt:lpstr>    Compositional instrumentation</vt:lpstr>
      <vt:lpstr>    Arranging</vt:lpstr>
      <vt:lpstr>    Interpretation</vt:lpstr>
      <vt:lpstr>        Sight-reading</vt:lpstr>
      <vt:lpstr>        Sight transposition</vt:lpstr>
      <vt:lpstr>        Sight-playing</vt:lpstr>
      <vt:lpstr>        Sight-singing</vt:lpstr>
      <vt:lpstr>        Origins</vt:lpstr>
      <vt:lpstr>    Classification</vt:lpstr>
    </vt:vector>
  </TitlesOfParts>
  <Company/>
  <LinksUpToDate>false</LinksUpToDate>
  <CharactersWithSpaces>118821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11</cp:revision>
  <dcterms:created xsi:type="dcterms:W3CDTF">2017-09-12T12:07:00Z</dcterms:created>
  <dcterms:modified xsi:type="dcterms:W3CDTF">2017-09-12T13:33:00Z</dcterms:modified>
</cp:coreProperties>
</file>