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A Popular Science Introduction to the Coarse-Graining Genesis Framework V4.0</w:t>
      </w:r>
    </w:p>
    <w:p>
      <w:pPr>
        <w:spacing w:before="120" w:after="120"/>
        <w:pBdr>
          <w:bottom w:val="single" w:sz="6" w:space="1" w:color="AAAAAA"/>
        </w:pBdr>
      </w:pPr>
    </w:p>
    <w:p>
      <w:pPr>
        <w:spacing w:after="80" w:line="300" w:lineRule="auto"/>
      </w:pPr>
      <w:r>
        <w:rPr>
          <w:rFonts w:ascii="Calibri" w:hAnsi="Calibri" w:eastAsia="Calibri"/>
          <w:sz w:val="22"/>
        </w:rPr>
        <w:t>You look up at the stars and the universe seems quiet and empty. But a physicist will tell you: inside the "empty nothingness" all around you, countless particles are popping into and out of existence every single instant, with enough energy to boil an ocean.</w:t>
      </w:r>
    </w:p>
    <w:p>
      <w:pPr>
        <w:spacing w:after="80" w:line="300" w:lineRule="auto"/>
      </w:pPr>
      <w:r>
        <w:rPr>
          <w:rFonts w:ascii="Calibri" w:hAnsi="Calibri" w:eastAsia="Calibri"/>
          <w:sz w:val="22"/>
        </w:rPr>
        <w:t xml:space="preserve">So here is the question — </w:t>
      </w:r>
      <w:r>
        <w:rPr>
          <w:rFonts w:ascii="Calibri" w:hAnsi="Calibri" w:eastAsia="Calibri"/>
          <w:b/>
          <w:sz w:val="22"/>
        </w:rPr>
        <w:t>how does this frantic change manage, so reliably, to become the apple on your desk, the Moon in the sky, and that invisible "gravity" that pulls the apple to the ground?</w:t>
      </w:r>
    </w:p>
    <w:p>
      <w:pPr>
        <w:spacing w:after="80" w:line="300" w:lineRule="auto"/>
      </w:pPr>
      <w:r>
        <w:rPr>
          <w:rFonts w:ascii="Calibri" w:hAnsi="Calibri" w:eastAsia="Calibri"/>
          <w:sz w:val="22"/>
        </w:rPr>
        <w:t xml:space="preserve">This introduction is an attempt to answer that question. And the answer begins with a claim that sounds very grand: </w:t>
      </w:r>
      <w:r>
        <w:rPr>
          <w:rFonts w:ascii="Calibri" w:hAnsi="Calibri" w:eastAsia="Calibri"/>
          <w:b/>
          <w:sz w:val="22"/>
        </w:rPr>
        <w:t>spacetime does not exist, and gravity is not "already there" — both of them emerge from "change."</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Our two papers — </w:t>
      </w:r>
      <w:r>
        <w:rPr>
          <w:rFonts w:ascii="Calibri" w:hAnsi="Calibri" w:eastAsia="Calibri"/>
          <w:i/>
          <w:sz w:val="22"/>
        </w:rPr>
        <w:t>The spectrum of a compact internal space. I. Gauge structure and fermion content</w:t>
      </w:r>
      <w:r>
        <w:rPr>
          <w:rFonts w:ascii="Calibri" w:hAnsi="Calibri" w:eastAsia="Calibri"/>
          <w:sz w:val="22"/>
        </w:rPr>
        <w:t xml:space="preserve">, and </w:t>
      </w:r>
      <w:r>
        <w:rPr>
          <w:rFonts w:ascii="Calibri" w:hAnsi="Calibri" w:eastAsia="Calibri"/>
          <w:i/>
          <w:sz w:val="22"/>
        </w:rPr>
        <w:t>…II. Effective couplings and mass scales</w:t>
      </w:r>
      <w:r>
        <w:rPr>
          <w:rFonts w:ascii="Calibri" w:hAnsi="Calibri" w:eastAsia="Calibri"/>
          <w:sz w:val="22"/>
        </w:rPr>
        <w:t xml:space="preserve"> — together with the "Coarse-Graining Genesis Framework V4.0" that carries their computation, all tell a single story: </w:t>
      </w:r>
      <w:r>
        <w:rPr>
          <w:rFonts w:ascii="Calibri" w:hAnsi="Calibri" w:eastAsia="Calibri"/>
          <w:b/>
          <w:sz w:val="22"/>
        </w:rPr>
        <w:t>the familiar world around us — spacetime, gravity, matter, dark energy — is not "already there"; it all emerges from something more fundamental, namely "change."</w:t>
      </w:r>
    </w:p>
    <w:p>
      <w:pPr>
        <w:spacing w:after="80" w:line="300" w:lineRule="auto"/>
      </w:pPr>
      <w:r>
        <w:rPr>
          <w:rFonts w:ascii="Calibri" w:hAnsi="Calibri" w:eastAsia="Calibri"/>
          <w:sz w:val="22"/>
        </w:rPr>
        <w:t>That sentence sounds grand, even a little mystical. The purpose of this introduction is to tell that story in the plainest language possible: why we think this way, what difficulty we ran into, how we solved it, and what we finally computed.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r>
        <w:rPr>
          <w:b w:val="0"/>
        </w:rPr>
        <w:t>This introduction follows two parallel threads, and the reader is invited to keep them in mind throughout.</w:t>
      </w:r>
    </w:p>
    <w:p>
      <w:r>
        <w:rPr>
          <w:b w:val="0"/>
        </w:rPr>
        <w:t>The first thread is about “space”: spacetime does not exist, yet the path-integral measure of standard quantum field theory cannot be defined without it. The way out is to change the analysis domain — from “fields in spacetime” to “the spectrum of change” — much as signal processing moves a problem from the time domain to the frequency domain (Chapters 2 and 4).</w:t>
      </w:r>
    </w:p>
    <w:p>
      <w:r>
        <w:rPr>
          <w:b w:val="0"/>
        </w:rPr>
        <w:t>The second thread is about “field”: constructing the field directly is hard and divergent everywhere — the difficulty of the Yang–Mills conjecture. The way out is to reverse the starting point: change is the substance and the field is derived; and the smallest, most fundamental change is pinned down uniquely by a single axiom, which we call the disorder axiom (Chapters 3 and 6).</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problem is that these two edifices hold </w:t>
      </w:r>
      <w:r>
        <w:rPr>
          <w:rFonts w:ascii="Calibri" w:hAnsi="Calibri" w:eastAsia="Calibri"/>
          <w:b/>
          <w:sz w:val="22"/>
        </w:rPr>
        <w:t>fundamentally contradictory</w:t>
      </w:r>
      <w:r>
        <w:rPr>
          <w:rFonts w:ascii="Calibri" w:hAnsi="Calibri" w:eastAsia="Calibri"/>
          <w:sz w:val="22"/>
        </w:rPr>
        <w:t xml:space="preserve"> views of "spacetime."</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rPr>
          <w:rFonts w:ascii="Calibri" w:hAnsi="Calibri" w:eastAsia="Calibri"/>
          <w:sz w:val="22"/>
        </w:rPr>
        <w:t>One says spacetime is alive; the other says spacetime is dead. These two things cannot both be true.</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This answer is beautiful, but it binds "gravity" to "the geometry of spacetime": </w:t>
      </w:r>
      <w:r>
        <w:rPr>
          <w:rFonts w:ascii="Calibri" w:hAnsi="Calibri" w:eastAsia="Calibri"/>
          <w:b/>
          <w:sz w:val="22"/>
        </w:rPr>
        <w:t>gravity = spacetime curvature</w:t>
      </w:r>
      <w:r>
        <w:rPr>
          <w:rFonts w:ascii="Calibri" w:hAnsi="Calibri" w:eastAsia="Calibri"/>
          <w:sz w:val="22"/>
        </w:rPr>
        <w:t>. And so "spacetime" must be a real thing that can be bent.</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But this answer also has trouble: the graviton merely "quantizes gravity as if it were an ordinary force"; it does not answer the deeper question of </w:t>
      </w:r>
      <w:r>
        <w:rPr>
          <w:rFonts w:ascii="Calibri" w:hAnsi="Calibri" w:eastAsia="Calibri"/>
          <w:i/>
          <w:sz w:val="22"/>
        </w:rPr>
        <w:t>why</w:t>
      </w:r>
      <w:r>
        <w:rPr>
          <w:rFonts w:ascii="Calibri" w:hAnsi="Calibri" w:eastAsia="Calibri"/>
          <w:sz w:val="22"/>
        </w:rPr>
        <w:t xml:space="preserve"> gravity exists, and its calculations diverge everywhere.</w:t>
      </w:r>
    </w:p>
    <w:p>
      <w:pPr>
        <w:spacing w:after="80" w:line="300" w:lineRule="auto"/>
      </w:pPr>
      <w:r>
        <w:rPr>
          <w:rFonts w:ascii="Calibri" w:hAnsi="Calibri" w:eastAsia="Calibri"/>
          <w:sz w:val="22"/>
        </w:rPr>
        <w:t xml:space="preserve">We give a </w:t>
      </w:r>
      <w:r>
        <w:rPr>
          <w:rFonts w:ascii="Calibri" w:hAnsi="Calibri" w:eastAsia="Calibri"/>
          <w:b/>
          <w:sz w:val="22"/>
        </w:rPr>
        <w:t>third answer</w:t>
      </w:r>
      <w:r>
        <w:rPr>
          <w:rFonts w:ascii="Calibri" w:hAnsi="Calibri" w:eastAsia="Calibri"/>
          <w:sz w:val="22"/>
        </w:rPr>
        <w:t xml:space="preserve"> — the one running through this entire introduction: </w:t>
      </w:r>
      <w:r>
        <w:rPr>
          <w:rFonts w:ascii="Calibri" w:hAnsi="Calibri" w:eastAsia="Calibri"/>
          <w:b/>
          <w:sz w:val="22"/>
        </w:rPr>
        <w:t>gravity is neither spacetime curvature nor a fundamental force; it is an "emergent" phenomenon — just like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Wait a moment — "emergence" is not a metaphor; it is mathematically proven</w:t>
      </w:r>
    </w:p>
    <w:p>
      <w:pPr>
        <w:spacing w:after="80" w:line="300" w:lineRule="auto"/>
      </w:pPr>
      <w:r>
        <w:rPr>
          <w:rFonts w:ascii="Calibri" w:hAnsi="Calibri" w:eastAsia="Calibri"/>
          <w:sz w:val="22"/>
        </w:rPr>
        <w:t>You might wonder: is the claim "temperature is emergent" just a nice metaphor?</w:t>
      </w:r>
    </w:p>
    <w:p>
      <w:pPr>
        <w:spacing w:after="80" w:line="300" w:lineRule="auto"/>
      </w:pPr>
      <w:r>
        <w:rPr>
          <w:rFonts w:ascii="Calibri" w:hAnsi="Calibri" w:eastAsia="Calibri"/>
          <w:b/>
          <w:sz w:val="22"/>
        </w:rPr>
        <w:t>Yu Deng, a 2026 Fields Medalist, answered this question with mathematics.</w:t>
      </w:r>
    </w:p>
    <w:p>
      <w:pPr>
        <w:spacing w:after="80" w:line="300" w:lineRule="auto"/>
      </w:pPr>
      <w:r>
        <w:rPr>
          <w:rFonts w:ascii="Calibri" w:hAnsi="Calibri" w:eastAsia="Calibri"/>
          <w:sz w:val="22"/>
        </w:rPr>
        <w:t xml:space="preserve">In plain terms, Deng's work proves: </w:t>
      </w:r>
      <w:r>
        <w:rPr>
          <w:rFonts w:ascii="Calibri" w:hAnsi="Calibri" w:eastAsia="Calibri"/>
          <w:b/>
          <w:sz w:val="22"/>
        </w:rPr>
        <w:t>a room full of chaotically bouncing marbles (microscopic particles) really does "emerge" into temperature, pressure, and fluid motion (macroscopic laws).</w:t>
      </w:r>
      <w:r>
        <w:rPr>
          <w:rFonts w:ascii="Calibri" w:hAnsi="Calibri" w:eastAsia="Calibri"/>
          <w:sz w:val="22"/>
        </w:rPr>
        <w:t xml:space="preserve"> This is not philosophical musing; it is a rigorous mathematical proof — starting from Newtonian mechanics and, through extremely intricate derivation, ending at the equations that describe the flow of a gas.</w:t>
      </w:r>
    </w:p>
    <w:p>
      <w:pPr>
        <w:spacing w:after="80" w:line="300" w:lineRule="auto"/>
      </w:pPr>
      <w:r>
        <w:rPr>
          <w:rFonts w:ascii="Calibri" w:hAnsi="Calibri" w:eastAsia="Calibri"/>
          <w:sz w:val="22"/>
        </w:rPr>
        <w:t xml:space="preserve">This means: </w:t>
      </w:r>
      <w:r>
        <w:rPr>
          <w:rFonts w:ascii="Calibri" w:hAnsi="Calibri" w:eastAsia="Calibri"/>
          <w:b/>
          <w:sz w:val="22"/>
        </w:rPr>
        <w:t>"emergence" is not a vague concept but a mathematical fact that can be verified and computed.</w:t>
      </w:r>
      <w:r>
        <w:rPr>
          <w:rFonts w:ascii="Calibri" w:hAnsi="Calibri" w:eastAsia="Calibri"/>
          <w:sz w:val="22"/>
        </w:rPr>
        <w:t xml:space="preserve"> Temperature is not a property "imposed on" molecules from outside; it is a structure that forms spontaneously from the collective motion of molecules. Gravity is the same — not a property "imposed on" the vacuum, but a structure that forms spontaneously from the collective motion of vacuum fluctuations.</w:t>
      </w:r>
    </w:p>
    <w:p>
      <w:pPr>
        <w:spacing w:after="80" w:line="300" w:lineRule="auto"/>
      </w:pPr>
      <w:r>
        <w:rPr>
          <w:rFonts w:ascii="Calibri" w:hAnsi="Calibri" w:eastAsia="Calibri"/>
          <w:sz w:val="22"/>
        </w:rPr>
        <w:t xml:space="preserve">Deng proved that the microscopic can emerge into the macroscopic. </w:t>
      </w:r>
      <w:r>
        <w:rPr>
          <w:rFonts w:ascii="Calibri" w:hAnsi="Calibri" w:eastAsia="Calibri"/>
          <w:b/>
          <w:sz w:val="22"/>
        </w:rPr>
        <w:t>What our framework aims to prove is: change can emerge into spacetime.</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Now replace "molecules" with "vacuum fluctuations" and "temperature" with "gravity" — the logic is exactly the same.</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rPr>
          <w:rFonts w:ascii="Calibri" w:hAnsi="Calibri" w:eastAsia="Calibri"/>
          <w:sz w:val="22"/>
        </w:rPr>
        <w:t xml:space="preserve">"Gravity" is a property belonging only to the </w:t>
      </w:r>
      <w:r>
        <w:rPr>
          <w:rFonts w:ascii="Calibri" w:hAnsi="Calibri" w:eastAsia="Calibri"/>
          <w:b/>
          <w:sz w:val="22"/>
        </w:rPr>
        <w:t>collective of all vacuum fluctuations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It is a </w:t>
      </w:r>
      <w:r>
        <w:rPr>
          <w:rFonts w:ascii="Calibri" w:hAnsi="Calibri" w:eastAsia="Calibri"/>
          <w:b/>
          <w:sz w:val="22"/>
        </w:rPr>
        <w:t>collective emergent structure</w:t>
      </w:r>
      <w:r>
        <w:rPr>
          <w:rFonts w:ascii="Calibri" w:hAnsi="Calibri" w:eastAsia="Calibri"/>
          <w:sz w:val="22"/>
        </w:rPr>
        <w:t xml:space="preserve"> of the spectral function of the energy-momentum tensor — specifically, that </w:t>
      </w:r>
      <w:r>
        <w:rPr>
          <w:rFonts w:ascii="Calibri" w:hAnsi="Calibri" w:eastAsia="Calibri"/>
          <w:b/>
          <w:sz w:val="22"/>
        </w:rPr>
        <w:t>most stable, most unchanging component (the zero mode)</w:t>
      </w:r>
      <w:r>
        <w:rPr>
          <w:rFonts w:ascii="Calibri" w:hAnsi="Calibri" w:eastAsia="Calibri"/>
          <w:sz w:val="22"/>
        </w:rPr>
        <w:t xml:space="preserv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rPr>
          <w:rFonts w:ascii="Calibri" w:hAnsi="Calibri" w:eastAsia="Calibri"/>
          <w:sz w:val="22"/>
        </w:rPr>
        <w:t xml:space="preserve">So the essence of gravity is this: </w:t>
      </w:r>
      <w:r>
        <w:rPr>
          <w:rFonts w:ascii="Calibri" w:hAnsi="Calibri" w:eastAsia="Calibri"/>
          <w:b/>
          <w:sz w:val="22"/>
        </w:rPr>
        <w:t>it lives in no single fluctuation; it "arises" from the spectral structure of the vast sea of vacuum fluctuations.</w:t>
      </w:r>
      <w:r>
        <w:rPr>
          <w:rFonts w:ascii="Calibri" w:hAnsi="Calibri" w:eastAsia="Calibri"/>
          <w:sz w:val="22"/>
        </w:rPr>
        <w:t xml:space="preserve"> Microscopically there is only "fluctuations popping and annihilating"; macroscopically there is "gravity" — this is the emergence of gravity.</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Temperature is the emergence of molecular motion; gravity is the emergence of vacuum fluctuations.</w:t>
      </w:r>
    </w:p>
    <w:p>
      <w:pPr>
        <w:spacing w:after="80" w:line="300" w:lineRule="auto"/>
      </w:pPr>
      <w:r>
        <w:rPr>
          <w:rFonts w:ascii="Calibri" w:hAnsi="Calibri" w:eastAsia="Calibri"/>
          <w:sz w:val="22"/>
        </w:rPr>
        <w:t>Temperature lets us believe that emergence can produce genuinely real macroscopic effects (boiling water will scald you); gravity is the same — it genuinely makes apples fall and planets orbit, but it is not a "fundamental force"; it is the phenomenon that emerges from the spectral structure of vacuum fluctuations.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rPr>
          <w:rFonts w:ascii="Calibri" w:hAnsi="Calibri" w:eastAsia="Calibri"/>
          <w:sz w:val="22"/>
        </w:rPr>
        <w:t>But if spacetime does not exist, then what exactly is it that Einstein's "curvature" curves?</w:t>
      </w:r>
    </w:p>
    <w:p>
      <w:pPr>
        <w:spacing w:after="80" w:line="300" w:lineRule="auto"/>
      </w:pPr>
      <w:r>
        <w:rPr>
          <w:rFonts w:ascii="Calibri" w:hAnsi="Calibri" w:eastAsia="Calibri"/>
          <w:sz w:val="22"/>
        </w:rPr>
        <w:t xml:space="preserve">Our answer: </w:t>
      </w:r>
      <w:r>
        <w:rPr>
          <w:rFonts w:ascii="Calibri" w:hAnsi="Calibri" w:eastAsia="Calibri"/>
          <w:b/>
          <w:sz w:val="22"/>
        </w:rPr>
        <w:t>what curves is the vacuum fluctuation.</w:t>
      </w:r>
    </w:p>
    <w:p>
      <w:pPr>
        <w:spacing w:after="80" w:line="300" w:lineRule="auto"/>
      </w:pPr>
      <w:r>
        <w:rPr>
          <w:rFonts w:ascii="Calibri" w:hAnsi="Calibri" w:eastAsia="Calibri"/>
          <w:sz w:val="22"/>
        </w:rPr>
        <w:t xml:space="preserve">Matter (mass, energy) really does change its surroundings — but what it changes is not "spacetime" (for spacetime is not a thing at all), but the </w:t>
      </w:r>
      <w:r>
        <w:rPr>
          <w:rFonts w:ascii="Calibri" w:hAnsi="Calibri" w:eastAsia="Calibri"/>
          <w:b/>
          <w:sz w:val="22"/>
        </w:rPr>
        <w:t>spectral structure of the vacuum fluctuations</w:t>
      </w:r>
      <w:r>
        <w:rPr>
          <w:rFonts w:ascii="Calibri" w:hAnsi="Calibri" w:eastAsia="Calibri"/>
          <w:sz w:val="22"/>
        </w:rPr>
        <w:t>. Where mass gathers, the distribution of vacuum fluctuations (the spectral function of the energy-momentum tensor) changes; this "change in the fluctuation spectrum" is precisely the phenomenon Einstein observed and precisely described.</w:t>
      </w:r>
    </w:p>
    <w:p>
      <w:pPr>
        <w:spacing w:after="80" w:line="300" w:lineRule="auto"/>
      </w:pPr>
      <w:r>
        <w:rPr>
          <w:rFonts w:ascii="Calibri" w:hAnsi="Calibri" w:eastAsia="Calibri"/>
          <w:sz w:val="22"/>
        </w:rPr>
        <w:t xml:space="preserve">If we adopt a different ontological viewpoint, the physical picture behind the equations can be another one: </w:t>
      </w:r>
      <w:r>
        <w:rPr>
          <w:rFonts w:ascii="Calibri" w:hAnsi="Calibri" w:eastAsia="Calibri"/>
          <w:b/>
          <w:sz w:val="22"/>
        </w:rPr>
        <w:t>what curves is, in fact, the vacuum fluctuation.</w:t>
      </w:r>
      <w:r>
        <w:rPr>
          <w:rFonts w:ascii="Calibri" w:hAnsi="Calibri" w:eastAsia="Calibri"/>
          <w:sz w:val="22"/>
        </w:rPr>
        <w:t xml:space="preserve"> This is not to say relativity no longer works — the phenomena the equations describe and the predictions they make all still stand; rather, we gain a new understanding of the </w:t>
      </w:r>
      <w:r>
        <w:rPr>
          <w:rFonts w:ascii="Calibri" w:hAnsi="Calibri" w:eastAsia="Calibri"/>
          <w:i/>
          <w:sz w:val="22"/>
        </w:rPr>
        <w:t>root</w:t>
      </w:r>
      <w:r>
        <w:rPr>
          <w:rFonts w:ascii="Calibri" w:hAnsi="Calibri" w:eastAsia="Calibri"/>
          <w:sz w:val="22"/>
        </w:rPr>
        <w:t xml:space="preserve"> of "curvature": what really "curves" is the spectral structure of the vacuum fluctuations, not the entity called "spacetime."</w:t>
      </w:r>
    </w:p>
    <w:p>
      <w:pPr>
        <w:spacing w:after="80" w:line="300" w:lineRule="auto"/>
      </w:pPr>
      <w:r>
        <w:rPr>
          <w:rFonts w:ascii="Calibri" w:hAnsi="Calibri" w:eastAsia="Calibri"/>
          <w:sz w:val="22"/>
        </w:rPr>
        <w:t>An analogy: you see a whirlpool on a river and say "the riverbed must be dented here." One can also look at it another way: the riverbed does not exist at all; what actually changes is the water itself. Einstein's equations precisely describe the "whirlpool," simply attributing it to a "dented riverbed"; and we may attribute it differently — what really "curves" and "changes" is the water (vacuum fluctuations), not the riverbed (spacetime).</w:t>
      </w:r>
    </w:p>
    <w:p>
      <w:pPr>
        <w:pStyle w:val="Heading3"/>
        <w:spacing w:before="200" w:after="120"/>
      </w:pPr>
      <w:r>
        <w:rPr>
          <w:rFonts w:ascii="Calibri" w:hAnsi="Calibri" w:eastAsia="Calibri"/>
          <w:b/>
          <w:color w:val="2E6B3A"/>
          <w:sz w:val="26"/>
        </w:rPr>
        <w:t>Space is continuous, but that does not mean it is "simple"</w:t>
      </w:r>
    </w:p>
    <w:p>
      <w:pPr>
        <w:spacing w:after="80" w:line="300" w:lineRule="auto"/>
      </w:pPr>
      <w:r>
        <w:rPr>
          <w:rFonts w:ascii="Calibri" w:hAnsi="Calibri" w:eastAsia="Calibri"/>
          <w:sz w:val="22"/>
        </w:rPr>
        <w:t>The work of another 2026 Fields Medalist — Hong Wang — touches the essence of "space" from a completely different angle.</w:t>
      </w:r>
    </w:p>
    <w:p>
      <w:pPr>
        <w:spacing w:after="80" w:line="300" w:lineRule="auto"/>
      </w:pPr>
      <w:r>
        <w:rPr>
          <w:rFonts w:ascii="Calibri" w:hAnsi="Calibri" w:eastAsia="Calibri"/>
          <w:sz w:val="22"/>
        </w:rPr>
        <w:t xml:space="preserve">Wang proved a problem that had troubled mathematics for a century: the </w:t>
      </w:r>
      <w:r>
        <w:rPr>
          <w:rFonts w:ascii="Calibri" w:hAnsi="Calibri" w:eastAsia="Calibri"/>
          <w:b/>
          <w:sz w:val="22"/>
        </w:rPr>
        <w:t>three-dimensional Kakeya conjecture</w:t>
      </w:r>
      <w:r>
        <w:rPr>
          <w:rFonts w:ascii="Calibri" w:hAnsi="Calibri" w:eastAsia="Calibri"/>
          <w:sz w:val="22"/>
        </w:rPr>
        <w:t>. The conjecture asks: a needle that is infinitely thin can point in every direction within a space — how small can that space be?</w:t>
      </w:r>
    </w:p>
    <w:p>
      <w:pPr>
        <w:spacing w:after="80" w:line="300" w:lineRule="auto"/>
      </w:pPr>
      <w:r>
        <w:rPr>
          <w:rFonts w:ascii="Calibri" w:hAnsi="Calibri" w:eastAsia="Calibri"/>
          <w:sz w:val="22"/>
        </w:rPr>
        <w:t xml:space="preserve">The answer is surprising: in three dimensions, </w:t>
      </w:r>
      <w:r>
        <w:rPr>
          <w:rFonts w:ascii="Calibri" w:hAnsi="Calibri" w:eastAsia="Calibri"/>
          <w:b/>
          <w:sz w:val="22"/>
        </w:rPr>
        <w:t>there is a positive minimum volume</w:t>
      </w:r>
      <w:r>
        <w:rPr>
          <w:rFonts w:ascii="Calibri" w:hAnsi="Calibri" w:eastAsia="Calibri"/>
          <w:sz w:val="22"/>
        </w:rPr>
        <w:t>. You cannot compress "a needle that can point in every direction" down to arbitrarily small size.</w:t>
      </w:r>
    </w:p>
    <w:p>
      <w:pPr>
        <w:spacing w:after="80" w:line="300" w:lineRule="auto"/>
      </w:pPr>
      <w:r>
        <w:rPr>
          <w:rFonts w:ascii="Calibri" w:hAnsi="Calibri" w:eastAsia="Calibri"/>
          <w:sz w:val="22"/>
        </w:rPr>
        <w:t xml:space="preserve">What does this mean? </w:t>
      </w:r>
      <w:r>
        <w:rPr>
          <w:rFonts w:ascii="Calibri" w:hAnsi="Calibri" w:eastAsia="Calibri"/>
          <w:b/>
          <w:sz w:val="22"/>
        </w:rPr>
        <w:t>It means "continuous space" is not a monolithic, simple concept.</w:t>
      </w:r>
      <w:r>
        <w:rPr>
          <w:rFonts w:ascii="Calibri" w:hAnsi="Calibri" w:eastAsia="Calibri"/>
          <w:sz w:val="22"/>
        </w:rPr>
        <w:t xml:space="preserve"> At microscopic scales, the structure of continuous space can become extremely intricate, extremely "non-smooth." Wang's work reveals: </w:t>
      </w:r>
      <w:r>
        <w:rPr>
          <w:rFonts w:ascii="Calibri" w:hAnsi="Calibri" w:eastAsia="Calibri"/>
          <w:b/>
          <w:sz w:val="22"/>
        </w:rPr>
        <w:t>between the continuous and the discrete, there is a far richer relation than we imagined.</w:t>
      </w:r>
    </w:p>
    <w:p>
      <w:pPr>
        <w:spacing w:after="80" w:line="300" w:lineRule="auto"/>
      </w:pPr>
      <w:r>
        <w:rPr>
          <w:rFonts w:ascii="Calibri" w:hAnsi="Calibri" w:eastAsia="Calibri"/>
          <w:sz w:val="22"/>
        </w:rPr>
        <w:t xml:space="preserve">There is a beautiful symmetry here: </w:t>
      </w:r>
      <w:r>
        <w:rPr>
          <w:rFonts w:ascii="Calibri" w:hAnsi="Calibri" w:eastAsia="Calibri"/>
          <w:b/>
          <w:sz w:val="22"/>
        </w:rPr>
        <w:t>Deng studies "how a crowd of particles forms a continuous field"; Wang studies "how a wave field reveals grain-like structure."</w:t>
      </w:r>
      <w:r>
        <w:rPr>
          <w:rFonts w:ascii="Calibri" w:hAnsi="Calibri" w:eastAsia="Calibri"/>
          <w:sz w:val="22"/>
        </w:rPr>
        <w:t xml:space="preserve"> One goes from the discrete to the continuous, the other from the continuous to the discrete — </w:t>
      </w:r>
      <w:r>
        <w:rPr>
          <w:rFonts w:ascii="Calibri" w:hAnsi="Calibri" w:eastAsia="Calibri"/>
          <w:b/>
          <w:sz w:val="22"/>
        </w:rPr>
        <w:t>together they tell us: the continuous and the discrete are not an either/or opposition, but two faces of one world at different scales.</w:t>
      </w:r>
    </w:p>
    <w:p>
      <w:pPr>
        <w:spacing w:after="80" w:line="300" w:lineRule="auto"/>
      </w:pPr>
      <w:r>
        <w:rPr>
          <w:rFonts w:ascii="Calibri" w:hAnsi="Calibri" w:eastAsia="Calibri"/>
          <w:sz w:val="22"/>
        </w:rPr>
        <w:t xml:space="preserve">Our framework goes one step further: </w:t>
      </w:r>
      <w:r>
        <w:rPr>
          <w:rFonts w:ascii="Calibri" w:hAnsi="Calibri" w:eastAsia="Calibri"/>
          <w:b/>
          <w:sz w:val="22"/>
        </w:rPr>
        <w:t>even "space" itself emerges from the spectrum of "change."</w:t>
      </w:r>
      <w:r>
        <w:rPr>
          <w:rFonts w:ascii="Calibri" w:hAnsi="Calibri" w:eastAsia="Calibri"/>
          <w:sz w:val="22"/>
        </w:rPr>
        <w:t xml:space="preserve"> Wang proved that continuous space can be very complex; we say that even the concept "continuous" is itself derivative.</w:t>
      </w:r>
    </w:p>
    <w:p>
      <w:pPr>
        <w:spacing w:after="80" w:line="300" w:lineRule="auto"/>
      </w:pPr>
      <w:r>
        <w:rPr>
          <w:rFonts w:ascii="Calibri" w:hAnsi="Calibri" w:eastAsia="Calibri"/>
          <w:sz w:val="22"/>
        </w:rPr>
        <w:t xml:space="preserve">Wang's work points, unintentionally, to a deeper question: </w:t>
      </w:r>
      <w:r>
        <w:rPr>
          <w:rFonts w:ascii="Calibri" w:hAnsi="Calibri" w:eastAsia="Calibri"/>
          <w:b/>
          <w:sz w:val="22"/>
        </w:rPr>
        <w:t>if "continuous space" can be this complex at the microscopic level, how can it be "fundamental"? A fundamental thing should be simple. The very complexity of space shows that it is not a source but a result — something that emerges from something simpler.</w:t>
      </w:r>
      <w:r>
        <w:rPr>
          <w:rFonts w:ascii="Calibri" w:hAnsi="Calibri" w:eastAsia="Calibri"/>
          <w:sz w:val="22"/>
        </w:rPr>
        <w:t xml:space="preserve"> That simpler thing, in our framework, is "change."</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The cosmological constant problem:</w:t>
      </w:r>
      <w:r>
        <w:rPr>
          <w:rFonts w:ascii="Calibri" w:hAnsi="Calibri" w:eastAsia="Calibri"/>
          <w:sz w:val="22"/>
        </w:rPr>
        <w:t xml:space="preserve"> the vacuum energy density predicted by theory and that observed differ by 120 orders of magnitude — the most preposterous "error" in the history of physics, its root likewise pointing to the assumption of a "spacetime background" itself.</w:t>
      </w:r>
    </w:p>
    <w:p>
      <w:pPr>
        <w:pStyle w:val="Heading3"/>
        <w:spacing w:before="200" w:after="120"/>
      </w:pPr>
      <w:r>
        <w:rPr>
          <w:rFonts w:ascii="Calibri" w:hAnsi="Calibri" w:eastAsia="Calibri"/>
          <w:b/>
          <w:color w:val="2E6B3A"/>
          <w:sz w:val="26"/>
        </w:rPr>
        <w:t>Our answer: spacetime does not exist</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offer a more radical view: </w:t>
      </w:r>
      <w:r>
        <w:rPr>
          <w:rFonts w:ascii="Calibri" w:hAnsi="Calibri" w:eastAsia="Calibri"/>
          <w:b/>
          <w:sz w:val="22"/>
        </w:rPr>
        <w:t>spacetime does not "exist."</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General Relativity errs by treating the "curved riverbed" (curved spacetime) as a real thing. The Standard Model errs by treating the "rigid riverbed" (background spacetime) as a real thing. They argue over "is the riverbed curved or flat," and we say — </w:t>
      </w:r>
      <w:r>
        <w:rPr>
          <w:rFonts w:ascii="Calibri" w:hAnsi="Calibri" w:eastAsia="Calibri"/>
          <w:b/>
          <w:sz w:val="22"/>
        </w:rPr>
        <w:t>stop arguing; there is no riverbed at all.</w:t>
      </w:r>
    </w:p>
    <w:p>
      <w:pPr>
        <w:spacing w:after="80" w:line="300" w:lineRule="auto"/>
      </w:pPr>
      <w:r>
        <w:rPr>
          <w:rFonts w:ascii="Calibri" w:hAnsi="Calibri" w:eastAsia="Calibri"/>
          <w:sz w:val="22"/>
        </w:rPr>
        <w:t>This one sentence dissolves the conflict between the two edifices at once: their disagreement is not about "the shape of spacetime," but about a mistake they both share — treating "the way we describe change" as "a thing that exists independently."</w:t>
      </w:r>
    </w:p>
    <w:p>
      <w:pPr>
        <w:spacing w:after="80" w:line="300" w:lineRule="auto"/>
      </w:pPr>
      <w:r>
        <w:rPr>
          <w:rFonts w:ascii="Calibri" w:hAnsi="Calibri" w:eastAsia="Calibri"/>
          <w:sz w:val="22"/>
        </w:rPr>
        <w:t xml:space="preserve">And gravity? Under the "spacetime does not exist" picture, gravity naturally finds its place: </w:t>
      </w:r>
      <w:r>
        <w:rPr>
          <w:rFonts w:ascii="Calibri" w:hAnsi="Calibri" w:eastAsia="Calibri"/>
          <w:b/>
          <w:sz w:val="22"/>
        </w:rPr>
        <w:t>gravity is not "the curvature of spacetime" (because spacetime is not a thing to bend), but a phenomenon emerging from "the spectral structure of vacuum fluctuations" (the most stable component of change).</w:t>
      </w:r>
      <w:r>
        <w:rPr>
          <w:rFonts w:ascii="Calibri" w:hAnsi="Calibri" w:eastAsia="Calibri"/>
          <w:sz w:val="22"/>
        </w:rPr>
        <w:t xml:space="preserve"> Temperature needs no "heat-riverbed" to carry it; gravity needs no "curved spacetime" to carry it — both are the emergence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spacetime does not exist (it is only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rPr>
          <w:rFonts w:ascii="Calibri" w:hAnsi="Calibri" w:eastAsia="Calibri"/>
          <w:sz w:val="22"/>
        </w:rPr>
        <w:t>It is like this: to measure the flow of a river, you must first assume a riverbed exists; but we have just proven the riverbed does not exist. Then with what do you measure the "flow"?</w:t>
      </w:r>
    </w:p>
    <w:p>
      <w:pPr>
        <w:spacing w:after="80" w:line="300" w:lineRule="auto"/>
      </w:pPr>
      <w:r>
        <w:rPr>
          <w:rFonts w:ascii="Calibri" w:hAnsi="Calibri" w:eastAsia="Calibri"/>
          <w:sz w:val="22"/>
        </w:rPr>
        <w:t xml:space="preserve">This is the deepest "foundation problem" of quantum field theory: </w:t>
      </w:r>
      <w:r>
        <w:rPr>
          <w:rFonts w:ascii="Calibri" w:hAnsi="Calibri" w:eastAsia="Calibri"/>
          <w:b/>
          <w:sz w:val="22"/>
        </w:rPr>
        <w:t>it stands on a foundation that does not exist.</w:t>
      </w:r>
      <w:r>
        <w:rPr>
          <w:rFonts w:ascii="Calibri" w:hAnsi="Calibri" w:eastAsia="Calibri"/>
          <w:sz w:val="22"/>
        </w:rPr>
        <w:t xml:space="preserve"> The so-called "rigorous mathematical construction of quantum field theory remains incomplete," the so-called "path-integral measure is ill-defined" — all these unresolved difficulties trace back to one and the same fact — </w:t>
      </w:r>
      <w:r>
        <w:rPr>
          <w:rFonts w:ascii="Calibri" w:hAnsi="Calibri" w:eastAsia="Calibri"/>
          <w:b/>
          <w:sz w:val="22"/>
        </w:rPr>
        <w:t>the measure needs spacetime, and spacetime does not exist.</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rPr>
          <w:rFonts w:ascii="Calibri" w:hAnsi="Calibri" w:eastAsia="Calibri"/>
          <w:sz w:val="22"/>
        </w:rPr>
        <w:t xml:space="preserve">Since the foundation of the measure (spacetime) does not exist, our strategy is clear: </w:t>
      </w:r>
      <w:r>
        <w:rPr>
          <w:rFonts w:ascii="Calibri" w:hAnsi="Calibri" w:eastAsia="Calibri"/>
          <w:b/>
          <w:sz w:val="22"/>
        </w:rPr>
        <w:t>bypass the measure.</w:t>
      </w:r>
    </w:p>
    <w:p>
      <w:pPr>
        <w:spacing w:after="80" w:line="300" w:lineRule="auto"/>
      </w:pPr>
      <w:r>
        <w:rPr>
          <w:rFonts w:ascii="Calibri" w:hAnsi="Calibri" w:eastAsia="Calibri"/>
          <w:sz w:val="22"/>
        </w:rPr>
        <w:t>Do not define "fields on spacetime," do not write "path integrals on spacetime," do not seek "measures on spacetime" — instead start from "the spectrum of change" (the spectrum needs no spacetime background; it needs only "change" itself), and use the spectrum to dually rebuild everything.</w:t>
      </w:r>
    </w:p>
    <w:p>
      <w:pPr>
        <w:spacing w:after="80" w:line="300" w:lineRule="auto"/>
      </w:pPr>
      <w:r>
        <w:rPr>
          <w:rFonts w:ascii="Calibri" w:hAnsi="Calibri" w:eastAsia="Calibri"/>
          <w:sz w:val="22"/>
        </w:rPr>
        <w:t xml:space="preserve">This route bypasses the "measure depends on spacetime" dead end. How specifically to do it is the content of Chapters 4 and 5. Here one only needs to remember a chain of logic: </w:t>
      </w:r>
      <w:r>
        <w:rPr>
          <w:rFonts w:ascii="Calibri" w:hAnsi="Calibri" w:eastAsia="Calibri"/>
          <w:b/>
          <w:sz w:val="22"/>
        </w:rPr>
        <w:t>spacetime does not exist → the measure has no foundation → we must bypass the measure → start from the spectrum.</w:t>
      </w:r>
    </w:p>
    <w:p>
      <w:pPr>
        <w:pStyle w:val="Heading3"/>
      </w:pPr>
      <w:r>
        <w:rPr>
          <w:b w:val="0"/>
        </w:rPr>
        <w:t>Changing the analysis domain: from the “time domain” to the “frequency domain”</w:t>
      </w:r>
    </w:p>
    <w:p>
      <w:r>
        <w:rPr>
          <w:b w:val="0"/>
        </w:rPr>
        <w:t>This chain of logic has a familiar parallel: signal processing.</w:t>
      </w:r>
    </w:p>
    <w:p>
      <w:r>
        <w:rPr>
          <w:b w:val="0"/>
        </w:rPr>
        <w:t>A complicated sound signal is a tangled mess on the time axis; but one Fourier transform later, decomposed by frequency, it becomes a handful of clean “pure tones.” No information is lost — only the basis has changed: instead of asking “how loud at each moment,” one asks “how strong at each frequency.” Filtering and compression, painful in the time domain, become startlingly simple in the frequency domain.</w:t>
      </w:r>
    </w:p>
    <w:p>
      <w:r>
        <w:rPr>
          <w:b w:val="0"/>
        </w:rPr>
        <w:t>Standard quantum field theory is a “time-domain” analysis: fields are defined at spacetime points, and the path integral sums over infinitely many histories — the QFT version of “reading the waveform,” and the root of the measure problem and the divergences. Our spectral method is a “frequency-domain” analysis: we look not at spacetime points but at vibrational modes. Physical quantities change from “functions of spacetime points” into “sums of spectral eigenvalues”; the path integral becomes a discrete series, and “solving differential equations” becomes “summing a series.”</w:t>
      </w:r>
    </w:p>
    <w:p>
      <w:r>
        <w:rPr>
          <w:b w:val="0"/>
        </w:rPr>
        <w:t>But there is a fundamental inversion: in signal processing the time domain is “real” and the frequency domain is a tool; we turn this around — the spectrum is the reality, and spacetime is merely the “composite waveform” that all the modes superpose into. This is the mathematical landing point of Chapter 1’s conclusion (spacetime does not exist).</w:t>
      </w:r>
    </w:p>
    <w:p>
      <w:r>
        <w:rPr>
          <w:b w:val="0"/>
        </w:rPr>
        <w:t>The inversion has a price: the hardest thing for mainstream physics to accept is causality and locality. Whether two events one light-year apart are causally connected is decided in the time domain by distance; in the spectral domain it must be re-derived — the “neighbour relations” of the spectrum must translate, in the emergent spacetime, into “spacelike separation.” This is the hardest bone of the whole method, and the part our papers address with the Osterwalder–Schrader reconstruction.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Signal processing (time → frequency)</w:t>
            </w:r>
          </w:p>
        </w:tc>
        <w:tc>
          <w:tcPr>
            <w:tcW w:type="dxa" w:w="2880"/>
          </w:tcPr>
          <w:p>
            <w:r>
              <w:rPr>
                <w:b/>
              </w:rPr>
              <w:t>Our spectral method (coordinates → spectrum)</w:t>
            </w:r>
          </w:p>
        </w:tc>
      </w:tr>
      <w:tr>
        <w:tc>
          <w:tcPr>
            <w:tcW w:type="dxa" w:w="2880"/>
          </w:tcPr>
          <w:p>
            <w:r>
              <w:t>Original basis</w:t>
            </w:r>
          </w:p>
        </w:tc>
        <w:tc>
          <w:tcPr>
            <w:tcW w:type="dxa" w:w="2880"/>
          </w:tcPr>
          <w:p>
            <w:r>
              <w:t>Time domain (the time axis)</w:t>
            </w:r>
          </w:p>
        </w:tc>
        <w:tc>
          <w:tcPr>
            <w:tcW w:type="dxa" w:w="2880"/>
          </w:tcPr>
          <w:p>
            <w:r>
              <w:t>Coordinate space (spacetime points)</w:t>
            </w:r>
          </w:p>
        </w:tc>
      </w:tr>
      <w:tr>
        <w:tc>
          <w:tcPr>
            <w:tcW w:type="dxa" w:w="2880"/>
          </w:tcPr>
          <w:p>
            <w:r>
              <w:t>Transformed basis</w:t>
            </w:r>
          </w:p>
        </w:tc>
        <w:tc>
          <w:tcPr>
            <w:tcW w:type="dxa" w:w="2880"/>
          </w:tcPr>
          <w:p>
            <w:r>
              <w:t>Frequency domain (the frequency axis)</w:t>
            </w:r>
          </w:p>
        </w:tc>
        <w:tc>
          <w:tcPr>
            <w:tcW w:type="dxa" w:w="2880"/>
          </w:tcPr>
          <w:p>
            <w:r>
              <w:t>Spectral space (the vibrational modes of the internal space)</w:t>
            </w:r>
          </w:p>
        </w:tc>
      </w:tr>
      <w:tr>
        <w:tc>
          <w:tcPr>
            <w:tcW w:type="dxa" w:w="2880"/>
          </w:tcPr>
          <w:p>
            <w:r>
              <w:t>Core difficulty</w:t>
            </w:r>
          </w:p>
        </w:tc>
        <w:tc>
          <w:tcPr>
            <w:tcW w:type="dxa" w:w="2880"/>
          </w:tcPr>
          <w:p>
            <w:r>
              <w:t>Superposition of complex signals, noise filtering</w:t>
            </w:r>
          </w:p>
        </w:tc>
        <w:tc>
          <w:tcPr>
            <w:tcW w:type="dxa" w:w="2880"/>
          </w:tcPr>
          <w:p>
            <w:r>
              <w:t>The divergences of QFT, the nonexistent path-integral measure</w:t>
            </w:r>
          </w:p>
        </w:tc>
      </w:tr>
      <w:tr>
        <w:tc>
          <w:tcPr>
            <w:tcW w:type="dxa" w:w="2880"/>
          </w:tcPr>
          <w:p>
            <w:r>
              <w:t>Solution</w:t>
            </w:r>
          </w:p>
        </w:tc>
        <w:tc>
          <w:tcPr>
            <w:tcW w:type="dxa" w:w="2880"/>
          </w:tcPr>
          <w:p>
            <w:r>
              <w:t>Fourier transform: convolution becomes multiplication</w:t>
            </w:r>
          </w:p>
        </w:tc>
        <w:tc>
          <w:tcPr>
            <w:tcW w:type="dxa" w:w="2880"/>
          </w:tcPr>
          <w:p>
            <w:r>
              <w:t>Spectral sum: the path integral becomes a discrete series</w:t>
            </w:r>
          </w:p>
        </w:tc>
      </w:tr>
      <w:tr>
        <w:tc>
          <w:tcPr>
            <w:tcW w:type="dxa" w:w="2880"/>
          </w:tcPr>
          <w:p>
            <w:r>
              <w:t>Key operation</w:t>
            </w:r>
          </w:p>
        </w:tc>
        <w:tc>
          <w:tcPr>
            <w:tcW w:type="dxa" w:w="2880"/>
          </w:tcPr>
          <w:p>
            <w:r>
              <w:t>Fourier transform</w:t>
            </w:r>
          </w:p>
        </w:tc>
        <w:tc>
          <w:tcPr>
            <w:tcW w:type="dxa" w:w="2880"/>
          </w:tcPr>
          <w:p>
            <w:r>
              <w:t>Spectral decomposition / spectral sum</w:t>
            </w:r>
          </w:p>
        </w:tc>
      </w:tr>
      <w:tr>
        <w:tc>
          <w:tcPr>
            <w:tcW w:type="dxa" w:w="2880"/>
          </w:tcPr>
          <w:p>
            <w:r>
              <w:t>Physical meaning</w:t>
            </w:r>
          </w:p>
        </w:tc>
        <w:tc>
          <w:tcPr>
            <w:tcW w:type="dxa" w:w="2880"/>
          </w:tcPr>
          <w:p>
            <w:r>
              <w:t>“Wave” becomes “frequency”</w:t>
            </w:r>
          </w:p>
        </w:tc>
        <w:tc>
          <w:tcPr>
            <w:tcW w:type="dxa" w:w="2880"/>
          </w:tcPr>
          <w:p>
            <w:r>
              <w:t>“Field” becomes “vibrational modes (particle states)”</w:t>
            </w:r>
          </w:p>
        </w:tc>
      </w:tr>
    </w:tbl>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"Does the quantum field exist?" becomes "Does change have a self-consistent, computable description?" (this is easier to answer: yes);</w:t>
      </w:r>
    </w:p>
    <w:p>
      <w:pPr>
        <w:spacing w:after="40"/>
        <w:ind w:left="360"/>
      </w:pPr>
      <w:r>
        <w:rPr>
          <w:rFonts w:ascii="Calibri" w:hAnsi="Calibri" w:eastAsia="Calibri"/>
          <w:b/>
          <w:color w:val="1F4E79"/>
          <w:sz w:val="22"/>
        </w:rPr>
        <w:t xml:space="preserve">• </w:t>
      </w:r>
      <w:r>
        <w:rPr>
          <w:rFonts w:ascii="Calibri" w:hAnsi="Calibri" w:eastAsia="Calibri"/>
          <w:sz w:val="22"/>
        </w:rPr>
        <w:t>"Where does the mass gap come from?" becomes "Why does the spectrum of change have a lowest non-zero frequency?" (this too is easier to answer: because the internal space is compact and finite, the spectrum has a gap by nature).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r>
        <w:rPr>
          <w:b w:val="0"/>
        </w:rPr>
        <w:t>What, then, does this “change” concretely amount to? Chapter 4 explains how to describe change with the spectrum; Chapter 6 gives the full answer — the smallest, most fundamental change is pinned down uniquely by a single axiom, which we call the disorder axiom.</w:t>
      </w:r>
    </w:p>
    <w:p>
      <w:pPr>
        <w:pStyle w:val="Heading3"/>
        <w:spacing w:before="200" w:after="120"/>
      </w:pPr>
      <w:r>
        <w:rPr>
          <w:rFonts w:ascii="Calibri" w:hAnsi="Calibri" w:eastAsia="Calibri"/>
          <w:b/>
          <w:color w:val="2E6B3A"/>
          <w:sz w:val="26"/>
        </w:rPr>
        <w:t>The Yang–Mills conjecture: where exactly is the difficulty?</w:t>
      </w:r>
    </w:p>
    <w:p>
      <w:pPr>
        <w:spacing w:after="80" w:line="300" w:lineRule="auto"/>
      </w:pPr>
      <w:r>
        <w:rPr>
          <w:rFonts w:ascii="Calibri" w:hAnsi="Calibri" w:eastAsia="Calibri"/>
          <w:sz w:val="22"/>
        </w:rPr>
        <w:t>Yang–Mills theory is the mathematical skeleton of the strong force (QCD) in the Standard Model. The Clay Institute's million-dollar prize is really asking two very specific questions:</w:t>
      </w:r>
    </w:p>
    <w:p>
      <w:pPr>
        <w:spacing w:after="80" w:line="300" w:lineRule="auto"/>
      </w:pPr>
      <w:r>
        <w:rPr>
          <w:rFonts w:ascii="Calibri" w:hAnsi="Calibri" w:eastAsia="Calibri"/>
          <w:b/>
          <w:sz w:val="22"/>
        </w:rPr>
        <w:t>First, existence:</w:t>
      </w:r>
      <w:r>
        <w:rPr>
          <w:rFonts w:ascii="Calibri" w:hAnsi="Calibri" w:eastAsia="Calibri"/>
          <w:sz w:val="22"/>
        </w:rPr>
        <w:t xml:space="preserve"> can this quantum theory, in four-dimensional spacetime, be rigorously constructed without blowing up (no infinities)?</w:t>
      </w:r>
    </w:p>
    <w:p>
      <w:pPr>
        <w:spacing w:after="80" w:line="300" w:lineRule="auto"/>
      </w:pPr>
      <w:r>
        <w:rPr>
          <w:rFonts w:ascii="Calibri" w:hAnsi="Calibri" w:eastAsia="Calibri"/>
          <w:b/>
          <w:sz w:val="22"/>
        </w:rPr>
        <w:t>Second, the mass gap:</w:t>
      </w:r>
      <w:r>
        <w:rPr>
          <w:rFonts w:ascii="Calibri" w:hAnsi="Calibri" w:eastAsia="Calibri"/>
          <w:sz w:val="22"/>
        </w:rPr>
        <w:t xml:space="preserve"> why are gluons (the carriers of the strong force) forever "imprisoned" inside hadrons in experiment, so that physicists never see a free gluon? Mathematically, this means the theory's lowest excited state must have a </w:t>
      </w:r>
      <w:r>
        <w:rPr>
          <w:rFonts w:ascii="Calibri" w:hAnsi="Calibri" w:eastAsia="Calibri"/>
          <w:b/>
          <w:sz w:val="22"/>
        </w:rPr>
        <w:t>positive</w:t>
      </w:r>
      <w:r>
        <w:rPr>
          <w:rFonts w:ascii="Calibri" w:hAnsi="Calibri" w:eastAsia="Calibri"/>
          <w:sz w:val="22"/>
        </w:rPr>
        <w:t xml:space="preserve"> energy (greater than zero), not a continuum starting from zero.</w:t>
      </w:r>
    </w:p>
    <w:p>
      <w:pPr>
        <w:spacing w:after="80" w:line="300" w:lineRule="auto"/>
      </w:pPr>
      <w:r>
        <w:rPr>
          <w:rFonts w:ascii="Calibri" w:hAnsi="Calibri" w:eastAsia="Calibri"/>
          <w:sz w:val="22"/>
        </w:rPr>
        <w:t>Why does the traditional method get stuck? Because traditional quantum field theory first erects a "spacetime stage," then defines the field fluctuations on that stage. And in four-dimensional spacetime, the "amplitude" of these fluctuations oscillates violently at short distances (high energy), so that the "mass gap" — that positive number — can never be pinned down: you get either zero (massless) or infinity.</w:t>
      </w:r>
    </w:p>
    <w:p>
      <w:pPr>
        <w:spacing w:after="80" w:line="300" w:lineRule="auto"/>
      </w:pPr>
      <w:r>
        <w:rPr>
          <w:rFonts w:ascii="Calibri" w:hAnsi="Calibri" w:eastAsia="Calibri"/>
          <w:b/>
          <w:sz w:val="22"/>
        </w:rPr>
        <w:t>Our answer: move the question from "four-dimensional spacetime" to "a three-dimensional compact internal space (RP³)."</w:t>
      </w:r>
    </w:p>
    <w:p>
      <w:pPr>
        <w:spacing w:after="80" w:line="300" w:lineRule="auto"/>
      </w:pPr>
      <w:r>
        <w:rPr>
          <w:rFonts w:ascii="Calibri" w:hAnsi="Calibri" w:eastAsia="Calibri"/>
          <w:sz w:val="22"/>
        </w:rPr>
        <w:t xml:space="preserve">In a compact space, the vibrational modes are naturally discrete — like a string fixed at both ends, whose frequencies can only be the fundamental, the second harmonic, the third harmonic, … The lowest non-zero frequency is, by nature, a "gap." The mass gap </w:t>
      </w:r>
      <w:r>
        <w:rPr>
          <w:rFonts w:ascii="Consolas" w:hAnsi="Consolas" w:eastAsia="Calibri"/>
          <w:color w:val="8C2F2F"/>
          <w:sz w:val="20"/>
        </w:rPr>
        <w:t>m_δ</w:t>
      </w:r>
      <w:r>
        <w:rPr>
          <w:rFonts w:ascii="Calibri" w:hAnsi="Calibri" w:eastAsia="Calibri"/>
          <w:sz w:val="22"/>
        </w:rPr>
        <w:t xml:space="preserve"> in our framework is </w:t>
      </w:r>
      <w:r>
        <w:rPr>
          <w:rFonts w:ascii="Calibri" w:hAnsi="Calibri" w:eastAsia="Calibri"/>
          <w:b/>
          <w:sz w:val="22"/>
        </w:rPr>
        <w:t>precisely the lowest non-zero frequency of this RP³ "string."</w:t>
      </w:r>
      <w:r>
        <w:rPr>
          <w:rFonts w:ascii="Calibri" w:hAnsi="Calibri" w:eastAsia="Calibri"/>
          <w:sz w:val="22"/>
        </w:rPr>
        <w:t xml:space="preserve"> It is not "pieced together" by complicated perturbative calculation; it is an </w:t>
      </w:r>
      <w:r>
        <w:rPr>
          <w:rFonts w:ascii="Calibri" w:hAnsi="Calibri" w:eastAsia="Calibri"/>
          <w:b/>
          <w:sz w:val="22"/>
        </w:rPr>
        <w:t>intrinsic property of the spectrum.</w:t>
      </w:r>
    </w:p>
    <w:p>
      <w:pPr>
        <w:spacing w:after="80" w:line="300" w:lineRule="auto"/>
      </w:pPr>
      <w:r>
        <w:rPr>
          <w:rFonts w:ascii="Calibri" w:hAnsi="Calibri" w:eastAsia="Calibri"/>
          <w:sz w:val="22"/>
        </w:rPr>
        <w:t xml:space="preserve">So rather than saying we "solved" the Yang–Mills conjecture, it is more accurate to say we </w:t>
      </w:r>
      <w:r>
        <w:rPr>
          <w:rFonts w:ascii="Calibri" w:hAnsi="Calibri" w:eastAsia="Calibri"/>
          <w:b/>
          <w:sz w:val="22"/>
        </w:rPr>
        <w:t>bypassed its original setup</w:t>
      </w:r>
      <w:r>
        <w:rPr>
          <w:rFonts w:ascii="Calibri" w:hAnsi="Calibri" w:eastAsia="Calibri"/>
          <w:sz w:val="22"/>
        </w:rPr>
        <w:t>: we do not construct fields in four-dimensional spacetime; we define physical quantities on a three-dimensional compact spectrum — and the gap is simply already there.</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difficulty of the Yang–Mills conjecture is that the "container" itself diverges; we replace the container with a compact spectrum, and the "gap" stops being a problem and becomes the starting point.</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The spectrum is the most natural mathematical language of "change."</w:t>
      </w:r>
      <w:r>
        <w:rPr>
          <w:rFonts w:ascii="Calibri" w:hAnsi="Calibri" w:eastAsia="Calibri"/>
          <w:sz w:val="22"/>
        </w:rPr>
        <w:t xml:space="preserve"> You cannot say what "change" is as a "thing," but you can list all the frequencies of change completely — that is the most faithful, least embellished description of it.</w:t>
      </w:r>
    </w:p>
    <w:p>
      <w:pPr>
        <w:spacing w:after="80" w:line="300" w:lineRule="auto"/>
      </w:pPr>
      <w:r>
        <w:rPr>
          <w:rFonts w:ascii="Calibri" w:hAnsi="Calibri" w:eastAsia="Calibri"/>
          <w:sz w:val="22"/>
        </w:rPr>
        <w:t xml:space="preserve">Why is the spectrum more fundamental than the field? Because the field is "a quantity pervading spacetime," and it secretly depends on the (non-existent) background of spacetime; whereas the spectrum is merely a string of frequencies, </w:t>
      </w:r>
      <w:r>
        <w:rPr>
          <w:rFonts w:ascii="Calibri" w:hAnsi="Calibri" w:eastAsia="Calibri"/>
          <w:b/>
          <w:sz w:val="22"/>
        </w:rPr>
        <w:t>it needs no spacetime background — it needs only "change" itself.</w:t>
      </w:r>
      <w:r>
        <w:rPr>
          <w:rFonts w:ascii="Calibri" w:hAnsi="Calibri" w:eastAsia="Calibri"/>
          <w:sz w:val="22"/>
        </w:rPr>
        <w:t xml:space="preserve"> You can define change inside an abstract internal space and ask for its spectrum — never once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The idea: since change is the substance and the spectrum is the complete description of change, </w:t>
      </w:r>
      <w:r>
        <w:rPr>
          <w:rFonts w:ascii="Calibri" w:hAnsi="Calibri" w:eastAsia="Calibri"/>
          <w:b/>
          <w:sz w:val="22"/>
        </w:rPr>
        <w:t>we start from the spectrum and use it to "dually" rebuild everything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This route bypasses the "measure depends on spacetime" dead end: because we never start from "fields on spacetime," but from "the spectrum of change." The spectrum needs no "spacetime background" — it needs only "change" itself.</w:t>
      </w:r>
    </w:p>
    <w:p>
      <w:pPr>
        <w:pStyle w:val="Heading3"/>
        <w:spacing w:before="200" w:after="120"/>
      </w:pPr>
      <w:r>
        <w:rPr>
          <w:rFonts w:ascii="Calibri" w:hAnsi="Calibri" w:eastAsia="Calibri"/>
          <w:b/>
          <w:color w:val="2E6B3A"/>
          <w:sz w:val="26"/>
        </w:rPr>
        <w:t>How do physicists judge whether a theory is "rigorous"? — the Wightman axioms</w:t>
      </w:r>
    </w:p>
    <w:p>
      <w:pPr>
        <w:spacing w:after="80" w:line="300" w:lineRule="auto"/>
      </w:pPr>
      <w:r>
        <w:rPr>
          <w:rFonts w:ascii="Calibri" w:hAnsi="Calibri" w:eastAsia="Calibri"/>
          <w:sz w:val="22"/>
        </w:rPr>
        <w:t xml:space="preserve">In mathematical physics, there is a recognized gold standard for judging whether a quantum field theory is "watertight": the </w:t>
      </w:r>
      <w:r>
        <w:rPr>
          <w:rFonts w:ascii="Calibri" w:hAnsi="Calibri" w:eastAsia="Calibri"/>
          <w:b/>
          <w:sz w:val="22"/>
        </w:rPr>
        <w:t>Wightman axioms</w:t>
      </w:r>
      <w:r>
        <w:rPr>
          <w:rFonts w:ascii="Calibri" w:hAnsi="Calibri" w:eastAsia="Calibri"/>
          <w:sz w:val="22"/>
        </w:rPr>
        <w:t>. Proposed by Wightman in the 1950s, they comprise several rules (roughly: a Hilbert space exists, a vacuum state exists, the field operators are distributions, relativistic covariance holds, locality holds, the spectrum condition holds, and so on).</w:t>
      </w:r>
    </w:p>
    <w:p>
      <w:pPr>
        <w:spacing w:after="80" w:line="300" w:lineRule="auto"/>
      </w:pPr>
      <w:r>
        <w:rPr>
          <w:rFonts w:ascii="Calibri" w:hAnsi="Calibri" w:eastAsia="Calibri"/>
          <w:sz w:val="22"/>
        </w:rPr>
        <w:t>Any "serious" quantum field theory had better fit inside the Wightman framework. The Standard Model does — but proving rigorously that it satisfies the Wightman axioms in full is extremely hard, and no one has done it yet.</w:t>
      </w:r>
    </w:p>
    <w:p>
      <w:pPr>
        <w:spacing w:after="80" w:line="300" w:lineRule="auto"/>
      </w:pPr>
      <w:r>
        <w:rPr>
          <w:rFonts w:ascii="Calibri" w:hAnsi="Calibri" w:eastAsia="Calibri"/>
          <w:b/>
          <w:sz w:val="22"/>
        </w:rPr>
        <w:t>What is the relation between our framework and the Wightman axioms?</w:t>
      </w:r>
    </w:p>
    <w:p>
      <w:pPr>
        <w:spacing w:after="80" w:line="300" w:lineRule="auto"/>
      </w:pPr>
      <w:r>
        <w:rPr>
          <w:rFonts w:ascii="Calibri" w:hAnsi="Calibri" w:eastAsia="Calibri"/>
          <w:sz w:val="22"/>
        </w:rPr>
        <w:t xml:space="preserve">To be direct: </w:t>
      </w:r>
      <w:r>
        <w:rPr>
          <w:rFonts w:ascii="Calibri" w:hAnsi="Calibri" w:eastAsia="Calibri"/>
          <w:b/>
          <w:sz w:val="22"/>
        </w:rPr>
        <w:t>we do not try to "prove" that our framework satisfies the Wightman axioms.</w:t>
      </w:r>
      <w:r>
        <w:rPr>
          <w:rFonts w:ascii="Calibri" w:hAnsi="Calibri" w:eastAsia="Calibri"/>
          <w:sz w:val="22"/>
        </w:rPr>
        <w:t xml:space="preserve"> Why? Because the Wightman axioms presuppose "a fixed four-dimensional spacetime background" (Poincaré symmetry, the vacuum, and the Hilbert space are all defined on that background). Our starting point is "spacetime does not exist" — so the starting point is different.</w:t>
      </w:r>
    </w:p>
    <w:p>
      <w:pPr>
        <w:spacing w:after="80" w:line="300" w:lineRule="auto"/>
      </w:pPr>
      <w:r>
        <w:rPr>
          <w:rFonts w:ascii="Calibri" w:hAnsi="Calibri" w:eastAsia="Calibri"/>
          <w:sz w:val="22"/>
        </w:rPr>
        <w:t xml:space="preserve">But we did one thing: </w:t>
      </w:r>
      <w:r>
        <w:rPr>
          <w:rFonts w:ascii="Calibri" w:hAnsi="Calibri" w:eastAsia="Calibri"/>
          <w:b/>
          <w:sz w:val="22"/>
        </w:rPr>
        <w:t>in the "free-field" limit, our spectral-sum construction reduces to a free quantum field theory that satisfies the Wightman axioms rigorously</w:t>
      </w:r>
      <w:r>
        <w:rPr>
          <w:rFonts w:ascii="Calibri" w:hAnsi="Calibri" w:eastAsia="Calibri"/>
          <w:sz w:val="22"/>
        </w:rPr>
        <w:t xml:space="preserve"> (this is the content of Appendix C of the paper). And in the interacting part, we switch language — using the "spectral sum" in place of the "measure," thereby bypassing the "spacetime-first" assumption on which the Wightman axioms rest.</w:t>
      </w:r>
    </w:p>
    <w:p>
      <w:pPr>
        <w:spacing w:after="80" w:line="300" w:lineRule="auto"/>
      </w:pPr>
      <w:r>
        <w:rPr>
          <w:rFonts w:ascii="Calibri" w:hAnsi="Calibri" w:eastAsia="Calibri"/>
          <w:sz w:val="22"/>
        </w:rPr>
        <w:t xml:space="preserve">This is not to say the Wightman axioms are "wrong"; rather: </w:t>
      </w:r>
      <w:r>
        <w:rPr>
          <w:rFonts w:ascii="Calibri" w:hAnsi="Calibri" w:eastAsia="Calibri"/>
          <w:b/>
          <w:sz w:val="22"/>
        </w:rPr>
        <w:t>they are an excellent map, but we are sailing waters that have no map.</w:t>
      </w:r>
      <w:r>
        <w:rPr>
          <w:rFonts w:ascii="Calibri" w:hAnsi="Calibri" w:eastAsia="Calibri"/>
          <w:sz w:val="22"/>
        </w:rPr>
        <w:t xml:space="preserve"> The only way we can earn trust is to "touch shore at the known coast" (the free field).</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Wightman axioms are the traffic rules of the standard road; we travel by water, writing our own rules — but we connect seamlessly to the road at the shore.</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rPr>
          <w:rFonts w:ascii="Calibri" w:hAnsi="Calibri" w:eastAsia="Calibri"/>
          <w:sz w:val="22"/>
        </w:rPr>
        <w:t>Only when both ends are handled is the middle spectral sum well-defined. This "two-end regularisation" is the cornerstone that makes the whole method "computably convergent."</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"Duality" means: </w:t>
      </w:r>
      <w:r>
        <w:rPr>
          <w:rFonts w:ascii="Calibri" w:hAnsi="Calibri" w:eastAsia="Calibri"/>
          <w:b/>
          <w:sz w:val="22"/>
        </w:rPr>
        <w:t>the two sides are one and the same thing, seen from a different angle.</w:t>
      </w:r>
      <w:r>
        <w:rPr>
          <w:rFonts w:ascii="Calibri" w:hAnsi="Calibri" w:eastAsia="Calibri"/>
          <w:sz w:val="22"/>
        </w:rPr>
        <w:t xml:space="preserve"> The reason we can rebuild everything from the spectrum is precisely that these dualities guarantee the equivalence of the two sides. The whole framework has no "arbitrary assumptions" — only these dualities interlocking and mutually confirming one another.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b w:val="0"/>
        </w:rPr>
        <w:t xml:space="preserve">Our answer is a one-sentence axiom, which we call the </w:t>
      </w:r>
      <w:r>
        <w:rPr>
          <w:b/>
        </w:rPr>
        <w:t>disorder axiom</w:t>
      </w:r>
      <w:r>
        <w:rPr>
          <w:b w:val="0"/>
        </w:rPr>
        <w:t>:</w:t>
      </w:r>
    </w:p>
    <w:p>
      <w:pPr>
        <w:spacing w:after="80" w:line="300" w:lineRule="auto"/>
      </w:pPr>
      <w:r>
        <w:rPr>
          <w:b/>
        </w:rPr>
        <w:t>&gt; There exists a minimal, unbiased, spin-1/2 change.</w:t>
      </w:r>
    </w:p>
    <w:p>
      <w:pPr>
        <w:spacing w:after="80" w:line="300" w:lineRule="auto"/>
      </w:pPr>
      <w:r>
        <w:rPr>
          <w:b w:val="0"/>
        </w:rPr>
        <w:t>Unfolded, it has three clauses:</w:t>
      </w:r>
    </w:p>
    <w:p>
      <w:r>
        <w:rPr>
          <w:b/>
        </w:rPr>
        <w:t xml:space="preserve">(A1) Existence: </w:t>
      </w:r>
      <w:r>
        <w:rPr>
          <w:b w:val="0"/>
        </w:rPr>
        <w:t>the change exists. This only says that our starting point is not “nothing,” but change itself.</w:t>
      </w:r>
    </w:p>
    <w:p>
      <w:r>
        <w:rPr>
          <w:b/>
        </w:rPr>
        <w:t xml:space="preserve">(A2) The quantum unit is spin-1/2: </w:t>
      </w:r>
      <w:r>
        <w:rPr>
          <w:b w:val="0"/>
        </w:rPr>
        <w:t>the carrier of the change is a two-dimensional complex space — the smallest unit of quantum mechanics. Together with “the symmetry group is minimal,” this uniquely pins the symmetry group to SU(2): a faithful continuous irreducible representation on a two-dimensional complex carrier can only have SU(2) as its symmetry group (also known as Spin(3)).</w:t>
      </w:r>
    </w:p>
    <w:p>
      <w:r>
        <w:rPr>
          <w:b/>
        </w:rPr>
        <w:t xml:space="preserve">(A3) Unbiasedness: </w:t>
      </w:r>
      <w:r>
        <w:rPr>
          <w:b w:val="0"/>
        </w:rPr>
        <w:t>the change plays no favourites with its symmetry group — there is no hidden preference. Together with the maximum-entropy principle, this uniquely gives a Gaussian distribution — a “structureless” random field (the scale field).</w:t>
      </w:r>
    </w:p>
    <w:p>
      <w:r>
        <w:rPr>
          <w:b w:val="0"/>
        </w:rPr>
        <w:t>Simple as it sounds, this axiom is a derivation machine:</w:t>
      </w:r>
    </w:p>
    <w:p>
      <w:r>
        <w:rPr>
          <w:b w:val="0"/>
        </w:rPr>
        <w:t>• spin-1/2 naturally distinguishes left from right (the chiral structure), and the chiral structure requires the symmetry group to be Spin(4);</w:t>
      </w:r>
    </w:p>
    <w:p>
      <w:r>
        <w:rPr>
          <w:b w:val="0"/>
        </w:rPr>
        <w:t>• gluing antipodal points together (z ↦ −z) turns the chiral structure into geometry: the internal space is RP³ = S³/Z₂ — this is where RP³ comes from;</w:t>
      </w:r>
    </w:p>
    <w:p>
      <w:r>
        <w:rPr>
          <w:b w:val="0"/>
        </w:rPr>
        <w:t>• “compact” means bounded and closed, like a drumhead, so the vibrational modes are discrete and finite. The “spectrum of the smallest change” is therefore the spectrum of RP³ — a discrete set of frequencies.</w:t>
      </w:r>
    </w:p>
    <w:p>
      <w:r>
        <w:rPr>
          <w:b w:val="0"/>
        </w:rPr>
        <w:t>So the disorder axiom is the single starting point of the whole framework: a minimal, unbiased, spin-1/2 change. Everything that follows — the gauge group, the three fermion generations, the masses, the couplings — emerges from this axiom. Without it, RP³ would be just “some space picked by hand”; with it, RP³ is derived uniquely.</w:t>
      </w:r>
    </w:p>
    <w:p>
      <w:r>
        <w:rPr>
          <w:b w:val="0"/>
        </w:rPr>
        <w:t>Starting from the spectrum of RP³ is therefore starting from a “smallest, most symmetric set of changes”: smallest, because it is one of the simplest closed three-dimensional spaces; most symmetric, because it inherits the sphere’s high symmetry, constrained by Z₂ (antipodal identification) in the simplest way.</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"Four dimensions are unique" and "symmetry is highest" are two faces of the same thing: </w:t>
      </w:r>
      <w:r>
        <w:rPr>
          <w:rFonts w:ascii="Calibri" w:hAnsi="Calibri" w:eastAsia="Calibri"/>
          <w:b/>
          <w:sz w:val="22"/>
        </w:rPr>
        <w:t>at the bottom layer, change is simplest, most symmetric, and therefore most unique.</w:t>
      </w:r>
      <w:r>
        <w:rPr>
          <w:rFonts w:ascii="Calibri" w:hAnsi="Calibri" w:eastAsia="Calibri"/>
          <w:sz w:val="22"/>
        </w:rPr>
        <w:t xml:space="preserve"> There is no room for "parameter tuning" — everything emerges necessarily from the spectrum of "the smallest change." This answers the deepest philosophical question: "why is the universe the way it is?" — because at the bottom layer it can only be this way: simplest, most symmetric, most unique.</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transparent gravity</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call it </w:t>
      </w:r>
      <w:r>
        <w:rPr>
          <w:rFonts w:ascii="Calibri" w:hAnsi="Calibri" w:eastAsia="Calibri"/>
          <w:b/>
          <w:sz w:val="22"/>
        </w:rPr>
        <w:t>"transparent gravity."</w:t>
      </w:r>
    </w:p>
    <w:p>
      <w:pPr>
        <w:spacing w:after="80" w:line="300" w:lineRule="auto"/>
      </w:pPr>
      <w:r>
        <w:rPr>
          <w:rFonts w:ascii="Calibri" w:hAnsi="Calibri" w:eastAsia="Calibri"/>
          <w:sz w:val="22"/>
        </w:rPr>
        <w:t>This means three counter-intuitive things:</w:t>
      </w:r>
    </w:p>
    <w:p>
      <w:pPr>
        <w:spacing w:after="40"/>
        <w:ind w:left="360"/>
      </w:pPr>
      <w:r>
        <w:rPr>
          <w:rFonts w:ascii="Calibri" w:hAnsi="Calibri" w:eastAsia="Calibri"/>
          <w:b/>
          <w:color w:val="1F4E79"/>
          <w:sz w:val="22"/>
        </w:rPr>
        <w:t xml:space="preserve">1. </w:t>
      </w:r>
      <w:r>
        <w:rPr>
          <w:rFonts w:ascii="Calibri" w:hAnsi="Calibri" w:eastAsia="Calibri"/>
          <w:b/>
          <w:sz w:val="22"/>
        </w:rPr>
        <w:t>No curved spacetime:</w:t>
      </w:r>
      <w:r>
        <w:rPr>
          <w:rFonts w:ascii="Calibri" w:hAnsi="Calibri" w:eastAsia="Calibri"/>
          <w:sz w:val="22"/>
        </w:rPr>
        <w:t xml:space="preserve"> there is no need to assume spacetime curves. Gravity's effects come from the zero mode of the spectrum, not from "the curvature of spacetime geometry."</w:t>
      </w:r>
    </w:p>
    <w:p>
      <w:pPr>
        <w:spacing w:after="40"/>
        <w:ind w:left="360"/>
      </w:pPr>
      <w:r>
        <w:rPr>
          <w:rFonts w:ascii="Calibri" w:hAnsi="Calibri" w:eastAsia="Calibri"/>
          <w:b/>
          <w:color w:val="1F4E79"/>
          <w:sz w:val="22"/>
        </w:rPr>
        <w:t xml:space="preserve">2. </w:t>
      </w:r>
      <w:r>
        <w:rPr>
          <w:rFonts w:ascii="Calibri" w:hAnsi="Calibri" w:eastAsia="Calibri"/>
          <w:b/>
          <w:sz w:val="22"/>
        </w:rPr>
        <w:t>No dark-matter particle:</w:t>
      </w:r>
      <w:r>
        <w:rPr>
          <w:rFonts w:ascii="Calibri" w:hAnsi="Calibri" w:eastAsia="Calibri"/>
          <w:sz w:val="22"/>
        </w:rPr>
        <w:t xml:space="preserve"> there is no need to assume an invisible "dark-matter particle." Gravity's extra effects come from the spectral structure of the zero mode.</w:t>
      </w:r>
    </w:p>
    <w:p>
      <w:pPr>
        <w:spacing w:after="40"/>
        <w:ind w:left="360"/>
      </w:pPr>
      <w:r>
        <w:rPr>
          <w:rFonts w:ascii="Calibri" w:hAnsi="Calibri" w:eastAsia="Calibri"/>
          <w:b/>
          <w:color w:val="1F4E79"/>
          <w:sz w:val="22"/>
        </w:rPr>
        <w:t xml:space="preserve">3. </w:t>
      </w:r>
      <w:r>
        <w:rPr>
          <w:rFonts w:ascii="Calibri" w:hAnsi="Calibri" w:eastAsia="Calibri"/>
          <w:b/>
          <w:sz w:val="22"/>
        </w:rPr>
        <w:t>No ad hoc MOND correction:</w:t>
      </w:r>
      <w:r>
        <w:rPr>
          <w:rFonts w:ascii="Calibri" w:hAnsi="Calibri" w:eastAsia="Calibri"/>
          <w:sz w:val="22"/>
        </w:rPr>
        <w:t xml:space="preserve"> there is no need to bolt an empirical "modified gravity" formula onto Newtonian gravity. The so-called MOND acceleration </w:t>
      </w:r>
      <w:r>
        <w:rPr>
          <w:rFonts w:ascii="Consolas" w:hAnsi="Consolas" w:eastAsia="Calibri"/>
          <w:color w:val="8C2F2F"/>
          <w:sz w:val="20"/>
        </w:rPr>
        <w:t>a0</w:t>
      </w:r>
      <w:r>
        <w:rPr>
          <w:rFonts w:ascii="Calibri" w:hAnsi="Calibri" w:eastAsia="Calibri"/>
          <w:sz w:val="22"/>
        </w:rPr>
        <w:t xml:space="preserve"> emerges naturally in the framework as </w:t>
      </w:r>
      <w:r>
        <w:rPr>
          <w:rFonts w:ascii="Consolas" w:hAnsi="Consolas" w:eastAsia="Calibri"/>
          <w:color w:val="8C2F2F"/>
          <w:sz w:val="20"/>
        </w:rPr>
        <w:t>a0 = c·H0/(2π)</w:t>
      </w:r>
      <w:r>
        <w:rPr>
          <w:rFonts w:ascii="Calibri" w:hAnsi="Calibri" w:eastAsia="Calibri"/>
          <w:sz w:val="22"/>
        </w:rPr>
        <w:t xml:space="preserve"> — it is the infrared behavior of transparent gravity, not an external parameter.</w:t>
      </w:r>
    </w:p>
    <w:p>
      <w:pPr>
        <w:spacing w:after="80" w:line="300" w:lineRule="auto"/>
      </w:pPr>
      <w:r>
        <w:rPr>
          <w:rFonts w:ascii="Calibri" w:hAnsi="Calibri" w:eastAsia="Calibri"/>
          <w:sz w:val="22"/>
        </w:rPr>
        <w:t xml:space="preserve">In plain words: </w:t>
      </w:r>
      <w:r>
        <w:rPr>
          <w:rFonts w:ascii="Calibri" w:hAnsi="Calibri" w:eastAsia="Calibri"/>
          <w:b/>
          <w:sz w:val="22"/>
        </w:rPr>
        <w:t>gravity is not "the curvature of space," but "the most stable component of change."</w:t>
      </w:r>
      <w:r>
        <w:rPr>
          <w:rFonts w:ascii="Calibri" w:hAnsi="Calibri" w:eastAsia="Calibri"/>
          <w:sz w:val="22"/>
        </w:rPr>
        <w:t xml:space="preserve"> Just as temperature is "the most averaged component of molecular motion" — the hot water scalding you is the collective motion of molecules; the gravity you feel is the collective stable structure of vacuum fluctuations.</w:t>
      </w:r>
    </w:p>
    <w:p>
      <w:pPr>
        <w:spacing w:after="80" w:line="300" w:lineRule="auto"/>
      </w:pPr>
      <w:r>
        <w:rPr>
          <w:rFonts w:ascii="Calibri" w:hAnsi="Calibri" w:eastAsia="Calibri"/>
          <w:b/>
          <w:sz w:val="22"/>
        </w:rPr>
        <w:t>"Emergent gravity" was not our idea first.</w:t>
      </w:r>
      <w:r>
        <w:rPr>
          <w:rFonts w:ascii="Calibri" w:hAnsi="Calibri" w:eastAsia="Calibri"/>
          <w:sz w:val="22"/>
        </w:rPr>
        <w:t xml:space="preserve"> The reader may know that the Dutch physicist Erik Verlinde proposed, around 2010, a famous view: gravity is not a fundamental force but an </w:t>
      </w:r>
      <w:r>
        <w:rPr>
          <w:rFonts w:ascii="Calibri" w:hAnsi="Calibri" w:eastAsia="Calibri"/>
          <w:b/>
          <w:sz w:val="22"/>
        </w:rPr>
        <w:t>entropic force</w:t>
      </w:r>
      <w:r>
        <w:rPr>
          <w:rFonts w:ascii="Calibri" w:hAnsi="Calibri" w:eastAsia="Calibri"/>
          <w:sz w:val="22"/>
        </w:rPr>
        <w:t xml:space="preserve"> — it arises from the distribution of information on a boundary, much as the pressure of a gas arises from molecular impacts. His slogan was: "gravity is a gradient of entropy."</w:t>
      </w:r>
    </w:p>
    <w:p>
      <w:pPr>
        <w:spacing w:after="80" w:line="300" w:lineRule="auto"/>
      </w:pPr>
      <w:r>
        <w:rPr>
          <w:rFonts w:ascii="Calibri" w:hAnsi="Calibri" w:eastAsia="Calibri"/>
          <w:sz w:val="22"/>
        </w:rPr>
        <w:t xml:space="preserve">Our "gravity = zero mode" and Verlinde's "gravity = entropy" resonate deeply — </w:t>
      </w:r>
      <w:r>
        <w:rPr>
          <w:rFonts w:ascii="Calibri" w:hAnsi="Calibri" w:eastAsia="Calibri"/>
          <w:b/>
          <w:sz w:val="22"/>
        </w:rPr>
        <w:t>both are the collective macroscopic behavior of microscopic degrees of freedom.</w:t>
      </w:r>
      <w:r>
        <w:rPr>
          <w:rFonts w:ascii="Calibri" w:hAnsi="Calibri" w:eastAsia="Calibri"/>
          <w:sz w:val="22"/>
        </w:rPr>
        <w:t xml:space="preserve"> But we are more specific: Verlinde needs to assume a "holographic screen" and an information distribution on a boundary; we need no boundary — we simply pick out, directly from the </w:t>
      </w:r>
      <w:r>
        <w:rPr>
          <w:rFonts w:ascii="Calibri" w:hAnsi="Calibri" w:eastAsia="Calibri"/>
          <w:b/>
          <w:sz w:val="22"/>
        </w:rPr>
        <w:t>spectrum</w:t>
      </w:r>
      <w:r>
        <w:rPr>
          <w:rFonts w:ascii="Calibri" w:hAnsi="Calibri" w:eastAsia="Calibri"/>
          <w:sz w:val="22"/>
        </w:rPr>
        <w:t xml:space="preserve">, the "lowest-frequency, most stable" mode and identify it as gravity. Entropy, in our framework, is not the source of gravity but the </w:t>
      </w:r>
      <w:r>
        <w:rPr>
          <w:rFonts w:ascii="Calibri" w:hAnsi="Calibri" w:eastAsia="Calibri"/>
          <w:b/>
          <w:sz w:val="22"/>
        </w:rPr>
        <w:t>measure of the window span</w:t>
      </w:r>
      <w:r>
        <w:rPr>
          <w:rFonts w:ascii="Calibri" w:hAnsi="Calibri" w:eastAsia="Calibri"/>
          <w:sz w:val="22"/>
        </w:rPr>
        <w:t xml:space="preserve"> (that 139.253). Gravity is the zero mode, entropy is the window capacity — two faces of one and the same spectrum.</w:t>
      </w:r>
    </w:p>
    <w:p>
      <w:pPr>
        <w:spacing w:after="80" w:line="300" w:lineRule="auto"/>
      </w:pPr>
      <w:r>
        <w:rPr>
          <w:rFonts w:ascii="Calibri" w:hAnsi="Calibri" w:eastAsia="Calibri"/>
          <w:sz w:val="22"/>
        </w:rPr>
        <w:t xml:space="preserve">To put it in parallel: Verlinde says "gravity is like temperature"; we say "gravity is like the most stable mercury column in a thermometer" — not the average of all the molecules, but that one </w:t>
      </w:r>
      <w:r>
        <w:rPr>
          <w:rFonts w:ascii="Calibri" w:hAnsi="Calibri" w:eastAsia="Calibri"/>
          <w:b/>
          <w:sz w:val="22"/>
        </w:rPr>
        <w:t>most unchanging structure</w:t>
      </w:r>
      <w:r>
        <w:rPr>
          <w:rFonts w:ascii="Calibri" w:hAnsi="Calibri" w:eastAsia="Calibri"/>
          <w:sz w:val="22"/>
        </w:rPr>
        <w:t>.</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Similarly, the gauge fields (the carriers of the electromagnetic, weak, and strong forces) are not "basic inputs," but </w:t>
      </w:r>
      <w:r>
        <w:rPr>
          <w:rFonts w:ascii="Calibri" w:hAnsi="Calibri" w:eastAsia="Calibri"/>
          <w:b/>
          <w:sz w:val="22"/>
        </w:rPr>
        <w:t>emerge</w:t>
      </w:r>
      <w:r>
        <w:rPr>
          <w:rFonts w:ascii="Calibri" w:hAnsi="Calibri" w:eastAsia="Calibri"/>
          <w:sz w:val="22"/>
        </w:rPr>
        <w:t xml:space="preserve"> from the spectrum of the internal space — specifically, the KK zero modes of the spectrum (the constant modes on the compact space).</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This is not a "chicken or egg" dilemma, but a </w:t>
      </w:r>
      <w:r>
        <w:rPr>
          <w:rFonts w:ascii="Calibri" w:hAnsi="Calibri" w:eastAsia="Calibri"/>
          <w:b/>
          <w:sz w:val="22"/>
        </w:rPr>
        <w:t>self-consistently closed cycle</w:t>
      </w:r>
      <w:r>
        <w:rPr>
          <w:rFonts w:ascii="Calibri" w:hAnsi="Calibri" w:eastAsia="Calibri"/>
          <w:sz w:val="22"/>
        </w:rPr>
        <w:t xml:space="preserve"> — every step is computed from the spectrum, and in the end they bite together into a whole. This is also the meaning of the word "closure" in our framework: </w:t>
      </w:r>
      <w:r>
        <w:rPr>
          <w:rFonts w:ascii="Calibri" w:hAnsi="Calibri" w:eastAsia="Calibri"/>
          <w:b/>
          <w:sz w:val="22"/>
        </w:rPr>
        <w:t>no quantity is bolted on; all quantities mutually determine one another inside the cycle.</w:t>
      </w:r>
      <w:r>
        <w:rPr>
          <w:rFonts w:ascii="Calibri" w:hAnsi="Calibri" w:eastAsia="Calibri"/>
          <w:sz w:val="22"/>
        </w:rPr>
        <w:t xml:space="preserve"> Gravity "builds" gauge fields, gauge fields "build" matter, and matter "returns" to gravity — the three are three faces of one and the same spectrum.</w:t>
      </w:r>
    </w:p>
    <w:p>
      <w:pPr>
        <w:pStyle w:val="Heading3"/>
        <w:spacing w:before="200" w:after="120"/>
      </w:pPr>
      <w:r>
        <w:rPr>
          <w:rFonts w:ascii="Calibri" w:hAnsi="Calibri" w:eastAsia="Calibri"/>
          <w:b/>
          <w:color w:val="2E6B3A"/>
          <w:sz w:val="26"/>
        </w:rPr>
        <w:t>There is no Big Bang</w:t>
      </w:r>
    </w:p>
    <w:p>
      <w:pPr>
        <w:spacing w:after="80" w:line="300" w:lineRule="auto"/>
      </w:pPr>
      <w:r>
        <w:rPr>
          <w:rFonts w:ascii="Calibri" w:hAnsi="Calibri" w:eastAsia="Calibri"/>
          <w:sz w:val="22"/>
        </w:rPr>
        <w:t xml:space="preserve">A striking corollary: </w:t>
      </w:r>
      <w:r>
        <w:rPr>
          <w:rFonts w:ascii="Calibri" w:hAnsi="Calibri" w:eastAsia="Calibri"/>
          <w:b/>
          <w:sz w:val="22"/>
        </w:rPr>
        <w:t>our framework has no "Big Bang" singularity.</w:t>
      </w:r>
    </w:p>
    <w:p>
      <w:pPr>
        <w:spacing w:after="80" w:line="300" w:lineRule="auto"/>
      </w:pPr>
      <w:r>
        <w:rPr>
          <w:rFonts w:ascii="Calibri" w:hAnsi="Calibri" w:eastAsia="Calibri"/>
          <w:sz w:val="22"/>
        </w:rPr>
        <w:t xml:space="preserve">In traditional cosmology, the universe expands and redshifts, and tracing back into the past there is a "Big Bang" starting point — a singularity of infinite density where spacetime is torn apart. But in our framework, </w:t>
      </w:r>
      <w:r>
        <w:rPr>
          <w:rFonts w:ascii="Calibri" w:hAnsi="Calibri" w:eastAsia="Calibri"/>
          <w:b/>
          <w:sz w:val="22"/>
        </w:rPr>
        <w:t>redshift is not "the universe expanding," but "the spectrum tilting"</w:t>
      </w:r>
      <w:r>
        <w:rPr>
          <w:rFonts w:ascii="Calibri" w:hAnsi="Calibri" w:eastAsia="Calibri"/>
          <w:sz w:val="22"/>
        </w:rPr>
        <w:t xml:space="preserve"> — redshift is a feature of the spectrum itself, not a stretching of space.</w:t>
      </w:r>
    </w:p>
    <w:p>
      <w:pPr>
        <w:spacing w:after="80" w:line="300" w:lineRule="auto"/>
      </w:pPr>
      <w:r>
        <w:rPr>
          <w:rFonts w:ascii="Calibri" w:hAnsi="Calibri" w:eastAsia="Calibri"/>
          <w:sz w:val="22"/>
        </w:rPr>
        <w:t xml:space="preserve">Since there is no "space expanding," there is no "starting point of expansion," and therefore </w:t>
      </w:r>
      <w:r>
        <w:rPr>
          <w:rFonts w:ascii="Calibri" w:hAnsi="Calibri" w:eastAsia="Calibri"/>
          <w:b/>
          <w:sz w:val="22"/>
        </w:rPr>
        <w:t>no Big Bang singularity.</w:t>
      </w:r>
      <w:r>
        <w:rPr>
          <w:rFonts w:ascii="Calibri" w:hAnsi="Calibri" w:eastAsia="Calibri"/>
          <w:sz w:val="22"/>
        </w:rPr>
        <w:t xml:space="preserve"> The past of the universe is not a "point" but a "state" of the spectrum. The so-called "age of the universe," in the framework, is the logarithm of the window span of the spectrum, not "the time elapsed since a Big Bang."</w:t>
      </w:r>
    </w:p>
    <w:p>
      <w:pPr>
        <w:spacing w:before="120" w:after="120"/>
        <w:pBdr>
          <w:bottom w:val="single" w:sz="6" w:space="1" w:color="AAAAAA"/>
        </w:pBdr>
      </w:pPr>
    </w:p>
    <w:p>
      <w:pPr>
        <w:pStyle w:val="Heading2"/>
        <w:spacing w:before="200" w:after="120"/>
      </w:pPr>
      <w:r>
        <w:rPr>
          <w:rFonts w:ascii="Calibri" w:hAnsi="Calibri" w:eastAsia="Calibri"/>
          <w:b/>
          <w:color w:val="1F4E79"/>
          <w:sz w:val="32"/>
        </w:rPr>
        <w:t>Don't rush to believe it: a few honest caveats</w:t>
      </w:r>
    </w:p>
    <w:p>
      <w:pPr>
        <w:spacing w:after="80" w:line="300" w:lineRule="auto"/>
      </w:pPr>
      <w:r>
        <w:rPr>
          <w:rFonts w:ascii="Calibri" w:hAnsi="Calibri" w:eastAsia="Calibri"/>
          <w:sz w:val="22"/>
        </w:rPr>
        <w:t>A good science writer puts the objections on the table before the reader does. Here are the questions a reader is most likely to "throw at us."</w:t>
      </w:r>
    </w:p>
    <w:p>
      <w:pPr>
        <w:spacing w:after="80" w:line="300" w:lineRule="auto"/>
      </w:pPr>
      <w:r>
        <w:rPr>
          <w:rFonts w:ascii="Calibri" w:hAnsi="Calibri" w:eastAsia="Calibri"/>
          <w:b/>
          <w:sz w:val="22"/>
        </w:rPr>
        <w:t>Q: If spacetime doesn't exist, then what is "oscillating" in the gravitational waves that LIGO detected?</w:t>
      </w:r>
    </w:p>
    <w:p>
      <w:pPr>
        <w:spacing w:after="80" w:line="300" w:lineRule="auto"/>
      </w:pPr>
      <w:r>
        <w:rPr>
          <w:rFonts w:ascii="Calibri" w:hAnsi="Calibri" w:eastAsia="Calibri"/>
          <w:sz w:val="22"/>
        </w:rPr>
        <w:t>A: It is the zero mode of the vacuum-fluctuation spectrum that is oscillating. Just as a drumhead need not exist for the drum's sound (a vibrational mode) to be real — gravitational waves are not "ripples of spacetime" but "waves of the spectral zero mode." What we detect is the collective oscillation of the most stable mode in the spectrum.</w:t>
      </w:r>
    </w:p>
    <w:p>
      <w:pPr>
        <w:spacing w:after="80" w:line="300" w:lineRule="auto"/>
      </w:pPr>
      <w:r>
        <w:rPr>
          <w:rFonts w:ascii="Calibri" w:hAnsi="Calibri" w:eastAsia="Calibri"/>
          <w:b/>
          <w:sz w:val="22"/>
        </w:rPr>
        <w:t>Q: You say there is no Big Bang, so where does the cosmic microwave background (CMB) come from?</w:t>
      </w:r>
    </w:p>
    <w:p>
      <w:pPr>
        <w:spacing w:after="80" w:line="300" w:lineRule="auto"/>
      </w:pPr>
      <w:r>
        <w:rPr>
          <w:rFonts w:ascii="Calibri" w:hAnsi="Calibri" w:eastAsia="Calibri"/>
          <w:sz w:val="22"/>
        </w:rPr>
        <w:t>A: The CMB is not the "afterglow" of a Big Bang; it is the equilibrium radiation of the spectrum at the infrared end (the largest information boundary). It is a "floor," not the residue of a "history."</w:t>
      </w:r>
    </w:p>
    <w:p>
      <w:pPr>
        <w:spacing w:after="80" w:line="300" w:lineRule="auto"/>
      </w:pPr>
      <w:r>
        <w:rPr>
          <w:rFonts w:ascii="Calibri" w:hAnsi="Calibri" w:eastAsia="Calibri"/>
          <w:b/>
          <w:sz w:val="22"/>
        </w:rPr>
        <w:t>Q: Can this theory be falsified? If a theory explains everything, it explains nothing.</w:t>
      </w:r>
    </w:p>
    <w:p>
      <w:pPr>
        <w:spacing w:after="80" w:line="300" w:lineRule="auto"/>
      </w:pPr>
      <w:r>
        <w:rPr>
          <w:rFonts w:ascii="Calibri" w:hAnsi="Calibri" w:eastAsia="Calibri"/>
          <w:sz w:val="22"/>
        </w:rPr>
        <w:t>A: It can. We give concrete numerical predictions for 147 parameters (Chapter 8). If any one of them comes out wrong, beyond its stated precision, the theory collapses. It does not "say everything"; it "says a great many specific numbers, and waits to be tested."</w:t>
      </w:r>
    </w:p>
    <w:p>
      <w:pPr>
        <w:spacing w:after="80" w:line="300" w:lineRule="auto"/>
      </w:pPr>
      <w:r>
        <w:rPr>
          <w:rFonts w:ascii="Calibri" w:hAnsi="Calibri" w:eastAsia="Calibri"/>
          <w:b/>
          <w:sz w:val="22"/>
        </w:rPr>
        <w:t>Q: Aren't you just shoving everything you don't know into the word "spectrum," to dodge the question?</w:t>
      </w:r>
    </w:p>
    <w:p>
      <w:pPr>
        <w:spacing w:after="80" w:line="300" w:lineRule="auto"/>
      </w:pPr>
      <w:r>
        <w:rPr>
          <w:rFonts w:ascii="Calibri" w:hAnsi="Calibri" w:eastAsia="Calibri"/>
          <w:sz w:val="22"/>
        </w:rPr>
        <w:t xml:space="preserve">A: The spectrum is not a fig leaf — it is </w:t>
      </w:r>
      <w:r>
        <w:rPr>
          <w:rFonts w:ascii="Calibri" w:hAnsi="Calibri" w:eastAsia="Calibri"/>
          <w:b/>
          <w:sz w:val="22"/>
        </w:rPr>
        <w:t>computable</w:t>
      </w:r>
      <w:r>
        <w:rPr>
          <w:rFonts w:ascii="Calibri" w:hAnsi="Calibri" w:eastAsia="Calibri"/>
          <w:sz w:val="22"/>
        </w:rPr>
        <w:t>. Every term of the spectrum, every sum, has an explicit formula, and all of it can be run on a computer. It is hard, not vague.</w:t>
      </w:r>
    </w:p>
    <w:p>
      <w:pPr>
        <w:spacing w:before="120" w:after="120"/>
        <w:pBdr>
          <w:bottom w:val="single" w:sz="6" w:space="1" w:color="AAAAAA"/>
        </w:pBdr>
      </w:pPr>
    </w:p>
    <w:p>
      <w:pPr>
        <w:pStyle w:val="Heading2"/>
        <w:spacing w:before="200" w:after="120"/>
      </w:pPr>
      <w:r>
        <w:rPr>
          <w:rFonts w:ascii="Calibri" w:hAnsi="Calibri" w:eastAsia="Calibri"/>
          <w:b/>
          <w:color w:val="1F4E79"/>
          <w:sz w:val="32"/>
        </w:rPr>
        <w:t>Where are we now? — a conversation with the other "theories of everything"</w:t>
      </w:r>
    </w:p>
    <w:p>
      <w:pPr>
        <w:spacing w:after="80" w:line="300" w:lineRule="auto"/>
      </w:pPr>
      <w:r>
        <w:rPr>
          <w:rFonts w:ascii="Calibri" w:hAnsi="Calibri" w:eastAsia="Calibri"/>
          <w:sz w:val="22"/>
        </w:rPr>
        <w:t xml:space="preserve">On the frontier of physics, we are not the only ones trying to unify gravity and quantum mechanics. You have surely heard of </w:t>
      </w:r>
      <w:r>
        <w:rPr>
          <w:rFonts w:ascii="Calibri" w:hAnsi="Calibri" w:eastAsia="Calibri"/>
          <w:b/>
          <w:sz w:val="22"/>
        </w:rPr>
        <w:t>string theory</w:t>
      </w:r>
      <w:r>
        <w:rPr>
          <w:rFonts w:ascii="Calibri" w:hAnsi="Calibri" w:eastAsia="Calibri"/>
          <w:sz w:val="22"/>
        </w:rPr>
        <w:t xml:space="preserve">, </w:t>
      </w:r>
      <w:r>
        <w:rPr>
          <w:rFonts w:ascii="Calibri" w:hAnsi="Calibri" w:eastAsia="Calibri"/>
          <w:b/>
          <w:sz w:val="22"/>
        </w:rPr>
        <w:t>loop quantum gravity</w:t>
      </w:r>
      <w:r>
        <w:rPr>
          <w:rFonts w:ascii="Calibri" w:hAnsi="Calibri" w:eastAsia="Calibri"/>
          <w:sz w:val="22"/>
        </w:rPr>
        <w:t xml:space="preserve">, and the </w:t>
      </w:r>
      <w:r>
        <w:rPr>
          <w:rFonts w:ascii="Calibri" w:hAnsi="Calibri" w:eastAsia="Calibri"/>
          <w:b/>
          <w:sz w:val="22"/>
        </w:rPr>
        <w:t>holographic principle</w:t>
      </w:r>
      <w:r>
        <w:rPr>
          <w:rFonts w:ascii="Calibri" w:hAnsi="Calibri" w:eastAsia="Calibri"/>
          <w:sz w:val="22"/>
        </w:rPr>
        <w:t>. They are all big, and all famous. What is the relation between our framework and theirs? Are we a replacement, or a companion?</w:t>
      </w:r>
    </w:p>
    <w:p>
      <w:pPr>
        <w:spacing w:after="80" w:line="300" w:lineRule="auto"/>
      </w:pPr>
      <w:r>
        <w:rPr>
          <w:rFonts w:ascii="Calibri" w:hAnsi="Calibri" w:eastAsia="Calibri"/>
          <w:b/>
          <w:sz w:val="22"/>
        </w:rPr>
        <w:t>1. String theory: replace particles with vibrating strings</w:t>
      </w:r>
    </w:p>
    <w:p>
      <w:pPr>
        <w:spacing w:after="80" w:line="300" w:lineRule="auto"/>
      </w:pPr>
      <w:r>
        <w:rPr>
          <w:rFonts w:ascii="Calibri" w:hAnsi="Calibri" w:eastAsia="Calibri"/>
          <w:sz w:val="22"/>
        </w:rPr>
        <w:t>String theory says the elementary particles are not points but tiny closed or open "strings." Different vibrational modes correspond to different particles (one mode is the photon, another the graviton). Spacetime is the "stage" on which the strings exist, and it is not 4-dimensional but 10- or 11-dimensional — the extra dimensions are "compactified" (curled up), which is why we do not see them.</w:t>
      </w:r>
    </w:p>
    <w:p>
      <w:pPr>
        <w:spacing w:after="80" w:line="300" w:lineRule="auto"/>
      </w:pPr>
      <w:r>
        <w:rPr>
          <w:rFonts w:ascii="Calibri" w:hAnsi="Calibri" w:eastAsia="Calibri"/>
          <w:b/>
          <w:sz w:val="22"/>
        </w:rPr>
        <w:t>Our fundamental disagreement with string theory:</w:t>
      </w:r>
      <w:r>
        <w:rPr>
          <w:rFonts w:ascii="Calibri" w:hAnsi="Calibri" w:eastAsia="Calibri"/>
          <w:sz w:val="22"/>
        </w:rPr>
        <w:t xml:space="preserve"> string theory is "</w:t>
      </w:r>
      <w:r>
        <w:rPr>
          <w:rFonts w:ascii="Calibri" w:hAnsi="Calibri" w:eastAsia="Calibri"/>
          <w:b/>
          <w:sz w:val="22"/>
        </w:rPr>
        <w:t>spacetime first, vibration second</w:t>
      </w:r>
      <w:r>
        <w:rPr>
          <w:rFonts w:ascii="Calibri" w:hAnsi="Calibri" w:eastAsia="Calibri"/>
          <w:sz w:val="22"/>
        </w:rPr>
        <w:t>" — the vibrations (strings) exist inside spacetime; we are "</w:t>
      </w:r>
      <w:r>
        <w:rPr>
          <w:rFonts w:ascii="Calibri" w:hAnsi="Calibri" w:eastAsia="Calibri"/>
          <w:b/>
          <w:sz w:val="22"/>
        </w:rPr>
        <w:t>change (spectrum) first, spacetime second</w:t>
      </w:r>
      <w:r>
        <w:rPr>
          <w:rFonts w:ascii="Calibri" w:hAnsi="Calibri" w:eastAsia="Calibri"/>
          <w:sz w:val="22"/>
        </w:rPr>
        <w:t>" — spacetime emerges out of change. So string theory is "vibration inside a container"; we are "vibration giving rise to the container." String theory must assume 10 or 11 dimensions; we derive 3+1 = 4.</w:t>
      </w:r>
    </w:p>
    <w:p>
      <w:pPr>
        <w:spacing w:after="80" w:line="300" w:lineRule="auto"/>
      </w:pPr>
      <w:r>
        <w:rPr>
          <w:rFonts w:ascii="Calibri" w:hAnsi="Calibri" w:eastAsia="Calibri"/>
          <w:b/>
          <w:sz w:val="22"/>
        </w:rPr>
        <w:t>But an interesting similarity:</w:t>
      </w:r>
      <w:r>
        <w:rPr>
          <w:rFonts w:ascii="Calibri" w:hAnsi="Calibri" w:eastAsia="Calibri"/>
          <w:sz w:val="22"/>
        </w:rPr>
        <w:t xml:space="preserve"> string theory also makes heavy use of "spectra" (the vibrational frequency spectra of strings), and so do we. The difference: string theory's spectrum is the spectrum of "</w:t>
      </w:r>
      <w:r>
        <w:rPr>
          <w:rFonts w:ascii="Calibri" w:hAnsi="Calibri" w:eastAsia="Calibri"/>
          <w:b/>
          <w:sz w:val="22"/>
        </w:rPr>
        <w:t>strings in spacetime</w:t>
      </w:r>
      <w:r>
        <w:rPr>
          <w:rFonts w:ascii="Calibri" w:hAnsi="Calibri" w:eastAsia="Calibri"/>
          <w:sz w:val="22"/>
        </w:rPr>
        <w:t>"; ours is the spectrum of "</w:t>
      </w:r>
      <w:r>
        <w:rPr>
          <w:rFonts w:ascii="Calibri" w:hAnsi="Calibri" w:eastAsia="Calibri"/>
          <w:b/>
          <w:sz w:val="22"/>
        </w:rPr>
        <w:t>the internal compact space</w:t>
      </w:r>
      <w:r>
        <w:rPr>
          <w:rFonts w:ascii="Calibri" w:hAnsi="Calibri" w:eastAsia="Calibri"/>
          <w:sz w:val="22"/>
        </w:rPr>
        <w:t>" itself. We take the "internal space" that string theory needs for compactification and make it the protagonist, while the string itself is "reduced" to the more fundamental modes of change on that space.</w:t>
      </w:r>
    </w:p>
    <w:p>
      <w:pPr>
        <w:spacing w:after="80" w:line="300" w:lineRule="auto"/>
      </w:pPr>
      <w:r>
        <w:rPr>
          <w:rFonts w:ascii="Calibri" w:hAnsi="Calibri" w:eastAsia="Calibri"/>
          <w:b/>
          <w:sz w:val="22"/>
        </w:rPr>
        <w:t>2. Loop quantum gravity: chop spacetime into little pieces</w:t>
      </w:r>
    </w:p>
    <w:p>
      <w:pPr>
        <w:spacing w:after="80" w:line="300" w:lineRule="auto"/>
      </w:pPr>
      <w:r>
        <w:rPr>
          <w:rFonts w:ascii="Calibri" w:hAnsi="Calibri" w:eastAsia="Calibri"/>
          <w:sz w:val="22"/>
        </w:rPr>
        <w:t>The idea of loop quantum gravity is: do not quantize gravity as a "graviton"; quantize "space" itself. Space is not continuous but made of discrete "loops," and area and volume have minimum units. It sidesteps the problem that "spacetime curvature needs a background," because it drops the background altogether and works directly with quantized geometry.</w:t>
      </w:r>
    </w:p>
    <w:p>
      <w:pPr>
        <w:spacing w:after="80" w:line="300" w:lineRule="auto"/>
      </w:pPr>
      <w:r>
        <w:rPr>
          <w:rFonts w:ascii="Calibri" w:hAnsi="Calibri" w:eastAsia="Calibri"/>
          <w:b/>
          <w:sz w:val="22"/>
        </w:rPr>
        <w:t>Our kinship with loop quantum gravity:</w:t>
      </w:r>
      <w:r>
        <w:rPr>
          <w:rFonts w:ascii="Calibri" w:hAnsi="Calibri" w:eastAsia="Calibri"/>
          <w:sz w:val="22"/>
        </w:rPr>
        <w:t xml:space="preserve"> we are both "</w:t>
      </w:r>
      <w:r>
        <w:rPr>
          <w:rFonts w:ascii="Calibri" w:hAnsi="Calibri" w:eastAsia="Calibri"/>
          <w:b/>
          <w:sz w:val="22"/>
        </w:rPr>
        <w:t>background-independent</w:t>
      </w:r>
      <w:r>
        <w:rPr>
          <w:rFonts w:ascii="Calibri" w:hAnsi="Calibri" w:eastAsia="Calibri"/>
          <w:sz w:val="22"/>
        </w:rPr>
        <w:t>" theories. Neither of us believes spacetime is pre-existing. But the divergence is this: loop quantum gravity still treats "discrete geometry" as the fundamental substance ("space is made of little loops"), whereas we treat "</w:t>
      </w:r>
      <w:r>
        <w:rPr>
          <w:rFonts w:ascii="Calibri" w:hAnsi="Calibri" w:eastAsia="Calibri"/>
          <w:b/>
          <w:sz w:val="22"/>
        </w:rPr>
        <w:t>the spectrum of change</w:t>
      </w:r>
      <w:r>
        <w:rPr>
          <w:rFonts w:ascii="Calibri" w:hAnsi="Calibri" w:eastAsia="Calibri"/>
          <w:sz w:val="22"/>
        </w:rPr>
        <w:t>" as the fundamental substance — geometry merely emerges from the spectrum; it is not primordial. In other words, loop quantum gravity says "the bricks of the world are space quanta"; we say "the bricks of the world are frequencies."</w:t>
      </w:r>
    </w:p>
    <w:p>
      <w:pPr>
        <w:spacing w:after="80" w:line="300" w:lineRule="auto"/>
      </w:pPr>
      <w:r>
        <w:rPr>
          <w:rFonts w:ascii="Calibri" w:hAnsi="Calibri" w:eastAsia="Calibri"/>
          <w:b/>
          <w:sz w:val="22"/>
        </w:rPr>
        <w:t>3. The holographic principle: compress the universe onto a boundary</w:t>
      </w:r>
    </w:p>
    <w:p>
      <w:pPr>
        <w:spacing w:after="80" w:line="300" w:lineRule="auto"/>
      </w:pPr>
      <w:r>
        <w:rPr>
          <w:rFonts w:ascii="Calibri" w:hAnsi="Calibri" w:eastAsia="Calibri"/>
          <w:sz w:val="22"/>
        </w:rPr>
        <w:t>The holographic principle comes from black-hole thermodynamics and a branch of string theory (the AdS/CFT correspondence). It says all the physical information in a spatial region can be completely encoded on the "boundary" of that region. The universe you thought was three-dimensional is really the projection of a two-dimensional "hologram."</w:t>
      </w:r>
    </w:p>
    <w:p>
      <w:pPr>
        <w:spacing w:after="80" w:line="300" w:lineRule="auto"/>
      </w:pPr>
      <w:r>
        <w:rPr>
          <w:rFonts w:ascii="Calibri" w:hAnsi="Calibri" w:eastAsia="Calibri"/>
          <w:b/>
          <w:sz w:val="22"/>
        </w:rPr>
        <w:t>Our resonance with the holographic principle:</w:t>
      </w:r>
      <w:r>
        <w:rPr>
          <w:rFonts w:ascii="Calibri" w:hAnsi="Calibri" w:eastAsia="Calibri"/>
          <w:sz w:val="22"/>
        </w:rPr>
        <w:t xml:space="preserve"> our "spectrum → spacetime" is also a </w:t>
      </w:r>
      <w:r>
        <w:rPr>
          <w:rFonts w:ascii="Calibri" w:hAnsi="Calibri" w:eastAsia="Calibri"/>
          <w:b/>
          <w:sz w:val="22"/>
        </w:rPr>
        <w:t>duality</w:t>
      </w:r>
      <w:r>
        <w:rPr>
          <w:rFonts w:ascii="Calibri" w:hAnsi="Calibri" w:eastAsia="Calibri"/>
          <w:sz w:val="22"/>
        </w:rPr>
        <w:t>. The holographic principle is the duality "boundary ↔ bulk"; ours is the duality "spectrum ↔ spacetime." Both are "information before geometry." The difference: the holographic boundary is usually infinite and needs a fixed background; our spectrum is compact and needs no background. Our duality is more "thorough" — it needs no boundary at all, just a string of frequencies.</w:t>
      </w:r>
    </w:p>
    <w:p>
      <w:pPr>
        <w:spacing w:after="80" w:line="300" w:lineRule="auto"/>
      </w:pPr>
      <w:r>
        <w:rPr>
          <w:rFonts w:ascii="Calibri" w:hAnsi="Calibri" w:eastAsia="Calibri"/>
          <w:b/>
          <w:sz w:val="22"/>
        </w:rPr>
        <w:t>A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alibri" w:hAnsi="Calibri" w:eastAsia="Calibri"/>
                <w:b/>
                <w:sz w:val="19"/>
              </w:rPr>
              <w:t>Theory</w:t>
            </w:r>
          </w:p>
        </w:tc>
        <w:tc>
          <w:tcPr>
            <w:tcW w:type="dxa" w:w="2160"/>
          </w:tcPr>
          <w:p>
            <w:r>
              <w:rPr>
                <w:b/>
              </w:rPr>
            </w:r>
            <w:r>
              <w:rPr>
                <w:rFonts w:ascii="Calibri" w:hAnsi="Calibri" w:eastAsia="Calibri"/>
                <w:b/>
                <w:sz w:val="19"/>
              </w:rPr>
              <w:t>Fundamental substance</w:t>
            </w:r>
          </w:p>
        </w:tc>
        <w:tc>
          <w:tcPr>
            <w:tcW w:type="dxa" w:w="2160"/>
          </w:tcPr>
          <w:p>
            <w:r>
              <w:rPr>
                <w:b/>
              </w:rPr>
            </w:r>
            <w:r>
              <w:rPr>
                <w:rFonts w:ascii="Calibri" w:hAnsi="Calibri" w:eastAsia="Calibri"/>
                <w:b/>
                <w:sz w:val="19"/>
              </w:rPr>
              <w:t>Where spacetime comes from</w:t>
            </w:r>
          </w:p>
        </w:tc>
        <w:tc>
          <w:tcPr>
            <w:tcW w:type="dxa" w:w="2160"/>
          </w:tcPr>
          <w:p>
            <w:r>
              <w:rPr>
                <w:b/>
              </w:rPr>
            </w:r>
            <w:r>
              <w:rPr>
                <w:rFonts w:ascii="Calibri" w:hAnsi="Calibri" w:eastAsia="Calibri"/>
                <w:b/>
                <w:sz w:val="19"/>
              </w:rPr>
              <w:t>Dimensions</w:t>
            </w:r>
          </w:p>
        </w:tc>
      </w:tr>
      <w:tr>
        <w:tc>
          <w:tcPr>
            <w:tcW w:type="dxa" w:w="2160"/>
          </w:tcPr>
          <w:p>
            <w:r/>
            <w:r>
              <w:rPr>
                <w:rFonts w:ascii="Calibri" w:hAnsi="Calibri" w:eastAsia="Calibri"/>
                <w:sz w:val="19"/>
              </w:rPr>
              <w:t>String theory</w:t>
            </w:r>
          </w:p>
        </w:tc>
        <w:tc>
          <w:tcPr>
            <w:tcW w:type="dxa" w:w="2160"/>
          </w:tcPr>
          <w:p>
            <w:r/>
            <w:r>
              <w:rPr>
                <w:rFonts w:ascii="Calibri" w:hAnsi="Calibri" w:eastAsia="Calibri"/>
                <w:sz w:val="19"/>
              </w:rPr>
              <w:t>vibrating strings</w:t>
            </w:r>
          </w:p>
        </w:tc>
        <w:tc>
          <w:tcPr>
            <w:tcW w:type="dxa" w:w="2160"/>
          </w:tcPr>
          <w:p>
            <w:r/>
            <w:r>
              <w:rPr>
                <w:rFonts w:ascii="Calibri" w:hAnsi="Calibri" w:eastAsia="Calibri"/>
                <w:sz w:val="19"/>
              </w:rPr>
              <w:t>pre-existing (a stage)</w:t>
            </w:r>
          </w:p>
        </w:tc>
        <w:tc>
          <w:tcPr>
            <w:tcW w:type="dxa" w:w="2160"/>
          </w:tcPr>
          <w:p>
            <w:r/>
            <w:r>
              <w:rPr>
                <w:rFonts w:ascii="Calibri" w:hAnsi="Calibri" w:eastAsia="Calibri"/>
                <w:sz w:val="19"/>
              </w:rPr>
              <w:t>10/11 (assumed)</w:t>
            </w:r>
          </w:p>
        </w:tc>
      </w:tr>
      <w:tr>
        <w:tc>
          <w:tcPr>
            <w:tcW w:type="dxa" w:w="2160"/>
          </w:tcPr>
          <w:p>
            <w:r/>
            <w:r>
              <w:rPr>
                <w:rFonts w:ascii="Calibri" w:hAnsi="Calibri" w:eastAsia="Calibri"/>
                <w:sz w:val="19"/>
              </w:rPr>
              <w:t>Loop quantum gravity</w:t>
            </w:r>
          </w:p>
        </w:tc>
        <w:tc>
          <w:tcPr>
            <w:tcW w:type="dxa" w:w="2160"/>
          </w:tcPr>
          <w:p>
            <w:r/>
            <w:r>
              <w:rPr>
                <w:rFonts w:ascii="Calibri" w:hAnsi="Calibri" w:eastAsia="Calibri"/>
                <w:sz w:val="19"/>
              </w:rPr>
              <w:t>space quanta (loops)</w:t>
            </w:r>
          </w:p>
        </w:tc>
        <w:tc>
          <w:tcPr>
            <w:tcW w:type="dxa" w:w="2160"/>
          </w:tcPr>
          <w:p>
            <w:r/>
            <w:r>
              <w:rPr>
                <w:rFonts w:ascii="Calibri" w:hAnsi="Calibri" w:eastAsia="Calibri"/>
                <w:sz w:val="19"/>
              </w:rPr>
              <w:t>quantized geometry directly</w:t>
            </w:r>
          </w:p>
        </w:tc>
        <w:tc>
          <w:tcPr>
            <w:tcW w:type="dxa" w:w="2160"/>
          </w:tcPr>
          <w:p>
            <w:r/>
            <w:r>
              <w:rPr>
                <w:rFonts w:ascii="Calibri" w:hAnsi="Calibri" w:eastAsia="Calibri"/>
                <w:sz w:val="19"/>
              </w:rPr>
              <w:t>4 (quantized)</w:t>
            </w:r>
          </w:p>
        </w:tc>
      </w:tr>
      <w:tr>
        <w:tc>
          <w:tcPr>
            <w:tcW w:type="dxa" w:w="2160"/>
          </w:tcPr>
          <w:p>
            <w:r/>
            <w:r>
              <w:rPr>
                <w:rFonts w:ascii="Calibri" w:hAnsi="Calibri" w:eastAsia="Calibri"/>
                <w:sz w:val="19"/>
              </w:rPr>
              <w:t>Holographic principle</w:t>
            </w:r>
          </w:p>
        </w:tc>
        <w:tc>
          <w:tcPr>
            <w:tcW w:type="dxa" w:w="2160"/>
          </w:tcPr>
          <w:p>
            <w:r/>
            <w:r>
              <w:rPr>
                <w:rFonts w:ascii="Calibri" w:hAnsi="Calibri" w:eastAsia="Calibri"/>
                <w:sz w:val="19"/>
              </w:rPr>
              <w:t>fields on the boundary</w:t>
            </w:r>
          </w:p>
        </w:tc>
        <w:tc>
          <w:tcPr>
            <w:tcW w:type="dxa" w:w="2160"/>
          </w:tcPr>
          <w:p>
            <w:r/>
            <w:r>
              <w:rPr>
                <w:rFonts w:ascii="Calibri" w:hAnsi="Calibri" w:eastAsia="Calibri"/>
                <w:sz w:val="19"/>
              </w:rPr>
              <w:t>projected from the boundary duality</w:t>
            </w:r>
          </w:p>
        </w:tc>
        <w:tc>
          <w:tcPr>
            <w:tcW w:type="dxa" w:w="2160"/>
          </w:tcPr>
          <w:p>
            <w:r/>
            <w:r>
              <w:rPr>
                <w:rFonts w:ascii="Calibri" w:hAnsi="Calibri" w:eastAsia="Calibri"/>
                <w:sz w:val="19"/>
              </w:rPr>
              <w:t>4 (dual)</w:t>
            </w:r>
          </w:p>
        </w:tc>
      </w:tr>
      <w:tr>
        <w:tc>
          <w:tcPr>
            <w:tcW w:type="dxa" w:w="2160"/>
          </w:tcPr>
          <w:p>
            <w:r/>
            <w:r>
              <w:rPr>
                <w:rFonts w:ascii="Calibri" w:hAnsi="Calibri" w:eastAsia="Calibri"/>
                <w:b/>
                <w:sz w:val="19"/>
              </w:rPr>
              <w:t>Our framework</w:t>
            </w:r>
          </w:p>
        </w:tc>
        <w:tc>
          <w:tcPr>
            <w:tcW w:type="dxa" w:w="2160"/>
          </w:tcPr>
          <w:p>
            <w:r/>
            <w:r>
              <w:rPr>
                <w:rFonts w:ascii="Calibri" w:hAnsi="Calibri" w:eastAsia="Calibri"/>
                <w:b/>
                <w:sz w:val="19"/>
              </w:rPr>
              <w:t>the spectrum of change</w:t>
            </w:r>
          </w:p>
        </w:tc>
        <w:tc>
          <w:tcPr>
            <w:tcW w:type="dxa" w:w="2160"/>
          </w:tcPr>
          <w:p>
            <w:r/>
            <w:r>
              <w:rPr>
                <w:rFonts w:ascii="Calibri" w:hAnsi="Calibri" w:eastAsia="Calibri"/>
                <w:b/>
                <w:sz w:val="19"/>
              </w:rPr>
              <w:t>emerges from the spectrum</w:t>
            </w:r>
          </w:p>
        </w:tc>
        <w:tc>
          <w:tcPr>
            <w:tcW w:type="dxa" w:w="2160"/>
          </w:tcPr>
          <w:p>
            <w:r/>
            <w:r>
              <w:rPr>
                <w:rFonts w:ascii="Calibri" w:hAnsi="Calibri" w:eastAsia="Calibri"/>
                <w:b/>
                <w:sz w:val="19"/>
              </w:rPr>
              <w:t>4 (derived)</w:t>
            </w:r>
          </w:p>
        </w:tc>
      </w:tr>
    </w:tbl>
    <w:p/>
    <w:p>
      <w:pPr>
        <w:spacing w:after="80" w:line="300" w:lineRule="auto"/>
      </w:pPr>
      <w:r>
        <w:rPr>
          <w:rFonts w:ascii="Calibri" w:hAnsi="Calibri" w:eastAsia="Calibri"/>
          <w:sz w:val="22"/>
        </w:rPr>
        <w:t xml:space="preserve">We do not claim the other theories are "wrong." We only say: </w:t>
      </w:r>
      <w:r>
        <w:rPr>
          <w:rFonts w:ascii="Calibri" w:hAnsi="Calibri" w:eastAsia="Calibri"/>
          <w:b/>
          <w:sz w:val="22"/>
        </w:rPr>
        <w:t>they all still need some pre-existing "something" (strings, loops, a boundary), whereas we have done away with that "something" too, leaving only "change itself."</w:t>
      </w:r>
    </w:p>
    <w:p>
      <w:pPr>
        <w:pStyle w:val="Heading3"/>
        <w:spacing w:before="200" w:after="120"/>
      </w:pPr>
      <w:r>
        <w:rPr>
          <w:rFonts w:ascii="Calibri" w:hAnsi="Calibri" w:eastAsia="Calibri"/>
          <w:b/>
          <w:color w:val="2E6B3A"/>
          <w:sz w:val="26"/>
        </w:rPr>
        <w:t>Coincidence or necessity? — what the 2026 Fields Medals tell us</w:t>
      </w:r>
    </w:p>
    <w:p>
      <w:pPr>
        <w:spacing w:after="80" w:line="300" w:lineRule="auto"/>
      </w:pPr>
      <w:r>
        <w:rPr>
          <w:rFonts w:ascii="Calibri" w:hAnsi="Calibri" w:eastAsia="Calibri"/>
          <w:sz w:val="22"/>
        </w:rPr>
        <w:t>In 2026, two Chinese mathematicians received the Fields Medal at the same time.</w:t>
      </w:r>
    </w:p>
    <w:p>
      <w:pPr>
        <w:spacing w:after="80" w:line="300" w:lineRule="auto"/>
      </w:pPr>
      <w:r>
        <w:rPr>
          <w:rFonts w:ascii="Calibri" w:hAnsi="Calibri" w:eastAsia="Calibri"/>
          <w:sz w:val="22"/>
        </w:rPr>
        <w:t xml:space="preserve">Deng's work proves: </w:t>
      </w:r>
      <w:r>
        <w:rPr>
          <w:rFonts w:ascii="Calibri" w:hAnsi="Calibri" w:eastAsia="Calibri"/>
          <w:b/>
          <w:sz w:val="22"/>
        </w:rPr>
        <w:t>microscopic particles can emerge into macroscopic temperature, pressure, and fluids.</w:t>
      </w:r>
      <w:r>
        <w:rPr>
          <w:rFonts w:ascii="Calibri" w:hAnsi="Calibri" w:eastAsia="Calibri"/>
          <w:sz w:val="22"/>
        </w:rPr>
        <w:t xml:space="preserve"> Wang's work reveals: </w:t>
      </w:r>
      <w:r>
        <w:rPr>
          <w:rFonts w:ascii="Calibri" w:hAnsi="Calibri" w:eastAsia="Calibri"/>
          <w:b/>
          <w:sz w:val="22"/>
        </w:rPr>
        <w:t>continuous space can, at microscopic scales, show an astonishing, almost-discrete complexity.</w:t>
      </w:r>
    </w:p>
    <w:p>
      <w:pPr>
        <w:spacing w:after="80" w:line="300" w:lineRule="auto"/>
      </w:pPr>
      <w:r>
        <w:rPr>
          <w:rFonts w:ascii="Calibri" w:hAnsi="Calibri" w:eastAsia="Calibri"/>
          <w:sz w:val="22"/>
        </w:rPr>
        <w:t>One looks upward from below (discrete → continuous); the other looks downward from above (continuous → discrete). They are like two mirrors reflecting each other.</w:t>
      </w:r>
    </w:p>
    <w:p>
      <w:pPr>
        <w:spacing w:after="80" w:line="300" w:lineRule="auto"/>
      </w:pPr>
      <w:r>
        <w:rPr>
          <w:rFonts w:ascii="Calibri" w:hAnsi="Calibri" w:eastAsia="Calibri"/>
          <w:sz w:val="22"/>
        </w:rPr>
        <w:t xml:space="preserve">And our framework stands at their crossing point: </w:t>
      </w:r>
      <w:r>
        <w:rPr>
          <w:rFonts w:ascii="Calibri" w:hAnsi="Calibri" w:eastAsia="Calibri"/>
          <w:b/>
          <w:sz w:val="22"/>
        </w:rPr>
        <w:t>if the microscopic can emerge into the macroscopic (Deng), and if the continuous can expose the complexity of the discrete (Wang), then why cannot "spacetime" itself emerge from something more fundamental — change?</w:t>
      </w:r>
    </w:p>
    <w:p>
      <w:pPr>
        <w:spacing w:after="80" w:line="300" w:lineRule="auto"/>
      </w:pPr>
      <w:r>
        <w:rPr>
          <w:rFonts w:ascii="Calibri" w:hAnsi="Calibri" w:eastAsia="Calibri"/>
          <w:sz w:val="22"/>
        </w:rPr>
        <w:t xml:space="preserve">Behind this there is an even grander story — </w:t>
      </w:r>
      <w:r>
        <w:rPr>
          <w:rFonts w:ascii="Calibri" w:hAnsi="Calibri" w:eastAsia="Calibri"/>
          <w:b/>
          <w:sz w:val="22"/>
        </w:rPr>
        <w:t>Hilbert's sixth problem</w:t>
      </w:r>
      <w:r>
        <w:rPr>
          <w:rFonts w:ascii="Calibri" w:hAnsi="Calibri" w:eastAsia="Calibri"/>
          <w:sz w:val="22"/>
        </w:rPr>
        <w:t>.</w:t>
      </w:r>
    </w:p>
    <w:p>
      <w:pPr>
        <w:spacing w:after="80" w:line="300" w:lineRule="auto"/>
      </w:pPr>
      <w:r>
        <w:rPr>
          <w:rFonts w:ascii="Calibri" w:hAnsi="Calibri" w:eastAsia="Calibri"/>
          <w:sz w:val="22"/>
        </w:rPr>
        <w:t xml:space="preserve">In 1900, the mathematician David Hilbert posed 23 problems that would point the direction for all of twentieth-century mathematics. The sixth is special: it is not a concrete conjecture but a grand program — </w:t>
      </w:r>
      <w:r>
        <w:rPr>
          <w:rFonts w:ascii="Calibri" w:hAnsi="Calibri" w:eastAsia="Calibri"/>
          <w:b/>
          <w:sz w:val="22"/>
        </w:rPr>
        <w:t>"the axiomatisation of physics."</w:t>
      </w:r>
      <w:r>
        <w:rPr>
          <w:rFonts w:ascii="Calibri" w:hAnsi="Calibri" w:eastAsia="Calibri"/>
          <w:sz w:val="22"/>
        </w:rPr>
        <w:t xml:space="preserve"> In plain terms: can we, as Euclid did for geometry, find a minimal set of axioms for all of physics, and then derive every physical law from them?</w:t>
      </w:r>
    </w:p>
    <w:p>
      <w:pPr>
        <w:spacing w:after="80" w:line="300" w:lineRule="auto"/>
      </w:pPr>
      <w:r>
        <w:rPr>
          <w:rFonts w:ascii="Calibri" w:hAnsi="Calibri" w:eastAsia="Calibri"/>
          <w:sz w:val="22"/>
        </w:rPr>
        <w:t xml:space="preserve">One of its concrete versions is the axiomatisation of fluid mechanics: microscopically, a single molecule obeys Newtonian mechanics (reversible, no direction of time); macroscopically, a gas made of countless molecules exhibits temperature, pressure, and viscosity, and obeys the second law of thermodynamics (irreversible, with an arrow of time). </w:t>
      </w:r>
      <w:r>
        <w:rPr>
          <w:rFonts w:ascii="Calibri" w:hAnsi="Calibri" w:eastAsia="Calibri"/>
          <w:b/>
          <w:sz w:val="22"/>
        </w:rPr>
        <w:t>But the logical chain from the microscopic to the macroscopic had never been rigorously proved — it had been missing for 125 years.</w:t>
      </w:r>
    </w:p>
    <w:p>
      <w:pPr>
        <w:spacing w:after="80" w:line="300" w:lineRule="auto"/>
      </w:pPr>
      <w:r>
        <w:rPr>
          <w:rFonts w:ascii="Calibri" w:hAnsi="Calibri" w:eastAsia="Calibri"/>
          <w:sz w:val="22"/>
        </w:rPr>
        <w:t xml:space="preserve">Deng and his collaborators filled in that missing link: starting from Newton's hard-sphere model (microscopic), they rigorously obtained the Boltzmann equation (mesoscopic statistics), and then derived the fluid-mechanics equations (macroscopic). </w:t>
      </w:r>
      <w:r>
        <w:rPr>
          <w:rFonts w:ascii="Calibri" w:hAnsi="Calibri" w:eastAsia="Calibri"/>
          <w:b/>
          <w:sz w:val="22"/>
        </w:rPr>
        <w:t>This erected, between the microscopic and the macroscopic, a logically airtight bridge that was previously thought impossible.</w:t>
      </w:r>
      <w:r>
        <w:rPr>
          <w:rFonts w:ascii="Calibri" w:hAnsi="Calibri" w:eastAsia="Calibri"/>
          <w:sz w:val="22"/>
        </w:rPr>
        <w:t xml:space="preserve"> This is the solution of the "narrow Hilbert sixth problem."</w:t>
      </w:r>
    </w:p>
    <w:p>
      <w:pPr>
        <w:spacing w:after="80" w:line="300" w:lineRule="auto"/>
      </w:pPr>
      <w:r>
        <w:rPr>
          <w:rFonts w:ascii="Calibri" w:hAnsi="Calibri" w:eastAsia="Calibri"/>
          <w:sz w:val="22"/>
        </w:rPr>
        <w:t xml:space="preserve">A romantic way to put it: </w:t>
      </w:r>
      <w:r>
        <w:rPr>
          <w:rFonts w:ascii="Calibri" w:hAnsi="Calibri" w:eastAsia="Calibri"/>
          <w:b/>
          <w:sz w:val="22"/>
        </w:rPr>
        <w:t>Deng recovered the arrow of time for Newtonian mechanics.</w:t>
      </w:r>
      <w:r>
        <w:rPr>
          <w:rFonts w:ascii="Calibri" w:hAnsi="Calibri" w:eastAsia="Calibri"/>
          <w:sz w:val="22"/>
        </w:rPr>
        <w:t xml:space="preserve"> The motion of a single molecule has no direction, but countless molecules, through statistical regularity, "grow" an irreversible arrow of time — the most striking embodiment of "emergence."</w:t>
      </w:r>
    </w:p>
    <w:p>
      <w:pPr>
        <w:spacing w:after="80" w:line="300" w:lineRule="auto"/>
      </w:pPr>
      <w:r>
        <w:rPr>
          <w:rFonts w:ascii="Calibri" w:hAnsi="Calibri" w:eastAsia="Calibri"/>
          <w:sz w:val="22"/>
        </w:rPr>
        <w:t>Now, bring our gaze back to our own framework.</w:t>
      </w:r>
    </w:p>
    <w:p>
      <w:pPr>
        <w:spacing w:after="80" w:line="300" w:lineRule="auto"/>
      </w:pPr>
      <w:r>
        <w:rPr>
          <w:rFonts w:ascii="Calibri" w:hAnsi="Calibri" w:eastAsia="Calibri"/>
          <w:sz w:val="22"/>
        </w:rPr>
        <w:t xml:space="preserve">Deng proved with mathematics that "emergence" is not philosophical rhetoric but a rigorous fact: </w:t>
      </w:r>
      <w:r>
        <w:rPr>
          <w:rFonts w:ascii="Calibri" w:hAnsi="Calibri" w:eastAsia="Calibri"/>
          <w:b/>
          <w:sz w:val="22"/>
        </w:rPr>
        <w:t>microscopic particles can emerge into macroscopic fluids, temperature, and the arrow of time.</w:t>
      </w:r>
    </w:p>
    <w:p>
      <w:pPr>
        <w:spacing w:after="80" w:line="300" w:lineRule="auto"/>
      </w:pPr>
      <w:r>
        <w:rPr>
          <w:rFonts w:ascii="Calibri" w:hAnsi="Calibri" w:eastAsia="Calibri"/>
          <w:sz w:val="22"/>
        </w:rPr>
        <w:t xml:space="preserve">And our framework is asking a deeper question: </w:t>
      </w:r>
      <w:r>
        <w:rPr>
          <w:rFonts w:ascii="Calibri" w:hAnsi="Calibri" w:eastAsia="Calibri"/>
          <w:b/>
          <w:sz w:val="22"/>
        </w:rPr>
        <w:t>if temperature is emergent, if fluids are emergent, if the arrow of time is emergent, then is "spacetime" itself also emergent from something more fundamental?</w:t>
      </w:r>
    </w:p>
    <w:p>
      <w:pPr>
        <w:spacing w:after="80" w:line="300" w:lineRule="auto"/>
      </w:pPr>
      <w:r>
        <w:rPr>
          <w:rFonts w:ascii="Calibri" w:hAnsi="Calibri" w:eastAsia="Calibri"/>
          <w:sz w:val="22"/>
        </w:rPr>
        <w:t xml:space="preserve">Our answer is: </w:t>
      </w:r>
      <w:r>
        <w:rPr>
          <w:rFonts w:ascii="Calibri" w:hAnsi="Calibri" w:eastAsia="Calibri"/>
          <w:b/>
          <w:sz w:val="22"/>
        </w:rPr>
        <w:t>yes. That more fundamental thing is "change."</w:t>
      </w:r>
      <w:r>
        <w:rPr>
          <w:rFonts w:ascii="Calibri" w:hAnsi="Calibri" w:eastAsia="Calibri"/>
          <w:sz w:val="22"/>
        </w:rPr>
        <w:t xml:space="preserve"> We do not need to assume the "stage" of spacetime exists first — starting directly from "the spectrum of change," spacetime, gravity, gauge fields, and matter all "grow" out of "change."</w:t>
      </w:r>
    </w:p>
    <w:p>
      <w:pPr>
        <w:spacing w:after="80" w:line="300" w:lineRule="auto"/>
      </w:pPr>
      <w:r>
        <w:rPr>
          <w:rFonts w:ascii="Calibri" w:hAnsi="Calibri" w:eastAsia="Calibri"/>
          <w:sz w:val="22"/>
        </w:rPr>
        <w:t>If Hilbert's sixth problem is "</w:t>
      </w:r>
      <w:r>
        <w:rPr>
          <w:rFonts w:ascii="Calibri" w:hAnsi="Calibri" w:eastAsia="Calibri"/>
          <w:b/>
          <w:sz w:val="22"/>
        </w:rPr>
        <w:t>finding axioms for the known physical world</w:t>
      </w:r>
      <w:r>
        <w:rPr>
          <w:rFonts w:ascii="Calibri" w:hAnsi="Calibri" w:eastAsia="Calibri"/>
          <w:sz w:val="22"/>
        </w:rPr>
        <w:t xml:space="preserve">," then our framework asks a more fundamental question: </w:t>
      </w:r>
      <w:r>
        <w:rPr>
          <w:rFonts w:ascii="Calibri" w:hAnsi="Calibri" w:eastAsia="Calibri"/>
          <w:b/>
          <w:sz w:val="22"/>
        </w:rPr>
        <w:t>"before the 'physical world' appears, what is the axiom?"</w:t>
      </w:r>
      <w:r>
        <w:rPr>
          <w:rFonts w:ascii="Calibri" w:hAnsi="Calibri" w:eastAsia="Calibri"/>
          <w:sz w:val="22"/>
        </w:rPr>
        <w:t xml:space="preserve"> Our answer is: </w:t>
      </w:r>
      <w:r>
        <w:rPr>
          <w:rFonts w:ascii="Calibri" w:hAnsi="Calibri" w:eastAsia="Calibri"/>
          <w:b/>
          <w:sz w:val="22"/>
        </w:rPr>
        <w:t>change. The spectrum of change is the axiom, and all of physics is its corollary.</w:t>
      </w:r>
    </w:p>
    <w:p>
      <w:pPr>
        <w:spacing w:after="80" w:line="300" w:lineRule="auto"/>
      </w:pPr>
      <w:r>
        <w:rPr>
          <w:rFonts w:ascii="Calibri" w:hAnsi="Calibri" w:eastAsia="Calibri"/>
          <w:sz w:val="22"/>
        </w:rPr>
        <w:t xml:space="preserve">Deng put the final full stop on "how the microscopic emerges into the macroscopic"; our framework is writing the opening line of "how change emerges into spacetime." </w:t>
      </w:r>
      <w:r>
        <w:rPr>
          <w:rFonts w:ascii="Calibri" w:hAnsi="Calibri" w:eastAsia="Calibri"/>
          <w:b/>
          <w:sz w:val="22"/>
        </w:rPr>
        <w:t>This, in one word, is an axiom that solves everything.</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146 derived</w:t>
      </w:r>
    </w:p>
    <w:p>
      <w:pPr>
        <w:spacing w:after="80" w:line="300" w:lineRule="auto"/>
      </w:pPr>
      <w:r>
        <w:rPr>
          <w:rFonts w:ascii="Calibri" w:hAnsi="Calibri" w:eastAsia="Calibri"/>
          <w:sz w:val="22"/>
        </w:rPr>
        <w:t xml:space="preserve">The whole framework has </w:t>
      </w:r>
      <w:r>
        <w:rPr>
          <w:rFonts w:ascii="Calibri" w:hAnsi="Calibri" w:eastAsia="Calibri"/>
          <w:b/>
          <w:sz w:val="22"/>
        </w:rPr>
        <w:t>147 parameters</w:t>
      </w:r>
      <w:r>
        <w:rPr>
          <w:rFonts w:ascii="Calibri" w:hAnsi="Calibri" w:eastAsia="Calibri"/>
          <w:sz w:val="22"/>
        </w:rPr>
        <w:t>. Of these:</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quantity "borrowed" from experiment, used solely for the final comparison and never entering any computation.</w:t>
      </w:r>
    </w:p>
    <w:p>
      <w:pPr>
        <w:spacing w:after="40"/>
        <w:ind w:left="360"/>
      </w:pPr>
      <w:r>
        <w:rPr>
          <w:rFonts w:ascii="Calibri" w:hAnsi="Calibri" w:eastAsia="Calibri"/>
          <w:b/>
          <w:color w:val="1F4E79"/>
          <w:sz w:val="22"/>
        </w:rPr>
        <w:t xml:space="preserve">• </w:t>
      </w:r>
      <w:r>
        <w:rPr>
          <w:rFonts w:ascii="Calibri" w:hAnsi="Calibri" w:eastAsia="Calibri"/>
          <w:b/>
          <w:sz w:val="22"/>
        </w:rPr>
        <w:t>146 derived quantities:</w:t>
      </w:r>
      <w:r>
        <w:rPr>
          <w:rFonts w:ascii="Calibri" w:hAnsi="Calibri" w:eastAsia="Calibri"/>
          <w:sz w:val="22"/>
        </w:rPr>
        <w:t xml:space="preserve"> everything else — gauge couplings, Yukawa couplings, the Higgs vacuum expectation value, quark/lepton masses, cosmological parameters, the QCD scale — </w:t>
      </w:r>
      <w:r>
        <w:rPr>
          <w:rFonts w:ascii="Calibri" w:hAnsi="Calibri" w:eastAsia="Calibri"/>
          <w:b/>
          <w:sz w:val="22"/>
        </w:rPr>
        <w:t>all derived from the internal spectrum, zero hard-coding, zero fitting.</w:t>
      </w:r>
    </w:p>
    <w:p>
      <w:pPr>
        <w:spacing w:after="80" w:line="300" w:lineRule="auto"/>
      </w:pPr>
      <w:r>
        <w:rPr>
          <w:rFonts w:ascii="Calibri" w:hAnsi="Calibri" w:eastAsia="Calibri"/>
          <w:sz w:val="22"/>
        </w:rPr>
        <w:t>There is no "parameter tuning." You cannot alter any internal quantity in order to match an observed value. Whatever the deviation is, it is reported as-is. This is precisely where the method is honest: it does not "fit" the data; it "predicts" the data, then lets the deviations speak for themselves.</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Precision</w:t>
            </w:r>
          </w:p>
        </w:tc>
      </w:tr>
      <w:tr>
        <w:tc>
          <w:tcPr>
            <w:tcW w:type="dxa" w:w="4320"/>
          </w:tcPr>
          <w:p>
            <w:r/>
            <w:r>
              <w:rPr>
                <w:rFonts w:ascii="Calibri" w:hAnsi="Calibri" w:eastAsia="Calibri"/>
                <w:sz w:val="19"/>
              </w:rPr>
              <w:t>Gauge coupling constants</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Electroweak scale (Higgs v)</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Fermion mass ratios</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Cosmological fractions (Ω)</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QCD scale</w:t>
            </w:r>
          </w:p>
        </w:tc>
        <w:tc>
          <w:tcPr>
            <w:tcW w:type="dxa" w:w="4320"/>
          </w:tcPr>
          <w:p>
            <w:r/>
            <w:r>
              <w:rPr>
                <w:rFonts w:ascii="Calibri" w:hAnsi="Calibri" w:eastAsia="Calibri"/>
                <w:sz w:val="19"/>
              </w:rPr>
              <w:t>~1%</w:t>
            </w:r>
          </w:p>
        </w:tc>
      </w:tr>
    </w:tbl>
    <w:p/>
    <w:p>
      <w:pPr>
        <w:spacing w:after="80" w:line="300" w:lineRule="auto"/>
      </w:pPr>
      <w:r>
        <w:rPr>
          <w:rFonts w:ascii="Calibri" w:hAnsi="Calibri" w:eastAsia="Calibri"/>
          <w:sz w:val="22"/>
        </w:rPr>
        <w:t>This precision means: this "start from the spectrum, zero free parameters" method can reproduce most of the observed values of the Standard Model and cosmology — not by tuning parameters, but by structure itself.</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Exact flatness:</w:t>
      </w:r>
      <w:r>
        <w:rPr>
          <w:rFonts w:ascii="Calibri" w:hAnsi="Calibri" w:eastAsia="Calibri"/>
          <w:sz w:val="22"/>
        </w:rPr>
        <w:t xml:space="preserve"> </w:t>
      </w:r>
      <w:r>
        <w:rPr>
          <w:rFonts w:ascii="Consolas" w:hAnsi="Consolas" w:eastAsia="Calibri"/>
          <w:color w:val="8C2F2F"/>
          <w:sz w:val="20"/>
        </w:rPr>
        <w:t>Ω_b + Ω_DM + Ω_Λ = 1.00000</w:t>
      </w:r>
      <w:r>
        <w:rPr>
          <w:rFonts w:ascii="Calibri" w:hAnsi="Calibri" w:eastAsia="Calibri"/>
          <w:sz w:val="22"/>
        </w:rPr>
        <w:t xml:space="preserve"> — the matter density + dark-matter density + dark-energy density of the universe add up to exactly 1 (a flat universe), not fitted but an identity.</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w:t>
      </w:r>
    </w:p>
    <w:p>
      <w:pPr>
        <w:spacing w:after="40"/>
        <w:ind w:left="360"/>
      </w:pPr>
      <w:r>
        <w:rPr>
          <w:rFonts w:ascii="Calibri" w:hAnsi="Calibri" w:eastAsia="Calibri"/>
          <w:b/>
          <w:color w:val="1F4E79"/>
          <w:sz w:val="22"/>
        </w:rPr>
        <w:t xml:space="preserve">• </w:t>
      </w:r>
      <w:r>
        <w:rPr>
          <w:rFonts w:ascii="Calibri" w:hAnsi="Calibri" w:eastAsia="Calibri"/>
          <w:b/>
          <w:sz w:val="22"/>
        </w:rPr>
        <w:t>Three fermion generations:</w:t>
      </w:r>
      <w:r>
        <w:rPr>
          <w:rFonts w:ascii="Calibri" w:hAnsi="Calibri" w:eastAsia="Calibri"/>
          <w:sz w:val="22"/>
        </w:rPr>
        <w:t xml:space="preserve"> why exactly three? It comes from the "window capacity" of the RP³ spinor spectrum — the window </w:t>
      </w:r>
      <w:r>
        <w:rPr>
          <w:rFonts w:ascii="Consolas" w:hAnsi="Consolas" w:eastAsia="Calibri"/>
          <w:color w:val="8C2F2F"/>
          <w:sz w:val="20"/>
        </w:rPr>
        <w:t>(kL)²</w:t>
      </w:r>
      <w:r>
        <w:rPr>
          <w:rFonts w:ascii="Calibri" w:hAnsi="Calibri" w:eastAsia="Calibri"/>
          <w:sz w:val="22"/>
        </w:rPr>
        <w:t xml:space="preserve"> holds exactly three spinor modes.</w:t>
      </w:r>
    </w:p>
    <w:p>
      <w:pPr>
        <w:spacing w:after="40"/>
        <w:ind w:left="360"/>
      </w:pPr>
      <w:r>
        <w:rPr>
          <w:rFonts w:ascii="Calibri" w:hAnsi="Calibri" w:eastAsia="Calibri"/>
          <w:b/>
          <w:color w:val="1F4E79"/>
          <w:sz w:val="22"/>
        </w:rPr>
        <w:t xml:space="preserve">• </w:t>
      </w:r>
      <w:r>
        <w:rPr>
          <w:rFonts w:ascii="Calibri" w:hAnsi="Calibri" w:eastAsia="Calibri"/>
          <w:b/>
          <w:sz w:val="22"/>
        </w:rPr>
        <w:t>Neutrinos, flavour mixing, CP violation:</w:t>
      </w:r>
      <w:r>
        <w:rPr>
          <w:rFonts w:ascii="Calibri" w:hAnsi="Calibri" w:eastAsia="Calibri"/>
          <w:sz w:val="22"/>
        </w:rPr>
        <w:t xml:space="preserve"> these also emerge from the geometry of the spectrum.</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rPr>
          <w:rFonts w:ascii="Consolas" w:hAnsi="Consolas" w:eastAsia="Calibri"/>
          <w:color w:val="8C2F2F"/>
          <w:sz w:val="17"/>
        </w:rPr>
        <w:t>py scripts/reproduce_v4.py          # all 40 chain items pass</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rPr>
          <w:rFonts w:ascii="Calibri" w:hAnsi="Calibri" w:eastAsia="Calibri"/>
          <w:sz w:val="22"/>
        </w:rPr>
        <w:t xml:space="preserve">There are also 17 Lean 4 machine-proof files, which verify one by one, with a theorem prover, the framework's core "content identities" (the integer relations that determine the physics). That is: the key symmetry relations of the framework have not only numerical verification but also </w:t>
      </w:r>
      <w:r>
        <w:rPr>
          <w:rFonts w:ascii="Calibri" w:hAnsi="Calibri" w:eastAsia="Calibri"/>
          <w:b/>
          <w:sz w:val="22"/>
        </w:rPr>
        <w:t>machine-checkable formal proof.</w:t>
      </w:r>
    </w:p>
    <w:p>
      <w:pPr>
        <w:spacing w:after="80" w:line="300" w:lineRule="auto"/>
      </w:pPr>
      <w:r>
        <w:rPr>
          <w:rFonts w:ascii="Calibri" w:hAnsi="Calibri" w:eastAsia="Calibri"/>
          <w:b/>
          <w:sz w:val="22"/>
        </w:rPr>
        <w:t>Why bring up code in a popular-science piece?</w:t>
      </w:r>
      <w:r>
        <w:rPr>
          <w:rFonts w:ascii="Calibri" w:hAnsi="Calibri" w:eastAsia="Calibri"/>
          <w:sz w:val="22"/>
        </w:rPr>
        <w:t xml:space="preserve"> Because too many "beautiful theories" in the history of physics ended up stuck on paper, unable to produce concrete numbers. The 40 chain items here are </w:t>
      </w:r>
      <w:r>
        <w:rPr>
          <w:rFonts w:ascii="Calibri" w:hAnsi="Calibri" w:eastAsia="Calibri"/>
          <w:b/>
          <w:sz w:val="22"/>
        </w:rPr>
        <w:t>something a computer can run through in one night and then tell you "dark-energy density = 0.685."</w:t>
      </w:r>
      <w:r>
        <w:rPr>
          <w:rFonts w:ascii="Calibri" w:hAnsi="Calibri" w:eastAsia="Calibri"/>
          <w:sz w:val="22"/>
        </w:rPr>
        <w:t xml:space="preserve"> And the Lean 4 theorem prover is a machine that checks for you whether "the logic contradicts itself." </w:t>
      </w:r>
      <w:r>
        <w:rPr>
          <w:rFonts w:ascii="Calibri" w:hAnsi="Calibri" w:eastAsia="Calibri"/>
          <w:b/>
          <w:sz w:val="22"/>
        </w:rPr>
        <w:t>This is not experimental verification, but it is a mathematical "structural inspection."</w:t>
      </w:r>
      <w:r>
        <w:rPr>
          <w:rFonts w:ascii="Calibri" w:hAnsi="Calibri" w:eastAsia="Calibri"/>
          <w:sz w:val="22"/>
        </w:rPr>
        <w:t xml:space="preserve"> The numbers tell you "does it match observation"; the proofs tell you "is there a hole in the logic" — two rulers, each measuring one face.</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rPr>
          <w:rFonts w:ascii="Calibri" w:hAnsi="Calibri" w:eastAsia="Calibri"/>
          <w:sz w:val="22"/>
        </w:rPr>
        <w:t xml:space="preserve">So the black-hole horizon is not "a singularity of spacetime," but </w:t>
      </w:r>
      <w:r>
        <w:rPr>
          <w:rFonts w:ascii="Calibri" w:hAnsi="Calibri" w:eastAsia="Calibri"/>
          <w:b/>
          <w:sz w:val="22"/>
        </w:rPr>
        <w:t>the boundary where "gravity is strong enough to destabilise the vacuum fluctuations."</w:t>
      </w:r>
      <w:r>
        <w:rPr>
          <w:rFonts w:ascii="Calibri" w:hAnsi="Calibri" w:eastAsia="Calibri"/>
          <w:sz w:val="22"/>
        </w:rPr>
        <w:t xml:space="preserve"> It is an "information boundary": information inside and outside is separated by this boundary. This also gives the framework's answer to the black-hole information paradox — not "information vanishes," but "information is sealed off by the boundary where the vacuum fluctuations destabilise."</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(about 10⁻³⁵ m): </w:t>
      </w:r>
      <w:r>
        <w:rPr>
          <w:rFonts w:ascii="Calibri" w:hAnsi="Calibri" w:eastAsia="Calibri"/>
          <w:b/>
          <w:sz w:val="22"/>
        </w:rPr>
        <w:t>the smallest information boundary.</w:t>
      </w:r>
      <w:r>
        <w:rPr>
          <w:rFonts w:ascii="Calibri" w:hAnsi="Calibri" w:eastAsia="Calibri"/>
          <w:sz w:val="22"/>
        </w:rPr>
        <w:t xml:space="preserve"> Below this scale, change itself can no longer be resolved — this is the smallest unit of "change," and the absolute lower limit of "information resolution." In the framework it corresponds to the ultraviolet Gaussian window — the window edge of the high-frequency spectral modes.</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(about 10²⁶ m): </w:t>
      </w:r>
      <w:r>
        <w:rPr>
          <w:rFonts w:ascii="Calibri" w:hAnsi="Calibri" w:eastAsia="Calibri"/>
          <w:b/>
          <w:sz w:val="22"/>
        </w:rPr>
        <w:t>the largest information boundary.</w:t>
      </w:r>
      <w:r>
        <w:rPr>
          <w:rFonts w:ascii="Calibri" w:hAnsi="Calibri" w:eastAsia="Calibri"/>
          <w:sz w:val="22"/>
        </w:rPr>
        <w:t xml:space="preserve"> Beyond this scale, changes can no longer influence one another — this is the largest reach of mutual influence of "change," and the absolute upper limit of "information access." In the framework it corresponds to the infrared entropy maximum — the window edge of the low-frequency spectral modes.</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Dark matter (the extra, invisible gravity in galaxies) is, in the framework: </w:t>
      </w:r>
      <w:r>
        <w:rPr>
          <w:rFonts w:ascii="Calibri" w:hAnsi="Calibri" w:eastAsia="Calibri"/>
          <w:b/>
          <w:sz w:val="22"/>
        </w:rPr>
        <w:t>the TT spectral zero mode of transparent gravity.</w:t>
      </w:r>
    </w:p>
    <w:p>
      <w:pPr>
        <w:spacing w:after="80" w:line="300" w:lineRule="auto"/>
      </w:pPr>
      <w:r>
        <w:rPr>
          <w:rFonts w:ascii="Calibri" w:hAnsi="Calibri" w:eastAsia="Calibri"/>
          <w:sz w:val="22"/>
        </w:rPr>
        <w:t xml:space="preserve">It needs no "invisible particle." The extra gravity in galaxy rotation curves comes from the structure of the spectral zero mode — this is exactly what the name "transparent gravity" means: </w:t>
      </w:r>
      <w:r>
        <w:rPr>
          <w:rFonts w:ascii="Calibri" w:hAnsi="Calibri" w:eastAsia="Calibri"/>
          <w:b/>
          <w:sz w:val="22"/>
        </w:rPr>
        <w:t>gravity is the zero mode of the spectrum; it exists "transparently," transmitted by no particle at all.</w:t>
      </w:r>
      <w:r>
        <w:rPr>
          <w:rFonts w:ascii="Calibri" w:hAnsi="Calibri" w:eastAsia="Calibri"/>
          <w:sz w:val="22"/>
        </w:rPr>
        <w:t xml:space="preserve"> So dark matter is not "a particle we cannot find," but "a misreading of the spectral essence of gravity." We mistake "the extra gravitational effect of the spectral zero mode" for "an invisible particle," when in fact there is no dark-matter particle at all.</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Spacetime does not "exist." It is "the description of change" — time is the ordering of change, space is the reach of change.</w:t>
      </w:r>
    </w:p>
    <w:p>
      <w:pPr>
        <w:spacing w:after="80" w:line="300" w:lineRule="auto"/>
      </w:pPr>
      <w:r>
        <w:rPr>
          <w:rFonts w:ascii="Calibri" w:hAnsi="Calibri" w:eastAsia="Calibri"/>
          <w:sz w:val="22"/>
        </w:rPr>
        <w:t xml:space="preserve">It is neither the "curved entity" of General Relativity nor the "rigid background" of the Standard Model. It is merely an </w:t>
      </w:r>
      <w:r>
        <w:rPr>
          <w:rFonts w:ascii="Calibri" w:hAnsi="Calibri" w:eastAsia="Calibri"/>
          <w:b/>
          <w:sz w:val="22"/>
        </w:rPr>
        <w:t>ordered structure</w:t>
      </w:r>
      <w:r>
        <w:rPr>
          <w:rFonts w:ascii="Calibri" w:hAnsi="Calibri" w:eastAsia="Calibri"/>
          <w:sz w:val="22"/>
        </w:rPr>
        <w:t xml:space="preserve"> we read out of "the spectrum of change." Just as temperature is the emergence of molecular motion, spacetime is the emergence of change — except that temperature is the emergence of "average kinetic energy," while spacetime is the emergence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Gravity is the zero mode of the spectrum — the most stable, most unchanging part of "change."</w:t>
      </w:r>
    </w:p>
    <w:p>
      <w:pPr>
        <w:spacing w:after="80" w:line="300" w:lineRule="auto"/>
      </w:pPr>
      <w:r>
        <w:rPr>
          <w:rFonts w:ascii="Calibri" w:hAnsi="Calibri" w:eastAsia="Calibri"/>
          <w:sz w:val="22"/>
        </w:rPr>
        <w:t>It is not a "force," not "the curvature of space," and it needs no mysterious particle called a "graviton" transmitting in between. Gravity is simply the quietest undertone of change itself. Just as temperature is "the average of molecular motion," gravity is "the stability of vacuum fluctuations" — both are emergence, both are "the collective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What is this theory good for?</w:t>
      </w:r>
    </w:p>
    <w:p>
      <w:pPr>
        <w:spacing w:after="80" w:line="300" w:lineRule="auto"/>
      </w:pPr>
      <w:r>
        <w:rPr>
          <w:rFonts w:ascii="Calibri" w:hAnsi="Calibri" w:eastAsia="Calibri"/>
          <w:sz w:val="22"/>
        </w:rPr>
        <w:t>To be honest, this theory does not build phones or generate electricity. It is still far from any technical application — farther than science fiction.</w:t>
      </w:r>
    </w:p>
    <w:p>
      <w:pPr>
        <w:spacing w:after="80" w:line="300" w:lineRule="auto"/>
      </w:pPr>
      <w:r>
        <w:rPr>
          <w:rFonts w:ascii="Calibri" w:hAnsi="Calibri" w:eastAsia="Calibri"/>
          <w:sz w:val="22"/>
        </w:rPr>
        <w:t xml:space="preserve">But it offers a new </w:t>
      </w:r>
      <w:r>
        <w:rPr>
          <w:rFonts w:ascii="Calibri" w:hAnsi="Calibri" w:eastAsia="Calibri"/>
          <w:b/>
          <w:sz w:val="22"/>
        </w:rPr>
        <w:t>way of thinking</w:t>
      </w:r>
      <w:r>
        <w:rPr>
          <w:rFonts w:ascii="Calibri" w:hAnsi="Calibri" w:eastAsia="Calibri"/>
          <w:sz w:val="22"/>
        </w:rPr>
        <w:t xml:space="preserve">, a new handle different from "curved spacetime": </w:t>
      </w:r>
      <w:r>
        <w:rPr>
          <w:rFonts w:ascii="Calibri" w:hAnsi="Calibri" w:eastAsia="Calibri"/>
          <w:b/>
          <w:sz w:val="22"/>
        </w:rPr>
        <w:t>if gravity is emergent, then perhaps someday we could manipulate gravity by "changing the spectrum of the vacuum fluctuations."</w:t>
      </w:r>
      <w:r>
        <w:rPr>
          <w:rFonts w:ascii="Calibri" w:hAnsi="Calibri" w:eastAsia="Calibri"/>
          <w:sz w:val="22"/>
        </w:rPr>
        <w:t xml:space="preserve"> Today this sounds like fantasy, but two hundred years ago "transmitting information with electromagnetic waves" sounded like fantasy too.</w:t>
      </w:r>
    </w:p>
    <w:p>
      <w:pPr>
        <w:spacing w:after="80" w:line="300" w:lineRule="auto"/>
      </w:pPr>
      <w:r>
        <w:rPr>
          <w:rFonts w:ascii="Calibri" w:hAnsi="Calibri" w:eastAsia="Calibri"/>
          <w:sz w:val="22"/>
        </w:rPr>
        <w:t xml:space="preserve">More importantly, it answers the question "why still do basic science": </w:t>
      </w:r>
      <w:r>
        <w:rPr>
          <w:rFonts w:ascii="Calibri" w:hAnsi="Calibri" w:eastAsia="Calibri"/>
          <w:b/>
          <w:sz w:val="22"/>
        </w:rPr>
        <w:t>not to be useful immediately, but to understand what kind of world we actually stand in.</w:t>
      </w:r>
      <w:r>
        <w:rPr>
          <w:rFonts w:ascii="Calibri" w:hAnsi="Calibri" w:eastAsia="Calibri"/>
          <w:sz w:val="22"/>
        </w:rPr>
        <w:t xml:space="preserve"> If even "spacetime" and "gravity" are not the most fundamental, then our understanding of ourselves still has an enormous, unopened space.</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b w:val="0"/>
        </w:rPr>
        <w:t>&gt; Change is the substance, the spectrum is the language of change, and the field, geometry, gauge, gravity, matter — even spacetime itself — are all structures that emerge from the spectrum of the smallest change fixed by the disorder axiom (a minimal, unbiased, spin-1/2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The deepest, quietest stretch of this river (the zero mode of the spectrum) is what we call "gravity" — like temperature, it is not a fundamental thing, but an emergent phenomenon. And its source is the smallest, most symmetric, most unique of all changes.</w:t>
      </w:r>
    </w:p>
    <w:p>
      <w:pPr>
        <w:spacing w:after="80" w:line="300" w:lineRule="auto"/>
      </w:pPr>
      <w:r>
        <w:rPr>
          <w:rFonts w:ascii="Calibri" w:hAnsi="Calibri" w:eastAsia="Calibri"/>
          <w:b/>
          <w:sz w:val="22"/>
        </w:rPr>
        <w:t>Change is everything.</w:t>
      </w:r>
    </w:p>
    <w:p>
      <w:pPr>
        <w:spacing w:after="80" w:line="300" w:lineRule="auto"/>
      </w:pPr>
      <w:r>
        <w:rPr>
          <w:rFonts w:ascii="Calibri" w:hAnsi="Calibri" w:eastAsia="Calibri"/>
          <w:sz w:val="22"/>
        </w:rPr>
        <w:t xml:space="preserve">If change is the substance, then what are "you"? — You are not a fixed, unchanging entity; you are an </w:t>
      </w:r>
      <w:r>
        <w:rPr>
          <w:rFonts w:ascii="Calibri" w:hAnsi="Calibri" w:eastAsia="Calibri"/>
          <w:b/>
          <w:sz w:val="22"/>
        </w:rPr>
        <w:t>extremely complex, temporary, stable spectral structure</w:t>
      </w:r>
      <w:r>
        <w:rPr>
          <w:rFonts w:ascii="Calibri" w:hAnsi="Calibri" w:eastAsia="Calibri"/>
          <w:sz w:val="22"/>
        </w:rPr>
        <w:t xml:space="preserve"> formed by the countless changes inside your body (heartbeat, breath, brainwaves, cell metabolism). So, </w:t>
      </w:r>
      <w:r>
        <w:rPr>
          <w:rFonts w:ascii="Calibri" w:hAnsi="Calibri" w:eastAsia="Calibri"/>
          <w:b/>
          <w:sz w:val="22"/>
        </w:rPr>
        <w:t>you yourself are the emergence of change.</w:t>
      </w:r>
    </w:p>
    <w:p>
      <w:pPr>
        <w:spacing w:after="80" w:line="300" w:lineRule="auto"/>
      </w:pPr>
      <w:r>
        <w:rPr>
          <w:rFonts w:ascii="Calibri" w:hAnsi="Calibri" w:eastAsia="Calibri"/>
          <w:sz w:val="22"/>
        </w:rPr>
        <w:t>This may be the gentlest gift this framework offers to ordinary people: you are not a tiny, lonely speck of dust in the universe; you are a single, unique wave, blooming right now in the great river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Appendix: a tiny glossary</w:t>
      </w:r>
    </w:p>
    <w:p>
      <w:pPr>
        <w:spacing w:after="80" w:line="300" w:lineRule="auto"/>
      </w:pPr>
      <w:r>
        <w:rPr>
          <w:rFonts w:ascii="Calibri" w:hAnsi="Calibri" w:eastAsia="Calibri"/>
          <w:sz w:val="22"/>
        </w:rPr>
        <w:t>If you forget a word later on, come back here — you will remember it at a glance.</w:t>
      </w:r>
    </w:p>
    <w:p>
      <w:pPr>
        <w:spacing w:after="40"/>
        <w:ind w:left="360"/>
      </w:pPr>
      <w:r>
        <w:rPr>
          <w:rFonts w:ascii="Calibri" w:hAnsi="Calibri" w:eastAsia="Calibri"/>
          <w:b/>
          <w:color w:val="1F4E79"/>
          <w:sz w:val="22"/>
        </w:rPr>
        <w:t xml:space="preserve">• </w:t>
      </w:r>
      <w:r>
        <w:rPr>
          <w:rFonts w:ascii="Calibri" w:hAnsi="Calibri" w:eastAsia="Calibri"/>
          <w:b/>
          <w:sz w:val="22"/>
        </w:rPr>
        <w:t>Spectrum:</w:t>
      </w:r>
      <w:r>
        <w:rPr>
          <w:rFonts w:ascii="Calibri" w:hAnsi="Calibri" w:eastAsia="Calibri"/>
          <w:sz w:val="22"/>
        </w:rPr>
        <w:t xml:space="preserve"> the "frequency list" of change. Like the list of pitches of piano keys.</w:t>
      </w:r>
    </w:p>
    <w:p>
      <w:pPr>
        <w:spacing w:after="40"/>
        <w:ind w:left="360"/>
      </w:pPr>
      <w:r>
        <w:rPr>
          <w:rFonts w:ascii="Calibri" w:hAnsi="Calibri" w:eastAsia="Calibri"/>
          <w:b/>
          <w:color w:val="1F4E79"/>
          <w:sz w:val="22"/>
        </w:rPr>
        <w:t xml:space="preserve">• </w:t>
      </w:r>
      <w:r>
        <w:rPr>
          <w:rFonts w:ascii="Calibri" w:hAnsi="Calibri" w:eastAsia="Calibri"/>
          <w:b/>
          <w:sz w:val="22"/>
        </w:rPr>
        <w:t>Zero mode:</w:t>
      </w:r>
      <w:r>
        <w:rPr>
          <w:rFonts w:ascii="Calibri" w:hAnsi="Calibri" w:eastAsia="Calibri"/>
          <w:sz w:val="22"/>
        </w:rPr>
        <w:t xml:space="preserve"> that special mode with frequency 0 — "unchanging change"; it is the essence of gravity.</w:t>
      </w:r>
    </w:p>
    <w:p>
      <w:pPr>
        <w:spacing w:after="40"/>
        <w:ind w:left="360"/>
      </w:pPr>
      <w:r>
        <w:rPr>
          <w:rFonts w:ascii="Calibri" w:hAnsi="Calibri" w:eastAsia="Calibri"/>
          <w:b/>
          <w:color w:val="1F4E79"/>
          <w:sz w:val="22"/>
        </w:rPr>
        <w:t xml:space="preserve">• </w:t>
      </w:r>
      <w:r>
        <w:rPr>
          <w:rFonts w:ascii="Calibri" w:hAnsi="Calibri" w:eastAsia="Calibri"/>
          <w:b/>
          <w:sz w:val="22"/>
        </w:rPr>
        <w:t>Window capacity:</w:t>
      </w:r>
      <w:r>
        <w:rPr>
          <w:rFonts w:ascii="Calibri" w:hAnsi="Calibri" w:eastAsia="Calibri"/>
          <w:sz w:val="22"/>
        </w:rPr>
        <w:t xml:space="preserve"> how many elementary vibrational modes a finite space can hold at most.</w:t>
      </w:r>
    </w:p>
    <w:p>
      <w:pPr>
        <w:spacing w:after="40"/>
        <w:ind w:left="360"/>
      </w:pPr>
      <w:r>
        <w:rPr>
          <w:rFonts w:ascii="Calibri" w:hAnsi="Calibri" w:eastAsia="Calibri"/>
          <w:b/>
          <w:color w:val="1F4E79"/>
          <w:sz w:val="22"/>
        </w:rPr>
        <w:t xml:space="preserve">• </w:t>
      </w:r>
      <w:r>
        <w:rPr>
          <w:rFonts w:ascii="Calibri" w:hAnsi="Calibri" w:eastAsia="Calibri"/>
          <w:b/>
          <w:sz w:val="22"/>
        </w:rPr>
        <w:t>Heat kernel / Gaussian window:</w:t>
      </w:r>
      <w:r>
        <w:rPr>
          <w:rFonts w:ascii="Calibri" w:hAnsi="Calibri" w:eastAsia="Calibri"/>
          <w:sz w:val="22"/>
        </w:rPr>
        <w:t xml:space="preserve"> a smooth pair of "scissors" that gently cuts off overly high-frequency vibrations, to stop the calculation from blowing up.</w:t>
      </w:r>
    </w:p>
    <w:p>
      <w:pPr>
        <w:spacing w:after="40"/>
        <w:ind w:left="360"/>
      </w:pPr>
      <w:r>
        <w:rPr>
          <w:rFonts w:ascii="Calibri" w:hAnsi="Calibri" w:eastAsia="Calibri"/>
          <w:b/>
          <w:color w:val="1F4E79"/>
          <w:sz w:val="22"/>
        </w:rPr>
        <w:t xml:space="preserve">• </w:t>
      </w:r>
      <w:r>
        <w:rPr>
          <w:rFonts w:ascii="Calibri" w:hAnsi="Calibri" w:eastAsia="Calibri"/>
          <w:b/>
          <w:sz w:val="22"/>
        </w:rPr>
        <w:t>KK zero mode:</w:t>
      </w:r>
      <w:r>
        <w:rPr>
          <w:rFonts w:ascii="Calibri" w:hAnsi="Calibri" w:eastAsia="Calibri"/>
          <w:sz w:val="22"/>
        </w:rPr>
        <w:t xml:space="preserve"> the "constant mode" on a compact space — a vibration that does not vary with position; it is the origin of gauge fields.</w:t>
      </w:r>
    </w:p>
    <w:p>
      <w:pPr>
        <w:spacing w:after="40"/>
        <w:ind w:left="360"/>
      </w:pPr>
      <w:r>
        <w:rPr>
          <w:rFonts w:ascii="Calibri" w:hAnsi="Calibri" w:eastAsia="Calibri"/>
          <w:b/>
          <w:color w:val="1F4E79"/>
          <w:sz w:val="22"/>
        </w:rPr>
        <w:t xml:space="preserve">• </w:t>
      </w:r>
      <w:r>
        <w:rPr>
          <w:rFonts w:ascii="Calibri" w:hAnsi="Calibri" w:eastAsia="Calibri"/>
          <w:b/>
          <w:sz w:val="22"/>
        </w:rPr>
        <w:t>Duality:</w:t>
      </w:r>
      <w:r>
        <w:rPr>
          <w:rFonts w:ascii="Calibri" w:hAnsi="Calibri" w:eastAsia="Calibri"/>
          <w:sz w:val="22"/>
        </w:rPr>
        <w:t xml:space="preserve"> two faces of one thing, seen from a different angle. For example "spectrum" and "geometry" are a pair.</w:t>
      </w:r>
    </w:p>
    <w:p>
      <w:pPr>
        <w:spacing w:after="40"/>
        <w:ind w:left="360"/>
      </w:pPr>
      <w:r>
        <w:rPr>
          <w:rFonts w:ascii="Calibri" w:hAnsi="Calibri" w:eastAsia="Calibri"/>
          <w:b/>
          <w:color w:val="1F4E79"/>
          <w:sz w:val="22"/>
        </w:rPr>
        <w:t xml:space="preserve">• </w:t>
      </w:r>
      <w:r>
        <w:rPr>
          <w:rFonts w:ascii="Calibri" w:hAnsi="Calibri" w:eastAsia="Calibri"/>
          <w:b/>
          <w:sz w:val="22"/>
        </w:rPr>
        <w:t>Emergence:</w:t>
      </w:r>
      <w:r>
        <w:rPr>
          <w:rFonts w:ascii="Calibri" w:hAnsi="Calibri" w:eastAsia="Calibri"/>
          <w:sz w:val="22"/>
        </w:rPr>
        <w:t xml:space="preserve"> collective behavior that cannot be found microscopically but truly exists macroscopically. Like temperature relative to molecules.</w:t>
      </w:r>
    </w:p>
    <w:p>
      <w:r>
        <w:rPr>
          <w:b w:val="0"/>
        </w:rPr>
        <w:t>• Disorder axiom: the single starting point of the framework — “there exists a minimal, unbiased, spin-1/2 change.”</w:t>
      </w:r>
    </w:p>
    <w:p>
      <w:r>
        <w:rPr>
          <w:b w:val="0"/>
        </w:rPr>
        <w:t>• Changing the analysis domain: moving a problem from the “spacetime coordinate” basis to the “vibrational mode (spectrum)” basis, like moving a time-domain problem to the frequency domain in signal processing.</w:t>
      </w:r>
    </w:p>
    <w:p>
      <w:pPr>
        <w:spacing w:before="120" w:after="120"/>
        <w:pBdr>
          <w:bottom w:val="single" w:sz="6" w:space="1" w:color="AAAAAA"/>
        </w:pBdr>
      </w:pPr>
    </w:p>
    <w:p>
      <w:pPr>
        <w:spacing w:after="80" w:line="300" w:lineRule="auto"/>
      </w:pPr>
      <w:r>
        <w:rPr>
          <w:rFonts w:ascii="Calibri" w:hAnsi="Calibri" w:eastAsia="Calibri"/>
          <w:i/>
          <w:sz w:val="22"/>
        </w:rPr>
        <w:t>This document is a popular science introduction to the two papers (I. Gauge structure and fermion content; II. Effective couplings and mass scales) and the "Coarse-Graining Genesis Framework V4.0," intended to help grasp the central ideas; it does not replace the rigorous derivations in the papers and the code. The rigorous form of the "gravity-emerges-like-temperature" and "information boundary" pictures, and all numerical conclusions, are subject to the machine verification in `scripts/reproduce_v4.py`, `scripts/audit_param_writers.py`, and `lean_proofs/`, and to Paper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