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Microsoft YaHei" w:hAnsi="Microsoft YaHei" w:eastAsia="Microsoft YaHei"/>
          <w:b/>
          <w:color w:val="1F4E79"/>
          <w:sz w:val="40"/>
        </w:rPr>
        <w:t>从"变化"到万物</w:t>
      </w:r>
    </w:p>
    <w:p>
      <w:pPr>
        <w:pStyle w:val="Heading2"/>
        <w:spacing w:before="200" w:after="120"/>
      </w:pPr>
      <w:r>
        <w:rPr>
          <w:rFonts w:ascii="Microsoft YaHei" w:hAnsi="Microsoft YaHei" w:eastAsia="Microsoft YaHei"/>
          <w:b/>
          <w:color w:val="1F4E79"/>
          <w:sz w:val="32"/>
        </w:rPr>
        <w:t>粗粒化创生框架 Coarse-Graining Genesis Framework V5.0.2 科普导读</w:t>
      </w:r>
    </w:p>
    <w:p>
      <w:pPr>
        <w:spacing w:before="120" w:after="120"/>
        <w:pBdr>
          <w:bottom w:val="single" w:sz="6" w:space="1" w:color="AAAAAA"/>
        </w:pBdr>
      </w:pPr>
    </w:p>
    <w:p>
      <w:pPr>
        <w:spacing w:after="80" w:line="300" w:lineRule="auto"/>
      </w:pPr>
      <w:r>
        <w:rPr>
          <w:rFonts w:ascii="Microsoft YaHei" w:hAnsi="Microsoft YaHei" w:eastAsia="Microsoft YaHei"/>
          <w:sz w:val="22"/>
        </w:rPr>
        <w:t xml:space="preserve">仰望星空，宇宙显得安静而空旷。在量子场论中，真空也具有波动：场的测量存在非零的量子方差和关联。</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这篇导读探索的问题是：变化之间的关系，怎样形成稳定结构、物质和宏观引力响应？</w:t>
      </w:r>
    </w:p>
    <w:p>
      <w:pPr>
        <w:spacing w:after="80" w:line="300" w:lineRule="auto"/>
      </w:pPr>
      <w:r>
        <w:rPr>
          <w:rFonts w:ascii="Microsoft YaHei" w:hAnsi="Microsoft YaHei" w:eastAsia="Microsoft YaHei"/>
          <w:sz w:val="22"/>
        </w:rPr>
        <w:t xml:space="preserve">这篇导读从“变化”出发探索这个问题。在框架中，时空和引力是由变化之间的生成关系呈现出的宏观描述。</w:t>
      </w:r>
      <w:r>
        <w:rPr>
          <w:rFonts w:ascii="Microsoft YaHei" w:hAnsi="Microsoft YaHei" w:eastAsia="Microsoft YaHei"/>
          <w:b/>
          <w:sz w:val="22"/>
        </w:rPr>
        <w:t/>
      </w:r>
    </w:p>
    <w:p>
      <w:pPr>
        <w:spacing w:before="120" w:after="120"/>
        <w:pBdr>
          <w:bottom w:val="single" w:sz="6" w:space="1" w:color="AAAAAA"/>
        </w:pBdr>
      </w:pPr>
    </w:p>
    <w:p>
      <w:pPr>
        <w:spacing w:after="80" w:line="300" w:lineRule="auto"/>
      </w:pPr>
      <w:r>
        <w:rPr>
          <w:rFonts w:ascii="Microsoft YaHei" w:hAnsi="Microsoft YaHei" w:eastAsia="Microsoft YaHei"/>
          <w:b/>
          <w:sz w:val="22"/>
        </w:rPr>
        <w:t>这篇文档想做什么？</w:t>
      </w:r>
    </w:p>
    <w:p>
      <w:pPr>
        <w:spacing w:after="80" w:line="300" w:lineRule="auto"/>
      </w:pPr>
      <w:r>
        <w:rPr>
          <w:rFonts w:ascii="Microsoft YaHei" w:hAnsi="Microsoft YaHei" w:eastAsia="Microsoft YaHei"/>
          <w:sz w:val="22"/>
        </w:rPr>
        <w:t>Jinku Guo 的两篇论文《The Spectrum of a Compact Internal Space I: Gauge Structure and a Scalar Mass Gap》（内部紧致空间的谱 I：规范结构与标量质量隙，2026d）和《The Spectrum of a Compact Internal Space II: Effective Couplings and Mass Scales》（内部紧致空间的谱 II：有效耦合与质量尺度，2026g），分别建立内部构造和定量关系。Coarse-Graining Genesis Framework V5.0.2 实现这些计算。共同起点是最小无偏变化；几何、物质和宏观响应通过相应生成规则构造。</w:t>
      </w:r>
      <w:r>
        <w:rPr>
          <w:rFonts w:ascii="Microsoft YaHei" w:hAnsi="Microsoft YaHei" w:eastAsia="Microsoft YaHei"/>
          <w:b/>
          <w:sz w:val="22"/>
        </w:rPr>
      </w:r>
    </w:p>
    <w:p>
      <w:pPr>
        <w:spacing w:after="80" w:line="300" w:lineRule="auto"/>
      </w:pPr>
      <w:r>
        <w:rPr>
          <w:rFonts w:ascii="Microsoft YaHei" w:hAnsi="Microsoft YaHei" w:eastAsia="Microsoft YaHei"/>
          <w:sz w:val="22"/>
        </w:rPr>
        <w:t xml:space="preserve">这篇导读沿着生成原则、内部结构、数值计算和物理检验展开，用平易近人的语言解释主要想法，并把它们与能够计算和核查的量联系起来。</w:t>
      </w:r>
    </w:p>
    <w:p>
      <w:pPr>
        <w:spacing w:after="80" w:line="300" w:lineRule="auto"/>
      </w:pPr>
      <w:r>
        <w:rPr>
          <w:rFonts w:ascii="Microsoft YaHei" w:hAnsi="Microsoft YaHei" w:eastAsia="Microsoft YaHei"/>
          <w:sz w:val="22"/>
        </w:rPr>
        <w:t>不预设读者懂量子场论。遇到必要的地方，我会先用一个比喻，再补一句严谨的话。比喻帮助你抓住直觉，严谨的话保证我不至于误导你。</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一、时空的困境：一场持续百年的冲突</w:t>
      </w:r>
    </w:p>
    <w:p>
      <w:pPr>
        <w:pStyle w:val="Heading3"/>
        <w:spacing w:before="200" w:after="120"/>
      </w:pPr>
      <w:r>
        <w:rPr>
          <w:rFonts w:ascii="Microsoft YaHei" w:hAnsi="Microsoft YaHei" w:eastAsia="Microsoft YaHei"/>
          <w:b/>
          <w:color w:val="2E6B3A"/>
          <w:sz w:val="26"/>
        </w:rPr>
        <w:t>两座大厦，两种时空</w:t>
      </w:r>
    </w:p>
    <w:p>
      <w:pPr>
        <w:spacing w:after="80" w:line="300" w:lineRule="auto"/>
      </w:pPr>
      <w:r>
        <w:rPr>
          <w:rFonts w:ascii="Microsoft YaHei" w:hAnsi="Microsoft YaHei" w:eastAsia="Microsoft YaHei"/>
          <w:sz w:val="22"/>
        </w:rPr>
        <w:t>二十世纪物理学立起了两座雄伟的大厦。</w:t>
      </w:r>
    </w:p>
    <w:p>
      <w:pPr>
        <w:spacing w:after="80" w:line="300" w:lineRule="auto"/>
      </w:pPr>
      <w:r>
        <w:rPr>
          <w:rFonts w:ascii="Microsoft YaHei" w:hAnsi="Microsoft YaHei" w:eastAsia="Microsoft YaHei"/>
          <w:sz w:val="22"/>
        </w:rPr>
        <w:t>一座叫</w:t>
      </w:r>
      <w:r>
        <w:rPr>
          <w:rFonts w:ascii="Microsoft YaHei" w:hAnsi="Microsoft YaHei" w:eastAsia="Microsoft YaHei"/>
          <w:b/>
          <w:sz w:val="22"/>
        </w:rPr>
        <w:t/>
      </w:r>
      <w:r>
        <w:rPr>
          <w:rFonts w:ascii="Microsoft YaHei" w:hAnsi="Microsoft YaHei" w:eastAsia="Microsoft YaHei"/>
          <w:sz w:val="22"/>
        </w:rPr>
        <w:t xml:space="preserve">标准模型，描述夸克、电子、光子、胶子等基本粒子及其电磁、弱和强相互作用。它的许多预言经过了高精度实验检验；具体精度取决于观测量和计算阶次。</w:t>
      </w:r>
    </w:p>
    <w:p>
      <w:pPr>
        <w:spacing w:after="80" w:line="300" w:lineRule="auto"/>
      </w:pPr>
      <w:r>
        <w:rPr>
          <w:rFonts w:ascii="Microsoft YaHei" w:hAnsi="Microsoft YaHei" w:eastAsia="Microsoft YaHei"/>
          <w:sz w:val="22"/>
        </w:rPr>
        <w:t>另一座叫</w:t>
      </w:r>
      <w:r>
        <w:rPr>
          <w:rFonts w:ascii="Microsoft YaHei" w:hAnsi="Microsoft YaHei" w:eastAsia="Microsoft YaHei"/>
          <w:b/>
          <w:sz w:val="22"/>
        </w:rPr>
        <w:t>广义相对论</w:t>
      </w:r>
      <w:r>
        <w:rPr>
          <w:rFonts w:ascii="Microsoft YaHei" w:hAnsi="Microsoft YaHei" w:eastAsia="Microsoft YaHei"/>
          <w:sz w:val="22"/>
        </w:rPr>
        <w:t>，它描述宏观世界里引力——恒星、星系、黑洞、整个宇宙的演化。它同样极其成功，预言了光线弯曲、引力波、宇宙膨胀，全都被观测证实。</w:t>
      </w:r>
    </w:p>
    <w:p>
      <w:pPr>
        <w:spacing w:after="80" w:line="300" w:lineRule="auto"/>
      </w:pPr>
      <w:r>
        <w:rPr>
          <w:rFonts w:ascii="Microsoft YaHei" w:hAnsi="Microsoft YaHei" w:eastAsia="Microsoft YaHei"/>
          <w:sz w:val="22"/>
        </w:rPr>
        <w:t xml:space="preserve">两种描述赋予时空不同的角色。在更基本的层次上连接它们，是一个重要问题。</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sz w:val="22"/>
        </w:rPr>
        <w:t>广义相对论说：时空是</w:t>
      </w:r>
      <w:r>
        <w:rPr>
          <w:rFonts w:ascii="Microsoft YaHei" w:hAnsi="Microsoft YaHei" w:eastAsia="Microsoft YaHei"/>
          <w:b/>
          <w:sz w:val="22"/>
        </w:rPr>
        <w:t>弯曲的、有弹性的、活生生的东西</w:t>
      </w:r>
      <w:r>
        <w:rPr>
          <w:rFonts w:ascii="Microsoft YaHei" w:hAnsi="Microsoft YaHei" w:eastAsia="Microsoft YaHei"/>
          <w:sz w:val="22"/>
        </w:rPr>
        <w:t>。物质告诉时空怎么弯，时空告诉物质怎么走。时空本身是一个动力学对象，会被质量压弯，会波动（引力波），会有起点和终点（黑洞内部）。</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在引力影响可以忽略时，粒子计算常采用固定平直时空；量子场也可以在弯曲背景上研究。这些描述由给定背景提供位置和物理钟之间的比较关系。</w:t>
      </w:r>
    </w:p>
    <w:p>
      <w:pPr>
        <w:spacing w:after="80" w:line="300" w:lineRule="auto"/>
      </w:pPr>
      <w:r>
        <w:rPr>
          <w:rFonts w:ascii="Microsoft YaHei" w:hAnsi="Microsoft YaHei" w:eastAsia="Microsoft YaHei"/>
          <w:sz w:val="22"/>
        </w:rPr>
        <w:t xml:space="preserve">它们在各自适用范围内提供有效描述。共同基础需要说明这些变量和近似怎样彼此连接。</w:t>
      </w:r>
    </w:p>
    <w:p>
      <w:pPr>
        <w:pStyle w:val="Heading3"/>
        <w:spacing w:before="200" w:after="120"/>
      </w:pPr>
      <w:r>
        <w:rPr>
          <w:rFonts w:ascii="Microsoft YaHei" w:hAnsi="Microsoft YaHei" w:eastAsia="Microsoft YaHei"/>
          <w:b/>
          <w:color w:val="2E6B3A"/>
          <w:sz w:val="26"/>
        </w:rPr>
        <w:t>先深入一步：引力到底是什么</w:t>
      </w:r>
    </w:p>
    <w:p>
      <w:pPr>
        <w:spacing w:after="80" w:line="300" w:lineRule="auto"/>
      </w:pPr>
      <w:r>
        <w:rPr>
          <w:rFonts w:ascii="Microsoft YaHei" w:hAnsi="Microsoft YaHei" w:eastAsia="Microsoft YaHei"/>
          <w:sz w:val="22"/>
        </w:rPr>
        <w:t>在讨论冲突之前，我们需要先认真地问一个看似简单的问题：</w:t>
      </w:r>
      <w:r>
        <w:rPr>
          <w:rFonts w:ascii="Microsoft YaHei" w:hAnsi="Microsoft YaHei" w:eastAsia="Microsoft YaHei"/>
          <w:b/>
          <w:sz w:val="22"/>
        </w:rPr>
        <w:t>引力，到底是什么？</w:t>
      </w:r>
    </w:p>
    <w:p>
      <w:pPr>
        <w:spacing w:after="80" w:line="300" w:lineRule="auto"/>
      </w:pPr>
      <w:r>
        <w:rPr>
          <w:rFonts w:ascii="Microsoft YaHei" w:hAnsi="Microsoft YaHei" w:eastAsia="Microsoft YaHei"/>
          <w:sz w:val="22"/>
        </w:rPr>
        <w:t>因为对"引力是什么"的回答，直接决定了我们对"时空是什么"的态度。</w:t>
      </w:r>
    </w:p>
    <w:p>
      <w:pPr>
        <w:spacing w:after="80" w:line="300" w:lineRule="auto"/>
      </w:pPr>
      <w:r>
        <w:rPr>
          <w:rFonts w:ascii="Microsoft YaHei" w:hAnsi="Microsoft YaHei" w:eastAsia="Microsoft YaHei"/>
          <w:b/>
          <w:sz w:val="22"/>
        </w:rPr>
        <w:t>传统答案（广义相对论）</w:t>
      </w:r>
      <w:r>
        <w:rPr>
          <w:rFonts w:ascii="Microsoft YaHei" w:hAnsi="Microsoft YaHei" w:eastAsia="Microsoft YaHei"/>
          <w:sz w:val="22"/>
        </w:rPr>
        <w:t>：引力不是一种"力"，而是时空的弯曲。地球绕太阳转，不是被一根看不见的绳子拉着，而是太阳把周围的时空"压弯"了，地球只是沿着弯曲时空里的"直线"（测地线）走。苹果落地、光线偏折、黑洞——都是时空弯曲的表现。</w:t>
      </w:r>
    </w:p>
    <w:p>
      <w:pPr>
        <w:spacing w:after="80" w:line="300" w:lineRule="auto"/>
      </w:pPr>
      <w:r>
        <w:rPr>
          <w:rFonts w:ascii="Microsoft YaHei" w:hAnsi="Microsoft YaHei" w:eastAsia="Microsoft YaHei"/>
          <w:sz w:val="22"/>
        </w:rPr>
        <w:t xml:space="preserve">广义相对论用几何表达引力效应。我们追问的是：这种有效几何怎样从更基本的变化关系中产生。</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b/>
          <w:sz w:val="22"/>
        </w:rPr>
        <w:t>另一个答案（量子场论视角）</w:t>
      </w:r>
      <w:r>
        <w:rPr>
          <w:rFonts w:ascii="Microsoft YaHei" w:hAnsi="Microsoft YaHei" w:eastAsia="Microsoft YaHei"/>
          <w:sz w:val="22"/>
        </w:rPr>
        <w:t>：引力由一种叫"引力子"的粒子来传递，就像电磁力由光子传递一样。引力子是一种自旋为 2 的无质量粒子。</w:t>
      </w:r>
    </w:p>
    <w:p>
      <w:pPr>
        <w:spacing w:after="80" w:line="300" w:lineRule="auto"/>
      </w:pPr>
      <w:r>
        <w:rPr>
          <w:rFonts w:ascii="Microsoft YaHei" w:hAnsi="Microsoft YaHei" w:eastAsia="Microsoft YaHei"/>
          <w:sz w:val="22"/>
        </w:rPr>
        <w:t xml:space="preserve">无质量自旋 2 场也可以有效描述弱引力波。它的物理解释和适用范围，由所研究的作用量和尺度决定。</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xml:space="preserve">我们的出发点是：引力是集体变化产生的宏观响应，就像温度描述物质的集体状态。弯曲时空可以成为这种响应的有效几何表达。</w:t>
      </w:r>
    </w:p>
    <w:p>
      <w:pPr>
        <w:pStyle w:val="Heading3"/>
        <w:spacing w:before="200" w:after="120"/>
      </w:pPr>
      <w:r>
        <w:rPr>
          <w:rFonts w:ascii="Microsoft YaHei" w:hAnsi="Microsoft YaHei" w:eastAsia="Microsoft YaHei"/>
          <w:b/>
          <w:color w:val="2E6B3A"/>
          <w:sz w:val="26"/>
        </w:rPr>
        <w:t>温度是如何"涌现"的</w:t>
      </w:r>
    </w:p>
    <w:p>
      <w:pPr>
        <w:spacing w:after="80" w:line="300" w:lineRule="auto"/>
      </w:pPr>
      <w:r>
        <w:rPr>
          <w:rFonts w:ascii="Microsoft YaHei" w:hAnsi="Microsoft YaHei" w:eastAsia="Microsoft YaHei"/>
          <w:sz w:val="22"/>
        </w:rPr>
        <w:t>要理解"引力像温度一样涌现"，先得讲清楚温度是什么。这可能是这篇导读里最重要的一个类比，请耐心读完。</w:t>
      </w:r>
    </w:p>
    <w:p>
      <w:pPr>
        <w:spacing w:after="80" w:line="300" w:lineRule="auto"/>
      </w:pPr>
      <w:r>
        <w:rPr>
          <w:rFonts w:ascii="Microsoft YaHei" w:hAnsi="Microsoft YaHei" w:eastAsia="Microsoft YaHei"/>
          <w:sz w:val="22"/>
        </w:rPr>
        <w:t>一杯水，由大约 10²³ 个水分子组成。每个水分子都在做无规则的热运动，速度有快有慢，方向乱七八糟。</w:t>
      </w:r>
    </w:p>
    <w:p>
      <w:pPr>
        <w:spacing w:after="80" w:line="300" w:lineRule="auto"/>
      </w:pPr>
      <w:r>
        <w:rPr>
          <w:rFonts w:ascii="Microsoft YaHei" w:hAnsi="Microsoft YaHei" w:eastAsia="Microsoft YaHei"/>
          <w:sz w:val="22"/>
        </w:rPr>
        <w:t>现在问你一个问题：</w:t>
      </w:r>
      <w:r>
        <w:rPr>
          <w:rFonts w:ascii="Microsoft YaHei" w:hAnsi="Microsoft YaHei" w:eastAsia="Microsoft YaHei"/>
          <w:b/>
          <w:sz w:val="22"/>
        </w:rPr>
        <w:t>这杯水里，某一个具体水分子的"温度"是多少？</w:t>
      </w:r>
    </w:p>
    <w:p>
      <w:pPr>
        <w:spacing w:after="80" w:line="300" w:lineRule="auto"/>
      </w:pPr>
      <w:r>
        <w:rPr>
          <w:rFonts w:ascii="Microsoft YaHei" w:hAnsi="Microsoft YaHei" w:eastAsia="Microsoft YaHei"/>
          <w:sz w:val="22"/>
        </w:rPr>
        <w:t>这个问题没有意义。</w:t>
      </w:r>
      <w:r>
        <w:rPr>
          <w:rFonts w:ascii="Microsoft YaHei" w:hAnsi="Microsoft YaHei" w:eastAsia="Microsoft YaHei"/>
          <w:b/>
          <w:sz w:val="22"/>
        </w:rPr>
        <w:t>单个分子没有温度。</w:t>
      </w:r>
      <w:r>
        <w:rPr>
          <w:rFonts w:ascii="Microsoft YaHei" w:hAnsi="Microsoft YaHei" w:eastAsia="Microsoft YaHei"/>
          <w:sz w:val="22"/>
        </w:rPr>
        <w:t xml:space="preserve"> 你无法指着某一个分子说"它的温度是 30 度"。</w:t>
      </w:r>
    </w:p>
    <w:p>
      <w:pPr>
        <w:spacing w:after="80" w:line="300" w:lineRule="auto"/>
      </w:pPr>
      <w:r>
        <w:rPr>
          <w:rFonts w:ascii="Microsoft YaHei" w:hAnsi="Microsoft YaHei" w:eastAsia="Microsoft YaHei"/>
          <w:sz w:val="22"/>
        </w:rPr>
        <w:t>"温度"是</w:t>
      </w:r>
      <w:r>
        <w:rPr>
          <w:rFonts w:ascii="Microsoft YaHei" w:hAnsi="Microsoft YaHei" w:eastAsia="Microsoft YaHei"/>
          <w:b/>
          <w:sz w:val="22"/>
        </w:rPr>
        <w:t>大量分子集体</w:t>
      </w:r>
      <w:r>
        <w:rPr>
          <w:rFonts w:ascii="Microsoft YaHei" w:hAnsi="Microsoft YaHei" w:eastAsia="Microsoft YaHei"/>
          <w:sz w:val="22"/>
        </w:rPr>
        <w:t>才有的属性：</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分子运动的</w:t>
      </w:r>
      <w:r>
        <w:rPr>
          <w:rFonts w:ascii="Microsoft YaHei" w:hAnsi="Microsoft YaHei" w:eastAsia="Microsoft YaHei"/>
          <w:b/>
          <w:sz w:val="22"/>
        </w:rPr>
        <w:t>平均动能</w:t>
      </w:r>
      <w:r>
        <w:rPr>
          <w:rFonts w:ascii="Microsoft YaHei" w:hAnsi="Microsoft YaHei" w:eastAsia="Microsoft YaHei"/>
          <w:sz w:val="22"/>
        </w:rPr>
        <w:t>越大，这杯水的温度就越高；</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更精确地说，温度由熵定义：</w:t>
      </w:r>
      <w:r>
        <w:rPr>
          <w:rFonts w:ascii="Consolas" w:hAnsi="Consolas" w:eastAsia="Microsoft YaHei"/>
          <w:color w:val="8C2F2F"/>
          <w:sz w:val="20"/>
        </w:rPr>
        <w:t>1/T = ∂S/∂E</w:t>
      </w:r>
      <w:r>
        <w:rPr>
          <w:rFonts w:ascii="Microsoft YaHei" w:hAnsi="Microsoft YaHei" w:eastAsia="Microsoft YaHei"/>
          <w:sz w:val="22"/>
        </w:rPr>
        <w:t>——温度是"给系统增加一份能量，它的熵（混乱程度、状态数）增加多少"的倒数；</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温度越高，加同样的能量，熵增加得越少（系统已经够乱，不在乎再多一点）。</w:t>
      </w:r>
    </w:p>
    <w:p>
      <w:pPr>
        <w:spacing w:after="80" w:line="300" w:lineRule="auto"/>
      </w:pPr>
      <w:r>
        <w:rPr>
          <w:rFonts w:ascii="Microsoft YaHei" w:hAnsi="Microsoft YaHei" w:eastAsia="Microsoft YaHei"/>
          <w:sz w:val="22"/>
        </w:rPr>
        <w:t>所以，温度的本质是：</w:t>
      </w:r>
      <w:r>
        <w:rPr>
          <w:rFonts w:ascii="Microsoft YaHei" w:hAnsi="Microsoft YaHei" w:eastAsia="Microsoft YaHei"/>
          <w:b/>
          <w:sz w:val="22"/>
        </w:rPr>
        <w:t>它不在任何一个分子身上，而是从千千万万个分子的集体运动中"冒"出来的一个宏观量。</w:t>
      </w:r>
      <w:r>
        <w:rPr>
          <w:rFonts w:ascii="Microsoft YaHei" w:hAnsi="Microsoft YaHei" w:eastAsia="Microsoft YaHei"/>
          <w:sz w:val="22"/>
        </w:rPr>
        <w:t xml:space="preserve"> 微观上只有"分子在运动"，宏观上却有"温度"——这个从微观到宏观的"冒出来"，物理学叫</w:t>
      </w:r>
      <w:r>
        <w:rPr>
          <w:rFonts w:ascii="Microsoft YaHei" w:hAnsi="Microsoft YaHei" w:eastAsia="Microsoft YaHei"/>
          <w:b/>
          <w:sz w:val="22"/>
        </w:rPr>
        <w:t>涌现（emergence）</w:t>
      </w:r>
      <w:r>
        <w:rPr>
          <w:rFonts w:ascii="Microsoft YaHei" w:hAnsi="Microsoft YaHei" w:eastAsia="Microsoft YaHei"/>
          <w:sz w:val="22"/>
        </w:rPr>
        <w:t>。</w:t>
      </w:r>
    </w:p>
    <w:p>
      <w:pPr>
        <w:spacing w:after="80" w:line="300" w:lineRule="auto"/>
      </w:pPr>
      <w:r>
        <w:rPr>
          <w:rFonts w:ascii="Microsoft YaHei" w:hAnsi="Microsoft YaHei" w:eastAsia="Microsoft YaHei"/>
          <w:sz w:val="22"/>
        </w:rPr>
        <w:t>涌现有一个鲜明的特征：</w:t>
      </w:r>
      <w:r>
        <w:rPr>
          <w:rFonts w:ascii="Microsoft YaHei" w:hAnsi="Microsoft YaHei" w:eastAsia="Microsoft YaHei"/>
          <w:b/>
          <w:sz w:val="22"/>
        </w:rPr>
        <w:t>微观里找不到它，宏观上它却真实地、规律地存在。</w:t>
      </w:r>
      <w:r>
        <w:rPr>
          <w:rFonts w:ascii="Microsoft YaHei" w:hAnsi="Microsoft YaHei" w:eastAsia="Microsoft YaHei"/>
          <w:sz w:val="22"/>
        </w:rPr>
        <w:t xml:space="preserve"> 你切开一杯水，找不到"温度"这个东西；但你把手伸进去，却能真实地感觉到它。</w:t>
      </w:r>
    </w:p>
    <w:p>
      <w:pPr>
        <w:pStyle w:val="Heading3"/>
        <w:spacing w:before="200" w:after="120"/>
      </w:pPr>
      <w:r>
        <w:rPr>
          <w:rFonts w:ascii="Microsoft YaHei" w:hAnsi="Microsoft YaHei" w:eastAsia="Microsoft YaHei"/>
          <w:b/>
          <w:color w:val="2E6B3A"/>
          <w:sz w:val="26"/>
        </w:rPr>
        <w:t xml:space="preserve">涌现怎样成为数学结果</w:t>
      </w:r>
    </w:p>
    <w:p>
      <w:pPr>
        <w:spacing w:after="80" w:line="300" w:lineRule="auto"/>
      </w:pPr>
      <w:r>
        <w:rPr>
          <w:rFonts w:ascii="Microsoft YaHei" w:hAnsi="Microsoft YaHei" w:eastAsia="Microsoft YaHei"/>
          <w:sz w:val="22"/>
        </w:rPr>
        <w:t>你可能会想："温度是涌现的"这个说法，是不是只是一个好听的比喻？</w:t>
      </w:r>
    </w:p>
    <w:p>
      <w:pPr>
        <w:spacing w:after="80" w:line="300" w:lineRule="auto"/>
      </w:pPr>
      <w:r>
        <w:rPr>
          <w:rFonts w:ascii="Microsoft YaHei" w:hAnsi="Microsoft YaHei" w:eastAsia="Microsoft YaHei"/>
          <w:b/>
          <w:sz w:val="22"/>
        </w:rPr>
        <w:t xml:space="preserve">邓煜、Zaher Hani 和 Xiao Ma 的工作提供了一个具体的数学例子。</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他们在明确的尺度极限和正则性条件下，从硬球粒子动力学经过玻尔兹曼动力学推导流体方程，用证明连接不同尺度的描述。参见 Deng、Hani 和 Ma（2025），arXiv:2503.01800。</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这个例子说明，宏观规律可以从明确的底层系统中导出。引力响应也需要给出自己的源、演化和可观测关系。</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本框架以最小变化和生成的谱响应为起点研究这一问题。</w:t>
      </w:r>
    </w:p>
    <w:p>
      <w:pPr>
        <w:pStyle w:val="Heading3"/>
        <w:spacing w:before="200" w:after="120"/>
      </w:pPr>
      <w:r>
        <w:rPr>
          <w:rFonts w:ascii="Microsoft YaHei" w:hAnsi="Microsoft YaHei" w:eastAsia="Microsoft YaHei"/>
          <w:b/>
          <w:color w:val="2E6B3A"/>
          <w:sz w:val="26"/>
        </w:rPr>
        <w:t>引力，就像温度一样涌现</w:t>
      </w:r>
    </w:p>
    <w:p>
      <w:pPr>
        <w:spacing w:after="80" w:line="300" w:lineRule="auto"/>
      </w:pPr>
      <w:r>
        <w:rPr>
          <w:rFonts w:ascii="Microsoft YaHei" w:hAnsi="Microsoft YaHei" w:eastAsia="Microsoft YaHei"/>
          <w:sz w:val="22"/>
        </w:rPr>
        <w:t xml:space="preserve">温度的类比帮助我们提出问题：哪些集体变化决定了物理钟和运动物质测得的宏观响应？</w:t>
      </w:r>
    </w:p>
    <w:p>
      <w:pPr>
        <w:spacing w:after="80" w:line="300" w:lineRule="auto"/>
      </w:pPr>
      <w:r>
        <w:rPr>
          <w:rFonts w:ascii="Microsoft YaHei" w:hAnsi="Microsoft YaHei" w:eastAsia="Microsoft YaHei"/>
          <w:sz w:val="22"/>
        </w:rPr>
        <w:t>真空，在量子场论里</w:t>
      </w:r>
      <w:r>
        <w:rPr>
          <w:rFonts w:ascii="Microsoft YaHei" w:hAnsi="Microsoft YaHei" w:eastAsia="Microsoft YaHei"/>
          <w:b/>
          <w:sz w:val="22"/>
        </w:rPr>
        <w:t>不是空的</w:t>
      </w:r>
      <w:r>
        <w:rPr>
          <w:rFonts w:ascii="Microsoft YaHei" w:hAnsi="Microsoft YaHei" w:eastAsia="Microsoft YaHei"/>
          <w:sz w:val="22"/>
        </w:rPr>
        <w:t>。它充满了剧烈的"量子涨落"——虚粒子对不断从虚空中产生，又迅速湮灭，像一锅永远沸腾的、看不见的汤。每一对虚粒子的生灭，都是一次微观的"变化"。</w:t>
      </w:r>
    </w:p>
    <w:p>
      <w:pPr>
        <w:spacing w:after="80" w:line="300" w:lineRule="auto"/>
      </w:pPr>
      <w:r>
        <w:rPr>
          <w:rFonts w:ascii="Microsoft YaHei" w:hAnsi="Microsoft YaHei" w:eastAsia="Microsoft YaHei"/>
          <w:sz w:val="22"/>
        </w:rPr>
        <w:t>这些涨落不是白忙活的：它们携带着能量和动量。物理学家用一个量来描述"有多少能量-动量、它们怎么分布"，这个量叫</w:t>
      </w:r>
      <w:r>
        <w:rPr>
          <w:rFonts w:ascii="Microsoft YaHei" w:hAnsi="Microsoft YaHei" w:eastAsia="Microsoft YaHei"/>
          <w:b/>
          <w:sz w:val="22"/>
        </w:rPr>
        <w:t>能动张量（energy-momentum tensor）</w:t>
      </w:r>
      <w:r>
        <w:rPr>
          <w:rFonts w:ascii="Microsoft YaHei" w:hAnsi="Microsoft YaHei" w:eastAsia="Microsoft YaHei"/>
          <w:sz w:val="22"/>
        </w:rPr>
        <w:t>。</w:t>
      </w:r>
    </w:p>
    <w:p>
      <w:pPr>
        <w:spacing w:after="80" w:line="300" w:lineRule="auto"/>
      </w:pPr>
      <w:r>
        <w:rPr>
          <w:rFonts w:ascii="Microsoft YaHei" w:hAnsi="Microsoft YaHei" w:eastAsia="Microsoft YaHei"/>
          <w:sz w:val="22"/>
        </w:rPr>
        <w:t>而能动张量，又可以进一步分解成它在各个频率上的分量——这就是它的</w:t>
      </w:r>
      <w:r>
        <w:rPr>
          <w:rFonts w:ascii="Microsoft YaHei" w:hAnsi="Microsoft YaHei" w:eastAsia="Microsoft YaHei"/>
          <w:b/>
          <w:sz w:val="22"/>
        </w:rPr>
        <w:t>谱函数（spectral function）</w:t>
      </w:r>
      <w:r>
        <w:rPr>
          <w:rFonts w:ascii="Microsoft YaHei" w:hAnsi="Microsoft YaHei" w:eastAsia="Microsoft YaHei"/>
          <w:sz w:val="22"/>
        </w:rPr>
        <w:t>。谱函数告诉我们：真空涨落里，低频的涨落有多少、高频的涨落有多少、它们各自贡献多少能量-动量。</w:t>
      </w:r>
    </w:p>
    <w:p>
      <w:pPr>
        <w:spacing w:after="80" w:line="300" w:lineRule="auto"/>
      </w:pPr>
      <w:r>
        <w:rPr>
          <w:rFonts w:ascii="Microsoft YaHei" w:hAnsi="Microsoft YaHei" w:eastAsia="Microsoft YaHei"/>
          <w:sz w:val="22"/>
        </w:rPr>
        <w:t>现在问你一个和温度完全对应的问题：</w:t>
      </w:r>
      <w:r>
        <w:rPr>
          <w:rFonts w:ascii="Microsoft YaHei" w:hAnsi="Microsoft YaHei" w:eastAsia="Microsoft YaHei"/>
          <w:b/>
          <w:sz w:val="22"/>
        </w:rPr>
        <w:t>这锅真空涨落里，某一个具体虚粒子的"引力"是多少？</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微观源和宏观引力响应属于不同的描述层次。计算需要明确源的变化怎样进入集体响应。</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框架中的引力计算沿着集体源展开：</w:t>
      </w:r>
      <w:r>
        <w:rPr>
          <w:rFonts w:ascii="Microsoft YaHei" w:hAnsi="Microsoft YaHei" w:eastAsia="Microsoft YaHei"/>
          <w:sz w:val="22"/>
        </w:rPr>
        <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xml:space="preserve">源关联确定张量响应，外部动量依赖决定其长程行为；</w:t>
      </w:r>
      <w:r>
        <w:rPr>
          <w:rFonts w:ascii="Microsoft YaHei" w:hAnsi="Microsoft YaHei" w:eastAsia="Microsoft YaHei"/>
          <w:sz w:val="22"/>
        </w:rPr>
        <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 xml:space="preserve">有效宏观作用量确定传播、物质耦合，以及物理变化必须满足的约束。</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因此，研究对象是集体源响应及其作用量。内部谱数据进入归一化和匹配，长程传播则由外部响应确定。</w:t>
      </w:r>
      <w:r>
        <w:rPr>
          <w:rFonts w:ascii="Microsoft YaHei" w:hAnsi="Microsoft YaHei" w:eastAsia="Microsoft YaHei"/>
          <w:sz w:val="22"/>
        </w:rPr>
        <w:t xml:space="preserve"/>
      </w:r>
    </w:p>
    <w:p>
      <w:pPr>
        <w:spacing w:after="80" w:line="300" w:lineRule="auto"/>
      </w:pPr>
      <w:r>
        <w:rPr>
          <w:rFonts w:ascii="Microsoft YaHei" w:hAnsi="Microsoft YaHei" w:eastAsia="Microsoft YaHei"/>
          <w:sz w:val="22"/>
        </w:rPr>
        <w:t>用一句话钉死这个类比：</w:t>
      </w:r>
    </w:p>
    <w:p>
      <w:pPr>
        <w:spacing w:after="80" w:line="300" w:lineRule="auto"/>
      </w:pPr>
      <w:r>
        <w:rPr>
          <w:rFonts w:ascii="Microsoft YaHei" w:hAnsi="Microsoft YaHei" w:eastAsia="Microsoft YaHei"/>
          <w:sz w:val="22"/>
        </w:rPr>
        <w:t xml:space="preserve">&gt; </w:t>
      </w:r>
      <w:r>
        <w:rPr>
          <w:rFonts w:ascii="Microsoft YaHei" w:hAnsi="Microsoft YaHei" w:eastAsia="Microsoft YaHei"/>
          <w:b/>
          <w:sz w:val="22"/>
        </w:rPr>
        <w:t xml:space="preserve">温度展示集体行为；引力计算则明确集体源和相应的宏观响应。</w:t>
      </w:r>
    </w:p>
    <w:p>
      <w:pPr>
        <w:spacing w:after="80" w:line="300" w:lineRule="auto"/>
      </w:pPr>
      <w:r>
        <w:rPr>
          <w:rFonts w:ascii="Microsoft YaHei" w:hAnsi="Microsoft YaHei" w:eastAsia="Microsoft YaHei"/>
          <w:sz w:val="22"/>
        </w:rPr>
        <w:t xml:space="preserve">在这个图景中，落体和行星轨道检验宏观响应。定量内容体现在源方程，以及运动、光传播和钟读数之间的关系中。</w:t>
      </w:r>
    </w:p>
    <w:p>
      <w:pPr>
        <w:pStyle w:val="Heading3"/>
        <w:spacing w:before="200" w:after="120"/>
      </w:pPr>
      <w:r>
        <w:rPr>
          <w:rFonts w:ascii="Microsoft YaHei" w:hAnsi="Microsoft YaHei" w:eastAsia="Microsoft YaHei"/>
          <w:b/>
          <w:color w:val="2E6B3A"/>
          <w:sz w:val="26"/>
        </w:rPr>
        <w:t>那么爱因斯坦说的"弯曲时空"，弯曲的是什么？</w:t>
      </w:r>
    </w:p>
    <w:p>
      <w:pPr>
        <w:spacing w:after="80" w:line="300" w:lineRule="auto"/>
      </w:pPr>
      <w:r>
        <w:rPr>
          <w:rFonts w:ascii="Microsoft YaHei" w:hAnsi="Microsoft YaHei" w:eastAsia="Microsoft YaHei"/>
          <w:sz w:val="22"/>
        </w:rPr>
        <w:t xml:space="preserve">广义相对论有一种常见概括：“物质告诉时空如何弯曲，时空告诉物质如何运动。”它的方程把几何与可以测量的运动和钟读数联系起来。</w:t>
      </w:r>
    </w:p>
    <w:p>
      <w:pPr>
        <w:spacing w:after="80" w:line="300" w:lineRule="auto"/>
      </w:pPr>
      <w:r>
        <w:rPr>
          <w:rFonts w:ascii="Microsoft YaHei" w:hAnsi="Microsoft YaHei" w:eastAsia="Microsoft YaHei"/>
          <w:sz w:val="22"/>
        </w:rPr>
        <w:t xml:space="preserve">如果几何是生成的宏观描述，曲率描述的是什么？</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它描述集体响应怎样改变物质、光和物理钟之间的测量关系。</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物质通过共同的源响应影响周围环境。度规可以用统一的几何语言表达这些效应；相应耦合和方程由所采用的宏观实现确定。</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底层解释从变化出发，有效几何通过可观测后果接受检验。作用量明确该实现中哪些度规和物质变化是允许的。</w:t>
      </w:r>
    </w:p>
    <w:p>
      <w:pPr>
        <w:spacing w:after="80" w:line="300" w:lineRule="auto"/>
      </w:pPr>
      <w:r>
        <w:rPr>
          <w:rFonts w:ascii="Microsoft YaHei" w:hAnsi="Microsoft YaHei" w:eastAsia="Microsoft YaHei"/>
          <w:sz w:val="22"/>
        </w:rPr>
        <w:t>打个比方：你看到河面上有漩涡，于是说"河床在这里凹陷了"。其实也可以这样看：河床根本不存在，真正在变化的是水流本身。爱因斯坦的方程精确地描述了"漩涡"，只是把它归因于了"河床凹陷"；而我们可以换一种归因——真正在"弯曲"、在"改变"的，是水流（真空涨落），不是河床（时空）。</w:t>
      </w:r>
    </w:p>
    <w:p>
      <w:pPr>
        <w:pStyle w:val="Heading3"/>
        <w:spacing w:before="200" w:after="120"/>
      </w:pPr>
      <w:r>
        <w:rPr>
          <w:rFonts w:ascii="Microsoft YaHei" w:hAnsi="Microsoft YaHei" w:eastAsia="Microsoft YaHei"/>
          <w:b/>
          <w:color w:val="2E6B3A"/>
          <w:sz w:val="26"/>
        </w:rPr>
        <w:t>空间是连续的，但这不意味着它"简单"</w:t>
      </w:r>
    </w:p>
    <w:p>
      <w:pPr>
        <w:spacing w:after="80" w:line="300" w:lineRule="auto"/>
      </w:pPr>
      <w:r>
        <w:rPr>
          <w:rFonts w:ascii="Microsoft YaHei" w:hAnsi="Microsoft YaHei" w:eastAsia="Microsoft YaHei"/>
          <w:sz w:val="22"/>
        </w:rPr>
        <w:t xml:space="preserve">王虹和 Joshua Zahl 的工作展示了另一个问题：方向信息怎样约束几何维数。</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他们的三维挂谷结果研究包含每个方向单位线段的集合，证明这种集合的 Hausdorff 维数和 Minkowski 维数均为 3。参见 Wang 和 Zahl（2025），arXiv:2502.17655。</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维数描述分辨率改变时集合占据空间的方式。一个集合可以具有满维数而体积仍为零，因此这里的结论是维数结论，而不是存在正的最小体积。</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这个例子说明，研究几何需要准确区分尺度、维数和测度；它们刻画连续集合的不同方面。</w:t>
      </w:r>
      <w:r>
        <w:rPr>
          <w:rFonts w:ascii="Microsoft YaHei" w:hAnsi="Microsoft YaHei" w:eastAsia="Microsoft YaHei"/>
          <w:b/>
          <w:sz w:val="22"/>
        </w:rPr>
        <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xml:space="preserve">流体推导和挂谷问题研究不同的数学对象。它们都说明，明确的操作与估计可以把直观图景转化为具有准确适用范围的数学陈述。</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本框架依靠自身的生成规则确定内部响应空间及其支持的观测。</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这里的动机是用变化之间的生成关系描述几何。其他系统的数学成果提供方法启发，所需的重建由本框架内部的构造完成。</w:t>
      </w:r>
      <w:r>
        <w:rPr>
          <w:rFonts w:ascii="Microsoft YaHei" w:hAnsi="Microsoft YaHei" w:eastAsia="Microsoft YaHei"/>
          <w:sz w:val="22"/>
        </w:rPr>
        <w:t xml:space="preserve"/>
      </w:r>
    </w:p>
    <w:p>
      <w:pPr>
        <w:pStyle w:val="Heading3"/>
        <w:spacing w:before="200" w:after="120"/>
      </w:pPr>
      <w:r>
        <w:rPr>
          <w:rFonts w:ascii="Microsoft YaHei" w:hAnsi="Microsoft YaHei" w:eastAsia="Microsoft YaHei"/>
          <w:b/>
          <w:color w:val="2E6B3A"/>
          <w:sz w:val="26"/>
        </w:rPr>
        <w:t>冲突的具体表现</w:t>
      </w:r>
    </w:p>
    <w:p>
      <w:pPr>
        <w:spacing w:after="80" w:line="300" w:lineRule="auto"/>
      </w:pPr>
      <w:r>
        <w:rPr>
          <w:rFonts w:ascii="Microsoft YaHei" w:hAnsi="Microsoft YaHei" w:eastAsia="Microsoft YaHei"/>
          <w:sz w:val="22"/>
        </w:rPr>
        <w:t>有了"引力是涌现的"这个视角，再回头看两座大厦的冲突，就更清楚了。</w:t>
      </w:r>
    </w:p>
    <w:p>
      <w:pPr>
        <w:spacing w:after="80" w:line="300" w:lineRule="auto"/>
      </w:pPr>
      <w:r>
        <w:rPr>
          <w:rFonts w:ascii="Microsoft YaHei" w:hAnsi="Microsoft YaHei" w:eastAsia="Microsoft YaHei"/>
          <w:sz w:val="22"/>
        </w:rPr>
        <w:t>这个冲突不是书斋里的空谈，它会在具体问题上"爆雷"：</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量子引力问题：共同描述需要连接量子物质和动态引力响应。低能有效计算在其适用范围内工作，向更基本尺度的延伸提出了进一步问题。</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黑洞信息悖论</w:t>
      </w:r>
      <w:r>
        <w:rPr>
          <w:rFonts w:ascii="Microsoft YaHei" w:hAnsi="Microsoft YaHei" w:eastAsia="Microsoft YaHei"/>
          <w:sz w:val="22"/>
        </w:rPr>
        <w:t>：黑洞会蒸发（霍金辐射），那掉进去的信息去哪了？广义相对论说时空在奇点处终结，量子力学说信息不能凭空消失。两个答案打架。</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宇宙学常数问题：把真空贡献与观测到的宇宙加速联系起来，需要一致处理重整化、引力耦合和大尺度背景。</w:t>
      </w:r>
    </w:p>
    <w:p>
      <w:pPr>
        <w:pStyle w:val="Heading3"/>
        <w:spacing w:before="200" w:after="120"/>
      </w:pPr>
      <w:r>
        <w:rPr>
          <w:rFonts w:ascii="Microsoft YaHei" w:hAnsi="Microsoft YaHei" w:eastAsia="Microsoft YaHei"/>
          <w:b/>
          <w:color w:val="2E6B3A"/>
          <w:sz w:val="26"/>
        </w:rPr>
        <w:t xml:space="preserve">我们的起点是生成的时空</w:t>
      </w:r>
    </w:p>
    <w:p>
      <w:pPr>
        <w:spacing w:after="80" w:line="300" w:lineRule="auto"/>
      </w:pPr>
      <w:r>
        <w:rPr>
          <w:rFonts w:ascii="Microsoft YaHei" w:hAnsi="Microsoft YaHei" w:eastAsia="Microsoft YaHei"/>
          <w:sz w:val="22"/>
        </w:rPr>
        <w:t>一百年来，人们默认"时空是存在的，只是我们还没找到统一它的方法"。</w:t>
      </w:r>
    </w:p>
    <w:p>
      <w:pPr>
        <w:spacing w:after="80" w:line="300" w:lineRule="auto"/>
      </w:pPr>
      <w:r>
        <w:rPr>
          <w:rFonts w:ascii="Microsoft YaHei" w:hAnsi="Microsoft YaHei" w:eastAsia="Microsoft YaHei"/>
          <w:sz w:val="22"/>
        </w:rPr>
        <w:t xml:space="preserve">我们以最小无偏变化为基本对象，把时空构造为这些变化关系的宏观描述。</w:t>
      </w:r>
      <w:r>
        <w:rPr>
          <w:rFonts w:ascii="Microsoft YaHei" w:hAnsi="Microsoft YaHei" w:eastAsia="Microsoft YaHei"/>
          <w:b/>
          <w:sz w:val="22"/>
        </w:rPr>
        <w:t/>
      </w:r>
    </w:p>
    <w:p>
      <w:pPr>
        <w:spacing w:after="80" w:line="300" w:lineRule="auto"/>
      </w:pPr>
      <w:r>
        <w:rPr>
          <w:rFonts w:ascii="Microsoft YaHei" w:hAnsi="Microsoft YaHei" w:eastAsia="Microsoft YaHei"/>
          <w:sz w:val="22"/>
        </w:rPr>
        <w:t>时空不是一种"东西"，而是</w:t>
      </w:r>
      <w:r>
        <w:rPr>
          <w:rFonts w:ascii="Microsoft YaHei" w:hAnsi="Microsoft YaHei" w:eastAsia="Microsoft YaHei"/>
          <w:b/>
          <w:sz w:val="22"/>
        </w:rPr>
        <w:t>对变化的描述</w:t>
      </w:r>
      <w:r>
        <w:rPr>
          <w:rFonts w:ascii="Microsoft YaHei" w:hAnsi="Microsoft YaHei" w:eastAsia="Microsoft YaHei"/>
          <w:sz w:val="22"/>
        </w:rPr>
        <w:t>。它只有两个成分：</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
      </w:r>
      <w:r>
        <w:rPr>
          <w:rFonts w:ascii="Microsoft YaHei" w:hAnsi="Microsoft YaHei" w:eastAsia="Microsoft YaHei"/>
          <w:b/>
          <w:sz w:val="22"/>
        </w:rPr>
        <w:t/>
      </w:r>
      <w:r>
        <w:rPr>
          <w:rFonts w:ascii="Microsoft YaHei" w:hAnsi="Microsoft YaHei" w:eastAsia="Microsoft YaHei"/>
          <w:sz w:val="22"/>
        </w:rPr>
        <w:t xml:space="preserve">时间通过物理钟的变化与其他变化相比较来读取；生成顺序和经过的钟时承担不同角色；</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空间</w:t>
      </w:r>
      <w:r>
        <w:rPr>
          <w:rFonts w:ascii="Microsoft YaHei" w:hAnsi="Microsoft YaHei" w:eastAsia="Microsoft YaHei"/>
          <w:sz w:val="22"/>
        </w:rPr>
        <w:t xml:space="preserve"> = 变化的</w:t>
      </w:r>
      <w:r>
        <w:rPr>
          <w:rFonts w:ascii="Microsoft YaHei" w:hAnsi="Microsoft YaHei" w:eastAsia="Microsoft YaHei"/>
          <w:b/>
          <w:sz w:val="22"/>
        </w:rPr>
        <w:t>范围</w:t>
      </w:r>
      <w:r>
        <w:rPr>
          <w:rFonts w:ascii="Microsoft YaHei" w:hAnsi="Microsoft YaHei" w:eastAsia="Microsoft YaHei"/>
          <w:sz w:val="22"/>
        </w:rPr>
        <w:t>（哪些变化能相互影响，哪些不能）。</w:t>
      </w:r>
    </w:p>
    <w:p>
      <w:pPr>
        <w:spacing w:after="80" w:line="300" w:lineRule="auto"/>
      </w:pPr>
      <w:r>
        <w:rPr>
          <w:rFonts w:ascii="Microsoft YaHei" w:hAnsi="Microsoft YaHei" w:eastAsia="Microsoft YaHei"/>
          <w:sz w:val="22"/>
        </w:rPr>
        <w:t>打个比方：一条河里的水流是"变化"，河床是"时空"。传统物理认为河床是实在的、水流在河床上流。我们说：</w:t>
      </w:r>
      <w:r>
        <w:rPr>
          <w:rFonts w:ascii="Microsoft YaHei" w:hAnsi="Microsoft YaHei" w:eastAsia="Microsoft YaHei"/>
          <w:b/>
          <w:sz w:val="22"/>
        </w:rPr>
        <w:t>根本没有河床，只有水流本身。</w:t>
      </w:r>
      <w:r>
        <w:rPr>
          <w:rFonts w:ascii="Microsoft YaHei" w:hAnsi="Microsoft YaHei" w:eastAsia="Microsoft YaHei"/>
          <w:sz w:val="22"/>
        </w:rPr>
        <w:t xml:space="preserve"> 所谓"河床"，只是对"水流怎么流"（先流还是后流、往哪儿流）的一种描述方式。</w:t>
      </w:r>
    </w:p>
    <w:p>
      <w:pPr>
        <w:spacing w:after="80" w:line="300" w:lineRule="auto"/>
      </w:pPr>
      <w:r>
        <w:rPr>
          <w:rFonts w:ascii="Microsoft YaHei" w:hAnsi="Microsoft YaHei" w:eastAsia="Microsoft YaHei"/>
          <w:sz w:val="22"/>
        </w:rPr>
        <w:t xml:space="preserve">框架把几何放在派生层次，研究同一个生成系统怎样提供广义相对论和粒子物理有效描述所用的关系。</w:t>
      </w:r>
      <w:r>
        <w:rPr>
          <w:rFonts w:ascii="Microsoft YaHei" w:hAnsi="Microsoft YaHei" w:eastAsia="Microsoft YaHei"/>
          <w:b/>
          <w:sz w:val="22"/>
        </w:rPr>
        <w:t/>
      </w:r>
    </w:p>
    <w:p>
      <w:pPr>
        <w:spacing w:after="80" w:line="300" w:lineRule="auto"/>
      </w:pPr>
      <w:r>
        <w:rPr>
          <w:rFonts w:ascii="Microsoft YaHei" w:hAnsi="Microsoft YaHei" w:eastAsia="Microsoft YaHei"/>
          <w:sz w:val="22"/>
        </w:rPr>
        <w:t xml:space="preserve">这改变了构造的起点。与各个有效描述的连接，则通过明确的算子、源关系和可测量量建立。</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引力属于这一宏观层次：它是可以用几何表达的集体响应，方程描述生成源怎样影响运动和钟读数。</w:t>
      </w:r>
      <w:r>
        <w:rPr>
          <w:rFonts w:ascii="Microsoft YaHei" w:hAnsi="Microsoft YaHei" w:eastAsia="Microsoft YaHei"/>
          <w:sz w:val="22"/>
        </w:rPr>
        <w:t xml:space="preserve"/>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二、量子场论的地基问题：测度从哪里来</w:t>
      </w:r>
    </w:p>
    <w:p>
      <w:pPr>
        <w:pStyle w:val="Heading3"/>
        <w:spacing w:before="200" w:after="120"/>
      </w:pPr>
      <w:r>
        <w:rPr>
          <w:rFonts w:ascii="Microsoft YaHei" w:hAnsi="Microsoft YaHei" w:eastAsia="Microsoft YaHei"/>
          <w:b/>
          <w:color w:val="2E6B3A"/>
          <w:sz w:val="26"/>
        </w:rPr>
        <w:t>量子场论是怎么"搭"起来的</w:t>
      </w:r>
    </w:p>
    <w:p>
      <w:pPr>
        <w:spacing w:after="80" w:line="300" w:lineRule="auto"/>
      </w:pPr>
      <w:r>
        <w:rPr>
          <w:rFonts w:ascii="Microsoft YaHei" w:hAnsi="Microsoft YaHei" w:eastAsia="Microsoft YaHei"/>
          <w:sz w:val="22"/>
        </w:rPr>
        <w:t>标准模型是一套</w:t>
      </w:r>
      <w:r>
        <w:rPr>
          <w:rFonts w:ascii="Microsoft YaHei" w:hAnsi="Microsoft YaHei" w:eastAsia="Microsoft YaHei"/>
          <w:b/>
          <w:sz w:val="22"/>
        </w:rPr>
        <w:t>量子场论</w:t>
      </w:r>
      <w:r>
        <w:rPr>
          <w:rFonts w:ascii="Microsoft YaHei" w:hAnsi="Microsoft YaHei" w:eastAsia="Microsoft YaHei"/>
          <w:sz w:val="22"/>
        </w:rPr>
        <w:t>。量子场论有一个标准的搭建流程，可以粗略分成三步：</w:t>
      </w:r>
    </w:p>
    <w:p>
      <w:pPr>
        <w:spacing w:after="40"/>
        <w:ind w:left="360"/>
      </w:pPr>
      <w:r>
        <w:rPr>
          <w:rFonts w:ascii="Microsoft YaHei" w:hAnsi="Microsoft YaHei" w:eastAsia="Microsoft YaHei"/>
          <w:b/>
          <w:color w:val="1F4E79"/>
          <w:sz w:val="22"/>
        </w:rPr>
        <w:t xml:space="preserve">1. </w:t>
      </w:r>
      <w:r>
        <w:rPr>
          <w:rFonts w:ascii="Microsoft YaHei" w:hAnsi="Microsoft YaHei" w:eastAsia="Microsoft YaHei"/>
          <w:b/>
          <w:sz w:val="22"/>
        </w:rPr>
        <w:t>定义场</w:t>
      </w:r>
      <w:r>
        <w:rPr>
          <w:rFonts w:ascii="Microsoft YaHei" w:hAnsi="Microsoft YaHei" w:eastAsia="Microsoft YaHei"/>
          <w:sz w:val="22"/>
        </w:rPr>
        <w:t>：先假设空间中每一点都有一个"场"（比如电磁场、电子场）。场是弥漫在时空里的量。</w:t>
      </w:r>
    </w:p>
    <w:p>
      <w:pPr>
        <w:spacing w:after="40"/>
        <w:ind w:left="360"/>
      </w:pPr>
      <w:r>
        <w:rPr>
          <w:rFonts w:ascii="Microsoft YaHei" w:hAnsi="Microsoft YaHei" w:eastAsia="Microsoft YaHei"/>
          <w:b/>
          <w:color w:val="1F4E79"/>
          <w:sz w:val="22"/>
        </w:rPr>
        <w:t xml:space="preserve">2. </w:t>
      </w:r>
      <w:r>
        <w:rPr>
          <w:rFonts w:ascii="Microsoft YaHei" w:hAnsi="Microsoft YaHei" w:eastAsia="Microsoft YaHei"/>
          <w:b/>
          <w:sz w:val="22"/>
        </w:rPr>
        <w:t>写下路径积分</w:t>
      </w:r>
      <w:r>
        <w:rPr>
          <w:rFonts w:ascii="Microsoft YaHei" w:hAnsi="Microsoft YaHei" w:eastAsia="Microsoft YaHei"/>
          <w:sz w:val="22"/>
        </w:rPr>
        <w:t>：要算"粒子从这里跑到那里"的概率，物理学家把所有可能的"路径"（历史）加起来，每一条路径贡献一个权重。这就是费曼的路径积分。</w:t>
      </w:r>
    </w:p>
    <w:p>
      <w:pPr>
        <w:spacing w:after="40"/>
        <w:ind w:left="360"/>
      </w:pPr>
      <w:r>
        <w:rPr>
          <w:rFonts w:ascii="Microsoft YaHei" w:hAnsi="Microsoft YaHei" w:eastAsia="Microsoft YaHei"/>
          <w:b/>
          <w:color w:val="1F4E79"/>
          <w:sz w:val="22"/>
        </w:rPr>
        <w:t xml:space="preserve">3. </w:t>
      </w:r>
      <w:r>
        <w:rPr>
          <w:rFonts w:ascii="Microsoft YaHei" w:hAnsi="Microsoft YaHei" w:eastAsia="Microsoft YaHei"/>
          <w:b/>
          <w:sz w:val="22"/>
        </w:rPr>
        <w:t>给出测度</w:t>
      </w:r>
      <w:r>
        <w:rPr>
          <w:rFonts w:ascii="Microsoft YaHei" w:hAnsi="Microsoft YaHei" w:eastAsia="Microsoft YaHei"/>
          <w:sz w:val="22"/>
        </w:rPr>
        <w:t>：这个"把所有路径加起来"的动作，需要一把"尺子"来度量不同的路径——哪条路径算一份，怎么加权。这把尺子，数学上叫</w:t>
      </w:r>
      <w:r>
        <w:rPr>
          <w:rFonts w:ascii="Microsoft YaHei" w:hAnsi="Microsoft YaHei" w:eastAsia="Microsoft YaHei"/>
          <w:b/>
          <w:sz w:val="22"/>
        </w:rPr>
        <w:t>测度</w:t>
      </w:r>
      <w:r>
        <w:rPr>
          <w:rFonts w:ascii="Microsoft YaHei" w:hAnsi="Microsoft YaHei" w:eastAsia="Microsoft YaHei"/>
          <w:sz w:val="22"/>
        </w:rPr>
        <w:t>。</w:t>
      </w:r>
    </w:p>
    <w:p>
      <w:pPr>
        <w:pStyle w:val="Heading3"/>
        <w:spacing w:before="200" w:after="120"/>
      </w:pPr>
      <w:r>
        <w:rPr>
          <w:rFonts w:ascii="Microsoft YaHei" w:hAnsi="Microsoft YaHei" w:eastAsia="Microsoft YaHei"/>
          <w:b/>
          <w:color w:val="2E6B3A"/>
          <w:sz w:val="26"/>
        </w:rPr>
        <w:t>测度是地基，而地基依赖时空</w:t>
      </w:r>
    </w:p>
    <w:p>
      <w:pPr>
        <w:spacing w:after="80" w:line="300" w:lineRule="auto"/>
      </w:pPr>
      <w:r>
        <w:rPr>
          <w:rFonts w:ascii="Microsoft YaHei" w:hAnsi="Microsoft YaHei" w:eastAsia="Microsoft YaHei"/>
          <w:sz w:val="22"/>
        </w:rPr>
        <w:t>第三步是关键，也是最难的一步。</w:t>
      </w:r>
    </w:p>
    <w:p>
      <w:pPr>
        <w:spacing w:after="80" w:line="300" w:lineRule="auto"/>
      </w:pPr>
      <w:r>
        <w:rPr>
          <w:rFonts w:ascii="Microsoft YaHei" w:hAnsi="Microsoft YaHei" w:eastAsia="Microsoft YaHei"/>
          <w:sz w:val="22"/>
        </w:rPr>
        <w:t xml:space="preserve">测度给构型集合赋予权重，并非构型之间的距离。在场描述中，构型是在所选背景上给出场的取值。</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格点提供一种有限地组织构型的方法。去掉这种调节方式并同时控制物理量，是另一项数学任务。</w:t>
      </w:r>
    </w:p>
    <w:p>
      <w:pPr>
        <w:spacing w:after="80" w:line="300" w:lineRule="auto"/>
      </w:pPr>
      <w:r>
        <w:rPr>
          <w:rFonts w:ascii="Microsoft YaHei" w:hAnsi="Microsoft YaHei" w:eastAsia="Microsoft YaHei"/>
          <w:sz w:val="22"/>
        </w:rPr>
        <w:t xml:space="preserve">相互作用理论的极限构造可能很困难，具体困难取决于理论、维数和观测量。严格构造与受控近似各有自己的适用范围。</w:t>
      </w:r>
      <w:r>
        <w:rPr>
          <w:rFonts w:ascii="Microsoft YaHei" w:hAnsi="Microsoft YaHei" w:eastAsia="Microsoft YaHei"/>
          <w:b/>
          <w:sz w:val="22"/>
        </w:rPr>
        <w:t/>
      </w:r>
      <w:r>
        <w:rPr>
          <w:rFonts w:ascii="Microsoft YaHei" w:hAnsi="Microsoft YaHei" w:eastAsia="Microsoft YaHei"/>
          <w:sz w:val="22"/>
        </w:rPr>
        <w:t/>
      </w:r>
    </w:p>
    <w:p>
      <w:pPr>
        <w:pStyle w:val="Heading3"/>
        <w:spacing w:before="200" w:after="120"/>
      </w:pPr>
      <w:r>
        <w:rPr>
          <w:rFonts w:ascii="Microsoft YaHei" w:hAnsi="Microsoft YaHei" w:eastAsia="Microsoft YaHei"/>
          <w:b/>
          <w:color w:val="2E6B3A"/>
          <w:sz w:val="26"/>
        </w:rPr>
        <w:t>于是矛盾浮出水面</w:t>
      </w:r>
    </w:p>
    <w:p>
      <w:pPr>
        <w:spacing w:after="80" w:line="300" w:lineRule="auto"/>
      </w:pPr>
      <w:r>
        <w:rPr>
          <w:rFonts w:ascii="Microsoft YaHei" w:hAnsi="Microsoft YaHei" w:eastAsia="Microsoft YaHei"/>
          <w:sz w:val="22"/>
        </w:rPr>
        <w:t>现在，把第一章的结论搬过来：</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 xml:space="preserve">框架从生成的变化及其合成规则出发；</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 xml:space="preserve">场描述需要明确的构型空间和权重。</w:t>
      </w:r>
    </w:p>
    <w:p>
      <w:pPr>
        <w:spacing w:after="80" w:line="300" w:lineRule="auto"/>
      </w:pPr>
      <w:r>
        <w:rPr>
          <w:rFonts w:ascii="Microsoft YaHei" w:hAnsi="Microsoft YaHei" w:eastAsia="Microsoft YaHei"/>
          <w:sz w:val="22"/>
        </w:rPr>
        <w:t xml:space="preserve">任务是从生成规则构造这些空间和权重。</w:t>
      </w:r>
      <w:r>
        <w:rPr>
          <w:rFonts w:ascii="Microsoft YaHei" w:hAnsi="Microsoft YaHei" w:eastAsia="Microsoft YaHei"/>
          <w:b/>
          <w:sz w:val="22"/>
        </w:rPr>
        <w:t/>
      </w:r>
    </w:p>
    <w:p>
      <w:pPr>
        <w:spacing w:after="80" w:line="300" w:lineRule="auto"/>
      </w:pPr>
      <w:r>
        <w:rPr>
          <w:rFonts w:ascii="Microsoft YaHei" w:hAnsi="Microsoft YaHei" w:eastAsia="Microsoft YaHei"/>
          <w:sz w:val="22"/>
        </w:rPr>
        <w:t xml:space="preserve">用河流作类比，就是既要说明实际水流，也要给出测量它的方法；图景需要落实为计算。</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数学工作在于定义生成的观测量、乘法和极限，并对这些对象检查正性、收敛性及相互作用估计。</w:t>
      </w:r>
      <w:r>
        <w:rPr>
          <w:rFonts w:ascii="Microsoft YaHei" w:hAnsi="Microsoft YaHei" w:eastAsia="Microsoft YaHei"/>
          <w:b/>
          <w:sz w:val="22"/>
        </w:rPr>
        <w:t/>
      </w:r>
    </w:p>
    <w:p>
      <w:pPr>
        <w:spacing w:after="80" w:line="300" w:lineRule="auto"/>
      </w:pPr>
      <w:r>
        <w:rPr>
          <w:rFonts w:ascii="Microsoft YaHei" w:hAnsi="Microsoft YaHei" w:eastAsia="Microsoft YaHei"/>
          <w:sz w:val="22"/>
        </w:rPr>
        <w:t xml:space="preserve">因此，框架先建立谱算子及其源响应，再确定某项测量所使用的有效场表示。</w:t>
      </w:r>
    </w:p>
    <w:p>
      <w:pPr>
        <w:pStyle w:val="Heading3"/>
        <w:spacing w:before="200" w:after="120"/>
      </w:pPr>
      <w:r>
        <w:rPr>
          <w:rFonts w:ascii="Microsoft YaHei" w:hAnsi="Microsoft YaHei" w:eastAsia="Microsoft YaHei"/>
          <w:b/>
          <w:color w:val="2E6B3A"/>
          <w:sz w:val="26"/>
        </w:rPr>
        <w:t xml:space="preserve">从生成的谱操作出发</w:t>
      </w:r>
    </w:p>
    <w:p>
      <w:pPr>
        <w:spacing w:after="80" w:line="300" w:lineRule="auto"/>
      </w:pPr>
      <w:r>
        <w:rPr>
          <w:rFonts w:ascii="Microsoft YaHei" w:hAnsi="Microsoft YaHei" w:eastAsia="Microsoft YaHei"/>
          <w:sz w:val="22"/>
        </w:rPr>
        <w:t xml:space="preserve">高斯合成给出粗粒化测度，生成的谱操作进一步定义计算所用的响应。</w:t>
      </w:r>
      <w:r>
        <w:rPr>
          <w:rFonts w:ascii="Microsoft YaHei" w:hAnsi="Microsoft YaHei" w:eastAsia="Microsoft YaHei"/>
          <w:b/>
          <w:sz w:val="22"/>
        </w:rPr>
        <w:t/>
      </w:r>
    </w:p>
    <w:p>
      <w:pPr>
        <w:spacing w:after="80" w:line="300" w:lineRule="auto"/>
      </w:pPr>
      <w:r>
        <w:rPr>
          <w:rFonts w:ascii="Microsoft YaHei" w:hAnsi="Microsoft YaHei" w:eastAsia="Microsoft YaHei"/>
          <w:sz w:val="22"/>
        </w:rPr>
        <w:t xml:space="preserve">构造明确载体、算子乘法、源和读出。这些数据共同决定求和对象以及每项观测的归一化。</w:t>
      </w:r>
    </w:p>
    <w:p>
      <w:pPr>
        <w:spacing w:after="80" w:line="300" w:lineRule="auto"/>
      </w:pPr>
      <w:r>
        <w:rPr>
          <w:rFonts w:ascii="Microsoft YaHei" w:hAnsi="Microsoft YaHei" w:eastAsia="Microsoft YaHei"/>
          <w:sz w:val="22"/>
        </w:rPr>
        <w:t xml:space="preserve">后面两章遵循的路线是：最小变化、生成的谱操作、源响应和物理读出。</w:t>
      </w:r>
      <w:r>
        <w:rPr>
          <w:rFonts w:ascii="Microsoft YaHei" w:hAnsi="Microsoft YaHei" w:eastAsia="Microsoft YaHei"/>
          <w:b/>
          <w:sz w:val="22"/>
        </w:rPr>
        <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三、杨–米尔斯问题：为什么传统四维场构造失败</w:t>
      </w:r>
    </w:p>
    <w:p>
      <w:pPr>
        <w:pStyle w:val="Heading3"/>
        <w:spacing w:before="200" w:after="120"/>
      </w:pPr>
      <w:r>
        <w:rPr>
          <w:rFonts w:ascii="Microsoft YaHei" w:hAnsi="Microsoft YaHei" w:eastAsia="Microsoft YaHei"/>
          <w:b/>
          <w:color w:val="2E6B3A"/>
          <w:sz w:val="26"/>
        </w:rPr>
        <w:t>克雷问题是一个诊断</w:t>
      </w:r>
    </w:p>
    <w:p>
      <w:pPr>
        <w:spacing w:after="80" w:line="300" w:lineRule="auto"/>
      </w:pPr>
      <w:r>
        <w:rPr>
          <w:rFonts w:ascii="Microsoft YaHei" w:hAnsi="Microsoft YaHei" w:eastAsia="Microsoft YaHei"/>
          <w:sz w:val="22"/>
        </w:rPr>
        <w:t>2000 年，克雷数学研究所把杨–米尔斯存在性与质量间隙问题列入七个“千禧年大奖难题”。这个奖题问的是：四维量子杨–米尔斯理论能否被构造，以及它的物理谱是否具有正的质量间隙。</w:t>
      </w:r>
    </w:p>
    <w:p>
      <w:pPr>
        <w:spacing w:after="80" w:line="300" w:lineRule="auto"/>
      </w:pPr>
      <w:r>
        <w:rPr>
          <w:rFonts w:ascii="Microsoft YaHei" w:hAnsi="Microsoft YaHei" w:eastAsia="Microsoft YaHei"/>
          <w:sz w:val="22"/>
        </w:rPr>
        <w:t>关键不在于奖题至今未解，而在于传统的四维量子场论构造既无法构造出四维量子场，也无法证明杨–米尔斯质量间隙。克雷问题是对这一失败的诊断，不是 V5 要照搬的模板。</w:t>
      </w:r>
    </w:p>
    <w:p>
      <w:pPr>
        <w:pStyle w:val="Heading3"/>
        <w:spacing w:before="200" w:after="120"/>
      </w:pPr>
      <w:r>
        <w:rPr>
          <w:rFonts w:ascii="Microsoft YaHei" w:hAnsi="Microsoft YaHei" w:eastAsia="Microsoft YaHei"/>
          <w:b/>
          <w:color w:val="2E6B3A"/>
          <w:sz w:val="26"/>
        </w:rPr>
        <w:t>传统四维构造无法完成</w:t>
      </w:r>
    </w:p>
    <w:p>
      <w:pPr>
        <w:spacing w:after="80" w:line="300" w:lineRule="auto"/>
      </w:pPr>
      <w:r>
        <w:rPr>
          <w:rFonts w:ascii="Microsoft YaHei" w:hAnsi="Microsoft YaHei" w:eastAsia="Microsoft YaHei"/>
          <w:sz w:val="22"/>
        </w:rPr>
        <w:t>传统路线先假定四维时空上的场，再用测度把它量子化。对四维杨–米尔斯理论，这条路线不能产生完整的四维量子场。</w:t>
      </w:r>
    </w:p>
    <w:p>
      <w:pPr>
        <w:spacing w:after="80" w:line="300" w:lineRule="auto"/>
      </w:pPr>
      <w:r>
        <w:rPr>
          <w:rFonts w:ascii="Microsoft YaHei" w:hAnsi="Microsoft YaHei" w:eastAsia="Microsoft YaHei"/>
          <w:sz w:val="22"/>
        </w:rPr>
        <w:t>V5 不重复这个构造。它从生成变化及其谱操作出发；场是涌现出来的读出，不是计算前预设的容器。</w:t>
      </w:r>
    </w:p>
    <w:p>
      <w:pPr>
        <w:pStyle w:val="Heading3"/>
        <w:spacing w:before="200" w:after="120"/>
      </w:pPr>
      <w:r>
        <w:rPr>
          <w:rFonts w:ascii="Microsoft YaHei" w:hAnsi="Microsoft YaHei" w:eastAsia="Microsoft YaHei"/>
          <w:b/>
          <w:color w:val="2E6B3A"/>
          <w:sz w:val="26"/>
        </w:rPr>
        <w:t>生成的杨–米尔斯算子</w:t>
      </w:r>
    </w:p>
    <w:p>
      <w:pPr>
        <w:spacing w:after="80" w:line="300" w:lineRule="auto"/>
      </w:pPr>
      <w:r>
        <w:rPr>
          <w:rFonts w:ascii="Microsoft YaHei" w:hAnsi="Microsoft YaHei" w:eastAsia="Microsoft YaHei"/>
          <w:sz w:val="22"/>
        </w:rPr>
        <w:t>V5 在紧致内部载体上构造生成的有限杨–米尔斯算子。径向块和完整余闭色联络块具有自伴 Hessian、正谱底和有限 Fock 间隙。</w:t>
      </w:r>
    </w:p>
    <w:p>
      <w:pPr>
        <w:spacing w:after="80" w:line="300" w:lineRule="auto"/>
      </w:pPr>
      <w:r>
        <w:rPr>
          <w:rFonts w:ascii="Microsoft YaHei" w:hAnsi="Microsoft YaHei" w:eastAsia="Microsoft YaHei"/>
          <w:sz w:val="22"/>
        </w:rPr>
        <w:t>Lean 在 CanonicalYangMills 中证明生成的 IR-edge 间隙；V5 计算生成的 TT-endpoint 间隙 5.940431067579812e19 GeV；精确的 tt_branch_reduction 证书把两端连接起来。</w:t>
      </w:r>
    </w:p>
    <w:p>
      <w:pPr>
        <w:spacing w:after="80" w:line="300" w:lineRule="auto"/>
      </w:pPr>
      <w:r>
        <w:rPr>
          <w:rFonts w:ascii="Microsoft YaHei" w:hAnsi="Microsoft YaHei" w:eastAsia="Microsoft YaHei"/>
          <w:sz w:val="22"/>
        </w:rPr>
        <w:t>这是同一个生成有限算子族的两个端点求值，不是对四维 QCD 场的数值近似。</w:t>
      </w:r>
    </w:p>
    <w:p>
      <w:pPr>
        <w:pStyle w:val="Heading3"/>
        <w:spacing w:before="200" w:after="120"/>
      </w:pPr>
      <w:r>
        <w:rPr>
          <w:rFonts w:ascii="Microsoft YaHei" w:hAnsi="Microsoft YaHei" w:eastAsia="Microsoft YaHei"/>
          <w:b/>
          <w:color w:val="2E6B3A"/>
          <w:sz w:val="26"/>
        </w:rPr>
        <w:t>解决了什么</w:t>
      </w:r>
    </w:p>
    <w:p>
      <w:pPr>
        <w:spacing w:after="80" w:line="300" w:lineRule="auto"/>
      </w:pPr>
      <w:r>
        <w:rPr>
          <w:rFonts w:ascii="Microsoft YaHei" w:hAnsi="Microsoft YaHei" w:eastAsia="Microsoft YaHei"/>
          <w:sz w:val="22"/>
          <w:b/>
        </w:rPr>
        <w:t>V5/Lean 解决了生成的杨–米尔斯质量间隙。</w:t>
      </w:r>
    </w:p>
    <w:p>
      <w:pPr>
        <w:spacing w:after="80" w:line="300" w:lineRule="auto"/>
      </w:pPr>
      <w:r>
        <w:rPr>
          <w:rFonts w:ascii="Microsoft YaHei" w:hAnsi="Microsoft YaHei" w:eastAsia="Microsoft YaHei"/>
          <w:sz w:val="22"/>
          <w:b/>
        </w:rPr>
        <w:t>4D QCD 作为传统四维量子场不存在：传统四维 QFT 构造既无法构造四维量子场，也无法证明杨–米尔斯质量间隙。</w:t>
      </w:r>
    </w:p>
    <w:p>
      <w:pPr>
        <w:spacing w:after="80" w:line="300" w:lineRule="auto"/>
      </w:pPr>
      <w:r>
        <w:rPr>
          <w:rFonts w:ascii="Microsoft YaHei" w:hAnsi="Microsoft YaHei" w:eastAsia="Microsoft YaHei"/>
          <w:sz w:val="22"/>
        </w:rPr>
        <w:t>这不否认低能 QCD 现象学。经验性的 QCD 描述作为生成有限算子的有效读出保留；胶球目录是同一扇区的另一个有效读出。</w:t>
      </w:r>
    </w:p>
    <w:p>
      <w:pPr>
        <w:spacing w:after="80" w:line="300" w:lineRule="auto"/>
      </w:pPr>
      <w:r>
        <w:rPr>
          <w:rFonts w:ascii="Microsoft YaHei" w:hAnsi="Microsoft YaHei" w:eastAsia="Microsoft YaHei"/>
          <w:sz w:val="22"/>
        </w:rPr>
        <w:t>这个断言在所述层面是精确的：生成算子、生成间隙、有限证书。这里不声称完成了克雷式的四维 QCD 构造。</w:t>
      </w:r>
    </w:p>
    <w:p>
      <w:pPr>
        <w:pStyle w:val="Heading2"/>
        <w:spacing w:before="200" w:after="120"/>
      </w:pPr>
      <w:r>
        <w:rPr>
          <w:rFonts w:ascii="Microsoft YaHei" w:hAnsi="Microsoft YaHei" w:eastAsia="Microsoft YaHei"/>
          <w:b/>
          <w:color w:val="1F4E79"/>
          <w:sz w:val="32"/>
        </w:rPr>
        <w:t>四、换个起点：从"变化"出发，用谱求和</w:t>
      </w:r>
    </w:p>
    <w:p>
      <w:pPr>
        <w:pStyle w:val="Heading3"/>
        <w:spacing w:before="200" w:after="120"/>
      </w:pPr>
      <w:r>
        <w:rPr>
          <w:rFonts w:ascii="Microsoft YaHei" w:hAnsi="Microsoft YaHei" w:eastAsia="Microsoft YaHei"/>
          <w:b/>
          <w:color w:val="2E6B3A"/>
          <w:sz w:val="26"/>
        </w:rPr>
        <w:t>怎么"抓住"变化？</w:t>
      </w:r>
    </w:p>
    <w:p>
      <w:pPr>
        <w:spacing w:after="80" w:line="300" w:lineRule="auto"/>
      </w:pPr>
      <w:r>
        <w:rPr>
          <w:rFonts w:ascii="Microsoft YaHei" w:hAnsi="Microsoft YaHei" w:eastAsia="Microsoft YaHei"/>
          <w:sz w:val="22"/>
        </w:rPr>
        <w:t>如果变化是本体，那第一个实际问题就是：</w:t>
      </w:r>
      <w:r>
        <w:rPr>
          <w:rFonts w:ascii="Microsoft YaHei" w:hAnsi="Microsoft YaHei" w:eastAsia="Microsoft YaHei"/>
          <w:b/>
          <w:sz w:val="22"/>
        </w:rPr>
        <w:t>我们怎么在数学上"抓住"变化、分析变化？</w:t>
      </w:r>
    </w:p>
    <w:p>
      <w:pPr>
        <w:spacing w:after="80" w:line="300" w:lineRule="auto"/>
      </w:pPr>
      <w:r>
        <w:rPr>
          <w:rFonts w:ascii="Microsoft YaHei" w:hAnsi="Microsoft YaHei" w:eastAsia="Microsoft YaHei"/>
          <w:sz w:val="22"/>
        </w:rPr>
        <w:t>答案是：用</w:t>
      </w:r>
      <w:r>
        <w:rPr>
          <w:rFonts w:ascii="Microsoft YaHei" w:hAnsi="Microsoft YaHei" w:eastAsia="Microsoft YaHei"/>
          <w:b/>
          <w:sz w:val="22"/>
        </w:rPr>
        <w:t>谱</w:t>
      </w:r>
      <w:r>
        <w:rPr>
          <w:rFonts w:ascii="Microsoft YaHei" w:hAnsi="Microsoft YaHei" w:eastAsia="Microsoft YaHei"/>
          <w:sz w:val="22"/>
        </w:rPr>
        <w:t>。</w:t>
      </w:r>
    </w:p>
    <w:p>
      <w:pPr>
        <w:spacing w:after="80" w:line="300" w:lineRule="auto"/>
      </w:pPr>
      <w:r>
        <w:rPr>
          <w:rFonts w:ascii="Microsoft YaHei" w:hAnsi="Microsoft YaHei" w:eastAsia="Microsoft YaHei"/>
          <w:sz w:val="22"/>
        </w:rPr>
        <w:t>什么是谱？谱就是"一组频率的集合"。</w:t>
      </w:r>
    </w:p>
    <w:p>
      <w:pPr>
        <w:spacing w:after="80" w:line="300" w:lineRule="auto"/>
      </w:pPr>
      <w:r>
        <w:rPr>
          <w:rFonts w:ascii="Microsoft YaHei" w:hAnsi="Microsoft YaHei" w:eastAsia="Microsoft YaHei"/>
          <w:sz w:val="22"/>
        </w:rPr>
        <w:t xml:space="preserve">对这里所用的算子，谱分解把变化表示为模态及其幅度。本征值、乘法和源耦合共同描述所研究的响应。</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一根琴弦有它的谱（基音 + 泛音）；</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一面鼓有它的谱（鼓面振动的各个频率）；</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一个原子有它的谱（电子能级之间的跃迁频率）；</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我们的内部空间（RP³）也有它的谱（各种振动模式的频率）。</w:t>
      </w:r>
    </w:p>
    <w:p>
      <w:pPr>
        <w:spacing w:after="80" w:line="300" w:lineRule="auto"/>
      </w:pPr>
      <w:r>
        <w:rPr>
          <w:rFonts w:ascii="Microsoft YaHei" w:hAnsi="Microsoft YaHei" w:eastAsia="Microsoft YaHei"/>
          <w:b/>
          <w:sz w:val="22"/>
        </w:rPr>
        <w:t/>
      </w:r>
      <w:r>
        <w:rPr>
          <w:rFonts w:ascii="Microsoft YaHei" w:hAnsi="Microsoft YaHei" w:eastAsia="Microsoft YaHei"/>
          <w:sz w:val="22"/>
        </w:rPr>
        <w:t xml:space="preserve">谱提供模态数值，而幅度、乘法和源映射说明这些模态怎样进入观测。</w:t>
      </w:r>
    </w:p>
    <w:p>
      <w:pPr>
        <w:spacing w:after="80" w:line="300" w:lineRule="auto"/>
      </w:pPr>
      <w:r>
        <w:rPr>
          <w:rFonts w:ascii="Microsoft YaHei" w:hAnsi="Microsoft YaHei" w:eastAsia="Microsoft YaHei"/>
          <w:sz w:val="22"/>
        </w:rPr>
        <w:t xml:space="preserve">框架从内部载体上的这些生成操作开始，再通过宏观读出引入外部几何描述。</w:t>
      </w:r>
      <w:r>
        <w:rPr>
          <w:rFonts w:ascii="Microsoft YaHei" w:hAnsi="Microsoft YaHei" w:eastAsia="Microsoft YaHei"/>
          <w:b/>
          <w:sz w:val="22"/>
        </w:rPr>
        <w:t/>
      </w:r>
      <w:r>
        <w:rPr>
          <w:rFonts w:ascii="Microsoft YaHei" w:hAnsi="Microsoft YaHei" w:eastAsia="Microsoft YaHei"/>
          <w:sz w:val="22"/>
        </w:rPr>
        <w:t/>
      </w:r>
    </w:p>
    <w:p>
      <w:pPr>
        <w:pStyle w:val="Heading3"/>
        <w:spacing w:before="200" w:after="120"/>
      </w:pPr>
      <w:r>
        <w:rPr>
          <w:rFonts w:ascii="Microsoft YaHei" w:hAnsi="Microsoft YaHei" w:eastAsia="Microsoft YaHei"/>
          <w:b/>
          <w:color w:val="2E6B3A"/>
          <w:sz w:val="26"/>
        </w:rPr>
        <w:t>谱求和：从谱出发，对偶地重建一切</w:t>
      </w:r>
    </w:p>
    <w:p>
      <w:pPr>
        <w:spacing w:after="80" w:line="300" w:lineRule="auto"/>
      </w:pPr>
      <w:r>
        <w:rPr>
          <w:rFonts w:ascii="Microsoft YaHei" w:hAnsi="Microsoft YaHei" w:eastAsia="Microsoft YaHei"/>
          <w:sz w:val="22"/>
        </w:rPr>
        <w:t>我们的方法，叫</w:t>
      </w:r>
      <w:r>
        <w:rPr>
          <w:rFonts w:ascii="Microsoft YaHei" w:hAnsi="Microsoft YaHei" w:eastAsia="Microsoft YaHei"/>
          <w:b/>
          <w:sz w:val="22"/>
        </w:rPr>
        <w:t>谱求和（spectral-sum representation）</w:t>
      </w:r>
      <w:r>
        <w:rPr>
          <w:rFonts w:ascii="Microsoft YaHei" w:hAnsi="Microsoft YaHei" w:eastAsia="Microsoft YaHei"/>
          <w:sz w:val="22"/>
        </w:rPr>
        <w:t>。</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方法把谱与生成的算子代数、状态和源映射结合，用来构造有效场、几何、规范结构和相互作用。</w:t>
      </w:r>
    </w:p>
    <w:p>
      <w:pPr>
        <w:spacing w:after="80" w:line="300" w:lineRule="auto"/>
      </w:pPr>
      <w:r>
        <w:rPr>
          <w:rFonts w:ascii="Microsoft YaHei" w:hAnsi="Microsoft YaHei" w:eastAsia="Microsoft YaHei"/>
          <w:sz w:val="22"/>
        </w:rPr>
        <w:t>打个比方：一段音乐，本质上是一串音符（谱）。我们不去假设"音乐必须装在一个叫乐谱的容器里"，而是直接分析这串音符本身。然后我们会惊讶地发现：</w:t>
      </w:r>
      <w:r>
        <w:rPr>
          <w:rFonts w:ascii="Microsoft YaHei" w:hAnsi="Microsoft YaHei" w:eastAsia="Microsoft YaHei"/>
          <w:b/>
          <w:sz w:val="22"/>
        </w:rPr>
        <w:t>从这串音符里，能自动"长"出和声、旋律、节奏——也就是传统上认为需要"先有乐谱结构"才能有的东西。</w:t>
      </w:r>
    </w:p>
    <w:p>
      <w:pPr>
        <w:spacing w:after="80" w:line="300" w:lineRule="auto"/>
      </w:pPr>
      <w:r>
        <w:rPr>
          <w:rFonts w:ascii="Microsoft YaHei" w:hAnsi="Microsoft YaHei" w:eastAsia="Microsoft YaHei"/>
          <w:sz w:val="22"/>
        </w:rPr>
        <w:t>这就是"对偶"的含义：</w:t>
      </w:r>
      <w:r>
        <w:rPr>
          <w:rFonts w:ascii="Microsoft YaHei" w:hAnsi="Microsoft YaHei" w:eastAsia="Microsoft YaHei"/>
          <w:b/>
          <w:sz w:val="22"/>
        </w:rPr>
        <w:t>谱（变化）和物理（场、几何、规范）是同一个东西的两面。</w:t>
      </w:r>
      <w:r>
        <w:rPr>
          <w:rFonts w:ascii="Microsoft YaHei" w:hAnsi="Microsoft YaHei" w:eastAsia="Microsoft YaHei"/>
          <w:sz w:val="22"/>
        </w:rPr>
        <w:t xml:space="preserve"> 你从谱这一面出发，就能对偶地看到物理那一面。而不必先假设物理那一面"本来就在"。</w:t>
      </w:r>
    </w:p>
    <w:p>
      <w:pPr>
        <w:spacing w:after="80" w:line="300" w:lineRule="auto"/>
      </w:pPr>
      <w:r>
        <w:rPr>
          <w:rFonts w:ascii="Microsoft YaHei" w:hAnsi="Microsoft YaHei" w:eastAsia="Microsoft YaHei"/>
          <w:sz w:val="22"/>
        </w:rPr>
        <w:t xml:space="preserve">鼓是一个有用的类比：鼓面形状影响振动谱。反过来重建几何，需要足够的信息，包括模态怎样耦合、怎样被观测。本框架的生成操作和源响应提供这些附加结构。</w:t>
      </w:r>
      <w:r>
        <w:rPr>
          <w:rFonts w:ascii="Microsoft YaHei" w:hAnsi="Microsoft YaHei" w:eastAsia="Microsoft YaHei"/>
          <w:b/>
          <w:sz w:val="22"/>
        </w:rPr>
        <w:t/>
      </w:r>
      <w:r>
        <w:rPr>
          <w:rFonts w:ascii="Microsoft YaHei" w:hAnsi="Microsoft YaHei" w:eastAsia="Microsoft YaHei"/>
          <w:sz w:val="22"/>
        </w:rPr>
        <w:t xml:space="preserve"/>
      </w:r>
      <w:r>
        <w:rPr>
          <w:rFonts w:ascii="Microsoft YaHei" w:hAnsi="Microsoft YaHei" w:eastAsia="Microsoft YaHei"/>
          <w:b/>
          <w:sz w:val="22"/>
        </w:rPr>
        <w:t/>
      </w:r>
      <w:r>
        <w:rPr>
          <w:rFonts w:ascii="Microsoft YaHei" w:hAnsi="Microsoft YaHei" w:eastAsia="Microsoft YaHei"/>
          <w:sz w:val="22"/>
        </w:rPr>
        <w:t xml:space="preserve"/>
      </w:r>
    </w:p>
    <w:p>
      <w:pPr>
        <w:pStyle w:val="Heading3"/>
        <w:spacing w:before="200" w:after="120"/>
      </w:pPr>
      <w:r>
        <w:rPr>
          <w:rFonts w:ascii="Microsoft YaHei" w:hAnsi="Microsoft YaHei" w:eastAsia="Microsoft YaHei"/>
          <w:b/>
          <w:color w:val="2E6B3A"/>
          <w:sz w:val="26"/>
        </w:rPr>
        <w:t>一句话总结我们的路线</w:t>
      </w:r>
    </w:p>
    <w:p>
      <w:pPr>
        <w:spacing w:after="80" w:line="300" w:lineRule="auto"/>
      </w:pPr>
      <w:r>
        <w:rPr>
          <w:rFonts w:ascii="Microsoft YaHei" w:hAnsi="Microsoft YaHei" w:eastAsia="Microsoft YaHei"/>
          <w:sz w:val="22"/>
        </w:rPr>
        <w:t>传统量子场论：</w:t>
      </w:r>
      <w:r>
        <w:rPr>
          <w:rFonts w:ascii="Microsoft YaHei" w:hAnsi="Microsoft YaHei" w:eastAsia="Microsoft YaHei"/>
          <w:b/>
          <w:sz w:val="22"/>
        </w:rPr>
        <w:t>先建场（容器）→ 再放变化 → 用量子化规则（测度）缝合。</w:t>
      </w:r>
    </w:p>
    <w:p>
      <w:pPr>
        <w:spacing w:after="80" w:line="300" w:lineRule="auto"/>
      </w:pPr>
      <w:r>
        <w:rPr>
          <w:rFonts w:ascii="Microsoft YaHei" w:hAnsi="Microsoft YaHei" w:eastAsia="Microsoft YaHei"/>
          <w:sz w:val="22"/>
        </w:rPr>
        <w:t>我们的路线：</w:t>
      </w:r>
      <w:r>
        <w:rPr>
          <w:rFonts w:ascii="Microsoft YaHei" w:hAnsi="Microsoft YaHei" w:eastAsia="Microsoft YaHei"/>
          <w:b/>
          <w:sz w:val="22"/>
        </w:rPr>
        <w:t>变化是本体 → 用谱描述变化 → 从谱对偶地涌现出场、几何、规范 → 最终涌现出 4 维时空里的全部物理。</w:t>
      </w:r>
    </w:p>
    <w:p>
      <w:pPr>
        <w:spacing w:after="80" w:line="300" w:lineRule="auto"/>
      </w:pPr>
      <w:r>
        <w:rPr>
          <w:rFonts w:ascii="Microsoft YaHei" w:hAnsi="Microsoft YaHei" w:eastAsia="Microsoft YaHei"/>
          <w:sz w:val="22"/>
        </w:rPr>
        <w:t xml:space="preserve">谱方法使构造变得明确：每个物理读出都与一个算子、一个源和相应归一化联系。</w:t>
      </w:r>
    </w:p>
    <w:p>
      <w:pPr>
        <w:pStyle w:val="Heading3"/>
        <w:spacing w:before="200" w:after="120"/>
      </w:pPr>
      <w:r>
        <w:rPr>
          <w:rFonts w:ascii="Microsoft YaHei" w:hAnsi="Microsoft YaHei" w:eastAsia="Microsoft YaHei"/>
          <w:b/>
          <w:color w:val="2E6B3A"/>
          <w:sz w:val="26"/>
        </w:rPr>
        <w:t>物理学家怎么判断一个理论是"严格"的？——Wightman 公理</w:t>
      </w:r>
    </w:p>
    <w:p>
      <w:pPr>
        <w:spacing w:after="80" w:line="300" w:lineRule="auto"/>
      </w:pPr>
      <w:r>
        <w:rPr>
          <w:rFonts w:ascii="Microsoft YaHei" w:hAnsi="Microsoft YaHei" w:eastAsia="Microsoft YaHei"/>
          <w:sz w:val="22"/>
        </w:rPr>
        <w:t xml:space="preserve">在数学物理里，判断一个量子场论是否"严丝合缝"，有一个公认的黄金标准，叫 </w:t>
      </w:r>
      <w:r>
        <w:rPr>
          <w:rFonts w:ascii="Microsoft YaHei" w:hAnsi="Microsoft YaHei" w:eastAsia="Microsoft YaHei"/>
          <w:b/>
          <w:sz w:val="22"/>
        </w:rPr>
        <w:t>Wightman 公理</w:t>
      </w:r>
      <w:r>
        <w:rPr>
          <w:rFonts w:ascii="Microsoft YaHei" w:hAnsi="Microsoft YaHei" w:eastAsia="Microsoft YaHei"/>
          <w:sz w:val="22"/>
        </w:rPr>
        <w:t>。它是 20 世纪 50 年代由 Wightman 提出的，包含几条规则（大致是：存在希尔伯特空间、存在真空态、场算符是分布、满足相对论协变性、满足局域性、满足谱条件等等）。</w:t>
      </w:r>
    </w:p>
    <w:p>
      <w:pPr>
        <w:spacing w:after="80" w:line="300" w:lineRule="auto"/>
      </w:pPr>
      <w:r>
        <w:rPr>
          <w:rFonts w:ascii="Microsoft YaHei" w:hAnsi="Microsoft YaHei" w:eastAsia="Microsoft YaHei"/>
          <w:sz w:val="22"/>
        </w:rPr>
        <w:t xml:space="preserve">Wightman 公理为闵可夫斯基时空上的相对论量子场论提供准确条件。证明要对应具体的场、状态和动力学。</w:t>
      </w:r>
    </w:p>
    <w:p>
      <w:pPr>
        <w:spacing w:after="80" w:line="300" w:lineRule="auto"/>
      </w:pPr>
      <w:r>
        <w:rPr>
          <w:rFonts w:ascii="Microsoft YaHei" w:hAnsi="Microsoft YaHei" w:eastAsia="Microsoft YaHei"/>
          <w:b/>
          <w:sz w:val="22"/>
        </w:rPr>
        <w:t>我们的框架，跟 Wightman 公理是什么关系？</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本框架的基本对象是生成态和操作。当一种构造用相对论量子场论表示时，就在这个表示中检验协变性、谱正性和局域性。</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自由谱实现提供可以直接检验的接口。相互作用生成观测量还需要配套论文给出的乘法估计、源动力学和极限控制。</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两种描述的连接是具体的：比较它们使用的态空间、算子、谱测度和观测量。</w:t>
      </w:r>
    </w:p>
    <w:p>
      <w:pPr>
        <w:spacing w:after="80" w:line="300" w:lineRule="auto"/>
      </w:pPr>
      <w:r>
        <w:rPr>
          <w:rFonts w:ascii="Microsoft YaHei" w:hAnsi="Microsoft YaHei" w:eastAsia="Microsoft YaHei"/>
          <w:sz w:val="22"/>
        </w:rPr>
        <w:t xml:space="preserve">&gt; </w:t>
      </w:r>
      <w:r>
        <w:rPr>
          <w:rFonts w:ascii="Microsoft YaHei" w:hAnsi="Microsoft YaHei" w:eastAsia="Microsoft YaHei"/>
          <w:b/>
          <w:sz w:val="22"/>
        </w:rPr>
        <w:t/>
      </w:r>
      <w:r>
        <w:rPr>
          <w:rFonts w:ascii="Microsoft YaHei" w:hAnsi="Microsoft YaHei" w:eastAsia="Microsoft YaHei"/>
          <w:sz w:val="22"/>
        </w:rPr>
        <w:t xml:space="preserve">物理表示的检验对象，是实际生成的对象及其满足的方程。</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五、方法的几个关键要点</w:t>
      </w:r>
    </w:p>
    <w:p>
      <w:pPr>
        <w:spacing w:after="80" w:line="300" w:lineRule="auto"/>
      </w:pPr>
      <w:r>
        <w:rPr>
          <w:rFonts w:ascii="Microsoft YaHei" w:hAnsi="Microsoft YaHei" w:eastAsia="Microsoft YaHei"/>
          <w:sz w:val="22"/>
        </w:rPr>
        <w:t>这一章把我们的方法拆成几个可操作的技术要点。每一个都对应一个具体的、已在代码里实现的计算环节。</w:t>
      </w:r>
    </w:p>
    <w:p>
      <w:pPr>
        <w:pStyle w:val="Heading3"/>
        <w:spacing w:before="200" w:after="120"/>
      </w:pPr>
      <w:r>
        <w:rPr>
          <w:rFonts w:ascii="Microsoft YaHei" w:hAnsi="Microsoft YaHei" w:eastAsia="Microsoft YaHei"/>
          <w:b/>
          <w:color w:val="2E6B3A"/>
          <w:sz w:val="26"/>
        </w:rPr>
        <w:t>要点一：谱的三个层次</w:t>
      </w:r>
    </w:p>
    <w:p>
      <w:pPr>
        <w:spacing w:after="80" w:line="300" w:lineRule="auto"/>
      </w:pPr>
      <w:r>
        <w:rPr>
          <w:rFonts w:ascii="Microsoft YaHei" w:hAnsi="Microsoft YaHei" w:eastAsia="Microsoft YaHei"/>
          <w:sz w:val="22"/>
        </w:rPr>
        <w:t>我们区分谱的三个层次，由具体到抽象：</w:t>
      </w:r>
    </w:p>
    <w:p>
      <w:pPr>
        <w:spacing w:after="40"/>
        <w:ind w:left="360"/>
      </w:pPr>
      <w:r>
        <w:rPr>
          <w:rFonts w:ascii="Microsoft YaHei" w:hAnsi="Microsoft YaHei" w:eastAsia="Microsoft YaHei"/>
          <w:b/>
          <w:color w:val="1F4E79"/>
          <w:sz w:val="22"/>
        </w:rPr>
        <w:t xml:space="preserve">1. </w:t>
      </w:r>
      <w:r>
        <w:rPr>
          <w:rFonts w:ascii="Microsoft YaHei" w:hAnsi="Microsoft YaHei" w:eastAsia="Microsoft YaHei"/>
          <w:b/>
          <w:sz w:val="22"/>
        </w:rPr>
        <w:t>离散谱</w:t>
      </w:r>
      <w:r>
        <w:rPr>
          <w:rFonts w:ascii="Microsoft YaHei" w:hAnsi="Microsoft YaHei" w:eastAsia="Microsoft YaHei"/>
          <w:sz w:val="22"/>
        </w:rPr>
        <w:t>（最具体）：一个个具体的量——粒子的质量、能隙、三代费米子的层级、规范耦合常数。这是最终要和观测对照的东西。</w:t>
      </w:r>
    </w:p>
    <w:p>
      <w:pPr>
        <w:spacing w:after="40"/>
        <w:ind w:left="360"/>
      </w:pPr>
      <w:r>
        <w:rPr>
          <w:rFonts w:ascii="Microsoft YaHei" w:hAnsi="Microsoft YaHei" w:eastAsia="Microsoft YaHei"/>
          <w:b/>
          <w:color w:val="1F4E79"/>
          <w:sz w:val="22"/>
        </w:rPr>
        <w:t xml:space="preserve">2. </w:t>
      </w:r>
      <w:r>
        <w:rPr>
          <w:rFonts w:ascii="Microsoft YaHei" w:hAnsi="Microsoft YaHei" w:eastAsia="Microsoft YaHei"/>
          <w:b/>
          <w:sz w:val="22"/>
        </w:rPr>
        <w:t>谱和</w:t>
      </w:r>
      <w:r>
        <w:rPr>
          <w:rFonts w:ascii="Microsoft YaHei" w:hAnsi="Microsoft YaHei" w:eastAsia="Microsoft YaHei"/>
          <w:sz w:val="22"/>
        </w:rPr>
        <w:t>（中间层）：对谱做求和、取迹、计算密度——比如"窗口容量"（一个窗口里能装下多少谱模）。这是从离散谱走向连续极限的桥梁。</w:t>
      </w:r>
    </w:p>
    <w:p>
      <w:pPr>
        <w:spacing w:after="40"/>
        <w:ind w:left="360"/>
      </w:pPr>
      <w:r>
        <w:rPr>
          <w:rFonts w:ascii="Microsoft YaHei" w:hAnsi="Microsoft YaHei" w:eastAsia="Microsoft YaHei"/>
          <w:b/>
          <w:color w:val="1F4E79"/>
          <w:sz w:val="22"/>
        </w:rPr>
        <w:t xml:space="preserve">3. </w:t>
      </w:r>
      <w:r>
        <w:rPr>
          <w:rFonts w:ascii="Microsoft YaHei" w:hAnsi="Microsoft YaHei" w:eastAsia="Microsoft YaHei"/>
          <w:b/>
          <w:sz w:val="22"/>
        </w:rPr>
        <w:t>连续极限 / 正规化</w:t>
      </w:r>
      <w:r>
        <w:rPr>
          <w:rFonts w:ascii="Microsoft YaHei" w:hAnsi="Microsoft YaHei" w:eastAsia="Microsoft YaHei"/>
          <w:sz w:val="22"/>
        </w:rPr>
        <w:t>（最抽象）：用 Weyl 律、热核展开、KK 约化等方法，处理谱在无穷远处的行为。这是让计算"收敛、不发散"的关键。</w:t>
      </w:r>
    </w:p>
    <w:p>
      <w:pPr>
        <w:spacing w:after="80" w:line="300" w:lineRule="auto"/>
      </w:pPr>
      <w:r>
        <w:rPr>
          <w:rFonts w:ascii="Microsoft YaHei" w:hAnsi="Microsoft YaHei" w:eastAsia="Microsoft YaHei"/>
          <w:sz w:val="22"/>
        </w:rPr>
        <w:t>三个层次缺一不可：没有离散谱就没有可对照的预言；没有谱和就没有内部自洽；没有连续极限就没有"不发散"。这套三层结构，对应了"具体 ↔ 中间 ↔ 抽象"的完整链条。</w:t>
      </w:r>
    </w:p>
    <w:p>
      <w:pPr>
        <w:pStyle w:val="Heading3"/>
        <w:spacing w:before="200" w:after="120"/>
      </w:pPr>
      <w:r>
        <w:rPr>
          <w:rFonts w:ascii="Microsoft YaHei" w:hAnsi="Microsoft YaHei" w:eastAsia="Microsoft YaHei"/>
          <w:b/>
          <w:color w:val="2E6B3A"/>
          <w:sz w:val="26"/>
        </w:rPr>
        <w:t>要点二：双端正规化</w:t>
      </w:r>
    </w:p>
    <w:p>
      <w:pPr>
        <w:spacing w:after="80" w:line="300" w:lineRule="auto"/>
      </w:pPr>
      <w:r>
        <w:rPr>
          <w:rFonts w:ascii="Microsoft YaHei" w:hAnsi="Microsoft YaHei" w:eastAsia="Microsoft YaHei"/>
          <w:sz w:val="22"/>
        </w:rPr>
        <w:t xml:space="preserve">高频端和低频端在计算中承担不同角色：</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在高频端，高斯权重压低谱尾，其合成遵循最小无偏变化规则。生产响应采用有限域 R=5，并使用明确的尾界和积分误差控制；</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在低频端，红外端点及其源读出确定大尺度量。端点条件和物理响应共同规定这一部分计算。</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sz w:val="22"/>
        </w:rPr>
        <w:t xml:space="preserve">完整计算因此要明确响应域、端点条件及有限求值的误差。</w:t>
      </w:r>
    </w:p>
    <w:p>
      <w:pPr>
        <w:pStyle w:val="Heading3"/>
        <w:spacing w:before="200" w:after="120"/>
      </w:pPr>
      <w:r>
        <w:rPr>
          <w:rFonts w:ascii="Microsoft YaHei" w:hAnsi="Microsoft YaHei" w:eastAsia="Microsoft YaHei"/>
          <w:b/>
          <w:color w:val="2E6B3A"/>
          <w:sz w:val="26"/>
        </w:rPr>
        <w:t>要点三：熵是 UV↔IR 的桥梁</w:t>
      </w:r>
    </w:p>
    <w:p>
      <w:pPr>
        <w:spacing w:after="80" w:line="300" w:lineRule="auto"/>
      </w:pPr>
      <w:r>
        <w:rPr>
          <w:rFonts w:ascii="Microsoft YaHei" w:hAnsi="Microsoft YaHei" w:eastAsia="Microsoft YaHei"/>
          <w:sz w:val="22"/>
        </w:rPr>
        <w:t>一个出人意料但贯穿全局的量是</w:t>
      </w:r>
      <w:r>
        <w:rPr>
          <w:rFonts w:ascii="Microsoft YaHei" w:hAnsi="Microsoft YaHei" w:eastAsia="Microsoft YaHei"/>
          <w:b/>
          <w:sz w:val="22"/>
        </w:rPr>
        <w:t>熵</w:t>
      </w:r>
      <w:r>
        <w:rPr>
          <w:rFonts w:ascii="Microsoft YaHei" w:hAnsi="Microsoft YaHei" w:eastAsia="Microsoft YaHei"/>
          <w:sz w:val="22"/>
        </w:rPr>
        <w:t>。</w:t>
      </w:r>
    </w:p>
    <w:p>
      <w:pPr>
        <w:spacing w:after="80" w:line="300" w:lineRule="auto"/>
      </w:pPr>
      <w:r>
        <w:rPr>
          <w:rFonts w:ascii="Microsoft YaHei" w:hAnsi="Microsoft YaHei" w:eastAsia="Microsoft YaHei"/>
          <w:sz w:val="22"/>
        </w:rPr>
        <w:t xml:space="preserve">我们算出，从紫外窗口到红外窗口的"跨度"，取对数之后是 </w:t>
      </w:r>
      <w:r>
        <w:rPr>
          <w:rFonts w:ascii="Consolas" w:hAnsi="Consolas" w:eastAsia="Microsoft YaHei"/>
          <w:color w:val="8C2F2F"/>
          <w:sz w:val="20"/>
        </w:rPr>
        <w:t>∫γ_M = ln(窗口跨度) = 139.253</w:t>
      </w:r>
      <w:r>
        <w:rPr>
          <w:rFonts w:ascii="Microsoft YaHei" w:hAnsi="Microsoft YaHei" w:eastAsia="Microsoft YaHei"/>
          <w:sz w:val="22"/>
        </w:rPr>
        <w:t xml:space="preserve">。这个数，正是一个玻尔兹曼熵 </w:t>
      </w:r>
      <w:r>
        <w:rPr>
          <w:rFonts w:ascii="Consolas" w:hAnsi="Consolas" w:eastAsia="Microsoft YaHei"/>
          <w:color w:val="8C2F2F"/>
          <w:sz w:val="20"/>
        </w:rPr>
        <w:t>S = ln W</w:t>
      </w:r>
      <w:r>
        <w:rPr>
          <w:rFonts w:ascii="Microsoft YaHei" w:hAnsi="Microsoft YaHei" w:eastAsia="Microsoft YaHei"/>
          <w:sz w:val="22"/>
        </w:rPr>
        <w:t xml:space="preserve">——其中 </w:t>
      </w:r>
      <w:r>
        <w:rPr>
          <w:rFonts w:ascii="Consolas" w:hAnsi="Consolas" w:eastAsia="Microsoft YaHei"/>
          <w:color w:val="8C2F2F"/>
          <w:sz w:val="20"/>
        </w:rPr>
        <w:t>W</w:t>
      </w:r>
      <w:r>
        <w:rPr>
          <w:rFonts w:ascii="Microsoft YaHei" w:hAnsi="Microsoft YaHei" w:eastAsia="Microsoft YaHei"/>
          <w:sz w:val="22"/>
        </w:rPr>
        <w:t xml:space="preserve"> 是"窗口能容纳的变化方式数"。</w:t>
      </w:r>
    </w:p>
    <w:p>
      <w:pPr>
        <w:spacing w:after="80" w:line="300" w:lineRule="auto"/>
      </w:pPr>
      <w:r>
        <w:rPr>
          <w:rFonts w:ascii="Microsoft YaHei" w:hAnsi="Microsoft YaHei" w:eastAsia="Microsoft YaHei"/>
          <w:b/>
          <w:sz w:val="22"/>
        </w:rPr>
        <w:t>熵，成了连接紫外和红外、连接微观和宏观的桥梁。</w:t>
      </w:r>
      <w:r>
        <w:rPr>
          <w:rFonts w:ascii="Microsoft YaHei" w:hAnsi="Microsoft YaHei" w:eastAsia="Microsoft YaHei"/>
          <w:sz w:val="22"/>
        </w:rPr>
        <w:t xml:space="preserve"> 这是整套方法里最优雅的一条线索：它把"变化有多少种方式"这个纯粹计数的问题，和"宇宙看起来是什么样"联系了起来。</w:t>
      </w:r>
    </w:p>
    <w:p>
      <w:pPr>
        <w:spacing w:after="80" w:line="300" w:lineRule="auto"/>
      </w:pPr>
      <w:r>
        <w:rPr>
          <w:rFonts w:ascii="Microsoft YaHei" w:hAnsi="Microsoft YaHei" w:eastAsia="Microsoft YaHei"/>
          <w:sz w:val="22"/>
        </w:rPr>
        <w:t>熵在这里不是热力学里的"混乱程度"，而是一个更普适的概念：</w:t>
      </w:r>
      <w:r>
        <w:rPr>
          <w:rFonts w:ascii="Microsoft YaHei" w:hAnsi="Microsoft YaHei" w:eastAsia="Microsoft YaHei"/>
          <w:b/>
          <w:sz w:val="22"/>
        </w:rPr>
        <w:t>熵 = 变化方式数的对数</w:t>
      </w:r>
      <w:r>
        <w:rPr>
          <w:rFonts w:ascii="Microsoft YaHei" w:hAnsi="Microsoft YaHei" w:eastAsia="Microsoft YaHei"/>
          <w:sz w:val="22"/>
        </w:rPr>
        <w:t>。这个窗口能容纳多少种不同的变化方式，它的对数就是熵。而正是这个熵，把高频端（普朗克尺度）和低频端（哈勃尺度）这两个极端，焊成了一体。</w:t>
      </w:r>
    </w:p>
    <w:p>
      <w:pPr>
        <w:pStyle w:val="Heading3"/>
        <w:spacing w:before="200" w:after="120"/>
      </w:pPr>
      <w:r>
        <w:rPr>
          <w:rFonts w:ascii="Microsoft YaHei" w:hAnsi="Microsoft YaHei" w:eastAsia="Microsoft YaHei"/>
          <w:b/>
          <w:color w:val="2E6B3A"/>
          <w:sz w:val="26"/>
        </w:rPr>
        <w:t>要点四：最高原理——对偶性涌现</w:t>
      </w:r>
    </w:p>
    <w:p>
      <w:pPr>
        <w:spacing w:after="80" w:line="300" w:lineRule="auto"/>
      </w:pPr>
      <w:r>
        <w:rPr>
          <w:rFonts w:ascii="Microsoft YaHei" w:hAnsi="Microsoft YaHei" w:eastAsia="Microsoft YaHei"/>
          <w:sz w:val="22"/>
        </w:rPr>
        <w:t>贯穿一切的最高原理，我们称之为</w:t>
      </w:r>
      <w:r>
        <w:rPr>
          <w:rFonts w:ascii="Microsoft YaHei" w:hAnsi="Microsoft YaHei" w:eastAsia="Microsoft YaHei"/>
          <w:b/>
          <w:sz w:val="22"/>
        </w:rPr>
        <w:t>"对偶性涌现"（duality emergence）</w:t>
      </w:r>
      <w:r>
        <w:rPr>
          <w:rFonts w:ascii="Microsoft YaHei" w:hAnsi="Microsoft YaHei" w:eastAsia="Microsoft YaHei"/>
          <w:sz w:val="22"/>
        </w:rPr>
        <w:t>：</w:t>
      </w:r>
    </w:p>
    <w:p>
      <w:pPr>
        <w:spacing w:after="80" w:line="300" w:lineRule="auto"/>
      </w:pPr>
      <w:r>
        <w:rPr>
          <w:rFonts w:ascii="Microsoft YaHei" w:hAnsi="Microsoft YaHei" w:eastAsia="Microsoft YaHei"/>
          <w:sz w:val="22"/>
        </w:rPr>
        <w:t>&gt; 谱 → 对偶 → 规范/几何/熵 → 涌现 → 4 维物理。</w:t>
      </w:r>
    </w:p>
    <w:p>
      <w:pPr>
        <w:spacing w:after="80" w:line="300" w:lineRule="auto"/>
      </w:pPr>
      <w:r>
        <w:rPr>
          <w:rFonts w:ascii="Microsoft YaHei" w:hAnsi="Microsoft YaHei" w:eastAsia="Microsoft YaHei"/>
          <w:sz w:val="22"/>
        </w:rPr>
        <w:t>有四个对偶在同一个框架里统一：</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共形 ↔ 规范</w:t>
      </w:r>
      <w:r>
        <w:rPr>
          <w:rFonts w:ascii="Microsoft YaHei" w:hAnsi="Microsoft YaHei" w:eastAsia="Microsoft YaHei"/>
          <w:sz w:val="22"/>
        </w:rPr>
        <w:t>（时空的缩放对称 对偶于 规范对称）；</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几何 ↔ 规范</w:t>
      </w:r>
      <w:r>
        <w:rPr>
          <w:rFonts w:ascii="Microsoft YaHei" w:hAnsi="Microsoft YaHei" w:eastAsia="Microsoft YaHei"/>
          <w:sz w:val="22"/>
        </w:rPr>
        <w:t>（内部空间的几何 对偶于 规范群结构）；</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UV ↔ IR</w:t>
      </w:r>
      <w:r>
        <w:rPr>
          <w:rFonts w:ascii="Microsoft YaHei" w:hAnsi="Microsoft YaHei" w:eastAsia="Microsoft YaHei"/>
          <w:sz w:val="22"/>
        </w:rPr>
        <w:t>（高频 对偶于 低频，通过熵桥接）；</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谱 ↔ 物理</w:t>
      </w:r>
      <w:r>
        <w:rPr>
          <w:rFonts w:ascii="Microsoft YaHei" w:hAnsi="Microsoft YaHei" w:eastAsia="Microsoft YaHei"/>
          <w:sz w:val="22"/>
        </w:rPr>
        <w:t>（变化的频率 对偶于 可观测的物理量）。</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每一项对应都有明确的载体、映射和归一化。它们的相容性给出不同输出之间的共同关系，证明与计算记录说明哪些关系已经建立。</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六、最小的变化，与四维的唯一性</w:t>
      </w:r>
    </w:p>
    <w:p>
      <w:pPr>
        <w:pStyle w:val="Heading3"/>
        <w:spacing w:before="200" w:after="120"/>
      </w:pPr>
      <w:r>
        <w:rPr>
          <w:rFonts w:ascii="Microsoft YaHei" w:hAnsi="Microsoft YaHei" w:eastAsia="Microsoft YaHei"/>
          <w:b/>
          <w:color w:val="2E6B3A"/>
          <w:sz w:val="26"/>
        </w:rPr>
        <w:t>从"最小的变化"开始</w:t>
      </w:r>
    </w:p>
    <w:p>
      <w:pPr>
        <w:spacing w:after="80" w:line="300" w:lineRule="auto"/>
      </w:pPr>
      <w:r>
        <w:rPr>
          <w:rFonts w:ascii="Microsoft YaHei" w:hAnsi="Microsoft YaHei" w:eastAsia="Microsoft YaHei"/>
          <w:sz w:val="22"/>
        </w:rPr>
        <w:t>变化有大小之分。有些变化复杂，有些变化简单。那么，</w:t>
      </w:r>
      <w:r>
        <w:rPr>
          <w:rFonts w:ascii="Microsoft YaHei" w:hAnsi="Microsoft YaHei" w:eastAsia="Microsoft YaHei"/>
          <w:b/>
          <w:sz w:val="22"/>
        </w:rPr>
        <w:t>最小、最根本的变化是什么？</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起点是最小无偏变化及其合成。物理构造从允许的操作发展出内部紧致响应空间 RP³。</w:t>
      </w:r>
      <w:r>
        <w:rPr>
          <w:rFonts w:ascii="Microsoft YaHei" w:hAnsi="Microsoft YaHei" w:eastAsia="Microsoft YaHei"/>
          <w:sz w:val="22"/>
        </w:rPr>
        <w:t/>
      </w:r>
    </w:p>
    <w:p>
      <w:pPr>
        <w:spacing w:after="80" w:line="300" w:lineRule="auto"/>
      </w:pPr>
      <w:r>
        <w:rPr>
          <w:rFonts w:ascii="Microsoft YaHei" w:hAnsi="Microsoft YaHei" w:eastAsia="Microsoft YaHei"/>
          <w:sz w:val="22"/>
        </w:rPr>
        <w:t xml:space="preserve">RP³ 由三维球面 S³ 的对径点识别得到。紧致性使相关椭圆算子具有离散的无限谱；有限响应窗口只保留有限的活跃模态。宇称和手征通过明确的投影进入构造。</w:t>
      </w:r>
    </w:p>
    <w:p>
      <w:pPr>
        <w:spacing w:after="80" w:line="300" w:lineRule="auto"/>
      </w:pPr>
      <w:r>
        <w:rPr>
          <w:rFonts w:ascii="Microsoft YaHei" w:hAnsi="Microsoft YaHei" w:eastAsia="Microsoft YaHei"/>
          <w:sz w:val="22"/>
        </w:rPr>
        <w:t xml:space="preserve">空间及其表示内容由 Guo（2026d）的生成规则和最小实现确定。数值计算继承这一结构，并明确每项响应使用的投影和归一化。</w:t>
      </w:r>
    </w:p>
    <w:p>
      <w:pPr>
        <w:pStyle w:val="Heading3"/>
        <w:spacing w:before="200" w:after="120"/>
      </w:pPr>
      <w:r>
        <w:rPr>
          <w:rFonts w:ascii="Microsoft YaHei" w:hAnsi="Microsoft YaHei" w:eastAsia="Microsoft YaHei"/>
          <w:b/>
          <w:color w:val="2E6B3A"/>
          <w:sz w:val="26"/>
        </w:rPr>
        <w:t>四维为什么是"四"维</w:t>
      </w:r>
    </w:p>
    <w:p>
      <w:pPr>
        <w:spacing w:after="80" w:line="300" w:lineRule="auto"/>
      </w:pPr>
      <w:r>
        <w:rPr>
          <w:rFonts w:ascii="Microsoft YaHei" w:hAnsi="Microsoft YaHei" w:eastAsia="Microsoft YaHei"/>
          <w:sz w:val="22"/>
        </w:rPr>
        <w:t xml:space="preserve">一个长期困扰物理学的谜题：为什么我们生活的时空恰好是 </w:t>
      </w:r>
      <w:r>
        <w:rPr>
          <w:rFonts w:ascii="Microsoft YaHei" w:hAnsi="Microsoft YaHei" w:eastAsia="Microsoft YaHei"/>
          <w:b/>
          <w:sz w:val="22"/>
        </w:rPr>
        <w:t>3+1 = 4 维</w:t>
      </w:r>
      <w:r>
        <w:rPr>
          <w:rFonts w:ascii="Microsoft YaHei" w:hAnsi="Microsoft YaHei" w:eastAsia="Microsoft YaHei"/>
          <w:sz w:val="22"/>
        </w:rPr>
        <w:t>？为什么不是 5 维、10 维？</w:t>
      </w:r>
    </w:p>
    <w:p>
      <w:pPr>
        <w:spacing w:after="80" w:line="300" w:lineRule="auto"/>
      </w:pPr>
      <w:r>
        <w:rPr>
          <w:rFonts w:ascii="Microsoft YaHei" w:hAnsi="Microsoft YaHei" w:eastAsia="Microsoft YaHei"/>
          <w:sz w:val="22"/>
        </w:rPr>
        <w:t>在我们的框架里，</w:t>
      </w:r>
      <w:r>
        <w:rPr>
          <w:rFonts w:ascii="Microsoft YaHei" w:hAnsi="Microsoft YaHei" w:eastAsia="Microsoft YaHei"/>
          <w:b/>
          <w:sz w:val="22"/>
        </w:rPr>
        <w:t>4 维不是"被选择"的，而是"唯一自洽"的</w:t>
      </w:r>
      <w:r>
        <w:rPr>
          <w:rFonts w:ascii="Microsoft YaHei" w:hAnsi="Microsoft YaHei" w:eastAsia="Microsoft YaHei"/>
          <w:sz w:val="22"/>
        </w:rPr>
        <w:t>。推导的骨架是：</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 xml:space="preserve">内部空间的维度 </w:t>
      </w:r>
      <w:r>
        <w:rPr>
          <w:rFonts w:ascii="Consolas" w:hAnsi="Consolas" w:eastAsia="Microsoft YaHei"/>
          <w:color w:val="8C2F2F"/>
          <w:sz w:val="20"/>
        </w:rPr>
        <w:t>d</w:t>
      </w:r>
      <w:r>
        <w:rPr>
          <w:rFonts w:ascii="Microsoft YaHei" w:hAnsi="Microsoft YaHei" w:eastAsia="Microsoft YaHei"/>
          <w:sz w:val="22"/>
        </w:rPr>
        <w:t xml:space="preserve"> 和色数 </w:t>
      </w:r>
      <w:r>
        <w:rPr>
          <w:rFonts w:ascii="Consolas" w:hAnsi="Consolas" w:eastAsia="Microsoft YaHei"/>
          <w:color w:val="8C2F2F"/>
          <w:sz w:val="20"/>
        </w:rPr>
        <w:t>N_c</w:t>
      </w:r>
      <w:r>
        <w:rPr>
          <w:rFonts w:ascii="Microsoft YaHei" w:hAnsi="Microsoft YaHei" w:eastAsia="Microsoft YaHei"/>
          <w:sz w:val="22"/>
        </w:rPr>
        <w:t>（强力 SU(3) 的"3"）被一个对偶等式钉死：</w:t>
      </w:r>
      <w:r>
        <w:rPr>
          <w:rFonts w:ascii="Consolas" w:hAnsi="Consolas" w:eastAsia="Microsoft YaHei"/>
          <w:color w:val="8C2F2F"/>
          <w:sz w:val="20"/>
        </w:rPr>
        <w:t>d = N_c = 3</w:t>
      </w:r>
      <w:r>
        <w:rPr>
          <w:rFonts w:ascii="Microsoft YaHei" w:hAnsi="Microsoft YaHei" w:eastAsia="Microsoft YaHei"/>
          <w:sz w:val="22"/>
        </w:rPr>
        <w:t>；</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这个对偶等式来自</w:t>
      </w:r>
      <w:r>
        <w:rPr>
          <w:rFonts w:ascii="Microsoft YaHei" w:hAnsi="Microsoft YaHei" w:eastAsia="Microsoft YaHei"/>
          <w:b/>
          <w:sz w:val="22"/>
        </w:rPr>
        <w:t>共形-规范对偶</w:t>
      </w:r>
      <w:r>
        <w:rPr>
          <w:rFonts w:ascii="Microsoft YaHei" w:hAnsi="Microsoft YaHei" w:eastAsia="Microsoft YaHei"/>
          <w:sz w:val="22"/>
        </w:rPr>
        <w:t xml:space="preserve"> </w:t>
      </w:r>
      <w:r>
        <w:rPr>
          <w:rFonts w:ascii="Consolas" w:hAnsi="Consolas" w:eastAsia="Microsoft YaHei"/>
          <w:color w:val="8C2F2F"/>
          <w:sz w:val="20"/>
        </w:rPr>
        <w:t>N_g·ξ = 1</w:t>
      </w:r>
      <w:r>
        <w:rPr>
          <w:rFonts w:ascii="Microsoft YaHei" w:hAnsi="Microsoft YaHei" w:eastAsia="Microsoft YaHei"/>
          <w:sz w:val="22"/>
        </w:rPr>
        <w:t xml:space="preserve">——其中 </w:t>
      </w:r>
      <w:r>
        <w:rPr>
          <w:rFonts w:ascii="Consolas" w:hAnsi="Consolas" w:eastAsia="Microsoft YaHei"/>
          <w:color w:val="8C2F2F"/>
          <w:sz w:val="20"/>
        </w:rPr>
        <w:t>N_g = 8</w:t>
      </w:r>
      <w:r>
        <w:rPr>
          <w:rFonts w:ascii="Microsoft YaHei" w:hAnsi="Microsoft YaHei" w:eastAsia="Microsoft YaHei"/>
          <w:sz w:val="22"/>
        </w:rPr>
        <w:t xml:space="preserve"> 是色规范群的生成元数，</w:t>
      </w:r>
      <w:r>
        <w:rPr>
          <w:rFonts w:ascii="Consolas" w:hAnsi="Consolas" w:eastAsia="Microsoft YaHei"/>
          <w:color w:val="8C2F2F"/>
          <w:sz w:val="20"/>
        </w:rPr>
        <w:t>ξ = 1/8</w:t>
      </w:r>
      <w:r>
        <w:rPr>
          <w:rFonts w:ascii="Microsoft YaHei" w:hAnsi="Microsoft YaHei" w:eastAsia="Microsoft YaHei"/>
          <w:sz w:val="22"/>
        </w:rPr>
        <w:t xml:space="preserve"> 是共形耦合常数，两者互为倒数；</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 xml:space="preserve">这个"互为倒数"的等式，唯一地推出 </w:t>
      </w:r>
      <w:r>
        <w:rPr>
          <w:rFonts w:ascii="Consolas" w:hAnsi="Consolas" w:eastAsia="Microsoft YaHei"/>
          <w:color w:val="8C2F2F"/>
          <w:sz w:val="20"/>
        </w:rPr>
        <w:t>d = N_c = 3</w:t>
      </w:r>
      <w:r>
        <w:rPr>
          <w:rFonts w:ascii="Microsoft YaHei" w:hAnsi="Microsoft YaHei" w:eastAsia="Microsoft YaHei"/>
          <w:sz w:val="22"/>
        </w:rPr>
        <w:t xml:space="preserve">（它是方程 </w:t>
      </w:r>
      <w:r>
        <w:rPr>
          <w:rFonts w:ascii="Consolas" w:hAnsi="Consolas" w:eastAsia="Microsoft YaHei"/>
          <w:color w:val="8C2F2F"/>
          <w:sz w:val="20"/>
        </w:rPr>
        <w:t>(N_c−3)(N_c+2) = 0</w:t>
      </w:r>
      <w:r>
        <w:rPr>
          <w:rFonts w:ascii="Microsoft YaHei" w:hAnsi="Microsoft YaHei" w:eastAsia="Microsoft YaHei"/>
          <w:sz w:val="22"/>
        </w:rPr>
        <w:t xml:space="preserve"> 的唯一正解）；</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sz w:val="22"/>
        </w:rPr>
        <w:t xml:space="preserve">三维内部构造与物理钟读出共同进入宏观的 3+1 维表示。</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sz w:val="22"/>
        </w:rPr>
        <w:t>换句话说：</w:t>
      </w:r>
      <w:r>
        <w:rPr>
          <w:rFonts w:ascii="Microsoft YaHei" w:hAnsi="Microsoft YaHei" w:eastAsia="Microsoft YaHei"/>
          <w:b/>
          <w:sz w:val="22"/>
        </w:rPr>
        <w:t>"四维"不是一个输入假设，而是一个推导结果。</w:t>
      </w:r>
      <w:r>
        <w:rPr>
          <w:rFonts w:ascii="Microsoft YaHei" w:hAnsi="Microsoft YaHei" w:eastAsia="Microsoft YaHei"/>
          <w:sz w:val="22"/>
        </w:rPr>
        <w:t xml:space="preserve"> 换掉它，整个框架就不自洽了。这个结果之所以干净，是因为它来自一个"互为倒数"的对偶关系——8 和 1/8 相乘等于 1，这个简单的关系，精确地、唯一地锁死了维数。</w:t>
      </w:r>
    </w:p>
    <w:p>
      <w:pPr>
        <w:pStyle w:val="Heading3"/>
        <w:spacing w:before="200" w:after="120"/>
      </w:pPr>
      <w:r>
        <w:rPr>
          <w:rFonts w:ascii="Microsoft YaHei" w:hAnsi="Microsoft YaHei" w:eastAsia="Microsoft YaHei"/>
          <w:b/>
          <w:color w:val="2E6B3A"/>
          <w:sz w:val="26"/>
        </w:rPr>
        <w:t>宇宙最低层，对称性最高</w:t>
      </w:r>
    </w:p>
    <w:p>
      <w:pPr>
        <w:spacing w:after="80" w:line="300" w:lineRule="auto"/>
      </w:pPr>
      <w:r>
        <w:rPr>
          <w:rFonts w:ascii="Microsoft YaHei" w:hAnsi="Microsoft YaHei" w:eastAsia="Microsoft YaHei"/>
          <w:sz w:val="22"/>
        </w:rPr>
        <w:t>这背后有一个深刻的规律：</w:t>
      </w:r>
    </w:p>
    <w:p>
      <w:pPr>
        <w:spacing w:after="80" w:line="300" w:lineRule="auto"/>
      </w:pPr>
      <w:r>
        <w:rPr>
          <w:rFonts w:ascii="Microsoft YaHei" w:hAnsi="Microsoft YaHei" w:eastAsia="Microsoft YaHei"/>
          <w:sz w:val="22"/>
        </w:rPr>
        <w:t xml:space="preserve">&gt; </w:t>
      </w:r>
      <w:r>
        <w:rPr>
          <w:rFonts w:ascii="Microsoft YaHei" w:hAnsi="Microsoft YaHei" w:eastAsia="Microsoft YaHei"/>
          <w:b/>
          <w:sz w:val="22"/>
        </w:rPr>
        <w:t>越接近"最小、最根本的变化"，对称性就越高。</w:t>
      </w:r>
    </w:p>
    <w:p>
      <w:pPr>
        <w:spacing w:after="80" w:line="300" w:lineRule="auto"/>
      </w:pPr>
      <w:r>
        <w:rPr>
          <w:rFonts w:ascii="Microsoft YaHei" w:hAnsi="Microsoft YaHei" w:eastAsia="Microsoft YaHei"/>
          <w:sz w:val="22"/>
        </w:rPr>
        <w:t>在普朗克尺度（我们能描述的最小尺度）附近，对称性最高；越往宏观走，对称性越"破缺"、越少。我们熟悉的电磁力、弱力、强力在低能下看起来各不相同，但它们都源自高能处同一个更高的对称。</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维数与颜色约束展示框架怎样减少结构自由度。数值读出进一步使用随计算给出的响应域、归一化和传递规则。</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七、引力、规范、物质：三位一体的涌现</w:t>
      </w:r>
    </w:p>
    <w:p>
      <w:pPr>
        <w:spacing w:after="80" w:line="300" w:lineRule="auto"/>
      </w:pPr>
      <w:r>
        <w:rPr>
          <w:rFonts w:ascii="Microsoft YaHei" w:hAnsi="Microsoft YaHei" w:eastAsia="Microsoft YaHei"/>
          <w:sz w:val="22"/>
        </w:rPr>
        <w:t>这一章回答一个核心问题：</w:t>
      </w:r>
      <w:r>
        <w:rPr>
          <w:rFonts w:ascii="Microsoft YaHei" w:hAnsi="Microsoft YaHei" w:eastAsia="Microsoft YaHei"/>
          <w:b/>
          <w:sz w:val="22"/>
        </w:rPr>
        <w:t>引力、规范力、物质，这三者是什么关系？</w:t>
      </w:r>
    </w:p>
    <w:p>
      <w:pPr>
        <w:pStyle w:val="Heading3"/>
        <w:spacing w:before="200" w:after="120"/>
      </w:pPr>
      <w:r>
        <w:rPr>
          <w:rFonts w:ascii="Microsoft YaHei" w:hAnsi="Microsoft YaHei" w:eastAsia="Microsoft YaHei"/>
          <w:b/>
          <w:color w:val="2E6B3A"/>
          <w:sz w:val="26"/>
        </w:rPr>
        <w:t>引力是涌现的：加速度尺度</w:t>
      </w:r>
    </w:p>
    <w:p>
      <w:pPr>
        <w:spacing w:after="80" w:line="300" w:lineRule="auto"/>
      </w:pPr>
      <w:r>
        <w:rPr>
          <w:rFonts w:ascii="Microsoft YaHei" w:hAnsi="Microsoft YaHei" w:eastAsia="Microsoft YaHei"/>
          <w:sz w:val="22"/>
        </w:rPr>
        <w:t>第一章我们已经建立了"引力像温度一样涌现"的图景。这里把它落成具体结论。</w:t>
      </w:r>
    </w:p>
    <w:p>
      <w:pPr>
        <w:spacing w:after="80" w:line="300" w:lineRule="auto"/>
      </w:pPr>
      <w:r>
        <w:rPr>
          <w:rFonts w:ascii="Microsoft YaHei" w:hAnsi="Microsoft YaHei" w:eastAsia="Microsoft YaHei"/>
          <w:sz w:val="22"/>
        </w:rPr>
        <w:t>在我们的框架里，</w:t>
      </w:r>
      <w:r>
        <w:rPr>
          <w:rFonts w:ascii="Microsoft YaHei" w:hAnsi="Microsoft YaHei" w:eastAsia="Microsoft YaHei"/>
          <w:b/>
          <w:sz w:val="22"/>
        </w:rPr>
        <w:t>引力不是一个独立的、基本的作用力，而是"涌现"出来的</w:t>
      </w:r>
      <w:r>
        <w:rPr>
          <w:rFonts w:ascii="Microsoft YaHei" w:hAnsi="Microsoft YaHei" w:eastAsia="Microsoft YaHei"/>
          <w:sz w:val="22"/>
        </w:rPr>
        <w:t>。</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宏观引力场由张量响应和有效作用量描述。在明确的二次实现中，约束约化保留两个无质量张量螺旋度，留数为正；内部临界响应提供匹配数据。</w:t>
      </w:r>
    </w:p>
    <w:p>
      <w:pPr>
        <w:spacing w:after="80" w:line="300" w:lineRule="auto"/>
      </w:pPr>
      <w:r>
        <w:rPr>
          <w:rFonts w:ascii="Microsoft YaHei" w:hAnsi="Microsoft YaHei" w:eastAsia="Microsoft YaHei"/>
          <w:sz w:val="22"/>
        </w:rPr>
        <w:t xml:space="preserve">这部分计算包含三个明确对象：</w:t>
      </w:r>
    </w:p>
    <w:p>
      <w:pPr>
        <w:spacing w:after="40"/>
        <w:ind w:left="360"/>
      </w:pPr>
      <w:r>
        <w:rPr>
          <w:rFonts w:ascii="Microsoft YaHei" w:hAnsi="Microsoft YaHei" w:eastAsia="Microsoft YaHei"/>
          <w:b/>
          <w:color w:val="1F4E79"/>
          <w:sz w:val="22"/>
        </w:rPr>
        <w:t xml:space="preserve">1. </w:t>
      </w:r>
      <w:r>
        <w:rPr>
          <w:rFonts w:ascii="Microsoft YaHei" w:hAnsi="Microsoft YaHei" w:eastAsia="Microsoft YaHei"/>
          <w:b/>
          <w:sz w:val="22"/>
        </w:rPr>
        <w:t/>
      </w:r>
      <w:r>
        <w:rPr>
          <w:rFonts w:ascii="Microsoft YaHei" w:hAnsi="Microsoft YaHei" w:eastAsia="Microsoft YaHei"/>
          <w:sz w:val="22"/>
        </w:rPr>
        <w:t xml:space="preserve">线性基线为牛顿型。外部张量作用量及其守恒源耦合给出平方反比的静态响应，以及线性宇宙学传播使用的归一化。</w:t>
      </w:r>
    </w:p>
    <w:p>
      <w:pPr>
        <w:spacing w:after="40"/>
        <w:ind w:left="360"/>
      </w:pPr>
      <w:r>
        <w:rPr>
          <w:rFonts w:ascii="Microsoft YaHei" w:hAnsi="Microsoft YaHei" w:eastAsia="Microsoft YaHei"/>
          <w:b/>
          <w:color w:val="1F4E79"/>
          <w:sz w:val="22"/>
        </w:rPr>
        <w:t xml:space="preserve">2. </w:t>
      </w:r>
      <w:r>
        <w:rPr>
          <w:rFonts w:ascii="Microsoft YaHei" w:hAnsi="Microsoft YaHei" w:eastAsia="Microsoft YaHei"/>
          <w:b/>
          <w:sz w:val="22"/>
        </w:rPr>
        <w:t/>
      </w:r>
      <w:r>
        <w:rPr>
          <w:rFonts w:ascii="Microsoft YaHei" w:hAnsi="Microsoft YaHei" w:eastAsia="Microsoft YaHei"/>
          <w:sz w:val="22"/>
        </w:rPr>
        <w:t xml:space="preserve">端点确定宇宙学总预算 Ω_Σ=1−Ω_Λ−Ω_b。热背景计算把这一剩余预算分解为冷源、光子和热中微子，各自按相应方程参与背景演化和团簇化。</w:t>
      </w:r>
      <w:r>
        <w:rPr>
          <w:rFonts w:ascii="Consolas" w:hAnsi="Consolas" w:eastAsia="Microsoft YaHei"/>
          <w:color w:val="8C2F2F"/>
          <w:sz w:val="20"/>
        </w:rPr>
        <w:t/>
      </w:r>
      <w:r>
        <w:rPr>
          <w:rFonts w:ascii="Microsoft YaHei" w:hAnsi="Microsoft YaHei" w:eastAsia="Microsoft YaHei"/>
          <w:sz w:val="22"/>
        </w:rPr>
        <w:t xml:space="preserve"/>
      </w:r>
      <w:r>
        <w:rPr>
          <w:rFonts w:ascii="Consolas" w:hAnsi="Consolas" w:eastAsia="Microsoft YaHei"/>
          <w:color w:val="8C2F2F"/>
          <w:sz w:val="20"/>
        </w:rPr>
        <w:t/>
      </w:r>
      <w:r>
        <w:rPr>
          <w:rFonts w:ascii="Microsoft YaHei" w:hAnsi="Microsoft YaHei" w:eastAsia="Microsoft YaHei"/>
          <w:sz w:val="22"/>
        </w:rPr>
        <w:t xml:space="preserve"/>
      </w:r>
    </w:p>
    <w:p>
      <w:pPr>
        <w:spacing w:after="40"/>
        <w:ind w:left="360"/>
      </w:pPr>
      <w:r>
        <w:rPr>
          <w:rFonts w:ascii="Microsoft YaHei" w:hAnsi="Microsoft YaHei" w:eastAsia="Microsoft YaHei"/>
          <w:b/>
          <w:color w:val="1F4E79"/>
          <w:sz w:val="22"/>
        </w:rPr>
        <w:t xml:space="preserve">3. </w:t>
      </w:r>
      <w:r>
        <w:rPr>
          <w:rFonts w:ascii="Microsoft YaHei" w:hAnsi="Microsoft YaHei" w:eastAsia="Microsoft YaHei"/>
          <w:b/>
          <w:sz w:val="22"/>
        </w:rPr>
        <w:t/>
      </w:r>
      <w:r>
        <w:rPr>
          <w:rFonts w:ascii="Microsoft YaHei" w:hAnsi="Microsoft YaHei" w:eastAsia="Microsoft YaHei"/>
          <w:sz w:val="22"/>
        </w:rPr>
        <w:t xml:space="preserve"/>
      </w:r>
      <w:r>
        <w:rPr>
          <w:rFonts w:ascii="Consolas" w:hAnsi="Consolas" w:eastAsia="Microsoft YaHei"/>
          <w:color w:val="8C2F2F"/>
          <w:sz w:val="20"/>
        </w:rPr>
        <w:t/>
      </w:r>
      <w:r>
        <w:rPr>
          <w:rFonts w:ascii="Microsoft YaHei" w:hAnsi="Microsoft YaHei" w:eastAsia="Microsoft YaHei"/>
          <w:sz w:val="22"/>
        </w:rPr>
        <w:t xml:space="preserve"/>
      </w:r>
      <w:r>
        <w:rPr>
          <w:rFonts w:ascii="Consolas" w:hAnsi="Consolas" w:eastAsia="Microsoft YaHei"/>
          <w:color w:val="8C2F2F"/>
          <w:sz w:val="20"/>
        </w:rPr>
        <w:t/>
      </w:r>
      <w:r>
        <w:rPr>
          <w:rFonts w:ascii="Microsoft YaHei" w:hAnsi="Microsoft YaHei" w:eastAsia="Microsoft YaHei"/>
          <w:sz w:val="22"/>
        </w:rPr>
        <w:t xml:space="preserve">在规定的可分解纯占据轨道上，局域源协方差给出 a0=c·H0/(2π)·√(4/3)，RMS 读出给出 μ(y)=y/√(1+y²)。同一局域作用量还支持源反馈和带膨胀背景的自主有限位移模型，其中周期势满足完整的局域场方程。</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用大白话说，共同端点把多种宏观测量联系起来；作用量和源投影则说明每项测量使用哪一条方程。</w:t>
      </w:r>
    </w:p>
    <w:p>
      <w:pPr>
        <w:spacing w:after="80" w:line="300" w:lineRule="auto"/>
      </w:pPr>
      <w:r>
        <w:rPr>
          <w:rFonts w:ascii="Microsoft YaHei" w:hAnsi="Microsoft YaHei" w:eastAsia="Microsoft YaHei"/>
          <w:b/>
          <w:sz w:val="22"/>
        </w:rPr>
        <w:t>"涌现引力"并不是我们第一个提的。</w:t>
      </w:r>
      <w:r>
        <w:rPr>
          <w:rFonts w:ascii="Microsoft YaHei" w:hAnsi="Microsoft YaHei" w:eastAsia="Microsoft YaHei"/>
          <w:sz w:val="22"/>
        </w:rPr>
        <w:t xml:space="preserve"> 读者可能知道，荷兰物理学家 Erik Verlinde 在 2010 年前后提出过一个著名观点：引力不是基本力，而是</w:t>
      </w:r>
      <w:r>
        <w:rPr>
          <w:rFonts w:ascii="Microsoft YaHei" w:hAnsi="Microsoft YaHei" w:eastAsia="Microsoft YaHei"/>
          <w:b/>
          <w:sz w:val="22"/>
        </w:rPr>
        <w:t>熵力</w:t>
      </w:r>
      <w:r>
        <w:rPr>
          <w:rFonts w:ascii="Microsoft YaHei" w:hAnsi="Microsoft YaHei" w:eastAsia="Microsoft YaHei"/>
          <w:sz w:val="22"/>
        </w:rPr>
        <w:t>——它来自系统内部信息在边界上的分布，类似于气体的压强来自分子的撞击。他的名言是："引力是熵的梯度。"</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与熵引力的联系在于对集体行为的关注。这里的计算明确源协方差、张量响应和各个宏观分支的作用量；熵度量谱窗口的跨度。</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sz w:val="22"/>
        </w:rPr>
        <w:t xml:space="preserve">有效的检验是定量的：源归一化和响应方程需要给出相容的运动、钟关系及观测比较。</w:t>
      </w:r>
      <w:r>
        <w:rPr>
          <w:rFonts w:ascii="Microsoft YaHei" w:hAnsi="Microsoft YaHei" w:eastAsia="Microsoft YaHei"/>
          <w:b/>
          <w:sz w:val="22"/>
        </w:rPr>
        <w:t/>
      </w:r>
      <w:r>
        <w:rPr>
          <w:rFonts w:ascii="Microsoft YaHei" w:hAnsi="Microsoft YaHei" w:eastAsia="Microsoft YaHei"/>
          <w:sz w:val="22"/>
        </w:rPr>
        <w:t/>
      </w:r>
    </w:p>
    <w:p>
      <w:pPr>
        <w:pStyle w:val="Heading3"/>
        <w:spacing w:before="200" w:after="120"/>
      </w:pPr>
      <w:r>
        <w:rPr>
          <w:rFonts w:ascii="Microsoft YaHei" w:hAnsi="Microsoft YaHei" w:eastAsia="Microsoft YaHei"/>
          <w:b/>
          <w:color w:val="2E6B3A"/>
          <w:sz w:val="26"/>
        </w:rPr>
        <w:t>规范构造：规范场从谱涌现</w:t>
      </w:r>
    </w:p>
    <w:p>
      <w:pPr>
        <w:spacing w:after="80" w:line="300" w:lineRule="auto"/>
      </w:pPr>
      <w:r>
        <w:rPr>
          <w:rFonts w:ascii="Microsoft YaHei" w:hAnsi="Microsoft YaHei" w:eastAsia="Microsoft YaHei"/>
          <w:sz w:val="22"/>
        </w:rPr>
        <w:t xml:space="preserve">规范结构继承紧致响应空间及其生成算子代数的构造。低能场使用保留的模态和相应物质表示。</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sz w:val="22"/>
        </w:rPr>
        <w:t>规范群的结构（为什么是 SU(3)×SU(2)×U(1)）也从谱里推导出来，而不是假设的。内部空间的几何，通过"对偶"决定了规范群的代数——这就是"几何 ↔ 规范"对偶的具体含义。</w:t>
      </w:r>
    </w:p>
    <w:p>
      <w:pPr>
        <w:pStyle w:val="Heading3"/>
        <w:spacing w:before="200" w:after="120"/>
      </w:pPr>
      <w:r>
        <w:rPr>
          <w:rFonts w:ascii="Microsoft YaHei" w:hAnsi="Microsoft YaHei" w:eastAsia="Microsoft YaHei"/>
          <w:b/>
          <w:color w:val="2E6B3A"/>
          <w:sz w:val="26"/>
        </w:rPr>
        <w:t>自洽的循环：规范形成物质，物质加剧引力</w:t>
      </w:r>
    </w:p>
    <w:p>
      <w:pPr>
        <w:spacing w:after="80" w:line="300" w:lineRule="auto"/>
      </w:pPr>
      <w:r>
        <w:rPr>
          <w:rFonts w:ascii="Microsoft YaHei" w:hAnsi="Microsoft YaHei" w:eastAsia="Microsoft YaHei"/>
          <w:sz w:val="22"/>
        </w:rPr>
        <w:t>于是出现一个漂亮的自洽循环：</w:t>
      </w:r>
    </w:p>
    <w:p>
      <w:pPr>
        <w:spacing w:after="40"/>
        <w:ind w:left="360"/>
      </w:pPr>
      <w:r>
        <w:rPr>
          <w:rFonts w:ascii="Microsoft YaHei" w:hAnsi="Microsoft YaHei" w:eastAsia="Microsoft YaHei"/>
          <w:b/>
          <w:color w:val="1F4E79"/>
          <w:sz w:val="22"/>
        </w:rPr>
        <w:t xml:space="preserve">1. </w:t>
      </w:r>
      <w:r>
        <w:rPr>
          <w:rFonts w:ascii="Microsoft YaHei" w:hAnsi="Microsoft YaHei" w:eastAsia="Microsoft YaHei"/>
          <w:sz w:val="22"/>
        </w:rPr>
        <w:t xml:space="preserve">生成的内部源给出响应和归一化数据；</w:t>
      </w:r>
      <w:r>
        <w:rPr>
          <w:rFonts w:ascii="Microsoft YaHei" w:hAnsi="Microsoft YaHei" w:eastAsia="Microsoft YaHei"/>
          <w:b/>
          <w:sz w:val="22"/>
        </w:rPr>
        <w:t/>
      </w:r>
      <w:r>
        <w:rPr>
          <w:rFonts w:ascii="Microsoft YaHei" w:hAnsi="Microsoft YaHei" w:eastAsia="Microsoft YaHei"/>
          <w:sz w:val="22"/>
        </w:rPr>
        <w:t/>
      </w:r>
    </w:p>
    <w:p>
      <w:pPr>
        <w:spacing w:after="40"/>
        <w:ind w:left="360"/>
      </w:pPr>
      <w:r>
        <w:rPr>
          <w:rFonts w:ascii="Microsoft YaHei" w:hAnsi="Microsoft YaHei" w:eastAsia="Microsoft YaHei"/>
          <w:b/>
          <w:color w:val="1F4E79"/>
          <w:sz w:val="22"/>
        </w:rPr>
        <w:t xml:space="preserve">2. </w:t>
      </w:r>
      <w:r>
        <w:rPr>
          <w:rFonts w:ascii="Microsoft YaHei" w:hAnsi="Microsoft YaHei" w:eastAsia="Microsoft YaHei"/>
          <w:sz w:val="22"/>
        </w:rPr>
        <w:t>规范场</w:t>
      </w:r>
      <w:r>
        <w:rPr>
          <w:rFonts w:ascii="Microsoft YaHei" w:hAnsi="Microsoft YaHei" w:eastAsia="Microsoft YaHei"/>
          <w:b/>
          <w:sz w:val="22"/>
        </w:rPr>
        <w:t>形成</w:t>
      </w:r>
      <w:r>
        <w:rPr>
          <w:rFonts w:ascii="Microsoft YaHei" w:hAnsi="Microsoft YaHei" w:eastAsia="Microsoft YaHei"/>
          <w:sz w:val="22"/>
        </w:rPr>
        <w:t>物质（费米子、希格斯）；</w:t>
      </w:r>
    </w:p>
    <w:p>
      <w:pPr>
        <w:spacing w:after="40"/>
        <w:ind w:left="360"/>
      </w:pPr>
      <w:r>
        <w:rPr>
          <w:rFonts w:ascii="Microsoft YaHei" w:hAnsi="Microsoft YaHei" w:eastAsia="Microsoft YaHei"/>
          <w:b/>
          <w:color w:val="1F4E79"/>
          <w:sz w:val="22"/>
        </w:rPr>
        <w:t xml:space="preserve">3. </w:t>
      </w:r>
      <w:r>
        <w:rPr>
          <w:rFonts w:ascii="Microsoft YaHei" w:hAnsi="Microsoft YaHei" w:eastAsia="Microsoft YaHei"/>
          <w:sz w:val="22"/>
        </w:rPr>
        <w:t>物质反过来</w:t>
      </w:r>
      <w:r>
        <w:rPr>
          <w:rFonts w:ascii="Microsoft YaHei" w:hAnsi="Microsoft YaHei" w:eastAsia="Microsoft YaHei"/>
          <w:b/>
          <w:sz w:val="22"/>
        </w:rPr>
        <w:t>加剧</w:t>
      </w:r>
      <w:r>
        <w:rPr>
          <w:rFonts w:ascii="Microsoft YaHei" w:hAnsi="Microsoft YaHei" w:eastAsia="Microsoft YaHei"/>
          <w:sz w:val="22"/>
        </w:rPr>
        <w:t>引力（通过谱的反馈）。</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闭合在共同作用量中检查：变分得到物质方程、源平衡和引力约束。带物质占据的辅助半径模型，以及有限膨胀 RMS 模型，分别提供具有明确保留变量的动力学实例。</w:t>
      </w:r>
      <w:r>
        <w:rPr>
          <w:rFonts w:ascii="Microsoft YaHei" w:hAnsi="Microsoft YaHei" w:eastAsia="Microsoft YaHei"/>
          <w:b/>
          <w:sz w:val="22"/>
        </w:rPr>
        <w:t/>
      </w:r>
      <w:r>
        <w:rPr>
          <w:rFonts w:ascii="Microsoft YaHei" w:hAnsi="Microsoft YaHei" w:eastAsia="Microsoft YaHei"/>
          <w:sz w:val="22"/>
        </w:rPr>
        <w:t xml:space="preserve"/>
      </w:r>
    </w:p>
    <w:p>
      <w:pPr>
        <w:pStyle w:val="Heading3"/>
        <w:spacing w:before="200" w:after="120"/>
      </w:pPr>
      <w:r>
        <w:rPr>
          <w:rFonts w:ascii="Microsoft YaHei" w:hAnsi="Microsoft YaHei" w:eastAsia="Microsoft YaHei"/>
          <w:b/>
          <w:color w:val="2E6B3A"/>
          <w:sz w:val="26"/>
        </w:rPr>
        <w:t xml:space="preserve">读取宇宙膨胀</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宇宙学计算采用均匀膨胀背景和热史。</w:t>
      </w:r>
    </w:p>
    <w:p>
      <w:pPr>
        <w:spacing w:after="80" w:line="300" w:lineRule="auto"/>
      </w:pPr>
      <w:r>
        <w:rPr>
          <w:rFonts w:ascii="Microsoft YaHei" w:hAnsi="Microsoft YaHei" w:eastAsia="Microsoft YaHei"/>
          <w:sz w:val="22"/>
        </w:rPr>
        <w:t xml:space="preserve">尺度因子描述发射和观测之间的关系，1+z=a_today/a_emission。膨胀在框架中属于宏观读出，并明确进入距离和声学尺度的计算。</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物理钟读取历史中经过的时长。谱窗口跨度的对数是无量纲量；宇宙年龄还需要相应背景演化和钟归一化。</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先别急着信：几个诚实的提醒</w:t>
      </w:r>
    </w:p>
    <w:p>
      <w:pPr>
        <w:spacing w:after="80" w:line="300" w:lineRule="auto"/>
      </w:pPr>
      <w:r>
        <w:rPr>
          <w:rFonts w:ascii="Microsoft YaHei" w:hAnsi="Microsoft YaHei" w:eastAsia="Microsoft YaHei"/>
          <w:sz w:val="22"/>
        </w:rPr>
        <w:t>真正的科普高手，会在读者还没提出质疑之前，自己先把质疑摆上台面。下面几个问题，是读者最可能"怼"我们的。</w:t>
      </w:r>
    </w:p>
    <w:p>
      <w:pPr>
        <w:spacing w:after="80" w:line="300" w:lineRule="auto"/>
      </w:pPr>
      <w:r>
        <w:rPr>
          <w:rFonts w:ascii="Microsoft YaHei" w:hAnsi="Microsoft YaHei" w:eastAsia="Microsoft YaHei"/>
          <w:b/>
          <w:sz w:val="22"/>
        </w:rPr>
        <w:t>问：既然时空不存在，那 LIGO 探测到的引力波，是什么在"震荡"？</w:t>
      </w:r>
    </w:p>
    <w:p>
      <w:pPr>
        <w:spacing w:after="80" w:line="300" w:lineRule="auto"/>
      </w:pPr>
      <w:r>
        <w:rPr>
          <w:rFonts w:ascii="Microsoft YaHei" w:hAnsi="Microsoft YaHei" w:eastAsia="Microsoft YaHei"/>
          <w:sz w:val="22"/>
        </w:rPr>
        <w:t xml:space="preserve">答：它们是集体张量响应的传播变化。在二次宏观作用量中，两个物理张量螺旋度描述这些波及其与守恒源的耦合。</w:t>
      </w:r>
    </w:p>
    <w:p>
      <w:pPr>
        <w:spacing w:after="80" w:line="300" w:lineRule="auto"/>
      </w:pPr>
      <w:r>
        <w:rPr>
          <w:rFonts w:ascii="Microsoft YaHei" w:hAnsi="Microsoft YaHei" w:eastAsia="Microsoft YaHei"/>
          <w:b/>
          <w:sz w:val="22"/>
        </w:rPr>
        <w:t xml:space="preserve">问：框架怎样处理宇宙微波背景辐射？</w:t>
      </w:r>
    </w:p>
    <w:p>
      <w:pPr>
        <w:spacing w:after="80" w:line="300" w:lineRule="auto"/>
      </w:pPr>
      <w:r>
        <w:rPr>
          <w:rFonts w:ascii="Microsoft YaHei" w:hAnsi="Microsoft YaHei" w:eastAsia="Microsoft YaHei"/>
          <w:sz w:val="22"/>
        </w:rPr>
        <w:t xml:space="preserve">答：端点给出光子温度归一化，可观测声学尺度和距离还使用膨胀热背景及复合过程。V5 分别记录这些阶段，并把最终距离预言与数据比较。</w:t>
      </w:r>
    </w:p>
    <w:p>
      <w:pPr>
        <w:spacing w:after="80" w:line="300" w:lineRule="auto"/>
      </w:pPr>
      <w:r>
        <w:rPr>
          <w:rFonts w:ascii="Microsoft YaHei" w:hAnsi="Microsoft YaHei" w:eastAsia="Microsoft YaHei"/>
          <w:b/>
          <w:sz w:val="22"/>
        </w:rPr>
        <w:t>问：这套理论能被证伪吗？如果一个理论什么都解释，那它等于什么都没说。</w:t>
      </w:r>
    </w:p>
    <w:p>
      <w:pPr>
        <w:spacing w:after="80" w:line="300" w:lineRule="auto"/>
      </w:pPr>
      <w:r>
        <w:rPr>
          <w:rFonts w:ascii="Microsoft YaHei" w:hAnsi="Microsoft YaHei" w:eastAsia="Microsoft YaHei"/>
          <w:sz w:val="22"/>
        </w:rPr>
        <w:t>答：能。V5 有 261 条参数记录，其中 260 条为派生记录、1 条为观测锚、0 条为尺度选择、0 条待定。它们包含共同输入和响应记录，因此 261 并非独立预言的数量。固定规则下的比较检验这些物理关系及其明确的近似。</w:t>
      </w:r>
    </w:p>
    <w:p>
      <w:pPr>
        <w:spacing w:after="80" w:line="300" w:lineRule="auto"/>
      </w:pPr>
      <w:r>
        <w:rPr>
          <w:rFonts w:ascii="Microsoft YaHei" w:hAnsi="Microsoft YaHei" w:eastAsia="Microsoft YaHei"/>
          <w:b/>
          <w:sz w:val="22"/>
        </w:rPr>
        <w:t>问：你们是不是把"还不知道的"都推给了"谱"，用一个词糊弄过去？</w:t>
      </w:r>
    </w:p>
    <w:p>
      <w:pPr>
        <w:spacing w:after="80" w:line="300" w:lineRule="auto"/>
      </w:pPr>
      <w:r>
        <w:rPr>
          <w:rFonts w:ascii="Microsoft YaHei" w:hAnsi="Microsoft YaHei" w:eastAsia="Microsoft YaHei"/>
          <w:sz w:val="22"/>
        </w:rPr>
        <w:t>答：谱不是遮羞布，它是</w:t>
      </w:r>
      <w:r>
        <w:rPr>
          <w:rFonts w:ascii="Microsoft YaHei" w:hAnsi="Microsoft YaHei" w:eastAsia="Microsoft YaHei"/>
          <w:b/>
          <w:sz w:val="22"/>
        </w:rPr>
        <w:t>可计算的</w:t>
      </w:r>
      <w:r>
        <w:rPr>
          <w:rFonts w:ascii="Microsoft YaHei" w:hAnsi="Microsoft YaHei" w:eastAsia="Microsoft YaHei"/>
          <w:sz w:val="22"/>
        </w:rPr>
        <w:t>。谱的每一项、每一个求和，都有明确的公式，都能用电脑跑出来。它是硬的，不是玄的。</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我们现在在哪？——与其他"终极理论"路线的对话</w:t>
      </w:r>
    </w:p>
    <w:p>
      <w:pPr>
        <w:spacing w:after="80" w:line="300" w:lineRule="auto"/>
      </w:pPr>
      <w:r>
        <w:rPr>
          <w:rFonts w:ascii="Microsoft YaHei" w:hAnsi="Microsoft YaHei" w:eastAsia="Microsoft YaHei"/>
          <w:sz w:val="22"/>
        </w:rPr>
        <w:t>在物理学前沿，想统一引力与量子力学的理论不止我们一家。你肯定听说过</w:t>
      </w:r>
      <w:r>
        <w:rPr>
          <w:rFonts w:ascii="Microsoft YaHei" w:hAnsi="Microsoft YaHei" w:eastAsia="Microsoft YaHei"/>
          <w:b/>
          <w:sz w:val="22"/>
        </w:rPr>
        <w:t>弦理论</w:t>
      </w:r>
      <w:r>
        <w:rPr>
          <w:rFonts w:ascii="Microsoft YaHei" w:hAnsi="Microsoft YaHei" w:eastAsia="Microsoft YaHei"/>
          <w:sz w:val="22"/>
        </w:rPr>
        <w:t>、</w:t>
      </w:r>
      <w:r>
        <w:rPr>
          <w:rFonts w:ascii="Microsoft YaHei" w:hAnsi="Microsoft YaHei" w:eastAsia="Microsoft YaHei"/>
          <w:b/>
          <w:sz w:val="22"/>
        </w:rPr>
        <w:t>圈量子引力</w:t>
      </w:r>
      <w:r>
        <w:rPr>
          <w:rFonts w:ascii="Microsoft YaHei" w:hAnsi="Microsoft YaHei" w:eastAsia="Microsoft YaHei"/>
          <w:sz w:val="22"/>
        </w:rPr>
        <w:t>和</w:t>
      </w:r>
      <w:r>
        <w:rPr>
          <w:rFonts w:ascii="Microsoft YaHei" w:hAnsi="Microsoft YaHei" w:eastAsia="Microsoft YaHei"/>
          <w:b/>
          <w:sz w:val="22"/>
        </w:rPr>
        <w:t>全息原理</w:t>
      </w:r>
      <w:r>
        <w:rPr>
          <w:rFonts w:ascii="Microsoft YaHei" w:hAnsi="Microsoft YaHei" w:eastAsia="Microsoft YaHei"/>
          <w:sz w:val="22"/>
        </w:rPr>
        <w:t>。它们都很大，也都很有名。我们的框架跟它们是什么关系？是替代品，还是同伴？</w:t>
      </w:r>
    </w:p>
    <w:p>
      <w:pPr>
        <w:spacing w:after="80" w:line="300" w:lineRule="auto"/>
      </w:pPr>
      <w:r>
        <w:rPr>
          <w:rFonts w:ascii="Microsoft YaHei" w:hAnsi="Microsoft YaHei" w:eastAsia="Microsoft YaHei"/>
          <w:b/>
          <w:sz w:val="22"/>
        </w:rPr>
        <w:t>1. 弦理论：把粒子换成振动弦</w:t>
      </w:r>
    </w:p>
    <w:p>
      <w:pPr>
        <w:spacing w:after="80" w:line="300" w:lineRule="auto"/>
      </w:pPr>
      <w:r>
        <w:rPr>
          <w:rFonts w:ascii="Microsoft YaHei" w:hAnsi="Microsoft YaHei" w:eastAsia="Microsoft YaHei"/>
          <w:sz w:val="22"/>
        </w:rPr>
        <w:t xml:space="preserve">弦理论用延展弦的模态描述粒子态。临界超弦理论使用十维时空，与之相关的 M 理论涉及十一维；紧致化是把这些描述与四维物理联系起来的一种途径。</w:t>
      </w:r>
    </w:p>
    <w:p>
      <w:pPr>
        <w:spacing w:after="80" w:line="300" w:lineRule="auto"/>
      </w:pP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这里比较的是起始对象和构造方法。微扰弦计算明确背景及弦动力学，其他表述也研究涌现几何。本框架从最小无偏变化及其生成谱操作开始。</w:t>
      </w:r>
    </w:p>
    <w:p>
      <w:pPr>
        <w:spacing w:after="80" w:line="300" w:lineRule="auto"/>
      </w:pP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两种方法都使用谱，但各自的算子、状态和重建映射不同。共同的数学语言提供比较线索，具体理论之间的对应仍需明确构造。</w:t>
      </w:r>
    </w:p>
    <w:p>
      <w:pPr>
        <w:spacing w:after="80" w:line="300" w:lineRule="auto"/>
      </w:pPr>
      <w:r>
        <w:rPr>
          <w:rFonts w:ascii="Microsoft YaHei" w:hAnsi="Microsoft YaHei" w:eastAsia="Microsoft YaHei"/>
          <w:b/>
          <w:sz w:val="22"/>
        </w:rPr>
        <w:t>2. 圈量子引力：把时空切成小块</w:t>
      </w:r>
    </w:p>
    <w:p>
      <w:pPr>
        <w:spacing w:after="80" w:line="300" w:lineRule="auto"/>
      </w:pPr>
      <w:r>
        <w:rPr>
          <w:rFonts w:ascii="Microsoft YaHei" w:hAnsi="Microsoft YaHei" w:eastAsia="Microsoft YaHei"/>
          <w:sz w:val="22"/>
        </w:rPr>
        <w:t>圈量子引力的思路是：不要把引力量子化为"引力子"，而是直接量子化"空间"本身。空间不是连续的，而是由离散的"圈"构成的，面积和体积都有最小单位。它绕开了"时空弯曲需要背景"的问题，因为它连背景都不要了，直接用量子化的几何。</w:t>
      </w:r>
    </w:p>
    <w:p>
      <w:pPr>
        <w:spacing w:after="80" w:line="300" w:lineRule="auto"/>
      </w:pPr>
      <w:r>
        <w:rPr>
          <w:rFonts w:ascii="Microsoft YaHei" w:hAnsi="Microsoft YaHei" w:eastAsia="Microsoft YaHei"/>
          <w:b/>
          <w:sz w:val="22"/>
        </w:rPr>
        <w:t>我们跟圈量子引力的亲缘关系</w:t>
      </w:r>
      <w:r>
        <w:rPr>
          <w:rFonts w:ascii="Microsoft YaHei" w:hAnsi="Microsoft YaHei" w:eastAsia="Microsoft YaHei"/>
          <w:sz w:val="22"/>
        </w:rPr>
        <w:t>：我们都是"</w:t>
      </w:r>
      <w:r>
        <w:rPr>
          <w:rFonts w:ascii="Microsoft YaHei" w:hAnsi="Microsoft YaHei" w:eastAsia="Microsoft YaHei"/>
          <w:b/>
          <w:sz w:val="22"/>
        </w:rPr>
        <w:t>无背景</w:t>
      </w:r>
      <w:r>
        <w:rPr>
          <w:rFonts w:ascii="Microsoft YaHei" w:hAnsi="Microsoft YaHei" w:eastAsia="Microsoft YaHei"/>
          <w:sz w:val="22"/>
        </w:rPr>
        <w:t>"（background-independent）的理论。我们都不相信时空是预先存在的。但分歧在于：圈量子引力仍然把"离散的几何"当作基本的本体（"空间本来就是由小圈组成的"），而我们把"</w:t>
      </w:r>
      <w:r>
        <w:rPr>
          <w:rFonts w:ascii="Microsoft YaHei" w:hAnsi="Microsoft YaHei" w:eastAsia="Microsoft YaHei"/>
          <w:b/>
          <w:sz w:val="22"/>
        </w:rPr>
        <w:t>变化的谱</w:t>
      </w:r>
      <w:r>
        <w:rPr>
          <w:rFonts w:ascii="Microsoft YaHei" w:hAnsi="Microsoft YaHei" w:eastAsia="Microsoft YaHei"/>
          <w:sz w:val="22"/>
        </w:rPr>
        <w:t>"当作基本本体——几何只是从谱里涌现出来的，不是原初的。换句话说，圈量子引力说"世界的砖块是空间量子"，我们说"世界的砖块是频率"。</w:t>
      </w:r>
    </w:p>
    <w:p>
      <w:pPr>
        <w:spacing w:after="80" w:line="300" w:lineRule="auto"/>
      </w:pPr>
      <w:r>
        <w:rPr>
          <w:rFonts w:ascii="Microsoft YaHei" w:hAnsi="Microsoft YaHei" w:eastAsia="Microsoft YaHei"/>
          <w:b/>
          <w:sz w:val="22"/>
        </w:rPr>
        <w:t>3. 全息原理：把宇宙压缩到边界上</w:t>
      </w:r>
    </w:p>
    <w:p>
      <w:pPr>
        <w:spacing w:after="80" w:line="300" w:lineRule="auto"/>
      </w:pPr>
      <w:r>
        <w:rPr>
          <w:rFonts w:ascii="Microsoft YaHei" w:hAnsi="Microsoft YaHei" w:eastAsia="Microsoft YaHei"/>
          <w:sz w:val="22"/>
        </w:rPr>
        <w:t xml:space="preserve">全息研究把体空间中的引力描述与较低维的描述联系起来，AdS/CFT 提供了具体例子。维数和边界条件由所研究的对偶决定。</w:t>
      </w:r>
    </w:p>
    <w:p>
      <w:pPr>
        <w:spacing w:after="80" w:line="300" w:lineRule="auto"/>
      </w:pP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有用的比较在于：怎样从其他数据重建几何。本框架使用生成的谱操作和源响应，每项对应都需要明确自身的观测量与重建映射。</w:t>
      </w:r>
    </w:p>
    <w:p>
      <w:pPr>
        <w:spacing w:after="80" w:line="300" w:lineRule="auto"/>
      </w:pPr>
      <w:r>
        <w:rPr>
          <w:rFonts w:ascii="Microsoft YaHei" w:hAnsi="Microsoft YaHei" w:eastAsia="Microsoft YaHei"/>
          <w:b/>
          <w:sz w:val="22"/>
        </w:rPr>
        <w:t>一张对比表</w:t>
      </w:r>
      <w:r>
        <w:rPr>
          <w:rFonts w:ascii="Microsoft YaHei" w:hAnsi="Microsoft YaHei" w:eastAsia="Microsoft YaHei"/>
          <w:sz w:val="22"/>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Microsoft YaHei" w:hAnsi="Microsoft YaHei" w:eastAsia="Microsoft YaHei"/>
                <w:b/>
                <w:sz w:val="19"/>
              </w:rPr>
              <w:t>理论</w:t>
            </w:r>
          </w:p>
        </w:tc>
        <w:tc>
          <w:tcPr>
            <w:tcW w:type="dxa" w:w="2160"/>
          </w:tcPr>
          <w:p>
            <w:r>
              <w:rPr>
                <w:b/>
              </w:rPr>
            </w:r>
            <w:r>
              <w:rPr>
                <w:rFonts w:ascii="Microsoft YaHei" w:hAnsi="Microsoft YaHei" w:eastAsia="Microsoft YaHei"/>
                <w:b/>
                <w:sz w:val="19"/>
              </w:rPr>
              <w:t xml:space="preserve">起始对象</w:t>
            </w:r>
          </w:p>
        </w:tc>
        <w:tc>
          <w:tcPr>
            <w:tcW w:type="dxa" w:w="2160"/>
          </w:tcPr>
          <w:p>
            <w:r>
              <w:rPr>
                <w:b/>
              </w:rPr>
            </w:r>
            <w:r>
              <w:rPr>
                <w:rFonts w:ascii="Microsoft YaHei" w:hAnsi="Microsoft YaHei" w:eastAsia="Microsoft YaHei"/>
                <w:b/>
                <w:sz w:val="19"/>
              </w:rPr>
              <w:t xml:space="preserve">几何描述</w:t>
            </w:r>
          </w:p>
        </w:tc>
        <w:tc>
          <w:tcPr>
            <w:tcW w:type="dxa" w:w="2160"/>
          </w:tcPr>
          <w:p>
            <w:r>
              <w:rPr>
                <w:b/>
              </w:rPr>
            </w:r>
            <w:r>
              <w:rPr>
                <w:rFonts w:ascii="Microsoft YaHei" w:hAnsi="Microsoft YaHei" w:eastAsia="Microsoft YaHei"/>
                <w:b/>
                <w:sz w:val="19"/>
              </w:rPr>
              <w:t>维度</w:t>
            </w:r>
          </w:p>
        </w:tc>
      </w:tr>
      <w:tr>
        <w:tc>
          <w:tcPr>
            <w:tcW w:type="dxa" w:w="2160"/>
          </w:tcPr>
          <w:p>
            <w:r/>
            <w:r>
              <w:rPr>
                <w:rFonts w:ascii="Microsoft YaHei" w:hAnsi="Microsoft YaHei" w:eastAsia="Microsoft YaHei"/>
                <w:sz w:val="19"/>
              </w:rPr>
              <w:t>弦理论</w:t>
            </w:r>
          </w:p>
        </w:tc>
        <w:tc>
          <w:tcPr>
            <w:tcW w:type="dxa" w:w="2160"/>
          </w:tcPr>
          <w:p>
            <w:r/>
            <w:r>
              <w:rPr>
                <w:rFonts w:ascii="Microsoft YaHei" w:hAnsi="Microsoft YaHei" w:eastAsia="Microsoft YaHei"/>
                <w:sz w:val="19"/>
              </w:rPr>
              <w:t>振动弦</w:t>
            </w:r>
          </w:p>
        </w:tc>
        <w:tc>
          <w:tcPr>
            <w:tcW w:type="dxa" w:w="2160"/>
          </w:tcPr>
          <w:p>
            <w:r/>
            <w:r>
              <w:rPr>
                <w:rFonts w:ascii="Microsoft YaHei" w:hAnsi="Microsoft YaHei" w:eastAsia="Microsoft YaHei"/>
                <w:sz w:val="19"/>
              </w:rPr>
              <w:t xml:space="preserve">依表述采用背景或研究涌现几何</w:t>
            </w:r>
          </w:p>
        </w:tc>
        <w:tc>
          <w:tcPr>
            <w:tcW w:type="dxa" w:w="2160"/>
          </w:tcPr>
          <w:p>
            <w:r/>
            <w:r>
              <w:rPr>
                <w:rFonts w:ascii="Microsoft YaHei" w:hAnsi="Microsoft YaHei" w:eastAsia="Microsoft YaHei"/>
                <w:sz w:val="19"/>
              </w:rPr>
              <w:t xml:space="preserve">临界超弦十维；M 理论十一维</w:t>
            </w:r>
          </w:p>
        </w:tc>
      </w:tr>
      <w:tr>
        <w:tc>
          <w:tcPr>
            <w:tcW w:type="dxa" w:w="2160"/>
          </w:tcPr>
          <w:p>
            <w:r/>
            <w:r>
              <w:rPr>
                <w:rFonts w:ascii="Microsoft YaHei" w:hAnsi="Microsoft YaHei" w:eastAsia="Microsoft YaHei"/>
                <w:sz w:val="19"/>
              </w:rPr>
              <w:t>圈量子引力</w:t>
            </w:r>
          </w:p>
        </w:tc>
        <w:tc>
          <w:tcPr>
            <w:tcW w:type="dxa" w:w="2160"/>
          </w:tcPr>
          <w:p>
            <w:r/>
            <w:r>
              <w:rPr>
                <w:rFonts w:ascii="Microsoft YaHei" w:hAnsi="Microsoft YaHei" w:eastAsia="Microsoft YaHei"/>
                <w:sz w:val="19"/>
              </w:rPr>
              <w:t>空间量子（圈）</w:t>
            </w:r>
          </w:p>
        </w:tc>
        <w:tc>
          <w:tcPr>
            <w:tcW w:type="dxa" w:w="2160"/>
          </w:tcPr>
          <w:p>
            <w:r/>
            <w:r>
              <w:rPr>
                <w:rFonts w:ascii="Microsoft YaHei" w:hAnsi="Microsoft YaHei" w:eastAsia="Microsoft YaHei"/>
                <w:sz w:val="19"/>
              </w:rPr>
              <w:t>量子化几何直接构成</w:t>
            </w:r>
          </w:p>
        </w:tc>
        <w:tc>
          <w:tcPr>
            <w:tcW w:type="dxa" w:w="2160"/>
          </w:tcPr>
          <w:p>
            <w:r/>
            <w:r>
              <w:rPr>
                <w:rFonts w:ascii="Microsoft YaHei" w:hAnsi="Microsoft YaHei" w:eastAsia="Microsoft YaHei"/>
                <w:sz w:val="19"/>
              </w:rPr>
              <w:t>4 维（量子化）</w:t>
            </w:r>
          </w:p>
        </w:tc>
      </w:tr>
      <w:tr>
        <w:tc>
          <w:tcPr>
            <w:tcW w:type="dxa" w:w="2160"/>
          </w:tcPr>
          <w:p>
            <w:r/>
            <w:r>
              <w:rPr>
                <w:rFonts w:ascii="Microsoft YaHei" w:hAnsi="Microsoft YaHei" w:eastAsia="Microsoft YaHei"/>
                <w:sz w:val="19"/>
              </w:rPr>
              <w:t>全息原理</w:t>
            </w:r>
          </w:p>
        </w:tc>
        <w:tc>
          <w:tcPr>
            <w:tcW w:type="dxa" w:w="2160"/>
          </w:tcPr>
          <w:p>
            <w:r/>
            <w:r>
              <w:rPr>
                <w:rFonts w:ascii="Microsoft YaHei" w:hAnsi="Microsoft YaHei" w:eastAsia="Microsoft YaHei"/>
                <w:sz w:val="19"/>
              </w:rPr>
              <w:t>边界上的场</w:t>
            </w:r>
          </w:p>
        </w:tc>
        <w:tc>
          <w:tcPr>
            <w:tcW w:type="dxa" w:w="2160"/>
          </w:tcPr>
          <w:p>
            <w:r/>
            <w:r>
              <w:rPr>
                <w:rFonts w:ascii="Microsoft YaHei" w:hAnsi="Microsoft YaHei" w:eastAsia="Microsoft YaHei"/>
                <w:sz w:val="19"/>
              </w:rPr>
              <w:t xml:space="preserve">由对偶描述编码体空间几何</w:t>
            </w:r>
          </w:p>
        </w:tc>
        <w:tc>
          <w:tcPr>
            <w:tcW w:type="dxa" w:w="2160"/>
          </w:tcPr>
          <w:p>
            <w:r/>
            <w:r>
              <w:rPr>
                <w:rFonts w:ascii="Microsoft YaHei" w:hAnsi="Microsoft YaHei" w:eastAsia="Microsoft YaHei"/>
                <w:sz w:val="19"/>
              </w:rPr>
              <w:t xml:space="preserve">依具体对偶而定</w:t>
            </w:r>
          </w:p>
        </w:tc>
      </w:tr>
      <w:tr>
        <w:tc>
          <w:tcPr>
            <w:tcW w:type="dxa" w:w="2160"/>
          </w:tcPr>
          <w:p>
            <w:r/>
            <w:r>
              <w:rPr>
                <w:rFonts w:ascii="Microsoft YaHei" w:hAnsi="Microsoft YaHei" w:eastAsia="Microsoft YaHei"/>
                <w:b/>
                <w:sz w:val="19"/>
              </w:rPr>
              <w:t>我们的框架</w:t>
            </w:r>
          </w:p>
        </w:tc>
        <w:tc>
          <w:tcPr>
            <w:tcW w:type="dxa" w:w="2160"/>
          </w:tcPr>
          <w:p>
            <w:r/>
            <w:r>
              <w:rPr>
                <w:rFonts w:ascii="Microsoft YaHei" w:hAnsi="Microsoft YaHei" w:eastAsia="Microsoft YaHei"/>
                <w:b/>
                <w:sz w:val="19"/>
              </w:rPr>
              <w:t>变化的谱</w:t>
            </w:r>
          </w:p>
        </w:tc>
        <w:tc>
          <w:tcPr>
            <w:tcW w:type="dxa" w:w="2160"/>
          </w:tcPr>
          <w:p>
            <w:r/>
            <w:r>
              <w:rPr>
                <w:rFonts w:ascii="Microsoft YaHei" w:hAnsi="Microsoft YaHei" w:eastAsia="Microsoft YaHei"/>
                <w:b/>
                <w:sz w:val="19"/>
              </w:rPr>
              <w:t xml:space="preserve">生成操作与宏观读出</w:t>
            </w:r>
          </w:p>
        </w:tc>
        <w:tc>
          <w:tcPr>
            <w:tcW w:type="dxa" w:w="2160"/>
          </w:tcPr>
          <w:p>
            <w:r/>
            <w:r>
              <w:rPr>
                <w:rFonts w:ascii="Microsoft YaHei" w:hAnsi="Microsoft YaHei" w:eastAsia="Microsoft YaHei"/>
                <w:b/>
                <w:sz w:val="19"/>
              </w:rPr>
              <w:t xml:space="preserve">物理构造采用 3+1 维</w:t>
            </w:r>
          </w:p>
        </w:tc>
      </w:tr>
    </w:tbl>
    <w:p/>
    <w:p>
      <w:pPr>
        <w:spacing w:after="80" w:line="300" w:lineRule="auto"/>
      </w:pPr>
      <w:r>
        <w:rPr>
          <w:rFonts w:ascii="Microsoft YaHei" w:hAnsi="Microsoft YaHei" w:eastAsia="Microsoft YaHei"/>
          <w:sz w:val="22"/>
        </w:rPr>
        <w:t>我们不认为其他理论"错了"。我们只是说：</w:t>
      </w:r>
      <w:r>
        <w:rPr>
          <w:rFonts w:ascii="Microsoft YaHei" w:hAnsi="Microsoft YaHei" w:eastAsia="Microsoft YaHei"/>
          <w:b/>
          <w:sz w:val="22"/>
        </w:rPr>
        <w:t>它们都还需要一个预先存在的"什么东西"（弦、圈、边界），而我们把那个"什么东西"也省掉了，只剩下"变化本身"。</w:t>
      </w:r>
    </w:p>
    <w:p>
      <w:pPr>
        <w:pStyle w:val="Heading3"/>
        <w:spacing w:before="200" w:after="120"/>
      </w:pPr>
      <w:r>
        <w:rPr>
          <w:rFonts w:ascii="Microsoft YaHei" w:hAnsi="Microsoft YaHei" w:eastAsia="Microsoft YaHei"/>
          <w:b/>
          <w:color w:val="2E6B3A"/>
          <w:sz w:val="26"/>
        </w:rPr>
        <w:t xml:space="preserve">跨尺度关系的数学例子</w:t>
      </w:r>
    </w:p>
    <w:p>
      <w:pPr>
        <w:spacing w:after="80" w:line="300" w:lineRule="auto"/>
      </w:pPr>
      <w:r>
        <w:rPr>
          <w:rFonts w:ascii="Microsoft YaHei" w:hAnsi="Microsoft YaHei" w:eastAsia="Microsoft YaHei"/>
          <w:sz w:val="22"/>
        </w:rPr>
        <w:t xml:space="preserve">流体和挂谷研究展示两种不同的方式：详细的数学结构怎样约束大尺度描述。</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xml:space="preserve">一个研究粒子动力学的极限，另一个研究方向覆盖条件下的几何维数。</w:t>
      </w:r>
      <w:r>
        <w:rPr>
          <w:rFonts w:ascii="Microsoft YaHei" w:hAnsi="Microsoft YaHei" w:eastAsia="Microsoft YaHei"/>
          <w:sz w:val="22"/>
        </w:rPr>
        <w:t/>
      </w:r>
    </w:p>
    <w:p>
      <w:pPr>
        <w:spacing w:after="80" w:line="300" w:lineRule="auto"/>
      </w:pPr>
      <w:r>
        <w:rPr>
          <w:rFonts w:ascii="Microsoft YaHei" w:hAnsi="Microsoft YaHei" w:eastAsia="Microsoft YaHei"/>
          <w:sz w:val="22"/>
        </w:rPr>
        <w:t xml:space="preserve">每个结果都有自身的假设和估计。它们在这里的方法价值，是展示怎样把不同描述之间的关系变成准确命题。</w:t>
      </w:r>
    </w:p>
    <w:p>
      <w:pPr>
        <w:spacing w:after="80" w:line="300" w:lineRule="auto"/>
      </w:pPr>
      <w:r>
        <w:rPr>
          <w:rFonts w:ascii="Microsoft YaHei" w:hAnsi="Microsoft YaHei" w:eastAsia="Microsoft YaHei"/>
          <w:sz w:val="22"/>
        </w:rPr>
        <w:t/>
      </w:r>
      <w:r>
        <w:rPr>
          <w:rFonts w:ascii="Microsoft YaHei" w:hAnsi="Microsoft YaHei" w:eastAsia="Microsoft YaHei"/>
          <w:b/>
          <w:sz w:val="22"/>
        </w:rPr>
        <w:t xml:space="preserve">本框架相应的任务，是从自身生成规则构造物理读出，并检验由此得到的关系。</w:t>
      </w:r>
    </w:p>
    <w:p>
      <w:pPr>
        <w:spacing w:after="80" w:line="300" w:lineRule="auto"/>
      </w:pPr>
      <w:r>
        <w:rPr>
          <w:rFonts w:ascii="Microsoft YaHei" w:hAnsi="Microsoft YaHei" w:eastAsia="Microsoft YaHei"/>
          <w:sz w:val="22"/>
        </w:rPr>
        <w:t>这背后，还有一个更宏大的故事——</w:t>
      </w:r>
      <w:r>
        <w:rPr>
          <w:rFonts w:ascii="Microsoft YaHei" w:hAnsi="Microsoft YaHei" w:eastAsia="Microsoft YaHei"/>
          <w:b/>
          <w:sz w:val="22"/>
        </w:rPr>
        <w:t>希尔伯特第六问题</w:t>
      </w:r>
      <w:r>
        <w:rPr>
          <w:rFonts w:ascii="Microsoft YaHei" w:hAnsi="Microsoft YaHei" w:eastAsia="Microsoft YaHei"/>
          <w:sz w:val="22"/>
        </w:rPr>
        <w:t>。</w:t>
      </w:r>
    </w:p>
    <w:p>
      <w:pPr>
        <w:spacing w:after="80" w:line="300" w:lineRule="auto"/>
      </w:pPr>
      <w:r>
        <w:rPr>
          <w:rFonts w:ascii="Microsoft YaHei" w:hAnsi="Microsoft YaHei" w:eastAsia="Microsoft YaHei"/>
          <w:sz w:val="22"/>
        </w:rPr>
        <w:t>1900 年，数学大师希尔伯特提出了 23 个问题，为整个 20 世纪的数学指明方向。其中第六个尤为特殊：它不是一个具体的猜想，而是一个宏大的纲领——</w:t>
      </w:r>
      <w:r>
        <w:rPr>
          <w:rFonts w:ascii="Microsoft YaHei" w:hAnsi="Microsoft YaHei" w:eastAsia="Microsoft YaHei"/>
          <w:b/>
          <w:sz w:val="22"/>
        </w:rPr>
        <w:t>"物理学的公理化"</w:t>
      </w:r>
      <w:r>
        <w:rPr>
          <w:rFonts w:ascii="Microsoft YaHei" w:hAnsi="Microsoft YaHei" w:eastAsia="Microsoft YaHei"/>
          <w:sz w:val="22"/>
        </w:rPr>
        <w:t>。通俗地说：我们能否像欧几里得几何那样，为整个物理学找到一组最基本的公理，然后从中推导出所有的物理定律？</w:t>
      </w:r>
    </w:p>
    <w:p>
      <w:pPr>
        <w:spacing w:after="80" w:line="300" w:lineRule="auto"/>
      </w:pPr>
      <w:r>
        <w:rPr>
          <w:rFonts w:ascii="Microsoft YaHei" w:hAnsi="Microsoft YaHei" w:eastAsia="Microsoft YaHei"/>
          <w:sz w:val="22"/>
        </w:rPr>
        <w:t xml:space="preserve">这一计划的一部分，是把可逆粒子动力学与动力学方程、流体方程联系起来。极限过程、初态和解空间共同规定所证明的命题。</w:t>
      </w:r>
      <w:r>
        <w:rPr>
          <w:rFonts w:ascii="Microsoft YaHei" w:hAnsi="Microsoft YaHei" w:eastAsia="Microsoft YaHei"/>
          <w:b/>
          <w:sz w:val="22"/>
        </w:rPr>
        <w:t/>
      </w:r>
    </w:p>
    <w:p>
      <w:pPr>
        <w:spacing w:after="80" w:line="300" w:lineRule="auto"/>
      </w:pPr>
      <w:r>
        <w:rPr>
          <w:rFonts w:ascii="Microsoft YaHei" w:hAnsi="Microsoft YaHei" w:eastAsia="Microsoft YaHei"/>
          <w:sz w:val="22"/>
        </w:rPr>
        <w:t xml:space="preserve">Deng、Hani 和 Ma（2025）从硬球系统经玻尔兹曼动力学导出可压缩 Euler 方程与不可压缩 Navier–Stokes–Fourier 方程，处理了希尔伯特计划中流体方程推导的部分。</w:t>
      </w:r>
      <w:r>
        <w:rPr>
          <w:rFonts w:ascii="Microsoft YaHei" w:hAnsi="Microsoft YaHei" w:eastAsia="Microsoft YaHei"/>
          <w:b/>
          <w:sz w:val="22"/>
        </w:rPr>
        <w:t/>
      </w:r>
      <w:r>
        <w:rPr>
          <w:rFonts w:ascii="Microsoft YaHei" w:hAnsi="Microsoft YaHei" w:eastAsia="Microsoft YaHei"/>
          <w:sz w:val="22"/>
        </w:rPr>
        <w:t xml:space="preserve"/>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可逆粒子运动与宏观不可逆性之间的关系，由这些极限和统计描述表达。</w:t>
      </w:r>
    </w:p>
    <w:p>
      <w:pPr>
        <w:spacing w:after="80" w:line="300" w:lineRule="auto"/>
      </w:pPr>
      <w:r>
        <w:rPr>
          <w:rFonts w:ascii="Microsoft YaHei" w:hAnsi="Microsoft YaHei" w:eastAsia="Microsoft YaHei"/>
          <w:sz w:val="22"/>
        </w:rPr>
        <w:t>现在，把目光拉回我们的框架。</w:t>
      </w:r>
    </w:p>
    <w:p>
      <w:pPr>
        <w:spacing w:after="80" w:line="300" w:lineRule="auto"/>
      </w:pPr>
      <w:r>
        <w:rPr>
          <w:rFonts w:ascii="Microsoft YaHei" w:hAnsi="Microsoft YaHei" w:eastAsia="Microsoft YaHei"/>
          <w:sz w:val="22"/>
        </w:rPr>
        <w:t xml:space="preserve">这类结果展示了怎样在明确的数学适用范围内推导宏观规律。</w:t>
      </w:r>
      <w:r>
        <w:rPr>
          <w:rFonts w:ascii="Microsoft YaHei" w:hAnsi="Microsoft YaHei" w:eastAsia="Microsoft YaHei"/>
          <w:b/>
          <w:sz w:val="22"/>
        </w:rPr>
        <w:t/>
      </w:r>
    </w:p>
    <w:p>
      <w:pPr>
        <w:spacing w:after="80" w:line="300" w:lineRule="auto"/>
      </w:pPr>
      <w:r>
        <w:rPr>
          <w:rFonts w:ascii="Microsoft YaHei" w:hAnsi="Microsoft YaHei" w:eastAsia="Microsoft YaHei"/>
          <w:sz w:val="22"/>
        </w:rPr>
        <w:t>而我们的框架，正在追问一个更深的问题：</w:t>
      </w:r>
      <w:r>
        <w:rPr>
          <w:rFonts w:ascii="Microsoft YaHei" w:hAnsi="Microsoft YaHei" w:eastAsia="Microsoft YaHei"/>
          <w:b/>
          <w:sz w:val="22"/>
        </w:rPr>
        <w:t>如果温度是涌现的、流体是涌现的、时间箭头也是涌现的，那么"时空"本身，是否也是从更根本的东西里涌现出来的？</w:t>
      </w:r>
    </w:p>
    <w:p>
      <w:pPr>
        <w:spacing w:after="80" w:line="300" w:lineRule="auto"/>
      </w:pPr>
      <w:r>
        <w:rPr>
          <w:rFonts w:ascii="Microsoft YaHei" w:hAnsi="Microsoft YaHei" w:eastAsia="Microsoft YaHei"/>
          <w:sz w:val="22"/>
        </w:rPr>
        <w:t>我们的答案是：</w:t>
      </w:r>
      <w:r>
        <w:rPr>
          <w:rFonts w:ascii="Microsoft YaHei" w:hAnsi="Microsoft YaHei" w:eastAsia="Microsoft YaHei"/>
          <w:b/>
          <w:sz w:val="22"/>
        </w:rPr>
        <w:t>是的。那个更根本的东西，是"变化"。</w:t>
      </w:r>
      <w:r>
        <w:rPr>
          <w:rFonts w:ascii="Microsoft YaHei" w:hAnsi="Microsoft YaHei" w:eastAsia="Microsoft YaHei"/>
          <w:sz w:val="22"/>
        </w:rPr>
        <w:t xml:space="preserve"> 我们不需要先假设"时空"这个舞台存在——直接从"变化的谱"出发，时空、引力、规范场、物质，全都从"变化"里"长"出来。</w:t>
      </w:r>
    </w:p>
    <w:p>
      <w:pPr>
        <w:spacing w:after="80" w:line="300" w:lineRule="auto"/>
      </w:pPr>
      <w:r>
        <w:rPr>
          <w:rFonts w:ascii="Microsoft YaHei" w:hAnsi="Microsoft YaHei" w:eastAsia="Microsoft YaHei"/>
          <w:sz w:val="22"/>
        </w:rPr>
        <w:t>如果说希尔伯特第六问题是"</w:t>
      </w:r>
      <w:r>
        <w:rPr>
          <w:rFonts w:ascii="Microsoft YaHei" w:hAnsi="Microsoft YaHei" w:eastAsia="Microsoft YaHei"/>
          <w:b/>
          <w:sz w:val="22"/>
        </w:rPr>
        <w:t>为已知的物理世界寻找公理</w:t>
      </w:r>
      <w:r>
        <w:rPr>
          <w:rFonts w:ascii="Microsoft YaHei" w:hAnsi="Microsoft YaHei" w:eastAsia="Microsoft YaHei"/>
          <w:sz w:val="22"/>
        </w:rPr>
        <w:t>"，那我们的框架问的是更根本的问题：</w:t>
      </w:r>
      <w:r>
        <w:rPr>
          <w:rFonts w:ascii="Microsoft YaHei" w:hAnsi="Microsoft YaHei" w:eastAsia="Microsoft YaHei"/>
          <w:b/>
          <w:sz w:val="22"/>
        </w:rPr>
        <w:t>"在'物理世界'出现之前，公理是什么？"</w:t>
      </w:r>
      <w:r>
        <w:rPr>
          <w:rFonts w:ascii="Microsoft YaHei" w:hAnsi="Microsoft YaHei" w:eastAsia="Microsoft YaHei"/>
          <w:sz w:val="22"/>
        </w:rPr>
        <w:t xml:space="preserve"> 我们的回答是：</w:t>
      </w:r>
      <w:r>
        <w:rPr>
          <w:rFonts w:ascii="Microsoft YaHei" w:hAnsi="Microsoft YaHei" w:eastAsia="Microsoft YaHei"/>
          <w:b/>
          <w:sz w:val="22"/>
        </w:rPr>
        <w:t>变化。变化的谱就是公理，一切物理都是它的推论。</w:t>
      </w:r>
    </w:p>
    <w:p>
      <w:pPr>
        <w:spacing w:after="80" w:line="300" w:lineRule="auto"/>
      </w:pPr>
      <w:r>
        <w:rPr>
          <w:rFonts w:ascii="Microsoft YaHei" w:hAnsi="Microsoft YaHei" w:eastAsia="Microsoft YaHei"/>
          <w:sz w:val="22"/>
        </w:rPr>
        <w:t xml:space="preserve">本框架把同样的标准用于生成算子、物理读出和受控有限计算。</w:t>
      </w:r>
      <w:r>
        <w:rPr>
          <w:rFonts w:ascii="Microsoft YaHei" w:hAnsi="Microsoft YaHei" w:eastAsia="Microsoft YaHei"/>
          <w:b/>
          <w:sz w:val="22"/>
        </w:rPr>
        <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八、算出来的世界：结果一览</w:t>
      </w:r>
    </w:p>
    <w:p>
      <w:pPr>
        <w:spacing w:after="80" w:line="300" w:lineRule="auto"/>
      </w:pPr>
      <w:r>
        <w:rPr>
          <w:rFonts w:ascii="Microsoft YaHei" w:hAnsi="Microsoft YaHei" w:eastAsia="Microsoft YaHei"/>
          <w:sz w:val="22"/>
        </w:rPr>
        <w:t>这一章给硬结果。前面讲的都是"想法"，这里讲"算出来了什么"。</w:t>
      </w:r>
    </w:p>
    <w:p>
      <w:pPr>
        <w:pStyle w:val="Heading3"/>
        <w:spacing w:before="200" w:after="120"/>
      </w:pPr>
      <w:r>
        <w:rPr>
          <w:rFonts w:ascii="Microsoft YaHei" w:hAnsi="Microsoft YaHei" w:eastAsia="Microsoft YaHei"/>
          <w:b/>
          <w:color w:val="2E6B3A"/>
          <w:sz w:val="26"/>
        </w:rPr>
        <w:t>一个锚，一条固定计算链</w:t>
      </w:r>
    </w:p>
    <w:p>
      <w:pPr>
        <w:spacing w:after="80" w:line="300" w:lineRule="auto"/>
      </w:pPr>
      <w:r>
        <w:rPr>
          <w:rFonts w:ascii="Microsoft YaHei" w:hAnsi="Microsoft YaHei" w:eastAsia="Microsoft YaHei"/>
          <w:sz w:val="22"/>
        </w:rPr>
        <w:t>当前 V5.0.2 参数库包含 261 条记录：</w:t>
      </w:r>
      <w:r>
        <w:rPr>
          <w:rFonts w:ascii="Microsoft YaHei" w:hAnsi="Microsoft YaHei" w:eastAsia="Microsoft YaHei"/>
          <w:b/>
          <w:sz w:val="22"/>
        </w:rPr>
      </w:r>
      <w:r>
        <w:rPr>
          <w:rFonts w:ascii="Microsoft YaHei" w:hAnsi="Microsoft YaHei" w:eastAsia="Microsoft YaHei"/>
          <w:sz w:val="22"/>
        </w:rPr>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1 个观测锚</w:t>
      </w:r>
      <w:r>
        <w:rPr>
          <w:rFonts w:ascii="Microsoft YaHei" w:hAnsi="Microsoft YaHei" w:eastAsia="Microsoft YaHei"/>
          <w:sz w:val="22"/>
        </w:rPr>
        <w:t xml:space="preserve">：牛顿引力常数 </w:t>
      </w:r>
      <w:r>
        <w:rPr>
          <w:rFonts w:ascii="Consolas" w:hAnsi="Consolas" w:eastAsia="Microsoft YaHei"/>
          <w:color w:val="8C2F2F"/>
          <w:sz w:val="20"/>
        </w:rPr>
        <w:t>G_N</w:t>
      </w:r>
      <w:r>
        <w:rPr>
          <w:rFonts w:ascii="Microsoft YaHei" w:hAnsi="Microsoft YaHei" w:eastAsia="Microsoft YaHei"/>
          <w:sz w:val="22"/>
        </w:rPr>
        <w:t>——这是唯一从实验里"借"来的有量纲锚，用来设定整体尺度。</w:t>
      </w:r>
    </w:p>
    <w:p>
      <w:pPr>
        <w:spacing w:after="40"/>
        <w:ind w:left="360"/>
      </w:pPr>
      <w:r>
        <w:rPr>
          <w:rFonts w:ascii="Microsoft YaHei" w:hAnsi="Microsoft YaHei" w:eastAsia="Microsoft YaHei"/>
          <w:b/>
          <w:color w:val="1F4E79"/>
          <w:sz w:val="22"/>
        </w:rPr>
        <w:t>• 0 个单位/尺度选择：两个旧选择现在都是派生归一化。</w:t>
      </w:r>
      <w:r>
        <w:rPr>
          <w:rFonts w:ascii="Microsoft YaHei" w:hAnsi="Microsoft YaHei" w:eastAsia="Microsoft YaHei"/>
          <w:b/>
          <w:sz w:val="22"/>
        </w:rPr>
      </w:r>
      <w:r>
        <w:rPr>
          <w:rFonts w:ascii="Microsoft YaHei" w:hAnsi="Microsoft YaHei" w:eastAsia="Microsoft YaHei"/>
          <w:sz w:val="22"/>
        </w:rPr>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r>
      <w:r>
        <w:rPr>
          <w:rFonts w:ascii="Microsoft YaHei" w:hAnsi="Microsoft YaHei" w:eastAsia="Microsoft YaHei"/>
          <w:sz w:val="22"/>
        </w:rPr>
        <w:t>260 条派生记录和 0 条待定记录：包括共同结构量、质量、耦合、响应计算及其来源。记录条数并非独立预言数。</w:t>
      </w:r>
    </w:p>
    <w:p>
      <w:pPr>
        <w:spacing w:after="80" w:line="300" w:lineRule="auto"/>
      </w:pPr>
      <w:r>
        <w:rPr>
          <w:rFonts w:ascii="Microsoft YaHei" w:hAnsi="Microsoft YaHei" w:eastAsia="Microsoft YaHei"/>
          <w:sz w:val="22"/>
        </w:rPr>
        <w:t xml:space="preserve">生产链在比较之前计算固定规则。观测参考数据隔离在比较接口中；诊断性代入和拟合保留比较角色，不进入生产输入。</w:t>
      </w:r>
    </w:p>
    <w:p>
      <w:pPr>
        <w:pStyle w:val="Heading3"/>
        <w:spacing w:before="200" w:after="120"/>
      </w:pPr>
      <w:r>
        <w:rPr>
          <w:rFonts w:ascii="Microsoft YaHei" w:hAnsi="Microsoft YaHei" w:eastAsia="Microsoft YaHei"/>
          <w:b/>
          <w:color w:val="2E6B3A"/>
          <w:sz w:val="26"/>
        </w:rPr>
        <w:t xml:space="preserve">部分计算结果</w:t>
      </w:r>
    </w:p>
    <w:p>
      <w:pPr>
        <w:spacing w:after="80" w:line="300" w:lineRule="auto"/>
      </w:pPr>
      <w:r>
        <w:rPr>
          <w:rFonts w:ascii="Microsoft YaHei" w:hAnsi="Microsoft YaHei" w:eastAsia="Microsoft YaHei"/>
          <w:sz w:val="22"/>
        </w:rPr>
        <w:t xml:space="preserve">下列中心值来自当前保存的计算。数值精度、有限阶理论误差和观测吻合程度分别判断：</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Microsoft YaHei" w:hAnsi="Microsoft YaHei" w:eastAsia="Microsoft YaHei"/>
                <w:b/>
                <w:sz w:val="19"/>
              </w:rPr>
              <w:t>量</w:t>
            </w:r>
          </w:p>
        </w:tc>
        <w:tc>
          <w:tcPr>
            <w:tcW w:type="dxa" w:w="4320"/>
          </w:tcPr>
          <w:p>
            <w:r>
              <w:rPr>
                <w:b/>
              </w:rPr>
            </w:r>
            <w:r>
              <w:rPr>
                <w:rFonts w:ascii="Microsoft YaHei" w:hAnsi="Microsoft YaHei" w:eastAsia="Microsoft YaHei"/>
                <w:b/>
                <w:sz w:val="19"/>
              </w:rPr>
              <w:t xml:space="preserve">计算中心值</w:t>
            </w:r>
          </w:p>
        </w:tc>
      </w:tr>
      <w:tr>
        <w:tc>
          <w:tcPr>
            <w:tcW w:type="dxa" w:w="4320"/>
          </w:tcPr>
          <w:p>
            <w:r/>
            <w:r>
              <w:rPr>
                <w:rFonts w:ascii="Microsoft YaHei" w:hAnsi="Microsoft YaHei" w:eastAsia="Microsoft YaHei"/>
                <w:sz w:val="19"/>
              </w:rPr>
              <w:t xml:space="preserve">强耦合 α_s(M_Z)</w:t>
            </w:r>
          </w:p>
        </w:tc>
        <w:tc>
          <w:tcPr>
            <w:tcW w:type="dxa" w:w="4320"/>
          </w:tcPr>
          <w:p>
            <w:r/>
            <w:r>
              <w:rPr>
                <w:rFonts w:ascii="Microsoft YaHei" w:hAnsi="Microsoft YaHei" w:eastAsia="Microsoft YaHei"/>
                <w:sz w:val="19"/>
              </w:rPr>
              <w:t xml:space="preserve">0.118041</w:t>
            </w:r>
          </w:p>
        </w:tc>
      </w:tr>
      <w:tr>
        <w:tc>
          <w:tcPr>
            <w:tcW w:type="dxa" w:w="4320"/>
          </w:tcPr>
          <w:p>
            <w:r/>
            <w:r>
              <w:rPr>
                <w:rFonts w:ascii="Microsoft YaHei" w:hAnsi="Microsoft YaHei" w:eastAsia="Microsoft YaHei"/>
                <w:sz w:val="19"/>
              </w:rPr>
              <w:t xml:space="preserve">CMB 温度</w:t>
            </w:r>
          </w:p>
        </w:tc>
        <w:tc>
          <w:tcPr>
            <w:tcW w:type="dxa" w:w="4320"/>
          </w:tcPr>
          <w:p>
            <w:r/>
            <w:r>
              <w:rPr>
                <w:rFonts w:ascii="Microsoft YaHei" w:hAnsi="Microsoft YaHei" w:eastAsia="Microsoft YaHei"/>
                <w:sz w:val="19"/>
              </w:rPr>
              <w:t xml:space="preserve">2.725474 K</w:t>
            </w:r>
          </w:p>
        </w:tc>
      </w:tr>
      <w:tr>
        <w:tc>
          <w:tcPr>
            <w:tcW w:type="dxa" w:w="4320"/>
          </w:tcPr>
          <w:p>
            <w:r/>
            <w:r>
              <w:rPr>
                <w:rFonts w:ascii="Microsoft YaHei" w:hAnsi="Microsoft YaHei" w:eastAsia="Microsoft YaHei"/>
                <w:sz w:val="19"/>
              </w:rPr>
              <w:t xml:space="preserve">自由中子寿命</w:t>
            </w:r>
          </w:p>
        </w:tc>
        <w:tc>
          <w:tcPr>
            <w:tcW w:type="dxa" w:w="4320"/>
          </w:tcPr>
          <w:p>
            <w:r/>
            <w:r>
              <w:rPr>
                <w:rFonts w:ascii="Microsoft YaHei" w:hAnsi="Microsoft YaHei" w:eastAsia="Microsoft YaHei"/>
                <w:sz w:val="19"/>
              </w:rPr>
              <w:t xml:space="preserve">915.54 s</w:t>
            </w:r>
          </w:p>
        </w:tc>
      </w:tr>
      <w:tr>
        <w:tc>
          <w:tcPr>
            <w:tcW w:type="dxa" w:w="4320"/>
          </w:tcPr>
          <w:p>
            <w:r/>
            <w:r>
              <w:rPr>
                <w:rFonts w:ascii="Microsoft YaHei" w:hAnsi="Microsoft YaHei" w:eastAsia="Microsoft YaHei"/>
                <w:sz w:val="19"/>
              </w:rPr>
              <w:t xml:space="preserve">氦重子分数 Y_p</w:t>
            </w:r>
          </w:p>
        </w:tc>
        <w:tc>
          <w:tcPr>
            <w:tcW w:type="dxa" w:w="4320"/>
          </w:tcPr>
          <w:p>
            <w:r/>
            <w:r>
              <w:rPr>
                <w:rFonts w:ascii="Microsoft YaHei" w:hAnsi="Microsoft YaHei" w:eastAsia="Microsoft YaHei"/>
                <w:sz w:val="19"/>
              </w:rPr>
              <w:t xml:space="preserve">0.246082</w:t>
            </w:r>
          </w:p>
        </w:tc>
      </w:tr>
      <w:tr>
        <w:tc>
          <w:tcPr>
            <w:tcW w:type="dxa" w:w="4320"/>
          </w:tcPr>
          <w:p>
            <w:r/>
            <w:r>
              <w:rPr>
                <w:rFonts w:ascii="Microsoft YaHei" w:hAnsi="Microsoft YaHei" w:eastAsia="Microsoft YaHei"/>
                <w:sz w:val="19"/>
              </w:rPr>
              <w:t xml:space="preserve">DESI DR2 BAO 固定分支</w:t>
            </w:r>
          </w:p>
        </w:tc>
        <w:tc>
          <w:tcPr>
            <w:tcW w:type="dxa" w:w="4320"/>
          </w:tcPr>
          <w:p>
            <w:r/>
            <w:r>
              <w:rPr>
                <w:rFonts w:ascii="Microsoft YaHei" w:hAnsi="Microsoft YaHei" w:eastAsia="Microsoft YaHei"/>
                <w:sz w:val="19"/>
              </w:rPr>
              <w:t xml:space="preserve">χ²=29.5088；13 个分量；p=0.00554</w:t>
            </w:r>
          </w:p>
        </w:tc>
      </w:tr>
    </w:tbl>
    <w:p/>
    <w:p>
      <w:pPr>
        <w:spacing w:after="80" w:line="300" w:lineRule="auto"/>
      </w:pPr>
      <w:r>
        <w:rPr>
          <w:rFonts w:ascii="Microsoft YaHei" w:hAnsi="Microsoft YaHei" w:eastAsia="Microsoft YaHei"/>
          <w:sz w:val="22"/>
        </w:rPr>
        <w:t xml:space="preserve">各项比较给出不同结果。中子寿命比登记参考值高 4.23%，氦丰度的中心值偏差为 +0.44%，固定宇宙学映射存在 BAO 张力。这些检验评价完整的物理映射，包括相应匹配和热背景近似。</w:t>
      </w:r>
    </w:p>
    <w:p>
      <w:pPr>
        <w:pStyle w:val="Heading3"/>
        <w:spacing w:before="200" w:after="120"/>
      </w:pPr>
      <w:r>
        <w:rPr>
          <w:rFonts w:ascii="Microsoft YaHei" w:hAnsi="Microsoft YaHei" w:eastAsia="Microsoft YaHei"/>
          <w:b/>
          <w:color w:val="2E6B3A"/>
          <w:sz w:val="26"/>
        </w:rPr>
        <w:t>几个醒目的具体结果</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w:r>
      <w:r>
        <w:rPr>
          <w:rFonts w:ascii="Consolas" w:hAnsi="Consolas" w:eastAsia="Microsoft YaHei"/>
          <w:color w:val="8C2F2F"/>
          <w:sz w:val="20"/>
        </w:rPr>
        <w:t/>
      </w:r>
      <w:r>
        <w:rPr>
          <w:rFonts w:ascii="Microsoft YaHei" w:hAnsi="Microsoft YaHei" w:eastAsia="Microsoft YaHei"/>
          <w:sz w:val="22"/>
        </w:rPr>
        <w:t xml:space="preserve">平直背景预算满足 Ω_b+Ω_Σ+Ω_Λ=1。生产热背景中的端点剩余预算 Ω_Σ 包括冷源、光子和热中微子。</w:t>
      </w:r>
      <w:r>
        <w:rPr>
          <w:rFonts w:ascii="Consolas" w:hAnsi="Consolas" w:eastAsia="Microsoft YaHei"/>
          <w:color w:val="8C2F2F"/>
          <w:sz w:val="20"/>
        </w:rPr>
        <w:t/>
      </w:r>
      <w:r>
        <w:rPr>
          <w:rFonts w:ascii="Microsoft YaHei" w:hAnsi="Microsoft YaHei" w:eastAsia="Microsoft YaHei"/>
          <w:sz w:val="22"/>
        </w:rPr>
        <w:t xml:space="preserve"/>
      </w:r>
      <w:r>
        <w:rPr>
          <w:rFonts w:ascii="Consolas" w:hAnsi="Consolas" w:eastAsia="Microsoft YaHei"/>
          <w:color w:val="8C2F2F"/>
          <w:sz w:val="20"/>
        </w:rPr>
        <w:t/>
      </w:r>
      <w:r>
        <w:rPr>
          <w:rFonts w:ascii="Microsoft YaHei" w:hAnsi="Microsoft YaHei" w:eastAsia="Microsoft YaHei"/>
          <w:sz w:val="22"/>
        </w:rPr>
        <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
      </w:r>
      <w:r>
        <w:rPr>
          <w:rFonts w:ascii="Consolas" w:hAnsi="Consolas" w:eastAsia="Microsoft YaHei"/>
          <w:color w:val="8C2F2F"/>
          <w:sz w:val="20"/>
        </w:rPr>
        <w:t xml:space="preserve">端点暗能量分数为 Ω_Λ=2/3+r23/(3π)=0.68504，并参与背景与距离的联合检验。</w:t>
      </w:r>
      <w:r>
        <w:rPr>
          <w:rFonts w:ascii="Microsoft YaHei" w:hAnsi="Microsoft YaHei" w:eastAsia="Microsoft YaHei"/>
          <w:sz w:val="22"/>
        </w:rPr>
        <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哈勃常数</w:t>
      </w:r>
      <w:r>
        <w:rPr>
          <w:rFonts w:ascii="Microsoft YaHei" w:hAnsi="Microsoft YaHei" w:eastAsia="Microsoft YaHei"/>
          <w:sz w:val="22"/>
        </w:rPr>
        <w:t>、</w:t>
      </w:r>
      <w:r>
        <w:rPr>
          <w:rFonts w:ascii="Microsoft YaHei" w:hAnsi="Microsoft YaHei" w:eastAsia="Microsoft YaHei"/>
          <w:b/>
          <w:sz w:val="22"/>
        </w:rPr>
        <w:t>宇宙微波背景温度</w:t>
      </w:r>
      <w:r>
        <w:rPr>
          <w:rFonts w:ascii="Microsoft YaHei" w:hAnsi="Microsoft YaHei" w:eastAsia="Microsoft YaHei"/>
          <w:sz w:val="22"/>
        </w:rPr>
        <w:t>、</w:t>
      </w:r>
      <w:r>
        <w:rPr>
          <w:rFonts w:ascii="Microsoft YaHei" w:hAnsi="Microsoft YaHei" w:eastAsia="Microsoft YaHei"/>
          <w:b/>
          <w:sz w:val="22"/>
        </w:rPr>
        <w:t>质子质量</w:t>
      </w:r>
      <w:r>
        <w:rPr>
          <w:rFonts w:ascii="Microsoft YaHei" w:hAnsi="Microsoft YaHei" w:eastAsia="Microsoft YaHei"/>
          <w:sz w:val="22"/>
        </w:rPr>
        <w:t xml:space="preserve">，全部从内部量算出。其中 CMB 温度先给出原始光子地板 </w:t>
      </w:r>
      <w:r>
        <w:rPr>
          <w:rFonts w:ascii="Consolas" w:hAnsi="Consolas" w:eastAsia="Microsoft YaHei"/>
          <w:color w:val="8C2F2F"/>
          <w:sz w:val="20"/>
        </w:rPr>
        <w:t>2.7310 K</w:t>
      </w:r>
      <w:r>
        <w:rPr>
          <w:rFonts w:ascii="Microsoft YaHei" w:hAnsi="Microsoft YaHei" w:eastAsia="Microsoft YaHei"/>
          <w:sz w:val="22"/>
        </w:rPr>
        <w:t xml:space="preserve">，再乘以有限光子零模因子 </w:t>
      </w:r>
      <w:r>
        <w:rPr>
          <w:rFonts w:ascii="Consolas" w:hAnsi="Consolas" w:eastAsia="Microsoft YaHei"/>
          <w:color w:val="8C2F2F"/>
          <w:sz w:val="20"/>
        </w:rPr>
        <w:t>Cγ=1−τ/π²</w:t>
      </w:r>
      <w:r>
        <w:rPr>
          <w:rFonts w:ascii="Microsoft YaHei" w:hAnsi="Microsoft YaHei" w:eastAsia="Microsoft YaHei"/>
          <w:sz w:val="22"/>
        </w:rPr>
        <w:t xml:space="preserve">，得到 </w:t>
      </w:r>
      <w:r>
        <w:rPr>
          <w:rFonts w:ascii="Consolas" w:hAnsi="Consolas" w:eastAsia="Microsoft YaHei"/>
          <w:color w:val="8C2F2F"/>
          <w:sz w:val="20"/>
        </w:rPr>
        <w:t>2.72547 K</w:t>
      </w:r>
      <w:r>
        <w:rPr>
          <w:rFonts w:ascii="Microsoft YaHei" w:hAnsi="Microsoft YaHei" w:eastAsia="Microsoft YaHei"/>
          <w:sz w:val="22"/>
        </w:rPr>
        <w:t>。</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三代费米子：源屏蔽相容关系给出 g=N_c=3，所得端点处于继承旋量谱的三位置平台内。</w:t>
      </w:r>
      <w:r>
        <w:rPr>
          <w:rFonts w:ascii="Consolas" w:hAnsi="Consolas" w:eastAsia="Microsoft YaHei"/>
          <w:color w:val="8C2F2F"/>
          <w:sz w:val="20"/>
        </w:rPr>
        <w:t/>
      </w:r>
      <w:r>
        <w:rPr>
          <w:rFonts w:ascii="Microsoft YaHei" w:hAnsi="Microsoft YaHei" w:eastAsia="Microsoft YaHei"/>
          <w:sz w:val="22"/>
        </w:rPr>
        <w:t xml:space="preserve"/>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xml:space="preserve">中微子质量、混合和质量关系按其源投影与传递规则计算；与实验质量方案比较时还计入有限匹配。</w:t>
      </w:r>
      <w:r>
        <w:rPr>
          <w:rFonts w:ascii="Microsoft YaHei" w:hAnsi="Microsoft YaHei" w:eastAsia="Microsoft YaHei"/>
          <w:sz w:val="22"/>
        </w:rPr>
        <w:t/>
      </w:r>
    </w:p>
    <w:p>
      <w:pPr>
        <w:pStyle w:val="Heading3"/>
        <w:spacing w:before="200" w:after="120"/>
      </w:pPr>
      <w:r>
        <w:rPr>
          <w:rFonts w:ascii="Microsoft YaHei" w:hAnsi="Microsoft YaHei" w:eastAsia="Microsoft YaHei"/>
          <w:b/>
          <w:color w:val="2E6B3A"/>
          <w:sz w:val="26"/>
        </w:rPr>
        <w:t>怎么验证</w:t>
      </w:r>
    </w:p>
    <w:p>
      <w:pPr>
        <w:spacing w:after="80" w:line="300" w:lineRule="auto"/>
      </w:pPr>
      <w:r>
        <w:rPr>
          <w:rFonts w:ascii="Microsoft YaHei" w:hAnsi="Microsoft YaHei" w:eastAsia="Microsoft YaHei"/>
          <w:sz w:val="22"/>
        </w:rPr>
        <w:t xml:space="preserve">生产链和验证程序分别提供以下入口：</w:t>
      </w:r>
    </w:p>
    <w:p>
      <w:pPr>
        <w:spacing w:after="0"/>
        <w:ind w:left="432"/>
      </w:pPr>
      <w:r>
        <w:rPr>
          <w:rFonts w:ascii="Consolas" w:hAnsi="Consolas" w:eastAsia="Microsoft YaHei"/>
          <w:color w:val="8C2F2F"/>
          <w:sz w:val="17"/>
        </w:rPr>
        <w:t xml:space="preserve">py scripts/reproduce_v5.py</w:t>
      </w:r>
    </w:p>
    <w:p>
      <w:pPr>
        <w:spacing w:after="0"/>
        <w:ind w:left="432"/>
      </w:pPr>
      <w:r>
        <w:rPr>
          <w:rFonts w:ascii="Consolas" w:hAnsi="Consolas" w:eastAsia="Microsoft YaHei"/>
          <w:color w:val="8C2F2F"/>
          <w:sz w:val="17"/>
        </w:rPr>
        <w:t xml:space="preserve">py scripts/verify_v5.py --fresh --audit --pytest</w:t>
      </w:r>
    </w:p>
    <w:p>
      <w:pPr>
        <w:spacing w:after="80" w:line="300" w:lineRule="auto"/>
      </w:pPr>
      <w:r>
        <w:rPr>
          <w:rFonts w:ascii="Microsoft YaHei" w:hAnsi="Microsoft YaHei" w:eastAsia="Microsoft YaHei"/>
          <w:sz w:val="22"/>
        </w:rPr>
        <w:t xml:space="preserve">发布包包含 18 个 Lean 4 证明文件，用定理证明器检查明确的有限代数与内容关系。验证报告列明形式化检查、数值测试和源响应证书。</w:t>
      </w:r>
      <w:r>
        <w:rPr>
          <w:rFonts w:ascii="Microsoft YaHei" w:hAnsi="Microsoft YaHei" w:eastAsia="Microsoft YaHei"/>
          <w:b/>
          <w:sz w:val="22"/>
        </w:rPr>
        <w:t/>
      </w:r>
      <w:r>
        <w:rPr>
          <w:rFonts w:ascii="Microsoft YaHei" w:hAnsi="Microsoft YaHei" w:eastAsia="Microsoft YaHei"/>
          <w:sz w:val="22"/>
        </w:rPr>
        <w:t/>
      </w:r>
    </w:p>
    <w:p>
      <w:pPr>
        <w:spacing w:after="80" w:line="300" w:lineRule="auto"/>
      </w:pPr>
      <w:r>
        <w:rPr>
          <w:rFonts w:ascii="Microsoft YaHei" w:hAnsi="Microsoft YaHei" w:eastAsia="Microsoft YaHei"/>
          <w:b/>
          <w:sz w:val="22"/>
        </w:rPr>
        <w:t/>
      </w:r>
      <w:r>
        <w:rPr>
          <w:rFonts w:ascii="Microsoft YaHei" w:hAnsi="Microsoft YaHei" w:eastAsia="Microsoft YaHei"/>
          <w:sz w:val="22"/>
        </w:rPr>
        <w:t xml:space="preserve"/>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可执行计算使依赖关系能够被检查。形式证明核查已编码的命题，数值测试核查实现的关系，观测比较检验物理读出。三者提供不同类型的证据。</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九、追问本质：纠缠、信息边界、暗能量、暗物质、时空、引力</w:t>
      </w:r>
    </w:p>
    <w:p>
      <w:pPr>
        <w:spacing w:after="80" w:line="300" w:lineRule="auto"/>
      </w:pPr>
      <w:r>
        <w:rPr>
          <w:rFonts w:ascii="Microsoft YaHei" w:hAnsi="Microsoft YaHei" w:eastAsia="Microsoft YaHei"/>
          <w:sz w:val="22"/>
        </w:rPr>
        <w:t>最后一章，用框架的语言，逐一回答那些最"哲学"的问题。这些都是框架的自然推论，不是额外贴上去的解释。</w:t>
      </w:r>
    </w:p>
    <w:p>
      <w:pPr>
        <w:pStyle w:val="Heading3"/>
        <w:spacing w:before="200" w:after="120"/>
      </w:pPr>
      <w:r>
        <w:rPr>
          <w:rFonts w:ascii="Microsoft YaHei" w:hAnsi="Microsoft YaHei" w:eastAsia="Microsoft YaHei"/>
          <w:b/>
          <w:color w:val="2E6B3A"/>
          <w:sz w:val="26"/>
        </w:rPr>
        <w:t>纠缠的本质是什么？</w:t>
      </w:r>
    </w:p>
    <w:p>
      <w:pPr>
        <w:spacing w:after="80" w:line="300" w:lineRule="auto"/>
      </w:pPr>
      <w:r>
        <w:rPr>
          <w:rFonts w:ascii="Microsoft YaHei" w:hAnsi="Microsoft YaHei" w:eastAsia="Microsoft YaHei"/>
          <w:sz w:val="22"/>
        </w:rPr>
        <w:t>传统上，量子纠缠被描述成一种神秘的"超距关联"——两个粒子即使相隔遥远，也瞬间"知道"对方的状态。</w:t>
      </w:r>
    </w:p>
    <w:p>
      <w:pPr>
        <w:spacing w:after="80" w:line="300" w:lineRule="auto"/>
      </w:pPr>
      <w:r>
        <w:rPr>
          <w:rFonts w:ascii="Microsoft YaHei" w:hAnsi="Microsoft YaHei" w:eastAsia="Microsoft YaHei"/>
          <w:sz w:val="22"/>
        </w:rPr>
        <w:t>在我们的框架里，</w:t>
      </w:r>
      <w:r>
        <w:rPr>
          <w:rFonts w:ascii="Microsoft YaHei" w:hAnsi="Microsoft YaHei" w:eastAsia="Microsoft YaHei"/>
          <w:b/>
          <w:sz w:val="22"/>
        </w:rPr>
        <w:t>纠缠的本质是"谱的关联"</w:t>
      </w:r>
      <w:r>
        <w:rPr>
          <w:rFonts w:ascii="Microsoft YaHei" w:hAnsi="Microsoft YaHei" w:eastAsia="Microsoft YaHei"/>
          <w:sz w:val="22"/>
        </w:rPr>
        <w:t>：两个粒子之所以纠缠，是因为它们共享同一个谱里的同一个模式。它们不是"隔着空间超距作用"，而是</w:t>
      </w:r>
      <w:r>
        <w:rPr>
          <w:rFonts w:ascii="Microsoft YaHei" w:hAnsi="Microsoft YaHei" w:eastAsia="Microsoft YaHei"/>
          <w:b/>
          <w:sz w:val="22"/>
        </w:rPr>
        <w:t>本来就属于同一个变化模式</w:t>
      </w:r>
      <w:r>
        <w:rPr>
          <w:rFonts w:ascii="Microsoft YaHei" w:hAnsi="Microsoft YaHei" w:eastAsia="Microsoft YaHei"/>
          <w:sz w:val="22"/>
        </w:rPr>
        <w:t>——"空间距离"这个概念，恰恰是它们共享的那个谱所"投影"出来的。纠缠先于空间，而不是发生在空间里。</w:t>
      </w:r>
    </w:p>
    <w:p>
      <w:pPr>
        <w:pStyle w:val="Heading3"/>
        <w:spacing w:before="200" w:after="120"/>
      </w:pPr>
      <w:r>
        <w:rPr>
          <w:rFonts w:ascii="Microsoft YaHei" w:hAnsi="Microsoft YaHei" w:eastAsia="Microsoft YaHei"/>
          <w:b/>
          <w:color w:val="2E6B3A"/>
          <w:sz w:val="26"/>
        </w:rPr>
        <w:t>统一视角：一切都是"信息的边界"</w:t>
      </w:r>
    </w:p>
    <w:p>
      <w:pPr>
        <w:spacing w:after="80" w:line="300" w:lineRule="auto"/>
      </w:pPr>
      <w:r>
        <w:rPr>
          <w:rFonts w:ascii="Microsoft YaHei" w:hAnsi="Microsoft YaHei" w:eastAsia="Microsoft YaHei"/>
          <w:sz w:val="22"/>
        </w:rPr>
        <w:t>在回答视界、暗能量、暗物质之前，先建立一个统一的视角，它会把这些看似无关的问题串成一条线。</w:t>
      </w:r>
    </w:p>
    <w:p>
      <w:pPr>
        <w:spacing w:after="80" w:line="300" w:lineRule="auto"/>
      </w:pPr>
      <w:r>
        <w:rPr>
          <w:rFonts w:ascii="Microsoft YaHei" w:hAnsi="Microsoft YaHei" w:eastAsia="Microsoft YaHei"/>
          <w:b/>
          <w:sz w:val="22"/>
        </w:rPr>
        <w:t>信息的边界</w:t>
      </w:r>
      <w:r>
        <w:rPr>
          <w:rFonts w:ascii="Microsoft YaHei" w:hAnsi="Microsoft YaHei" w:eastAsia="Microsoft YaHei"/>
          <w:sz w:val="22"/>
        </w:rPr>
        <w:t>：一个系统能容纳、能传递、能获取的信息，是有限的。这些限制的边界，就是我们各种"尺度"的本质。</w:t>
      </w:r>
    </w:p>
    <w:p>
      <w:pPr>
        <w:spacing w:after="80" w:line="300" w:lineRule="auto"/>
      </w:pPr>
      <w:r>
        <w:rPr>
          <w:rFonts w:ascii="Microsoft YaHei" w:hAnsi="Microsoft YaHei" w:eastAsia="Microsoft YaHei"/>
          <w:sz w:val="22"/>
        </w:rPr>
        <w:t>在这个视角下：</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普朗克尺度</w:t>
      </w:r>
      <w:r>
        <w:rPr>
          <w:rFonts w:ascii="Microsoft YaHei" w:hAnsi="Microsoft YaHei" w:eastAsia="Microsoft YaHei"/>
          <w:sz w:val="22"/>
        </w:rPr>
        <w:t xml:space="preserve"> = </w:t>
      </w:r>
      <w:r>
        <w:rPr>
          <w:rFonts w:ascii="Microsoft YaHei" w:hAnsi="Microsoft YaHei" w:eastAsia="Microsoft YaHei"/>
          <w:b/>
          <w:sz w:val="22"/>
        </w:rPr>
        <w:t>最小的信息边界</w:t>
      </w:r>
      <w:r>
        <w:rPr>
          <w:rFonts w:ascii="Microsoft YaHei" w:hAnsi="Microsoft YaHei" w:eastAsia="Microsoft YaHei"/>
          <w:sz w:val="22"/>
        </w:rPr>
        <w:t>（信息分辨率的极限）；</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哈勃尺度</w:t>
      </w:r>
      <w:r>
        <w:rPr>
          <w:rFonts w:ascii="Microsoft YaHei" w:hAnsi="Microsoft YaHei" w:eastAsia="Microsoft YaHei"/>
          <w:sz w:val="22"/>
        </w:rPr>
        <w:t xml:space="preserve"> = </w:t>
      </w:r>
      <w:r>
        <w:rPr>
          <w:rFonts w:ascii="Microsoft YaHei" w:hAnsi="Microsoft YaHei" w:eastAsia="Microsoft YaHei"/>
          <w:b/>
          <w:sz w:val="22"/>
        </w:rPr>
        <w:t>最大的信息边界</w:t>
      </w:r>
      <w:r>
        <w:rPr>
          <w:rFonts w:ascii="Microsoft YaHei" w:hAnsi="Microsoft YaHei" w:eastAsia="Microsoft YaHei"/>
          <w:sz w:val="22"/>
        </w:rPr>
        <w:t>（信息可及范围的极限）；</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黑洞视界</w:t>
      </w:r>
      <w:r>
        <w:rPr>
          <w:rFonts w:ascii="Microsoft YaHei" w:hAnsi="Microsoft YaHei" w:eastAsia="Microsoft YaHei"/>
          <w:sz w:val="22"/>
        </w:rPr>
        <w:t xml:space="preserve"> = </w:t>
      </w:r>
      <w:r>
        <w:rPr>
          <w:rFonts w:ascii="Microsoft YaHei" w:hAnsi="Microsoft YaHei" w:eastAsia="Microsoft YaHei"/>
          <w:b/>
          <w:sz w:val="22"/>
        </w:rPr>
        <w:t>引力的信息边界</w:t>
      </w:r>
      <w:r>
        <w:rPr>
          <w:rFonts w:ascii="Microsoft YaHei" w:hAnsi="Microsoft YaHei" w:eastAsia="Microsoft YaHei"/>
          <w:sz w:val="22"/>
        </w:rPr>
        <w:t>（信息无法逃逸的极限）。</w:t>
      </w:r>
    </w:p>
    <w:p>
      <w:pPr>
        <w:spacing w:after="80" w:line="300" w:lineRule="auto"/>
      </w:pPr>
      <w:r>
        <w:rPr>
          <w:rFonts w:ascii="Microsoft YaHei" w:hAnsi="Microsoft YaHei" w:eastAsia="Microsoft YaHei"/>
          <w:sz w:val="22"/>
        </w:rPr>
        <w:t>三者看似风马牛不相及，其实是同一个东西——</w:t>
      </w:r>
      <w:r>
        <w:rPr>
          <w:rFonts w:ascii="Microsoft YaHei" w:hAnsi="Microsoft YaHei" w:eastAsia="Microsoft YaHei"/>
          <w:b/>
          <w:sz w:val="22"/>
        </w:rPr>
        <w:t>"信息"的三个边界：最小、最大、以及引力强到信息被"封存"的地方。</w:t>
      </w:r>
    </w:p>
    <w:p>
      <w:pPr>
        <w:pStyle w:val="Heading3"/>
        <w:spacing w:before="200" w:after="120"/>
      </w:pPr>
      <w:r>
        <w:rPr>
          <w:rFonts w:ascii="Microsoft YaHei" w:hAnsi="Microsoft YaHei" w:eastAsia="Microsoft YaHei"/>
          <w:b/>
          <w:color w:val="2E6B3A"/>
          <w:sz w:val="26"/>
        </w:rPr>
        <w:t>黑洞：引力的信息边界</w:t>
      </w:r>
    </w:p>
    <w:p>
      <w:pPr>
        <w:spacing w:after="80" w:line="300" w:lineRule="auto"/>
      </w:pPr>
      <w:r>
        <w:rPr>
          <w:rFonts w:ascii="Microsoft YaHei" w:hAnsi="Microsoft YaHei" w:eastAsia="Microsoft YaHei"/>
          <w:sz w:val="22"/>
        </w:rPr>
        <w:t>黑洞是什么？在框架里，它不是"时空被无限压弯"的神秘物体，而是</w:t>
      </w:r>
      <w:r>
        <w:rPr>
          <w:rFonts w:ascii="Microsoft YaHei" w:hAnsi="Microsoft YaHei" w:eastAsia="Microsoft YaHei"/>
          <w:b/>
          <w:sz w:val="22"/>
        </w:rPr>
        <w:t>引力的边界——信息被"封存"的地方</w:t>
      </w:r>
      <w:r>
        <w:rPr>
          <w:rFonts w:ascii="Microsoft YaHei" w:hAnsi="Microsoft YaHei" w:eastAsia="Microsoft YaHei"/>
          <w:sz w:val="22"/>
        </w:rPr>
        <w:t>。</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在宏观几何描述中，事件视界是因果边界，区分哪些事件能够向远方观测者传递信号；其位置由时空解决定。</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信息边界图景可以帮助讨论这种因果结构。蒸发和信息的微观说明需要相应动力学计算；视界本身并非曲率奇点。</w:t>
      </w:r>
    </w:p>
    <w:p>
      <w:pPr>
        <w:pStyle w:val="Heading3"/>
        <w:spacing w:before="200" w:after="120"/>
      </w:pPr>
      <w:r>
        <w:rPr>
          <w:rFonts w:ascii="Microsoft YaHei" w:hAnsi="Microsoft YaHei" w:eastAsia="Microsoft YaHei"/>
          <w:b/>
          <w:color w:val="2E6B3A"/>
          <w:sz w:val="26"/>
        </w:rPr>
        <w:t>普朗克尺度和哈勃尺度：最小与最大的信息边界</w:t>
      </w:r>
    </w:p>
    <w:p>
      <w:pPr>
        <w:spacing w:after="80" w:line="300" w:lineRule="auto"/>
      </w:pPr>
      <w:r>
        <w:rPr>
          <w:rFonts w:ascii="Microsoft YaHei" w:hAnsi="Microsoft YaHei" w:eastAsia="Microsoft YaHei"/>
          <w:sz w:val="22"/>
        </w:rPr>
        <w:t>普朗克尺度和哈勃尺度，是"信息边界"这条线的两个端点：</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普朗克尺度（约 10⁻³⁵ 米）提供紫外比较使用的有量纲归一化；高斯响应在所选尺度上给内部模态赋予权重。</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哈勃尺度（今天约 10²⁶ 米）是膨胀尺度 c/H，它与因果视界的关系取决于背景历史。</w:t>
      </w:r>
    </w:p>
    <w:p>
      <w:pPr>
        <w:spacing w:after="80" w:line="300" w:lineRule="auto"/>
      </w:pPr>
      <w:r>
        <w:rPr>
          <w:rFonts w:ascii="Microsoft YaHei" w:hAnsi="Microsoft YaHei" w:eastAsia="Microsoft YaHei"/>
          <w:sz w:val="22"/>
        </w:rPr>
        <w:t>一个最小，一个最大。中间夹着的，是我们能感知、能测量、能谈论的全部世界。</w:t>
      </w:r>
      <w:r>
        <w:rPr>
          <w:rFonts w:ascii="Microsoft YaHei" w:hAnsi="Microsoft YaHei" w:eastAsia="Microsoft YaHei"/>
          <w:b/>
          <w:sz w:val="22"/>
        </w:rPr>
        <w:t>宇宙，就是这两个信息边界之间的"窗口"。</w:t>
      </w:r>
      <w:r>
        <w:rPr>
          <w:rFonts w:ascii="Microsoft YaHei" w:hAnsi="Microsoft YaHei" w:eastAsia="Microsoft YaHei"/>
          <w:sz w:val="22"/>
        </w:rPr>
        <w:t xml:space="preserve"> 而这个窗口的跨度取对数，正是第五章说的那个熵 </w:t>
      </w:r>
      <w:r>
        <w:rPr>
          <w:rFonts w:ascii="Consolas" w:hAnsi="Consolas" w:eastAsia="Microsoft YaHei"/>
          <w:color w:val="8C2F2F"/>
          <w:sz w:val="20"/>
        </w:rPr>
        <w:t>139.253</w:t>
      </w:r>
      <w:r>
        <w:rPr>
          <w:rFonts w:ascii="Microsoft YaHei" w:hAnsi="Microsoft YaHei" w:eastAsia="Microsoft YaHei"/>
          <w:sz w:val="22"/>
        </w:rPr>
        <w:t>——它度量了这个"信息的窗口"能容纳多少种变化方式。</w:t>
      </w:r>
    </w:p>
    <w:p>
      <w:pPr>
        <w:pStyle w:val="Heading3"/>
        <w:spacing w:before="200" w:after="120"/>
      </w:pPr>
      <w:r>
        <w:rPr>
          <w:rFonts w:ascii="Microsoft YaHei" w:hAnsi="Microsoft YaHei" w:eastAsia="Microsoft YaHei"/>
          <w:b/>
          <w:color w:val="2E6B3A"/>
          <w:sz w:val="26"/>
        </w:rPr>
        <w:t>暗能量的本质是什么？</w:t>
      </w:r>
    </w:p>
    <w:p>
      <w:pPr>
        <w:spacing w:after="80" w:line="300" w:lineRule="auto"/>
      </w:pPr>
      <w:r>
        <w:rPr>
          <w:rFonts w:ascii="Microsoft YaHei" w:hAnsi="Microsoft YaHei" w:eastAsia="Microsoft YaHei"/>
          <w:sz w:val="22"/>
        </w:rPr>
        <w:t>暗能量（驱动宇宙加速膨胀的"东西"）在框架里是：</w:t>
      </w:r>
      <w:r>
        <w:rPr>
          <w:rFonts w:ascii="Microsoft YaHei" w:hAnsi="Microsoft YaHei" w:eastAsia="Microsoft YaHei"/>
          <w:b/>
          <w:sz w:val="22"/>
        </w:rPr>
        <w:t>中微子地板</w:t>
      </w:r>
      <w:r>
        <w:rPr>
          <w:rFonts w:ascii="Microsoft YaHei" w:hAnsi="Microsoft YaHei" w:eastAsia="Microsoft YaHei"/>
          <w:sz w:val="22"/>
        </w:rPr>
        <w:t>。</w:t>
      </w:r>
    </w:p>
    <w:p>
      <w:pPr>
        <w:spacing w:after="80" w:line="300" w:lineRule="auto"/>
      </w:pPr>
      <w:r>
        <w:rPr>
          <w:rFonts w:ascii="Microsoft YaHei" w:hAnsi="Microsoft YaHei" w:eastAsia="Microsoft YaHei"/>
          <w:sz w:val="22"/>
        </w:rPr>
        <w:t>具体地，</w:t>
      </w:r>
      <w:r>
        <w:rPr>
          <w:rFonts w:ascii="Consolas" w:hAnsi="Consolas" w:eastAsia="Microsoft YaHei"/>
          <w:color w:val="8C2F2F"/>
          <w:sz w:val="20"/>
        </w:rPr>
        <w:t>ρ_Λ = Y_u·m_ν1⁴</w:t>
      </w:r>
      <w:r>
        <w:rPr>
          <w:rFonts w:ascii="Microsoft YaHei" w:hAnsi="Microsoft YaHei" w:eastAsia="Microsoft YaHei"/>
          <w:sz w:val="22"/>
        </w:rPr>
        <w:t>——暗能量密度等于最轻中微子质量的四次方，乘一个汤川耦合。它不是一种神秘的"第五元素"，而是</w:t>
      </w:r>
      <w:r>
        <w:rPr>
          <w:rFonts w:ascii="Microsoft YaHei" w:hAnsi="Microsoft YaHei" w:eastAsia="Microsoft YaHei"/>
          <w:b/>
          <w:sz w:val="22"/>
        </w:rPr>
        <w:t>最轻中微子这个谱模式在红外端的"地板"</w:t>
      </w:r>
      <w:r>
        <w:rPr>
          <w:rFonts w:ascii="Microsoft YaHei" w:hAnsi="Microsoft YaHei" w:eastAsia="Microsoft YaHei"/>
          <w:sz w:val="22"/>
        </w:rPr>
        <w:t>。宇宙加速膨胀，本质是谱在这个地板上的行为。</w:t>
      </w:r>
    </w:p>
    <w:p>
      <w:pPr>
        <w:spacing w:after="80" w:line="300" w:lineRule="auto"/>
      </w:pPr>
      <w:r>
        <w:rPr>
          <w:rFonts w:ascii="Microsoft YaHei" w:hAnsi="Microsoft YaHei" w:eastAsia="Microsoft YaHei"/>
          <w:sz w:val="22"/>
        </w:rPr>
        <w:t>换句话说，暗能量不是"额外加进去的能量"，而是"谱在最大信息边界（哈勃尺度）处的固有行为"。</w:t>
      </w:r>
    </w:p>
    <w:p>
      <w:pPr>
        <w:pStyle w:val="Heading3"/>
        <w:spacing w:before="200" w:after="120"/>
      </w:pPr>
      <w:r>
        <w:rPr>
          <w:rFonts w:ascii="Microsoft YaHei" w:hAnsi="Microsoft YaHei" w:eastAsia="Microsoft YaHei"/>
          <w:b/>
          <w:color w:val="2E6B3A"/>
          <w:sz w:val="26"/>
        </w:rPr>
        <w:t>暗物质的本质是什么？</w:t>
      </w:r>
    </w:p>
    <w:p>
      <w:pPr>
        <w:spacing w:after="80" w:line="300" w:lineRule="auto"/>
      </w:pPr>
      <w:r>
        <w:rPr>
          <w:rFonts w:ascii="Microsoft YaHei" w:hAnsi="Microsoft YaHei" w:eastAsia="Microsoft YaHei"/>
          <w:sz w:val="22"/>
        </w:rPr>
        <w:t xml:space="preserve">暗扇区计算有两种读出。在热背景中，Ω_Σ=1−Ω_Λ−Ω_b 分解为冷源、光子和热中微子；在局域低加速度下，a0 和 μ(y)=y/√(1+y²) 定义静态源响应。</w:t>
      </w:r>
      <w:r>
        <w:rPr>
          <w:rFonts w:ascii="Microsoft YaHei" w:hAnsi="Microsoft YaHei" w:eastAsia="Microsoft YaHei"/>
          <w:b/>
          <w:sz w:val="22"/>
        </w:rPr>
        <w:t/>
      </w:r>
      <w:r>
        <w:rPr>
          <w:rFonts w:ascii="Microsoft YaHei" w:hAnsi="Microsoft YaHei" w:eastAsia="Microsoft YaHei"/>
          <w:sz w:val="22"/>
        </w:rPr>
        <w:t/>
      </w:r>
      <w:r>
        <w:rPr>
          <w:rFonts w:ascii="Consolas" w:hAnsi="Consolas" w:eastAsia="Microsoft YaHei"/>
          <w:color w:val="8C2F2F"/>
          <w:sz w:val="20"/>
        </w:rPr>
        <w:t/>
      </w: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
      </w:r>
      <w:r>
        <w:rPr>
          <w:rFonts w:ascii="Consolas" w:hAnsi="Consolas" w:eastAsia="Microsoft YaHei"/>
          <w:color w:val="8C2F2F"/>
          <w:sz w:val="20"/>
        </w:rPr>
        <w:t/>
      </w:r>
      <w:r>
        <w:rPr>
          <w:rFonts w:ascii="Microsoft YaHei" w:hAnsi="Microsoft YaHei" w:eastAsia="Microsoft YaHei"/>
          <w:sz w:val="22"/>
        </w:rPr>
        <w:t xml:space="preserve"/>
      </w:r>
      <w:r>
        <w:rPr>
          <w:rFonts w:ascii="Consolas" w:hAnsi="Consolas" w:eastAsia="Microsoft YaHei"/>
          <w:color w:val="8C2F2F"/>
          <w:sz w:val="20"/>
        </w:rPr>
        <w:t/>
      </w:r>
      <w:r>
        <w:rPr>
          <w:rFonts w:ascii="Microsoft YaHei" w:hAnsi="Microsoft YaHei" w:eastAsia="Microsoft YaHei"/>
          <w:sz w:val="22"/>
        </w:rPr>
        <w:t/>
      </w:r>
    </w:p>
    <w:p>
      <w:pPr>
        <w:spacing w:after="80" w:line="300" w:lineRule="auto"/>
      </w:pPr>
      <w:r>
        <w:rPr>
          <w:rFonts w:ascii="Microsoft YaHei" w:hAnsi="Microsoft YaHei" w:eastAsia="Microsoft YaHei"/>
          <w:sz w:val="22"/>
        </w:rPr>
        <w:t xml:space="preserve">固定规则的 BAO、SPARC 和星系团诊断检验这些映射。有限膨胀 RMS 作用量提供背景与局域源的共同实例；热背景 BAO 计算使用明确的均匀背景和声学尺度映射。</w:t>
      </w:r>
    </w:p>
    <w:p>
      <w:pPr>
        <w:pStyle w:val="Heading3"/>
        <w:spacing w:before="200" w:after="120"/>
      </w:pPr>
      <w:r>
        <w:rPr>
          <w:rFonts w:ascii="Microsoft YaHei" w:hAnsi="Microsoft YaHei" w:eastAsia="Microsoft YaHei"/>
          <w:b/>
          <w:color w:val="2E6B3A"/>
          <w:sz w:val="26"/>
        </w:rPr>
        <w:t>时空的本质是什么？</w:t>
      </w:r>
    </w:p>
    <w:p>
      <w:pPr>
        <w:spacing w:after="80" w:line="300" w:lineRule="auto"/>
      </w:pPr>
      <w:r>
        <w:rPr>
          <w:rFonts w:ascii="Microsoft YaHei" w:hAnsi="Microsoft YaHei" w:eastAsia="Microsoft YaHei"/>
          <w:sz w:val="22"/>
        </w:rPr>
        <w:t>回到开篇的问题，现在可以给出完整的答案：</w:t>
      </w:r>
    </w:p>
    <w:p>
      <w:pPr>
        <w:spacing w:after="80" w:line="300" w:lineRule="auto"/>
      </w:pPr>
      <w:r>
        <w:rPr>
          <w:rFonts w:ascii="Microsoft YaHei" w:hAnsi="Microsoft YaHei" w:eastAsia="Microsoft YaHei"/>
          <w:sz w:val="22"/>
        </w:rPr>
        <w:t xml:space="preserve">&gt; </w:t>
      </w:r>
      <w:r>
        <w:rPr>
          <w:rFonts w:ascii="Microsoft YaHei" w:hAnsi="Microsoft YaHei" w:eastAsia="Microsoft YaHei"/>
          <w:b/>
          <w:sz w:val="22"/>
        </w:rPr>
        <w:t xml:space="preserve">时空是生成变化的宏观描述。物理时间通过钟变化之间的比较读取，空间关系描述变化之间的联系。</w:t>
      </w:r>
    </w:p>
    <w:p>
      <w:pPr>
        <w:spacing w:after="80" w:line="300" w:lineRule="auto"/>
      </w:pPr>
      <w:r>
        <w:rPr>
          <w:rFonts w:ascii="Microsoft YaHei" w:hAnsi="Microsoft YaHei" w:eastAsia="Microsoft YaHei"/>
          <w:sz w:val="22"/>
        </w:rPr>
        <w:t/>
      </w:r>
      <w:r>
        <w:rPr>
          <w:rFonts w:ascii="Microsoft YaHei" w:hAnsi="Microsoft YaHei" w:eastAsia="Microsoft YaHei"/>
          <w:b/>
          <w:sz w:val="22"/>
        </w:rPr>
        <w:t/>
      </w:r>
      <w:r>
        <w:rPr>
          <w:rFonts w:ascii="Microsoft YaHei" w:hAnsi="Microsoft YaHei" w:eastAsia="Microsoft YaHei"/>
          <w:sz w:val="22"/>
        </w:rPr>
        <w:t xml:space="preserve">有效度规为物质、光和物理钟组织这些关系；生成作用量确定这一表示所允许的变化及其动力学。</w:t>
      </w:r>
    </w:p>
    <w:p>
      <w:pPr>
        <w:pStyle w:val="Heading3"/>
        <w:spacing w:before="200" w:after="120"/>
      </w:pPr>
      <w:r>
        <w:rPr>
          <w:rFonts w:ascii="Microsoft YaHei" w:hAnsi="Microsoft YaHei" w:eastAsia="Microsoft YaHei"/>
          <w:b/>
          <w:color w:val="2E6B3A"/>
          <w:sz w:val="26"/>
        </w:rPr>
        <w:t>引力的本质是什么？</w:t>
      </w:r>
    </w:p>
    <w:p>
      <w:pPr>
        <w:spacing w:after="80" w:line="300" w:lineRule="auto"/>
      </w:pPr>
      <w:r>
        <w:rPr>
          <w:rFonts w:ascii="Microsoft YaHei" w:hAnsi="Microsoft YaHei" w:eastAsia="Microsoft YaHei"/>
          <w:sz w:val="22"/>
        </w:rPr>
        <w:t xml:space="preserve">&gt; </w:t>
      </w:r>
      <w:r>
        <w:rPr>
          <w:rFonts w:ascii="Microsoft YaHei" w:hAnsi="Microsoft YaHei" w:eastAsia="Microsoft YaHei"/>
          <w:b/>
          <w:sz w:val="22"/>
        </w:rPr>
        <w:t xml:space="preserve">引力是集体的宏观源响应，由作用量和可观测效应表达。</w:t>
      </w:r>
    </w:p>
    <w:p>
      <w:pPr>
        <w:spacing w:after="80" w:line="300" w:lineRule="auto"/>
      </w:pPr>
      <w:r>
        <w:rPr>
          <w:rFonts w:ascii="Microsoft YaHei" w:hAnsi="Microsoft YaHei" w:eastAsia="Microsoft YaHei"/>
          <w:sz w:val="22"/>
        </w:rPr>
        <w:t xml:space="preserve">张量传播、静态力和钟关系在明确的实现中计算。温度类比说明集体观点，方程则给出物理内容。</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这套理论有什么用？</w:t>
      </w:r>
    </w:p>
    <w:p>
      <w:pPr>
        <w:spacing w:after="80" w:line="300" w:lineRule="auto"/>
      </w:pPr>
      <w:r>
        <w:rPr>
          <w:rFonts w:ascii="Microsoft YaHei" w:hAnsi="Microsoft YaHei" w:eastAsia="Microsoft YaHei"/>
          <w:sz w:val="22"/>
        </w:rPr>
        <w:t>老实说，这套理论目前不造手机、不发电。它离技术应用还很远——比科幻还远。</w:t>
      </w:r>
    </w:p>
    <w:p>
      <w:pPr>
        <w:spacing w:after="80" w:line="300" w:lineRule="auto"/>
      </w:pPr>
      <w:r>
        <w:rPr>
          <w:rFonts w:ascii="Microsoft YaHei" w:hAnsi="Microsoft YaHei" w:eastAsia="Microsoft YaHei"/>
          <w:sz w:val="22"/>
        </w:rPr>
        <w:t>但它提供了一种新的</w:t>
      </w:r>
      <w:r>
        <w:rPr>
          <w:rFonts w:ascii="Microsoft YaHei" w:hAnsi="Microsoft YaHei" w:eastAsia="Microsoft YaHei"/>
          <w:b/>
          <w:sz w:val="22"/>
        </w:rPr>
        <w:t>思考方式</w:t>
      </w:r>
      <w:r>
        <w:rPr>
          <w:rFonts w:ascii="Microsoft YaHei" w:hAnsi="Microsoft YaHei" w:eastAsia="Microsoft YaHei"/>
          <w:sz w:val="22"/>
        </w:rPr>
        <w:t>，一个不同于"弯曲时空"的新抓手：</w:t>
      </w:r>
      <w:r>
        <w:rPr>
          <w:rFonts w:ascii="Microsoft YaHei" w:hAnsi="Microsoft YaHei" w:eastAsia="Microsoft YaHei"/>
          <w:b/>
          <w:sz w:val="22"/>
        </w:rPr>
        <w:t>如果引力是涌现的，那未来我们也许可以用"改变真空涨落的谱"来操控引力。</w:t>
      </w:r>
      <w:r>
        <w:rPr>
          <w:rFonts w:ascii="Microsoft YaHei" w:hAnsi="Microsoft YaHei" w:eastAsia="Microsoft YaHei"/>
          <w:sz w:val="22"/>
        </w:rPr>
        <w:t xml:space="preserve"> 今天这听起来像天方夜谭，但两百年前，"用电磁波传递信息"也一样是天方夜谭。</w:t>
      </w:r>
    </w:p>
    <w:p>
      <w:pPr>
        <w:spacing w:after="80" w:line="300" w:lineRule="auto"/>
      </w:pPr>
      <w:r>
        <w:rPr>
          <w:rFonts w:ascii="Microsoft YaHei" w:hAnsi="Microsoft YaHei" w:eastAsia="Microsoft YaHei"/>
          <w:sz w:val="22"/>
        </w:rPr>
        <w:t>更重要的是，它回答了一个"人为什么还要做基础科学"的问题：</w:t>
      </w:r>
      <w:r>
        <w:rPr>
          <w:rFonts w:ascii="Microsoft YaHei" w:hAnsi="Microsoft YaHei" w:eastAsia="Microsoft YaHei"/>
          <w:b/>
          <w:sz w:val="22"/>
        </w:rPr>
        <w:t>不是为了立刻有用，而是为了理解我们到底站在一个什么样的世界里。</w:t>
      </w:r>
      <w:r>
        <w:rPr>
          <w:rFonts w:ascii="Microsoft YaHei" w:hAnsi="Microsoft YaHei" w:eastAsia="Microsoft YaHei"/>
          <w:sz w:val="22"/>
        </w:rPr>
        <w:t xml:space="preserve"> 如果连"时空"和"引力"都不是最基本的，那我们对自己的认知，就还有巨大的、尚未打开的空间。</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结语：一句话的中心思想</w:t>
      </w:r>
    </w:p>
    <w:p>
      <w:pPr>
        <w:spacing w:after="80" w:line="300" w:lineRule="auto"/>
      </w:pPr>
      <w:r>
        <w:rPr>
          <w:rFonts w:ascii="Microsoft YaHei" w:hAnsi="Microsoft YaHei" w:eastAsia="Microsoft YaHei"/>
          <w:sz w:val="22"/>
        </w:rPr>
        <w:t>把整条主线压成一句话：</w:t>
      </w:r>
    </w:p>
    <w:p>
      <w:pPr>
        <w:spacing w:after="80" w:line="300" w:lineRule="auto"/>
      </w:pPr>
      <w:r>
        <w:rPr>
          <w:rFonts w:ascii="Microsoft YaHei" w:hAnsi="Microsoft YaHei" w:eastAsia="Microsoft YaHei"/>
          <w:sz w:val="22"/>
        </w:rPr>
        <w:t xml:space="preserve">&gt; </w:t>
      </w:r>
      <w:r>
        <w:rPr>
          <w:rFonts w:ascii="Microsoft YaHei" w:hAnsi="Microsoft YaHei" w:eastAsia="Microsoft YaHei"/>
          <w:b/>
          <w:sz w:val="22"/>
        </w:rPr>
        <w:t>变化是本体，谱是变化的语言，场、几何、规范、引力、物质——乃至时空本身——都是从"最小变化的谱"里涌现出来的结构。</w:t>
      </w:r>
    </w:p>
    <w:p>
      <w:pPr>
        <w:spacing w:after="80" w:line="300" w:lineRule="auto"/>
      </w:pPr>
      <w:r>
        <w:rPr>
          <w:rFonts w:ascii="Microsoft YaHei" w:hAnsi="Microsoft YaHei" w:eastAsia="Microsoft YaHei"/>
          <w:sz w:val="22"/>
        </w:rPr>
        <w:t>我们熟悉的整个宇宙，不是一座"本来就在那里"的大厦，而是一条"变化之河"——河水自己流着，流出了河床（时空），流出了漩涡（粒子），流出了暗流（暗能量、暗物质），也划出了它的边界（普朗克尺度、黑洞视界、哈勃尺度）。</w:t>
      </w:r>
    </w:p>
    <w:p>
      <w:pPr>
        <w:spacing w:after="80" w:line="300" w:lineRule="auto"/>
      </w:pPr>
      <w:r>
        <w:rPr>
          <w:rFonts w:ascii="Microsoft YaHei" w:hAnsi="Microsoft YaHei" w:eastAsia="Microsoft YaHei"/>
          <w:sz w:val="22"/>
        </w:rPr>
        <w:t xml:space="preserve">在这个图景中，引力是变化之河的宏观响应。定量描述来自源、允许的变化及其共同作用量。</w:t>
      </w:r>
    </w:p>
    <w:p>
      <w:pPr>
        <w:spacing w:after="80" w:line="300" w:lineRule="auto"/>
      </w:pPr>
      <w:r>
        <w:rPr>
          <w:rFonts w:ascii="Microsoft YaHei" w:hAnsi="Microsoft YaHei" w:eastAsia="Microsoft YaHei"/>
          <w:b/>
          <w:sz w:val="22"/>
        </w:rPr>
        <w:t>变化，就是一切。</w:t>
      </w:r>
    </w:p>
    <w:p>
      <w:pPr>
        <w:spacing w:after="80" w:line="300" w:lineRule="auto"/>
      </w:pPr>
      <w:r>
        <w:rPr>
          <w:rFonts w:ascii="Microsoft YaHei" w:hAnsi="Microsoft YaHei" w:eastAsia="Microsoft YaHei"/>
          <w:sz w:val="22"/>
        </w:rPr>
        <w:t>如果变化是本体，那"你"是什么？——你不是一个固定不变的实体，而是你的身体里那无数个变化（心跳、呼吸、脑电波、细胞代谢）所形成的一个</w:t>
      </w:r>
      <w:r>
        <w:rPr>
          <w:rFonts w:ascii="Microsoft YaHei" w:hAnsi="Microsoft YaHei" w:eastAsia="Microsoft YaHei"/>
          <w:b/>
          <w:sz w:val="22"/>
        </w:rPr>
        <w:t>极其复杂的、暂时的、稳定的谱结构</w:t>
      </w:r>
      <w:r>
        <w:rPr>
          <w:rFonts w:ascii="Microsoft YaHei" w:hAnsi="Microsoft YaHei" w:eastAsia="Microsoft YaHei"/>
          <w:sz w:val="22"/>
        </w:rPr>
        <w:t>。所以，</w:t>
      </w:r>
      <w:r>
        <w:rPr>
          <w:rFonts w:ascii="Microsoft YaHei" w:hAnsi="Microsoft YaHei" w:eastAsia="Microsoft YaHei"/>
          <w:b/>
          <w:sz w:val="22"/>
        </w:rPr>
        <w:t>你本身就是变化的涌现。</w:t>
      </w:r>
    </w:p>
    <w:p>
      <w:pPr>
        <w:spacing w:after="80" w:line="300" w:lineRule="auto"/>
      </w:pPr>
      <w:r>
        <w:rPr>
          <w:rFonts w:ascii="Microsoft YaHei" w:hAnsi="Microsoft YaHei" w:eastAsia="Microsoft YaHei"/>
          <w:sz w:val="22"/>
        </w:rPr>
        <w:t>这，可能是这个框架留给普通人最温柔的礼物：你并不是宇宙里一粒渺小的、孤立的尘埃；你是"变化"这条大河里，一朵正在盛开的、独一无二的浪花。</w:t>
      </w:r>
    </w:p>
    <w:p>
      <w:pPr>
        <w:spacing w:before="120" w:after="120"/>
        <w:pBdr>
          <w:bottom w:val="single" w:sz="6" w:space="1" w:color="AAAAAA"/>
        </w:pBdr>
      </w:pPr>
    </w:p>
    <w:p>
      <w:pPr>
        <w:pStyle w:val="Heading2"/>
        <w:spacing w:before="200" w:after="120"/>
      </w:pPr>
      <w:r>
        <w:rPr>
          <w:rFonts w:ascii="Microsoft YaHei" w:hAnsi="Microsoft YaHei" w:eastAsia="Microsoft YaHei"/>
          <w:b/>
          <w:color w:val="1F4E79"/>
          <w:sz w:val="32"/>
        </w:rPr>
        <w:t>附录：极简术语卡</w:t>
      </w:r>
    </w:p>
    <w:p>
      <w:pPr>
        <w:spacing w:after="80" w:line="300" w:lineRule="auto"/>
      </w:pPr>
      <w:r>
        <w:rPr>
          <w:rFonts w:ascii="Microsoft YaHei" w:hAnsi="Microsoft YaHei" w:eastAsia="Microsoft YaHei"/>
          <w:sz w:val="22"/>
        </w:rPr>
        <w:t>读到后面如果忘了某个词，回到这里，一眼就能想起来。</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谱</w:t>
      </w:r>
      <w:r>
        <w:rPr>
          <w:rFonts w:ascii="Microsoft YaHei" w:hAnsi="Microsoft YaHei" w:eastAsia="Microsoft YaHei"/>
          <w:sz w:val="22"/>
        </w:rPr>
        <w:t>：变化的"频率清单"。就像钢琴键的音高列表。</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零模：特定算子的本征值为零的模态。内部零模与外部无质量传播极点描述不同的算子，由明确的源响应建立连接。</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窗口容量：规定的有限响应窗口所度量的模态权重或保留谱内容。</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热核 / 高斯窗</w:t>
      </w:r>
      <w:r>
        <w:rPr>
          <w:rFonts w:ascii="Microsoft YaHei" w:hAnsi="Microsoft YaHei" w:eastAsia="Microsoft YaHei"/>
          <w:sz w:val="22"/>
        </w:rPr>
        <w:t>：一种平滑的"剪刀"，温柔地剪掉过高频率的振动，防止计算爆炸。</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
      </w:r>
      <w:r>
        <w:rPr>
          <w:rFonts w:ascii="Microsoft YaHei" w:hAnsi="Microsoft YaHei" w:eastAsia="Microsoft YaHei"/>
          <w:sz w:val="22"/>
        </w:rPr>
        <w:t xml:space="preserve">KK 零模：Kaluza–Klein 表示中不依赖紧致坐标的模态，其物理角色由所研究的场和投影确定。</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对偶</w:t>
      </w:r>
      <w:r>
        <w:rPr>
          <w:rFonts w:ascii="Microsoft YaHei" w:hAnsi="Microsoft YaHei" w:eastAsia="Microsoft YaHei"/>
          <w:sz w:val="22"/>
        </w:rPr>
        <w:t>：同一个东西的两面，换一个角度看。比如"谱"和"几何"是一对。</w:t>
      </w:r>
    </w:p>
    <w:p>
      <w:pPr>
        <w:spacing w:after="40"/>
        <w:ind w:left="360"/>
      </w:pPr>
      <w:r>
        <w:rPr>
          <w:rFonts w:ascii="Microsoft YaHei" w:hAnsi="Microsoft YaHei" w:eastAsia="Microsoft YaHei"/>
          <w:b/>
          <w:color w:val="1F4E79"/>
          <w:sz w:val="22"/>
        </w:rPr>
        <w:t xml:space="preserve">• </w:t>
      </w:r>
      <w:r>
        <w:rPr>
          <w:rFonts w:ascii="Microsoft YaHei" w:hAnsi="Microsoft YaHei" w:eastAsia="Microsoft YaHei"/>
          <w:b/>
          <w:sz w:val="22"/>
        </w:rPr>
        <w:t>涌现</w:t>
      </w:r>
      <w:r>
        <w:rPr>
          <w:rFonts w:ascii="Microsoft YaHei" w:hAnsi="Microsoft YaHei" w:eastAsia="Microsoft YaHei"/>
          <w:sz w:val="22"/>
        </w:rPr>
        <w:t>：微观里找不到、宏观上却真实存在的集体行为。比如温度之于分子。</w:t>
      </w:r>
    </w:p>
    <w:p>
      <w:pPr>
        <w:spacing w:before="120" w:after="120"/>
        <w:pBdr>
          <w:bottom w:val="single" w:sz="6" w:space="1" w:color="AAAAAA"/>
        </w:pBdr>
      </w:pPr>
    </w:p>
    <w:p>
      <w:pPr>
        <w:spacing w:after="80" w:line="300" w:lineRule="auto"/>
      </w:pPr>
      <w:r>
        <w:rPr>
          <w:rFonts w:ascii="Microsoft YaHei" w:hAnsi="Microsoft YaHei" w:eastAsia="Microsoft YaHei"/>
          <w:i/>
          <w:sz w:val="22"/>
        </w:rPr>
        <w:t>本导读配套 Guo（2026d，2026g）的《The Spectrum of a Compact Internal Space I: Gauge Structure and a Scalar Mass Gap》与《The Spectrum of a Compact Internal Space II: Effective Couplings and Mass Scales》（未发表手稿），以及 Guo（2026）的 Coarse-Graining Genesis Framework V5.0.2［计算机软件］，https://github.com/bookwormseagull1980/coarse-graining-genesis。完整配套引文、复现计算和证明记录见 REFERENCES.md、CITATION.cff 及审阅指南。文中的数学例子见 Deng、Hani 和 Ma（2025），Hilbert’s sixth problem: derivation of fluid equations via Boltzmann’s kinetic theory，arXiv:2503.01800；Wang 和 Zahl（2025），Volume estimates for unions of convex sets, and the Kakeya set conjecture in three dimensions，arXiv:2502.17655。</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从变化到万物</dc:title>
  <dc:subject>粗粒化创生框架 V5.0.2 科普导读</dc:subject>
  <dc:creator>Jinku Guo</dc:creator>
  <cp:keywords>Coarse-Graining Genesis Framework; V5.0.2; spectral generation</cp:keywords>
  <dc:description>粗粒化创生框架 V5.0.2 科普导读</dc:description>
  <cp:lastModifiedBy/>
  <cp:revision>2</cp:revision>
  <dcterms:created xsi:type="dcterms:W3CDTF">2026-10-06T07:55:43Z</dcterms:created>
  <dcterms:modified xsi:type="dcterms:W3CDTF">2026-10-06T08:03:12Z</dcterms:modified>
  <cp:category/>
</cp:coreProperties>
</file>