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C4A2" w14:textId="77777777" w:rsidR="004442A9" w:rsidRDefault="004442A9" w:rsidP="004442A9">
      <w:pPr>
        <w:pStyle w:val="WPSOffice1"/>
        <w:tabs>
          <w:tab w:val="right" w:leader="dot" w:pos="9071"/>
        </w:tabs>
      </w:pPr>
      <w:hyperlink w:anchor="_Toc17961_WPSOffice_Level1" w:history="1">
        <w:r>
          <w:rPr>
            <w:rFonts w:ascii="Palatino" w:eastAsia="楷体" w:hAnsi="Palatino" w:hint="eastAsia"/>
          </w:rPr>
          <w:t xml:space="preserve">1. </w:t>
        </w:r>
        <w:r>
          <w:rPr>
            <w:rFonts w:ascii="Palatino" w:eastAsia="楷体" w:hAnsi="Palatino" w:hint="eastAsia"/>
          </w:rPr>
          <w:t>前言</w:t>
        </w:r>
        <w:r>
          <w:tab/>
        </w:r>
        <w:bookmarkStart w:id="0" w:name="_Toc17961_WPSOffice_Level1Page"/>
        <w:r>
          <w:t>1</w:t>
        </w:r>
        <w:bookmarkEnd w:id="0"/>
      </w:hyperlink>
    </w:p>
    <w:p w14:paraId="16A27669" w14:textId="77777777" w:rsidR="004442A9" w:rsidRDefault="004442A9" w:rsidP="004442A9">
      <w:pPr>
        <w:pStyle w:val="WPSOffice2"/>
        <w:tabs>
          <w:tab w:val="right" w:leader="dot" w:pos="9071"/>
        </w:tabs>
        <w:ind w:left="420"/>
      </w:pPr>
      <w:hyperlink w:anchor="_Toc21319_WPSOffice_Level2" w:history="1">
        <w:r>
          <w:rPr>
            <w:rFonts w:ascii="Arial" w:eastAsia="楷体" w:hAnsi="Arial" w:hint="eastAsia"/>
          </w:rPr>
          <w:t>1.1</w:t>
        </w:r>
        <w:r>
          <w:rPr>
            <w:rFonts w:ascii="Arial" w:eastAsia="楷体" w:hAnsi="Arial" w:hint="eastAsia"/>
          </w:rPr>
          <w:t>编写目的</w:t>
        </w:r>
        <w:r>
          <w:tab/>
        </w:r>
        <w:bookmarkStart w:id="1" w:name="_Toc21319_WPSOffice_Level2Page"/>
        <w:r>
          <w:t>1</w:t>
        </w:r>
        <w:bookmarkEnd w:id="1"/>
      </w:hyperlink>
    </w:p>
    <w:p w14:paraId="71A561D9" w14:textId="77777777" w:rsidR="004442A9" w:rsidRDefault="004442A9" w:rsidP="004442A9">
      <w:pPr>
        <w:pStyle w:val="WPSOffice2"/>
        <w:tabs>
          <w:tab w:val="right" w:leader="dot" w:pos="9071"/>
        </w:tabs>
        <w:ind w:left="420"/>
      </w:pPr>
      <w:hyperlink w:anchor="_Toc13230_WPSOffice_Level2" w:history="1">
        <w:r>
          <w:rPr>
            <w:rFonts w:ascii="Arial" w:eastAsia="楷体" w:hAnsi="Arial" w:hint="eastAsia"/>
          </w:rPr>
          <w:t>1.2</w:t>
        </w:r>
        <w:r>
          <w:rPr>
            <w:rFonts w:ascii="Arial" w:eastAsia="楷体" w:hAnsi="Arial" w:hint="eastAsia"/>
          </w:rPr>
          <w:t>背景</w:t>
        </w:r>
        <w:r>
          <w:tab/>
        </w:r>
        <w:bookmarkStart w:id="2" w:name="_Toc13230_WPSOffice_Level2Page"/>
        <w:r>
          <w:t>1</w:t>
        </w:r>
        <w:bookmarkEnd w:id="2"/>
      </w:hyperlink>
    </w:p>
    <w:p w14:paraId="70A7BB83" w14:textId="77777777" w:rsidR="004442A9" w:rsidRDefault="004442A9" w:rsidP="004442A9">
      <w:pPr>
        <w:pStyle w:val="WPSOffice2"/>
        <w:tabs>
          <w:tab w:val="right" w:leader="dot" w:pos="9071"/>
        </w:tabs>
        <w:ind w:left="420"/>
      </w:pPr>
      <w:hyperlink w:anchor="_Toc26214_WPSOffice_Level2" w:history="1">
        <w:r>
          <w:rPr>
            <w:rFonts w:ascii="Arial" w:eastAsia="楷体" w:hAnsi="Arial" w:hint="eastAsia"/>
          </w:rPr>
          <w:t>1.3</w:t>
        </w:r>
        <w:r>
          <w:rPr>
            <w:rFonts w:ascii="Arial" w:eastAsia="楷体" w:hAnsi="Arial" w:hint="eastAsia"/>
          </w:rPr>
          <w:t>术语</w:t>
        </w:r>
        <w:r>
          <w:tab/>
        </w:r>
        <w:bookmarkStart w:id="3" w:name="_Toc26214_WPSOffice_Level2Page"/>
        <w:r>
          <w:t>1</w:t>
        </w:r>
        <w:bookmarkEnd w:id="3"/>
      </w:hyperlink>
    </w:p>
    <w:p w14:paraId="6DD19031" w14:textId="77777777" w:rsidR="004442A9" w:rsidRDefault="004442A9" w:rsidP="004442A9">
      <w:pPr>
        <w:pStyle w:val="WPSOffice2"/>
        <w:tabs>
          <w:tab w:val="right" w:leader="dot" w:pos="9071"/>
        </w:tabs>
        <w:ind w:left="420"/>
      </w:pPr>
      <w:hyperlink w:anchor="_Toc20712_WPSOffice_Level2" w:history="1">
        <w:r>
          <w:rPr>
            <w:rFonts w:ascii="Arial" w:eastAsia="楷体" w:hAnsi="Arial" w:hint="eastAsia"/>
          </w:rPr>
          <w:t xml:space="preserve">1.4 </w:t>
        </w:r>
        <w:r>
          <w:rPr>
            <w:rFonts w:ascii="Arial" w:eastAsia="楷体" w:hAnsi="Arial" w:hint="eastAsia"/>
          </w:rPr>
          <w:t>参考资料</w:t>
        </w:r>
        <w:r>
          <w:tab/>
        </w:r>
        <w:bookmarkStart w:id="4" w:name="_Toc20712_WPSOffice_Level2Page"/>
        <w:r>
          <w:t>2</w:t>
        </w:r>
        <w:bookmarkEnd w:id="4"/>
      </w:hyperlink>
    </w:p>
    <w:p w14:paraId="1B958E88" w14:textId="77777777" w:rsidR="004442A9" w:rsidRDefault="004442A9" w:rsidP="004442A9">
      <w:pPr>
        <w:pStyle w:val="WPSOffice1"/>
        <w:tabs>
          <w:tab w:val="right" w:leader="dot" w:pos="9071"/>
        </w:tabs>
      </w:pPr>
      <w:hyperlink w:anchor="_Toc19990_WPSOffice_Level1" w:history="1">
        <w:r>
          <w:rPr>
            <w:rFonts w:ascii="Palatino" w:eastAsia="楷体" w:hAnsi="Palatino" w:hint="eastAsia"/>
          </w:rPr>
          <w:t xml:space="preserve">2. </w:t>
        </w:r>
        <w:r>
          <w:rPr>
            <w:rFonts w:ascii="Palatino" w:eastAsia="楷体" w:hAnsi="Palatino" w:hint="eastAsia"/>
          </w:rPr>
          <w:t>项目概述</w:t>
        </w:r>
        <w:r>
          <w:tab/>
        </w:r>
        <w:bookmarkStart w:id="5" w:name="_Toc19990_WPSOffice_Level1Page"/>
        <w:r>
          <w:t>2</w:t>
        </w:r>
        <w:bookmarkEnd w:id="5"/>
      </w:hyperlink>
    </w:p>
    <w:p w14:paraId="5389AC14" w14:textId="77777777" w:rsidR="004442A9" w:rsidRDefault="004442A9" w:rsidP="004442A9">
      <w:pPr>
        <w:pStyle w:val="WPSOffice2"/>
        <w:tabs>
          <w:tab w:val="right" w:leader="dot" w:pos="9071"/>
        </w:tabs>
        <w:ind w:left="420"/>
      </w:pPr>
      <w:hyperlink w:anchor="_Toc4703_WPSOffice_Level2" w:history="1">
        <w:r>
          <w:rPr>
            <w:rFonts w:ascii="Arial" w:eastAsia="楷体" w:hAnsi="Arial" w:hint="eastAsia"/>
          </w:rPr>
          <w:t>2.1</w:t>
        </w:r>
        <w:r>
          <w:rPr>
            <w:rFonts w:ascii="Arial" w:eastAsia="楷体" w:hAnsi="Arial" w:hint="eastAsia"/>
          </w:rPr>
          <w:t>适用范围及系统特性简要说明</w:t>
        </w:r>
        <w:r>
          <w:tab/>
        </w:r>
        <w:bookmarkStart w:id="6" w:name="_Toc4703_WPSOffice_Level2Page"/>
        <w:r>
          <w:t>2</w:t>
        </w:r>
        <w:bookmarkEnd w:id="6"/>
      </w:hyperlink>
    </w:p>
    <w:p w14:paraId="639B6FB4" w14:textId="77777777" w:rsidR="004442A9" w:rsidRDefault="004442A9" w:rsidP="004442A9">
      <w:pPr>
        <w:pStyle w:val="WPSOffice2"/>
        <w:tabs>
          <w:tab w:val="right" w:leader="dot" w:pos="9071"/>
        </w:tabs>
        <w:ind w:left="420"/>
      </w:pPr>
      <w:hyperlink w:anchor="_Toc31797_WPSOffice_Level2" w:history="1">
        <w:r>
          <w:rPr>
            <w:rFonts w:ascii="Arial" w:eastAsia="楷体" w:hAnsi="Arial" w:hint="eastAsia"/>
          </w:rPr>
          <w:t xml:space="preserve">2.2 </w:t>
        </w:r>
        <w:r>
          <w:rPr>
            <w:rFonts w:ascii="Arial" w:eastAsia="楷体" w:hAnsi="Arial" w:hint="eastAsia"/>
          </w:rPr>
          <w:t>项目创意及特色</w:t>
        </w:r>
        <w:r>
          <w:tab/>
        </w:r>
        <w:bookmarkStart w:id="7" w:name="_Toc31797_WPSOffice_Level2Page"/>
        <w:r>
          <w:t>2</w:t>
        </w:r>
        <w:bookmarkEnd w:id="7"/>
      </w:hyperlink>
    </w:p>
    <w:p w14:paraId="5D193091" w14:textId="77777777" w:rsidR="004442A9" w:rsidRDefault="004442A9" w:rsidP="004442A9">
      <w:pPr>
        <w:pStyle w:val="WPSOffice3"/>
        <w:tabs>
          <w:tab w:val="right" w:leader="dot" w:pos="9071"/>
        </w:tabs>
        <w:ind w:left="840"/>
      </w:pPr>
      <w:hyperlink w:anchor="_Toc7184_WPSOffice_Level3" w:history="1">
        <w:r>
          <w:rPr>
            <w:rFonts w:ascii="Palatino" w:eastAsia="楷体" w:hAnsi="Palatino" w:hint="eastAsia"/>
          </w:rPr>
          <w:t xml:space="preserve">2.2.1 </w:t>
        </w:r>
        <w:r>
          <w:rPr>
            <w:rFonts w:ascii="Palatino" w:eastAsia="楷体" w:hAnsi="Palatino" w:hint="eastAsia"/>
          </w:rPr>
          <w:t>项目创意</w:t>
        </w:r>
        <w:r>
          <w:tab/>
        </w:r>
        <w:bookmarkStart w:id="8" w:name="_Toc7184_WPSOffice_Level3Page"/>
        <w:r>
          <w:t>2</w:t>
        </w:r>
        <w:bookmarkEnd w:id="8"/>
      </w:hyperlink>
    </w:p>
    <w:p w14:paraId="2A692543" w14:textId="77777777" w:rsidR="004442A9" w:rsidRDefault="004442A9" w:rsidP="004442A9">
      <w:pPr>
        <w:pStyle w:val="WPSOffice3"/>
        <w:tabs>
          <w:tab w:val="right" w:leader="dot" w:pos="9071"/>
        </w:tabs>
        <w:ind w:left="840"/>
      </w:pPr>
      <w:hyperlink w:anchor="_Toc24605_WPSOffice_Level3" w:history="1">
        <w:r>
          <w:rPr>
            <w:rFonts w:ascii="Palatino" w:eastAsia="楷体" w:hAnsi="Palatino" w:hint="eastAsia"/>
          </w:rPr>
          <w:t>2.2.2</w:t>
        </w:r>
        <w:r>
          <w:rPr>
            <w:rFonts w:ascii="Palatino" w:eastAsia="楷体" w:hAnsi="Palatino" w:hint="eastAsia"/>
          </w:rPr>
          <w:t>项目特色</w:t>
        </w:r>
        <w:r>
          <w:tab/>
        </w:r>
        <w:bookmarkStart w:id="9" w:name="_Toc24605_WPSOffice_Level3Page"/>
        <w:r>
          <w:t>3</w:t>
        </w:r>
        <w:bookmarkEnd w:id="9"/>
      </w:hyperlink>
    </w:p>
    <w:p w14:paraId="1EC7351D" w14:textId="77777777" w:rsidR="004442A9" w:rsidRDefault="004442A9" w:rsidP="004442A9">
      <w:pPr>
        <w:pStyle w:val="WPSOffice2"/>
        <w:tabs>
          <w:tab w:val="right" w:leader="dot" w:pos="9071"/>
        </w:tabs>
        <w:ind w:left="420"/>
      </w:pPr>
      <w:hyperlink w:anchor="_Toc13833_WPSOffice_Level2" w:history="1">
        <w:r>
          <w:rPr>
            <w:rFonts w:ascii="Arial" w:eastAsia="楷体" w:hAnsi="Arial" w:hint="eastAsia"/>
          </w:rPr>
          <w:t xml:space="preserve">2.3 </w:t>
        </w:r>
        <w:r>
          <w:rPr>
            <w:rFonts w:ascii="Arial" w:eastAsia="楷体" w:hAnsi="Arial" w:hint="eastAsia"/>
          </w:rPr>
          <w:t>功能简介</w:t>
        </w:r>
        <w:r>
          <w:tab/>
        </w:r>
        <w:bookmarkStart w:id="10" w:name="_Toc13833_WPSOffice_Level2Page"/>
        <w:r>
          <w:t>3</w:t>
        </w:r>
        <w:bookmarkEnd w:id="10"/>
      </w:hyperlink>
    </w:p>
    <w:p w14:paraId="5B4D4EBC" w14:textId="77777777" w:rsidR="004442A9" w:rsidRDefault="004442A9" w:rsidP="004442A9">
      <w:pPr>
        <w:pStyle w:val="WPSOffice2"/>
        <w:tabs>
          <w:tab w:val="right" w:leader="dot" w:pos="9071"/>
        </w:tabs>
        <w:ind w:left="420"/>
      </w:pPr>
      <w:hyperlink w:anchor="_Toc26639_WPSOffice_Level2" w:history="1">
        <w:r>
          <w:rPr>
            <w:rFonts w:ascii="Arial" w:eastAsia="楷体" w:hAnsi="Arial" w:hint="eastAsia"/>
          </w:rPr>
          <w:t>2.4</w:t>
        </w:r>
        <w:r>
          <w:rPr>
            <w:rFonts w:ascii="Arial" w:eastAsia="楷体" w:hAnsi="Arial" w:hint="eastAsia"/>
          </w:rPr>
          <w:t>开发工具与技术</w:t>
        </w:r>
        <w:r>
          <w:tab/>
        </w:r>
        <w:bookmarkStart w:id="11" w:name="_Toc26639_WPSOffice_Level2Page"/>
        <w:r>
          <w:t>5</w:t>
        </w:r>
        <w:bookmarkEnd w:id="11"/>
      </w:hyperlink>
    </w:p>
    <w:p w14:paraId="3FD25ACA" w14:textId="77777777" w:rsidR="004442A9" w:rsidRDefault="004442A9" w:rsidP="004442A9">
      <w:pPr>
        <w:pStyle w:val="WPSOffice1"/>
        <w:tabs>
          <w:tab w:val="right" w:leader="dot" w:pos="9071"/>
        </w:tabs>
      </w:pPr>
      <w:hyperlink w:anchor="_Toc2560_WPSOffice_Level1" w:history="1">
        <w:r>
          <w:rPr>
            <w:rFonts w:ascii="Palatino" w:eastAsia="楷体" w:hAnsi="Palatino" w:hint="eastAsia"/>
          </w:rPr>
          <w:t xml:space="preserve">3. </w:t>
        </w:r>
        <w:r>
          <w:rPr>
            <w:rFonts w:ascii="Palatino" w:eastAsia="楷体" w:hAnsi="Palatino" w:hint="eastAsia"/>
          </w:rPr>
          <w:t>项目主要功能</w:t>
        </w:r>
        <w:r>
          <w:rPr>
            <w:rFonts w:ascii="Palatino" w:eastAsia="楷体" w:hAnsi="Palatino" w:hint="eastAsia"/>
          </w:rPr>
          <w:t>/</w:t>
        </w:r>
        <w:r>
          <w:rPr>
            <w:rFonts w:ascii="Palatino" w:eastAsia="楷体" w:hAnsi="Palatino" w:hint="eastAsia"/>
          </w:rPr>
          <w:t>流程的详细介绍</w:t>
        </w:r>
        <w:r>
          <w:tab/>
        </w:r>
        <w:bookmarkStart w:id="12" w:name="_Toc2560_WPSOffice_Level1Page"/>
        <w:r>
          <w:t>6</w:t>
        </w:r>
        <w:bookmarkEnd w:id="12"/>
      </w:hyperlink>
    </w:p>
    <w:p w14:paraId="03F1BEB8" w14:textId="77777777" w:rsidR="004442A9" w:rsidRDefault="004442A9" w:rsidP="004442A9">
      <w:pPr>
        <w:pStyle w:val="WPSOffice1"/>
        <w:tabs>
          <w:tab w:val="right" w:leader="dot" w:pos="9071"/>
        </w:tabs>
      </w:pPr>
      <w:hyperlink w:anchor="_Toc12764_WPSOffice_Level1" w:history="1">
        <w:r>
          <w:rPr>
            <w:rFonts w:ascii="Palatino" w:eastAsia="楷体" w:hAnsi="Palatino" w:hint="eastAsia"/>
          </w:rPr>
          <w:t>4.</w:t>
        </w:r>
        <w:r>
          <w:rPr>
            <w:rFonts w:ascii="Palatino" w:eastAsia="楷体" w:hAnsi="Palatino" w:hint="eastAsia"/>
          </w:rPr>
          <w:t>数据库结构设计</w:t>
        </w:r>
        <w:r>
          <w:tab/>
        </w:r>
        <w:bookmarkStart w:id="13" w:name="_Toc12764_WPSOffice_Level1Page"/>
        <w:r>
          <w:t>17</w:t>
        </w:r>
        <w:bookmarkEnd w:id="13"/>
      </w:hyperlink>
    </w:p>
    <w:p w14:paraId="6C2E4952" w14:textId="77777777" w:rsidR="004442A9" w:rsidRDefault="004442A9" w:rsidP="004442A9">
      <w:pPr>
        <w:pStyle w:val="WPSOffice2"/>
        <w:tabs>
          <w:tab w:val="right" w:leader="dot" w:pos="9071"/>
        </w:tabs>
        <w:ind w:left="420"/>
      </w:pPr>
      <w:hyperlink w:anchor="_Toc25337_WPSOffice_Level2" w:history="1">
        <w:r>
          <w:rPr>
            <w:rFonts w:ascii="Arial" w:eastAsia="楷体" w:hAnsi="Arial" w:hint="eastAsia"/>
          </w:rPr>
          <w:t xml:space="preserve">4.1 </w:t>
        </w:r>
        <w:r>
          <w:rPr>
            <w:rFonts w:ascii="Arial" w:eastAsia="楷体" w:hAnsi="Arial" w:hint="eastAsia"/>
          </w:rPr>
          <w:t>数据字典</w:t>
        </w:r>
        <w:r>
          <w:tab/>
        </w:r>
        <w:bookmarkStart w:id="14" w:name="_Toc25337_WPSOffice_Level2Page"/>
        <w:r>
          <w:t>17</w:t>
        </w:r>
        <w:bookmarkEnd w:id="14"/>
      </w:hyperlink>
    </w:p>
    <w:p w14:paraId="46BFBCA2" w14:textId="77777777" w:rsidR="004442A9" w:rsidRDefault="004442A9" w:rsidP="004442A9">
      <w:pPr>
        <w:pStyle w:val="WPSOffice2"/>
        <w:tabs>
          <w:tab w:val="right" w:leader="dot" w:pos="9071"/>
        </w:tabs>
        <w:ind w:left="420"/>
      </w:pPr>
      <w:hyperlink w:anchor="_Toc31433_WPSOffice_Level2" w:history="1">
        <w:r>
          <w:rPr>
            <w:rFonts w:ascii="Arial" w:eastAsia="楷体" w:hAnsi="Arial" w:hint="eastAsia"/>
          </w:rPr>
          <w:t xml:space="preserve">4.2 </w:t>
        </w:r>
        <w:r>
          <w:rPr>
            <w:rFonts w:ascii="Arial" w:eastAsia="楷体" w:hAnsi="Arial" w:hint="eastAsia"/>
          </w:rPr>
          <w:t>概念结构设计</w:t>
        </w:r>
        <w:r>
          <w:tab/>
        </w:r>
        <w:bookmarkStart w:id="15" w:name="_Toc31433_WPSOffice_Level2Page"/>
        <w:r>
          <w:t>17</w:t>
        </w:r>
        <w:bookmarkEnd w:id="15"/>
      </w:hyperlink>
    </w:p>
    <w:p w14:paraId="44B477C8" w14:textId="77777777" w:rsidR="004442A9" w:rsidRDefault="004442A9" w:rsidP="004442A9">
      <w:pPr>
        <w:pStyle w:val="WPSOffice2"/>
        <w:tabs>
          <w:tab w:val="right" w:leader="dot" w:pos="9071"/>
        </w:tabs>
        <w:ind w:left="420"/>
      </w:pPr>
      <w:hyperlink w:anchor="_Toc18806_WPSOffice_Level2" w:history="1">
        <w:r>
          <w:rPr>
            <w:rFonts w:ascii="Arial" w:eastAsia="楷体" w:hAnsi="Arial" w:hint="eastAsia"/>
          </w:rPr>
          <w:t>4.3</w:t>
        </w:r>
        <w:r>
          <w:rPr>
            <w:rFonts w:ascii="Arial" w:eastAsia="楷体" w:hAnsi="Arial" w:hint="eastAsia"/>
          </w:rPr>
          <w:t>逻辑结构设计</w:t>
        </w:r>
        <w:r>
          <w:tab/>
        </w:r>
        <w:bookmarkStart w:id="16" w:name="_Toc18806_WPSOffice_Level2Page"/>
        <w:r>
          <w:t>18</w:t>
        </w:r>
        <w:bookmarkEnd w:id="16"/>
      </w:hyperlink>
    </w:p>
    <w:p w14:paraId="5A6400D5" w14:textId="77777777" w:rsidR="004442A9" w:rsidRDefault="004442A9" w:rsidP="004442A9">
      <w:pPr>
        <w:pStyle w:val="WPSOffice1"/>
        <w:tabs>
          <w:tab w:val="right" w:leader="dot" w:pos="9071"/>
        </w:tabs>
      </w:pPr>
      <w:hyperlink w:anchor="_Toc29107_WPSOffice_Level1" w:history="1">
        <w:r>
          <w:rPr>
            <w:rFonts w:ascii="Palatino" w:eastAsia="楷体" w:hAnsi="Palatino" w:hint="eastAsia"/>
          </w:rPr>
          <w:t>5.</w:t>
        </w:r>
        <w:r>
          <w:rPr>
            <w:rFonts w:ascii="Palatino" w:eastAsia="楷体" w:hAnsi="Palatino" w:hint="eastAsia"/>
          </w:rPr>
          <w:t>重点功能函数说明</w:t>
        </w:r>
        <w:r>
          <w:tab/>
        </w:r>
        <w:bookmarkStart w:id="17" w:name="_Toc29107_WPSOffice_Level1Page"/>
        <w:r>
          <w:t>18</w:t>
        </w:r>
        <w:bookmarkEnd w:id="17"/>
      </w:hyperlink>
    </w:p>
    <w:p w14:paraId="4980C8AA" w14:textId="77777777" w:rsidR="004442A9" w:rsidRDefault="004442A9" w:rsidP="004442A9">
      <w:pPr>
        <w:pStyle w:val="WPSOffice1"/>
        <w:tabs>
          <w:tab w:val="right" w:leader="dot" w:pos="9071"/>
        </w:tabs>
      </w:pPr>
      <w:hyperlink w:anchor="_Toc16744_WPSOffice_Level1" w:history="1">
        <w:r>
          <w:rPr>
            <w:rFonts w:ascii="Palatino" w:eastAsia="楷体" w:hAnsi="Palatino" w:hint="eastAsia"/>
          </w:rPr>
          <w:t>6.</w:t>
        </w:r>
        <w:r>
          <w:rPr>
            <w:rFonts w:ascii="Palatino" w:eastAsia="楷体" w:hAnsi="Palatino" w:hint="eastAsia"/>
          </w:rPr>
          <w:t>市场分析及行业分析</w:t>
        </w:r>
        <w:r>
          <w:tab/>
        </w:r>
        <w:bookmarkStart w:id="18" w:name="_Toc16744_WPSOffice_Level1Page"/>
        <w:r>
          <w:t>28</w:t>
        </w:r>
        <w:bookmarkEnd w:id="18"/>
      </w:hyperlink>
    </w:p>
    <w:p w14:paraId="6C9F0110" w14:textId="77777777" w:rsidR="004442A9" w:rsidRDefault="004442A9" w:rsidP="004442A9">
      <w:pPr>
        <w:pStyle w:val="WPSOffice2"/>
        <w:tabs>
          <w:tab w:val="right" w:leader="dot" w:pos="9071"/>
        </w:tabs>
        <w:ind w:left="420"/>
      </w:pPr>
      <w:hyperlink w:anchor="_Toc660_WPSOffice_Level2" w:history="1">
        <w:r>
          <w:rPr>
            <w:rFonts w:ascii="Arial" w:eastAsia="楷体" w:hAnsi="Arial" w:hint="eastAsia"/>
          </w:rPr>
          <w:t>6.1</w:t>
        </w:r>
        <w:r>
          <w:rPr>
            <w:rFonts w:ascii="Arial" w:eastAsia="楷体" w:hAnsi="Arial" w:hint="eastAsia"/>
          </w:rPr>
          <w:t>市场分析</w:t>
        </w:r>
        <w:r>
          <w:tab/>
        </w:r>
        <w:bookmarkStart w:id="19" w:name="_Toc660_WPSOffice_Level2Page"/>
        <w:r>
          <w:t>28</w:t>
        </w:r>
        <w:bookmarkEnd w:id="19"/>
      </w:hyperlink>
    </w:p>
    <w:p w14:paraId="2AF8C4D1" w14:textId="77777777" w:rsidR="004442A9" w:rsidRDefault="004442A9" w:rsidP="004442A9">
      <w:pPr>
        <w:pStyle w:val="WPSOffice3"/>
        <w:tabs>
          <w:tab w:val="right" w:leader="dot" w:pos="9071"/>
        </w:tabs>
        <w:ind w:left="840"/>
      </w:pPr>
      <w:hyperlink w:anchor="_Toc17260_WPSOffice_Level3" w:history="1">
        <w:r>
          <w:rPr>
            <w:rFonts w:ascii="Palatino" w:eastAsia="楷体" w:hAnsi="Palatino" w:hint="eastAsia"/>
          </w:rPr>
          <w:t>6.1.1</w:t>
        </w:r>
        <w:r>
          <w:rPr>
            <w:rFonts w:ascii="Palatino" w:eastAsia="楷体" w:hAnsi="Palatino" w:hint="eastAsia"/>
          </w:rPr>
          <w:t>政治因素</w:t>
        </w:r>
        <w:r>
          <w:tab/>
        </w:r>
        <w:bookmarkStart w:id="20" w:name="_Toc17260_WPSOffice_Level3Page"/>
        <w:r>
          <w:t>28</w:t>
        </w:r>
        <w:bookmarkEnd w:id="20"/>
      </w:hyperlink>
    </w:p>
    <w:p w14:paraId="24A33F19" w14:textId="77777777" w:rsidR="004442A9" w:rsidRDefault="004442A9" w:rsidP="004442A9">
      <w:pPr>
        <w:pStyle w:val="WPSOffice3"/>
        <w:tabs>
          <w:tab w:val="right" w:leader="dot" w:pos="9071"/>
        </w:tabs>
        <w:ind w:left="840"/>
      </w:pPr>
      <w:hyperlink w:anchor="_Toc23550_WPSOffice_Level3" w:history="1">
        <w:r>
          <w:rPr>
            <w:rFonts w:ascii="Palatino" w:eastAsia="楷体" w:hAnsi="Palatino" w:hint="eastAsia"/>
          </w:rPr>
          <w:t>6.1.2</w:t>
        </w:r>
        <w:r>
          <w:rPr>
            <w:rFonts w:ascii="Palatino" w:eastAsia="楷体" w:hAnsi="Palatino" w:hint="eastAsia"/>
          </w:rPr>
          <w:t>经济因素</w:t>
        </w:r>
        <w:r>
          <w:tab/>
        </w:r>
        <w:bookmarkStart w:id="21" w:name="_Toc23550_WPSOffice_Level3Page"/>
        <w:r>
          <w:t>29</w:t>
        </w:r>
        <w:bookmarkEnd w:id="21"/>
      </w:hyperlink>
    </w:p>
    <w:p w14:paraId="25B86C43" w14:textId="77777777" w:rsidR="004442A9" w:rsidRDefault="004442A9" w:rsidP="004442A9">
      <w:pPr>
        <w:pStyle w:val="WPSOffice3"/>
        <w:tabs>
          <w:tab w:val="right" w:leader="dot" w:pos="9071"/>
        </w:tabs>
        <w:ind w:left="840"/>
      </w:pPr>
      <w:hyperlink w:anchor="_Toc19071_WPSOffice_Level3" w:history="1">
        <w:r>
          <w:rPr>
            <w:rFonts w:ascii="Palatino" w:eastAsia="楷体" w:hAnsi="Palatino" w:hint="eastAsia"/>
          </w:rPr>
          <w:t>6.1.3</w:t>
        </w:r>
        <w:r>
          <w:rPr>
            <w:rFonts w:ascii="Palatino" w:eastAsia="楷体" w:hAnsi="Palatino" w:hint="eastAsia"/>
          </w:rPr>
          <w:t>技术因素</w:t>
        </w:r>
        <w:r>
          <w:tab/>
        </w:r>
        <w:bookmarkStart w:id="22" w:name="_Toc19071_WPSOffice_Level3Page"/>
        <w:r>
          <w:t>29</w:t>
        </w:r>
        <w:bookmarkEnd w:id="22"/>
      </w:hyperlink>
    </w:p>
    <w:p w14:paraId="2F1E1970" w14:textId="77777777" w:rsidR="004442A9" w:rsidRDefault="004442A9" w:rsidP="004442A9">
      <w:pPr>
        <w:pStyle w:val="WPSOffice2"/>
        <w:tabs>
          <w:tab w:val="right" w:leader="dot" w:pos="9071"/>
        </w:tabs>
        <w:ind w:left="420"/>
      </w:pPr>
      <w:hyperlink w:anchor="_Toc28972_WPSOffice_Level2" w:history="1">
        <w:r>
          <w:rPr>
            <w:rFonts w:ascii="Arial" w:eastAsia="楷体" w:hAnsi="Arial" w:hint="eastAsia"/>
          </w:rPr>
          <w:t>6.2</w:t>
        </w:r>
        <w:r>
          <w:rPr>
            <w:rFonts w:ascii="Arial" w:eastAsia="楷体" w:hAnsi="Arial" w:hint="eastAsia"/>
          </w:rPr>
          <w:t>行业分析</w:t>
        </w:r>
        <w:r>
          <w:tab/>
        </w:r>
        <w:bookmarkStart w:id="23" w:name="_Toc28972_WPSOffice_Level2Page"/>
        <w:r>
          <w:t>30</w:t>
        </w:r>
        <w:bookmarkEnd w:id="23"/>
      </w:hyperlink>
    </w:p>
    <w:p w14:paraId="30C2A206" w14:textId="77777777" w:rsidR="004442A9" w:rsidRDefault="004442A9" w:rsidP="004442A9">
      <w:pPr>
        <w:pStyle w:val="WPSOffice1"/>
        <w:tabs>
          <w:tab w:val="right" w:leader="dot" w:pos="9071"/>
        </w:tabs>
      </w:pPr>
      <w:hyperlink w:anchor="_Toc11641_WPSOffice_Level1" w:history="1">
        <w:r>
          <w:rPr>
            <w:rFonts w:ascii="Palatino" w:eastAsia="楷体" w:hAnsi="Palatino" w:hint="eastAsia"/>
          </w:rPr>
          <w:t>7.</w:t>
        </w:r>
        <w:r>
          <w:rPr>
            <w:rFonts w:ascii="Palatino" w:eastAsia="楷体" w:hAnsi="Palatino" w:hint="eastAsia"/>
          </w:rPr>
          <w:t>风险和控制</w:t>
        </w:r>
        <w:r>
          <w:tab/>
        </w:r>
        <w:bookmarkStart w:id="24" w:name="_Toc11641_WPSOffice_Level1Page"/>
        <w:r>
          <w:t>31</w:t>
        </w:r>
        <w:bookmarkEnd w:id="24"/>
      </w:hyperlink>
    </w:p>
    <w:p w14:paraId="35CE8CD5" w14:textId="77777777" w:rsidR="004442A9" w:rsidRDefault="004442A9" w:rsidP="004442A9">
      <w:pPr>
        <w:pStyle w:val="WPSOffice2"/>
        <w:tabs>
          <w:tab w:val="right" w:leader="dot" w:pos="9071"/>
        </w:tabs>
        <w:ind w:left="420"/>
      </w:pPr>
      <w:hyperlink w:anchor="_Toc16902_WPSOffice_Level2" w:history="1">
        <w:r>
          <w:rPr>
            <w:rFonts w:ascii="Arial" w:eastAsia="楷体" w:hAnsi="Arial" w:hint="eastAsia"/>
          </w:rPr>
          <w:t>7.1</w:t>
        </w:r>
        <w:r>
          <w:rPr>
            <w:rFonts w:ascii="Arial" w:eastAsia="楷体" w:hAnsi="Arial" w:hint="eastAsia"/>
          </w:rPr>
          <w:t>时间性风险</w:t>
        </w:r>
        <w:r>
          <w:tab/>
        </w:r>
        <w:bookmarkStart w:id="25" w:name="_Toc16902_WPSOffice_Level2Page"/>
        <w:r>
          <w:t>31</w:t>
        </w:r>
        <w:bookmarkEnd w:id="25"/>
      </w:hyperlink>
    </w:p>
    <w:p w14:paraId="4FFD9A40" w14:textId="77777777" w:rsidR="004442A9" w:rsidRDefault="004442A9" w:rsidP="004442A9">
      <w:pPr>
        <w:pStyle w:val="WPSOffice2"/>
        <w:tabs>
          <w:tab w:val="right" w:leader="dot" w:pos="9071"/>
        </w:tabs>
        <w:ind w:left="420"/>
      </w:pPr>
      <w:hyperlink w:anchor="_Toc22706_WPSOffice_Level2" w:history="1">
        <w:r>
          <w:rPr>
            <w:rFonts w:ascii="Arial" w:eastAsia="楷体" w:hAnsi="Arial" w:hint="eastAsia"/>
          </w:rPr>
          <w:t>7.2</w:t>
        </w:r>
        <w:r>
          <w:rPr>
            <w:rFonts w:ascii="Arial" w:eastAsia="楷体" w:hAnsi="Arial" w:hint="eastAsia"/>
          </w:rPr>
          <w:t>技术风险</w:t>
        </w:r>
        <w:r>
          <w:tab/>
        </w:r>
        <w:bookmarkStart w:id="26" w:name="_Toc22706_WPSOffice_Level2Page"/>
        <w:r>
          <w:t>31</w:t>
        </w:r>
        <w:bookmarkEnd w:id="26"/>
      </w:hyperlink>
    </w:p>
    <w:p w14:paraId="4F135F0B" w14:textId="77777777" w:rsidR="004442A9" w:rsidRDefault="004442A9" w:rsidP="004442A9">
      <w:pPr>
        <w:pStyle w:val="WPSOffice2"/>
        <w:tabs>
          <w:tab w:val="right" w:leader="dot" w:pos="9071"/>
        </w:tabs>
        <w:ind w:left="420"/>
      </w:pPr>
      <w:hyperlink w:anchor="_Toc17831_WPSOffice_Level2" w:history="1">
        <w:r>
          <w:rPr>
            <w:rFonts w:ascii="Arial" w:eastAsia="楷体" w:hAnsi="Arial" w:hint="eastAsia"/>
          </w:rPr>
          <w:t>7.3</w:t>
        </w:r>
        <w:r>
          <w:rPr>
            <w:rFonts w:ascii="Arial" w:eastAsia="楷体" w:hAnsi="Arial" w:hint="eastAsia"/>
          </w:rPr>
          <w:t>资源风险</w:t>
        </w:r>
        <w:r>
          <w:tab/>
        </w:r>
        <w:bookmarkStart w:id="27" w:name="_Toc17831_WPSOffice_Level2Page"/>
        <w:r>
          <w:t>32</w:t>
        </w:r>
        <w:bookmarkEnd w:id="27"/>
      </w:hyperlink>
    </w:p>
    <w:p w14:paraId="35320203" w14:textId="77777777" w:rsidR="004442A9" w:rsidRDefault="004442A9" w:rsidP="004442A9">
      <w:pPr>
        <w:pStyle w:val="WPSOffice2"/>
        <w:tabs>
          <w:tab w:val="right" w:leader="dot" w:pos="9071"/>
        </w:tabs>
        <w:ind w:left="420"/>
      </w:pPr>
      <w:hyperlink w:anchor="_Toc8719_WPSOffice_Level2" w:history="1">
        <w:r>
          <w:rPr>
            <w:rFonts w:ascii="Arial" w:eastAsia="楷体" w:hAnsi="Arial" w:hint="eastAsia"/>
          </w:rPr>
          <w:t>7.4</w:t>
        </w:r>
        <w:r>
          <w:rPr>
            <w:rFonts w:ascii="Arial" w:eastAsia="楷体" w:hAnsi="Arial" w:hint="eastAsia"/>
          </w:rPr>
          <w:t>管理风险</w:t>
        </w:r>
        <w:r>
          <w:tab/>
        </w:r>
        <w:bookmarkStart w:id="28" w:name="_Toc8719_WPSOffice_Level2Page"/>
        <w:r>
          <w:t>32</w:t>
        </w:r>
        <w:bookmarkEnd w:id="28"/>
      </w:hyperlink>
    </w:p>
    <w:p w14:paraId="5A83FED6" w14:textId="77777777" w:rsidR="004442A9" w:rsidRDefault="004442A9" w:rsidP="004442A9">
      <w:pPr>
        <w:pStyle w:val="WPSOffice2"/>
        <w:tabs>
          <w:tab w:val="right" w:leader="dot" w:pos="9071"/>
        </w:tabs>
        <w:ind w:left="420"/>
      </w:pPr>
      <w:hyperlink w:anchor="_Toc16494_WPSOffice_Level2" w:history="1">
        <w:r>
          <w:rPr>
            <w:rFonts w:ascii="Arial" w:eastAsia="楷体" w:hAnsi="Arial" w:hint="eastAsia"/>
          </w:rPr>
          <w:t>7.5</w:t>
        </w:r>
        <w:r>
          <w:rPr>
            <w:rFonts w:ascii="Arial" w:eastAsia="楷体" w:hAnsi="Arial" w:hint="eastAsia"/>
          </w:rPr>
          <w:t>安全风险</w:t>
        </w:r>
        <w:r>
          <w:tab/>
        </w:r>
        <w:bookmarkStart w:id="29" w:name="_Toc16494_WPSOffice_Level2Page"/>
        <w:r>
          <w:t>32</w:t>
        </w:r>
        <w:bookmarkEnd w:id="29"/>
      </w:hyperlink>
    </w:p>
    <w:p w14:paraId="14D4381A" w14:textId="77777777" w:rsidR="004442A9" w:rsidRDefault="004442A9" w:rsidP="004442A9">
      <w:pPr>
        <w:pStyle w:val="WPSOffice2"/>
        <w:tabs>
          <w:tab w:val="right" w:leader="dot" w:pos="9071"/>
        </w:tabs>
        <w:ind w:left="420"/>
      </w:pPr>
      <w:hyperlink w:anchor="_Toc12862_WPSOffice_Level2" w:history="1">
        <w:r>
          <w:rPr>
            <w:rFonts w:ascii="Arial" w:eastAsia="楷体" w:hAnsi="Arial" w:hint="eastAsia"/>
          </w:rPr>
          <w:t>7.6</w:t>
        </w:r>
        <w:r>
          <w:rPr>
            <w:rFonts w:ascii="Arial" w:eastAsia="楷体" w:hAnsi="Arial" w:hint="eastAsia"/>
          </w:rPr>
          <w:t>工具风险</w:t>
        </w:r>
        <w:r>
          <w:tab/>
        </w:r>
        <w:bookmarkStart w:id="30" w:name="_Toc12862_WPSOffice_Level2Page"/>
        <w:r>
          <w:t>33</w:t>
        </w:r>
        <w:bookmarkEnd w:id="30"/>
      </w:hyperlink>
    </w:p>
    <w:p w14:paraId="2C79078D" w14:textId="77777777" w:rsidR="004442A9" w:rsidRDefault="004442A9" w:rsidP="004442A9">
      <w:pPr>
        <w:pStyle w:val="WPSOffice2"/>
        <w:tabs>
          <w:tab w:val="right" w:leader="dot" w:pos="9071"/>
        </w:tabs>
        <w:ind w:left="420"/>
      </w:pPr>
      <w:hyperlink w:anchor="_Toc32501_WPSOffice_Level2" w:history="1">
        <w:r>
          <w:rPr>
            <w:rFonts w:ascii="Arial" w:eastAsia="楷体" w:hAnsi="Arial" w:hint="eastAsia"/>
          </w:rPr>
          <w:t>7.7</w:t>
        </w:r>
        <w:r>
          <w:rPr>
            <w:rFonts w:ascii="Arial" w:eastAsia="楷体" w:hAnsi="Arial" w:hint="eastAsia"/>
          </w:rPr>
          <w:t>系统运行环境风险</w:t>
        </w:r>
        <w:r>
          <w:tab/>
        </w:r>
        <w:bookmarkStart w:id="31" w:name="_Toc32501_WPSOffice_Level2Page"/>
        <w:r>
          <w:t>33</w:t>
        </w:r>
        <w:bookmarkEnd w:id="31"/>
      </w:hyperlink>
    </w:p>
    <w:p w14:paraId="3A23785A" w14:textId="77777777" w:rsidR="004442A9" w:rsidRDefault="004442A9" w:rsidP="004442A9">
      <w:pPr>
        <w:pStyle w:val="WPSOffice1"/>
        <w:tabs>
          <w:tab w:val="right" w:leader="dot" w:pos="9071"/>
        </w:tabs>
      </w:pPr>
      <w:hyperlink w:anchor="_Toc22411_WPSOffice_Level1" w:history="1">
        <w:r>
          <w:rPr>
            <w:rFonts w:ascii="Palatino" w:eastAsia="楷体" w:hAnsi="Palatino" w:hint="eastAsia"/>
          </w:rPr>
          <w:t>8.</w:t>
        </w:r>
        <w:r>
          <w:rPr>
            <w:rFonts w:ascii="Palatino" w:eastAsia="楷体" w:hAnsi="Palatino" w:hint="eastAsia"/>
          </w:rPr>
          <w:t>结语</w:t>
        </w:r>
        <w:r>
          <w:tab/>
        </w:r>
        <w:bookmarkStart w:id="32" w:name="_Toc22411_WPSOffice_Level1Page"/>
        <w:r>
          <w:t>33</w:t>
        </w:r>
        <w:bookmarkEnd w:id="32"/>
      </w:hyperlink>
    </w:p>
    <w:p w14:paraId="7DCCDD26" w14:textId="77777777" w:rsidR="004442A9" w:rsidRDefault="004442A9" w:rsidP="004442A9"/>
    <w:p w14:paraId="374CED72" w14:textId="77777777" w:rsidR="004442A9" w:rsidRDefault="004442A9" w:rsidP="004442A9"/>
    <w:p w14:paraId="1D3E04F5" w14:textId="77777777" w:rsidR="004442A9" w:rsidRDefault="004442A9" w:rsidP="004442A9"/>
    <w:p w14:paraId="6F50FCF9" w14:textId="77777777" w:rsidR="004442A9" w:rsidRDefault="004442A9" w:rsidP="004442A9"/>
    <w:p w14:paraId="1105D1B9" w14:textId="77777777" w:rsidR="004442A9" w:rsidRDefault="004442A9" w:rsidP="004442A9"/>
    <w:p w14:paraId="274B6406" w14:textId="77777777" w:rsidR="004442A9" w:rsidRDefault="004442A9" w:rsidP="004442A9"/>
    <w:p w14:paraId="12490E67" w14:textId="77777777" w:rsidR="004442A9" w:rsidRDefault="004442A9" w:rsidP="004442A9"/>
    <w:p w14:paraId="17BA3F31" w14:textId="77777777" w:rsidR="004442A9" w:rsidRDefault="004442A9" w:rsidP="004442A9"/>
    <w:p w14:paraId="5F16F000" w14:textId="77777777" w:rsidR="004442A9" w:rsidRDefault="004442A9" w:rsidP="004442A9"/>
    <w:p w14:paraId="0E02087E" w14:textId="77777777" w:rsidR="004442A9" w:rsidRDefault="004442A9" w:rsidP="004442A9"/>
    <w:p w14:paraId="7F0C911A" w14:textId="77777777" w:rsidR="004442A9" w:rsidRDefault="004442A9" w:rsidP="004442A9"/>
    <w:p w14:paraId="20278FA7" w14:textId="77777777" w:rsidR="004442A9" w:rsidRDefault="004442A9" w:rsidP="004442A9">
      <w:pPr>
        <w:pStyle w:val="1"/>
        <w:numPr>
          <w:ilvl w:val="0"/>
          <w:numId w:val="32"/>
        </w:numPr>
        <w:tabs>
          <w:tab w:val="left" w:pos="312"/>
        </w:tabs>
        <w:spacing w:line="240" w:lineRule="auto"/>
        <w:rPr>
          <w:rFonts w:hint="eastAsia"/>
        </w:rPr>
      </w:pPr>
      <w:bookmarkStart w:id="33" w:name="_Toc17961_WPSOffice_Level1"/>
      <w:bookmarkStart w:id="34" w:name="_Toc19990_WPSOffice_Level1"/>
      <w:r>
        <w:rPr>
          <w:rFonts w:hint="eastAsia"/>
        </w:rPr>
        <w:lastRenderedPageBreak/>
        <w:t>前言</w:t>
      </w:r>
      <w:bookmarkEnd w:id="33"/>
    </w:p>
    <w:p w14:paraId="28BEC13A" w14:textId="77777777" w:rsidR="004442A9" w:rsidRDefault="004442A9" w:rsidP="004442A9">
      <w:pPr>
        <w:pStyle w:val="2"/>
        <w:rPr>
          <w:rFonts w:hint="eastAsia"/>
        </w:rPr>
      </w:pPr>
      <w:bookmarkStart w:id="35" w:name="_Toc21319_WPSOffice_Level2"/>
      <w:r>
        <w:rPr>
          <w:rFonts w:hint="eastAsia"/>
        </w:rPr>
        <w:t>1.1</w:t>
      </w:r>
      <w:r>
        <w:rPr>
          <w:rFonts w:hint="eastAsia"/>
        </w:rPr>
        <w:t>编写目的</w:t>
      </w:r>
      <w:bookmarkEnd w:id="35"/>
    </w:p>
    <w:p w14:paraId="39079374" w14:textId="77777777" w:rsidR="004442A9" w:rsidRDefault="004442A9" w:rsidP="004442A9">
      <w:pPr>
        <w:spacing w:beforeLines="50" w:before="156" w:afterLines="50" w:after="156"/>
        <w:ind w:firstLineChars="200" w:firstLine="480"/>
        <w:rPr>
          <w:rFonts w:ascii="楷体" w:eastAsia="楷体" w:hAnsi="楷体" w:cs="楷体" w:hint="eastAsia"/>
          <w:sz w:val="24"/>
        </w:rPr>
      </w:pPr>
      <w:r>
        <w:rPr>
          <w:rFonts w:ascii="楷体" w:eastAsia="楷体" w:hAnsi="楷体" w:cs="楷体" w:hint="eastAsia"/>
          <w:sz w:val="24"/>
        </w:rPr>
        <w:t>本说明书给出基于***项目名称***的设计说明，包括最终实现的项目必须满足的功能、效率、采用实现技术的详细说明。</w:t>
      </w:r>
    </w:p>
    <w:p w14:paraId="72B0AA9F" w14:textId="77777777" w:rsidR="004442A9" w:rsidRDefault="004442A9" w:rsidP="004442A9">
      <w:pPr>
        <w:spacing w:beforeLines="50" w:before="156" w:afterLines="50" w:after="156"/>
        <w:ind w:firstLineChars="200" w:firstLine="482"/>
        <w:rPr>
          <w:rFonts w:ascii="楷体" w:eastAsia="楷体" w:hAnsi="楷体" w:cs="楷体" w:hint="eastAsia"/>
          <w:b/>
          <w:bCs/>
          <w:sz w:val="24"/>
        </w:rPr>
      </w:pPr>
      <w:r>
        <w:rPr>
          <w:rFonts w:ascii="楷体" w:eastAsia="楷体" w:hAnsi="楷体" w:cs="楷体" w:hint="eastAsia"/>
          <w:b/>
          <w:bCs/>
          <w:sz w:val="24"/>
        </w:rPr>
        <w:t>目的在于：</w:t>
      </w:r>
    </w:p>
    <w:p w14:paraId="7E8E7BA9"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为编码人员提供依据；</w:t>
      </w:r>
    </w:p>
    <w:p w14:paraId="3B2B03CC"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为修改、维护提供条件；</w:t>
      </w:r>
    </w:p>
    <w:p w14:paraId="7C3D7742"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r>
        <w:rPr>
          <w:rFonts w:ascii="楷体" w:eastAsia="楷体" w:hAnsi="楷体" w:cs="楷体" w:hint="eastAsia"/>
        </w:rPr>
        <w:t>项目负责人将按此计划书的要求布置和控制开发工作全过程。</w:t>
      </w:r>
    </w:p>
    <w:p w14:paraId="5D150A1F" w14:textId="77777777" w:rsidR="004442A9" w:rsidRDefault="004442A9" w:rsidP="004442A9">
      <w:pPr>
        <w:spacing w:beforeLines="50" w:before="156" w:afterLines="50" w:after="156"/>
        <w:ind w:firstLineChars="200" w:firstLine="482"/>
        <w:rPr>
          <w:rFonts w:ascii="楷体" w:eastAsia="楷体" w:hAnsi="楷体" w:cs="楷体" w:hint="eastAsia"/>
          <w:b/>
          <w:bCs/>
          <w:sz w:val="24"/>
        </w:rPr>
      </w:pPr>
      <w:r>
        <w:rPr>
          <w:rFonts w:ascii="楷体" w:eastAsia="楷体" w:hAnsi="楷体" w:cs="楷体" w:hint="eastAsia"/>
          <w:b/>
          <w:bCs/>
          <w:sz w:val="24"/>
        </w:rPr>
        <w:t>本说明书的预期读者包括：</w:t>
      </w:r>
    </w:p>
    <w:p w14:paraId="0B323DE0"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项目开发人员，特别是编码人员；</w:t>
      </w:r>
    </w:p>
    <w:p w14:paraId="217C8275"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软件维护人员；</w:t>
      </w:r>
    </w:p>
    <w:p w14:paraId="40A5924E"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技术管理人员；</w:t>
      </w:r>
    </w:p>
    <w:p w14:paraId="2AEA7EF9"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项目负责人和全体干系人。</w:t>
      </w:r>
    </w:p>
    <w:p w14:paraId="0115D89F" w14:textId="77777777" w:rsidR="004442A9" w:rsidRDefault="004442A9" w:rsidP="004442A9">
      <w:pPr>
        <w:pStyle w:val="2"/>
        <w:rPr>
          <w:rFonts w:hint="eastAsia"/>
        </w:rPr>
      </w:pPr>
      <w:bookmarkStart w:id="36" w:name="_Toc13230_WPSOffice_Level2"/>
      <w:r>
        <w:rPr>
          <w:rFonts w:hint="eastAsia"/>
        </w:rPr>
        <w:t>1.2</w:t>
      </w:r>
      <w:r>
        <w:rPr>
          <w:rFonts w:hint="eastAsia"/>
        </w:rPr>
        <w:t>背景</w:t>
      </w:r>
      <w:bookmarkEnd w:id="36"/>
    </w:p>
    <w:p w14:paraId="3E240E26" w14:textId="77777777" w:rsidR="004442A9" w:rsidRDefault="004442A9" w:rsidP="004442A9">
      <w:pPr>
        <w:spacing w:beforeLines="50" w:before="156" w:afterLines="50" w:after="156"/>
        <w:ind w:firstLineChars="200" w:firstLine="420"/>
        <w:rPr>
          <w:rFonts w:ascii="楷体" w:eastAsia="楷体" w:hAnsi="楷体" w:cs="楷体" w:hint="eastAsia"/>
        </w:rPr>
      </w:pPr>
      <w:r>
        <w:rPr>
          <w:rFonts w:ascii="楷体" w:eastAsia="楷体" w:hAnsi="楷体" w:cs="楷体" w:hint="eastAsia"/>
        </w:rPr>
        <w:t>智能识别一直是人工智能领域研究的重点问题，它被广泛地应用到生活的各个方面。伴随着经济的发展，工厂的数量日益增加，同时工人因在生产车间不佩戴安全帽而引发的安全事故也层出不穷，所以需要加大和完善监管体制。如果人为监管难免费时费力，存在疏忽。本项目旨在实现一款神经网络软件，做到对生产车间未佩戴安全帽的行为做到实时识别，实时监测，实时报警。</w:t>
      </w:r>
    </w:p>
    <w:p w14:paraId="083F9F1A" w14:textId="77777777" w:rsidR="004442A9" w:rsidRDefault="004442A9" w:rsidP="004442A9">
      <w:pPr>
        <w:spacing w:beforeLines="50" w:before="156" w:afterLines="50" w:after="156"/>
        <w:ind w:firstLineChars="200" w:firstLine="420"/>
        <w:rPr>
          <w:rFonts w:ascii="楷体" w:eastAsia="楷体" w:hAnsi="楷体" w:cs="楷体"/>
        </w:rPr>
      </w:pPr>
      <w:r>
        <w:rPr>
          <w:rFonts w:ascii="楷体" w:eastAsia="楷体" w:hAnsi="楷体" w:cs="楷体" w:hint="eastAsia"/>
        </w:rPr>
        <w:t>待开发项目的名称：*********</w:t>
      </w:r>
    </w:p>
    <w:p w14:paraId="0BC7587A" w14:textId="77777777" w:rsidR="004442A9" w:rsidRDefault="004442A9" w:rsidP="004442A9">
      <w:pPr>
        <w:spacing w:beforeLines="50" w:before="156" w:afterLines="50" w:after="156"/>
        <w:ind w:firstLineChars="200" w:firstLine="420"/>
        <w:rPr>
          <w:rFonts w:ascii="楷体" w:eastAsia="楷体" w:hAnsi="楷体" w:cs="楷体"/>
        </w:rPr>
      </w:pPr>
      <w:r>
        <w:rPr>
          <w:rFonts w:ascii="楷体" w:eastAsia="楷体" w:hAnsi="楷体" w:cs="楷体" w:hint="eastAsia"/>
        </w:rPr>
        <w:t>此项目任务提出者：文思海辉技术有限公司</w:t>
      </w:r>
    </w:p>
    <w:p w14:paraId="799A045A" w14:textId="77777777" w:rsidR="004442A9" w:rsidRDefault="004442A9" w:rsidP="004442A9">
      <w:pPr>
        <w:spacing w:beforeLines="50" w:before="156" w:afterLines="50" w:after="156"/>
        <w:ind w:firstLineChars="200" w:firstLine="420"/>
        <w:rPr>
          <w:rFonts w:ascii="楷体" w:eastAsia="楷体" w:hAnsi="楷体" w:cs="楷体"/>
        </w:rPr>
      </w:pPr>
      <w:r>
        <w:rPr>
          <w:rFonts w:ascii="楷体" w:eastAsia="楷体" w:hAnsi="楷体" w:cs="楷体" w:hint="eastAsia"/>
        </w:rPr>
        <w:t>此项目任务开发者：卤肉卷一块钱三个</w:t>
      </w:r>
    </w:p>
    <w:p w14:paraId="24A5EE34" w14:textId="77777777" w:rsidR="004442A9" w:rsidRDefault="004442A9" w:rsidP="004442A9">
      <w:pPr>
        <w:spacing w:beforeLines="50" w:before="156" w:afterLines="50" w:after="156"/>
        <w:ind w:firstLineChars="200" w:firstLine="420"/>
        <w:rPr>
          <w:rFonts w:ascii="楷体" w:eastAsia="楷体" w:hAnsi="楷体" w:cs="楷体"/>
        </w:rPr>
      </w:pPr>
      <w:r>
        <w:rPr>
          <w:rFonts w:ascii="楷体" w:eastAsia="楷体" w:hAnsi="楷体" w:cs="楷体" w:hint="eastAsia"/>
        </w:rPr>
        <w:t>此项目任务对象：测试图片</w:t>
      </w:r>
    </w:p>
    <w:p w14:paraId="0CAFFDF6" w14:textId="77777777" w:rsidR="004442A9" w:rsidRDefault="004442A9" w:rsidP="004442A9">
      <w:pPr>
        <w:pStyle w:val="2"/>
        <w:rPr>
          <w:rFonts w:hint="eastAsia"/>
        </w:rPr>
      </w:pPr>
      <w:bookmarkStart w:id="37" w:name="_Toc26214_WPSOffice_Level2"/>
      <w:r>
        <w:rPr>
          <w:rFonts w:hint="eastAsia"/>
        </w:rPr>
        <w:t>1.3</w:t>
      </w:r>
      <w:r>
        <w:rPr>
          <w:rFonts w:hint="eastAsia"/>
        </w:rPr>
        <w:t>术语</w:t>
      </w:r>
      <w:bookmarkEnd w:id="37"/>
    </w:p>
    <w:p w14:paraId="56AE7B44"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r>
        <w:rPr>
          <w:rFonts w:ascii="楷体" w:eastAsia="楷体" w:hAnsi="楷体" w:cs="楷体" w:hint="eastAsia"/>
          <w:b/>
        </w:rPr>
        <w:t>数据爬取：</w:t>
      </w:r>
      <w:r>
        <w:rPr>
          <w:rFonts w:ascii="楷体" w:eastAsia="楷体" w:hAnsi="楷体" w:cs="楷体" w:hint="eastAsia"/>
          <w:bCs/>
        </w:rPr>
        <w:t>通过爬取多个不同的关键词，</w:t>
      </w:r>
      <w:r>
        <w:rPr>
          <w:rFonts w:ascii="楷体" w:eastAsia="楷体" w:hAnsi="楷体" w:cs="楷体" w:hint="eastAsia"/>
          <w:color w:val="333333"/>
          <w:szCs w:val="24"/>
        </w:rPr>
        <w:t>爬去百度图片和Google图片</w:t>
      </w:r>
    </w:p>
    <w:p w14:paraId="7EBBC2AE"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szCs w:val="24"/>
        </w:rPr>
      </w:pPr>
      <w:r>
        <w:rPr>
          <w:rFonts w:ascii="楷体" w:eastAsia="楷体" w:hAnsi="楷体" w:cs="楷体" w:hint="eastAsia"/>
          <w:b/>
        </w:rPr>
        <w:t>数据清洗：</w:t>
      </w:r>
      <w:r>
        <w:rPr>
          <w:rFonts w:ascii="楷体" w:eastAsia="楷体" w:hAnsi="楷体" w:cs="楷体" w:hint="eastAsia"/>
          <w:color w:val="333333"/>
          <w:szCs w:val="24"/>
        </w:rPr>
        <w:t>爬取得到的图片包含大量重复的，或者是并不包含ROI的图片，需要过滤掉大量的这些图片</w:t>
      </w:r>
    </w:p>
    <w:p w14:paraId="04288B65" w14:textId="77777777" w:rsidR="004442A9" w:rsidRDefault="004442A9" w:rsidP="004442A9">
      <w:pPr>
        <w:pStyle w:val="2"/>
        <w:rPr>
          <w:rFonts w:hint="eastAsia"/>
        </w:rPr>
      </w:pPr>
      <w:bookmarkStart w:id="38" w:name="_Toc20712_WPSOffice_Level2"/>
      <w:r>
        <w:rPr>
          <w:rFonts w:hint="eastAsia"/>
        </w:rPr>
        <w:lastRenderedPageBreak/>
        <w:t xml:space="preserve">1.4 </w:t>
      </w:r>
      <w:r>
        <w:rPr>
          <w:rFonts w:hint="eastAsia"/>
        </w:rPr>
        <w:t>参考资料</w:t>
      </w:r>
      <w:bookmarkEnd w:id="38"/>
    </w:p>
    <w:p w14:paraId="227850AC"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color w:val="333333"/>
          <w:szCs w:val="24"/>
        </w:rPr>
      </w:pPr>
      <w:r>
        <w:rPr>
          <w:rFonts w:ascii="楷体" w:eastAsia="楷体" w:hAnsi="楷体" w:cs="楷体" w:hint="eastAsia"/>
          <w:color w:val="333333"/>
          <w:szCs w:val="24"/>
        </w:rPr>
        <w:t>YOLO: Real-Time Object Detection:</w:t>
      </w:r>
    </w:p>
    <w:p w14:paraId="7CBBAC0D" w14:textId="77777777" w:rsidR="004442A9" w:rsidRDefault="004442A9" w:rsidP="004442A9">
      <w:pPr>
        <w:pStyle w:val="ab"/>
        <w:spacing w:beforeLines="50" w:before="156" w:afterLines="50" w:after="156" w:line="240" w:lineRule="auto"/>
        <w:ind w:left="0" w:firstLineChars="200" w:firstLine="480"/>
        <w:rPr>
          <w:rFonts w:ascii="楷体" w:eastAsia="楷体" w:hAnsi="楷体" w:cs="楷体" w:hint="eastAsia"/>
          <w:color w:val="333333"/>
          <w:szCs w:val="24"/>
        </w:rPr>
      </w:pPr>
      <w:r>
        <w:rPr>
          <w:rFonts w:ascii="楷体" w:eastAsia="楷体" w:hAnsi="楷体" w:cs="楷体" w:hint="eastAsia"/>
        </w:rPr>
        <w:t>(https://blog.csdn.net/haishu_zheng/article/details/80430106)</w:t>
      </w:r>
    </w:p>
    <w:p w14:paraId="46C45932"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szCs w:val="24"/>
          <w:lang w:bidi="ar"/>
        </w:rPr>
        <w:t>PyTorch-YOLOv3:</w:t>
      </w:r>
    </w:p>
    <w:p w14:paraId="759EB159" w14:textId="77777777" w:rsidR="004442A9" w:rsidRDefault="004442A9" w:rsidP="004442A9">
      <w:pPr>
        <w:pStyle w:val="ab"/>
        <w:spacing w:beforeLines="50" w:before="156" w:afterLines="50" w:after="156" w:line="240" w:lineRule="auto"/>
        <w:ind w:left="0" w:firstLineChars="200" w:firstLine="480"/>
        <w:rPr>
          <w:rFonts w:ascii="楷体" w:eastAsia="楷体" w:hAnsi="楷体" w:cs="楷体" w:hint="eastAsia"/>
        </w:rPr>
      </w:pPr>
      <w:r>
        <w:rPr>
          <w:rFonts w:ascii="楷体" w:eastAsia="楷体" w:hAnsi="楷体" w:cs="楷体" w:hint="eastAsia"/>
          <w:color w:val="333333"/>
          <w:szCs w:val="24"/>
          <w:shd w:val="clear" w:color="auto" w:fill="FFFFFF"/>
        </w:rPr>
        <w:t>(</w:t>
      </w:r>
      <w:hyperlink r:id="rId9" w:history="1">
        <w:r>
          <w:rPr>
            <w:rStyle w:val="a9"/>
            <w:rFonts w:ascii="楷体" w:eastAsia="楷体" w:hAnsi="楷体" w:cs="楷体" w:hint="eastAsia"/>
            <w:szCs w:val="24"/>
          </w:rPr>
          <w:t>https://github.com/eriklindernoren/PyTorch-YOLOv3</w:t>
        </w:r>
      </w:hyperlink>
      <w:r>
        <w:rPr>
          <w:rFonts w:ascii="楷体" w:eastAsia="楷体" w:hAnsi="楷体" w:cs="楷体" w:hint="eastAsia"/>
        </w:rPr>
        <w:t>)</w:t>
      </w:r>
    </w:p>
    <w:p w14:paraId="64068988"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szCs w:val="24"/>
          <w:lang w:bidi="ar"/>
        </w:rPr>
        <w:t>Implement YOLO v3 from scratch：                                               (</w:t>
      </w:r>
      <w:hyperlink r:id="rId10" w:history="1">
        <w:r>
          <w:rPr>
            <w:rStyle w:val="a9"/>
            <w:rFonts w:ascii="楷体" w:eastAsia="楷体" w:hAnsi="楷体" w:cs="楷体" w:hint="eastAsia"/>
            <w:szCs w:val="24"/>
          </w:rPr>
          <w:t>https://blog.paperspace.com/how-to-implement-a-yolo-object-detector-in-pytorch/</w:t>
        </w:r>
      </w:hyperlink>
      <w:r>
        <w:rPr>
          <w:rFonts w:ascii="楷体" w:eastAsia="楷体" w:hAnsi="楷体" w:cs="楷体" w:hint="eastAsia"/>
          <w:szCs w:val="24"/>
          <w:lang w:bidi="ar"/>
        </w:rPr>
        <w:t>)</w:t>
      </w:r>
    </w:p>
    <w:p w14:paraId="69D71D51"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szCs w:val="24"/>
          <w:lang w:bidi="ar"/>
        </w:rPr>
        <w:t>A PyTorch implementation of a YOLO v3 Object Detector：</w:t>
      </w:r>
      <w:r>
        <w:rPr>
          <w:rFonts w:ascii="楷体" w:eastAsia="楷体" w:hAnsi="楷体" w:cs="楷体" w:hint="eastAsia"/>
        </w:rPr>
        <w:t>（</w:t>
      </w:r>
      <w:hyperlink r:id="rId11" w:history="1">
        <w:r>
          <w:rPr>
            <w:rStyle w:val="a9"/>
            <w:rFonts w:ascii="楷体" w:eastAsia="楷体" w:hAnsi="楷体" w:cs="楷体" w:hint="eastAsia"/>
            <w:szCs w:val="24"/>
          </w:rPr>
          <w:t>https://github.com/ayooshkathuria/pytorch-yolo-v3</w:t>
        </w:r>
      </w:hyperlink>
      <w:r>
        <w:rPr>
          <w:rFonts w:ascii="楷体" w:eastAsia="楷体" w:hAnsi="楷体" w:cs="楷体" w:hint="eastAsia"/>
        </w:rPr>
        <w:t>）</w:t>
      </w:r>
    </w:p>
    <w:p w14:paraId="7C8C9060"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szCs w:val="24"/>
          <w:lang w:bidi="ar"/>
        </w:rPr>
        <w:t>BVS安全帽识别系统（安全帽佩戴检测）：</w:t>
      </w:r>
    </w:p>
    <w:p w14:paraId="378BBEEB" w14:textId="77777777" w:rsidR="004442A9" w:rsidRDefault="004442A9" w:rsidP="004442A9">
      <w:pPr>
        <w:pStyle w:val="ab"/>
        <w:spacing w:beforeLines="50" w:before="156" w:afterLines="50" w:after="156" w:line="240" w:lineRule="auto"/>
        <w:ind w:left="0"/>
        <w:rPr>
          <w:rFonts w:ascii="楷体" w:eastAsia="楷体" w:hAnsi="楷体" w:cs="楷体" w:hint="eastAsia"/>
          <w:szCs w:val="24"/>
          <w:lang w:bidi="ar"/>
        </w:rPr>
      </w:pPr>
      <w:r>
        <w:rPr>
          <w:rFonts w:ascii="楷体" w:eastAsia="楷体" w:hAnsi="楷体" w:cs="楷体" w:hint="eastAsia"/>
          <w:szCs w:val="24"/>
          <w:lang w:bidi="ar"/>
        </w:rPr>
        <w:t xml:space="preserve">   (</w:t>
      </w:r>
      <w:hyperlink r:id="rId12" w:history="1">
        <w:r>
          <w:rPr>
            <w:rStyle w:val="a9"/>
            <w:rFonts w:ascii="楷体" w:eastAsia="楷体" w:hAnsi="楷体" w:cs="楷体" w:hint="eastAsia"/>
            <w:szCs w:val="24"/>
          </w:rPr>
          <w:t>https://cloud.tencent.com/developer/article/1131994</w:t>
        </w:r>
      </w:hyperlink>
      <w:r>
        <w:rPr>
          <w:rFonts w:ascii="楷体" w:eastAsia="楷体" w:hAnsi="楷体" w:cs="楷体" w:hint="eastAsia"/>
          <w:szCs w:val="24"/>
          <w:lang w:bidi="ar"/>
        </w:rPr>
        <w:t>)</w:t>
      </w:r>
    </w:p>
    <w:p w14:paraId="07280395"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A Y0LOv3-based non-helmet-use detection for seafarer safety aboard merchant ships:</w:t>
      </w:r>
    </w:p>
    <w:p w14:paraId="251E262D" w14:textId="77777777" w:rsidR="004442A9" w:rsidRDefault="004442A9" w:rsidP="004442A9">
      <w:pPr>
        <w:widowControl/>
        <w:jc w:val="left"/>
        <w:rPr>
          <w:rFonts w:ascii="楷体" w:eastAsia="楷体" w:hAnsi="楷体" w:cs="楷体" w:hint="eastAsia"/>
          <w:kern w:val="0"/>
          <w:sz w:val="24"/>
          <w:lang w:bidi="ar"/>
        </w:rPr>
      </w:pPr>
      <w:r>
        <w:rPr>
          <w:rFonts w:ascii="楷体" w:eastAsia="楷体" w:hAnsi="楷体" w:cs="楷体" w:hint="eastAsia"/>
        </w:rPr>
        <w:t>（</w:t>
      </w:r>
      <w:hyperlink r:id="rId13" w:history="1">
        <w:r>
          <w:rPr>
            <w:rStyle w:val="a9"/>
            <w:rFonts w:ascii="楷体" w:eastAsia="楷体" w:hAnsi="楷体" w:cs="楷体" w:hint="eastAsia"/>
            <w:sz w:val="24"/>
          </w:rPr>
          <w:t>https://iopscience.iop.org/article/10.1088/1742-6596/1325/1/012096/pdf</w:t>
        </w:r>
      </w:hyperlink>
      <w:r>
        <w:rPr>
          <w:rFonts w:ascii="楷体" w:eastAsia="楷体" w:hAnsi="楷体" w:cs="楷体" w:hint="eastAsia"/>
          <w:kern w:val="0"/>
          <w:sz w:val="24"/>
          <w:lang w:bidi="ar"/>
        </w:rPr>
        <w:t xml:space="preserve"> </w:t>
      </w:r>
      <w:r>
        <w:rPr>
          <w:rFonts w:ascii="楷体" w:eastAsia="楷体" w:hAnsi="楷体" w:cs="楷体" w:hint="eastAsia"/>
        </w:rPr>
        <w:t>）</w:t>
      </w:r>
    </w:p>
    <w:p w14:paraId="10AB44EC" w14:textId="77777777" w:rsidR="004442A9" w:rsidRDefault="004442A9" w:rsidP="004442A9">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楷体" w:eastAsia="楷体" w:hAnsi="楷体" w:cs="楷体" w:hint="eastAsia"/>
        </w:rPr>
        <w:t>需求规格说明标准规范:</w:t>
      </w:r>
    </w:p>
    <w:p w14:paraId="157FCA88" w14:textId="77777777" w:rsidR="004442A9" w:rsidRDefault="004442A9" w:rsidP="004442A9">
      <w:pPr>
        <w:pStyle w:val="ab"/>
        <w:spacing w:beforeLines="50" w:before="156" w:afterLines="50" w:after="156" w:line="240" w:lineRule="auto"/>
        <w:ind w:left="0" w:firstLineChars="100" w:firstLine="240"/>
        <w:rPr>
          <w:rFonts w:ascii="楷体" w:eastAsia="楷体" w:hAnsi="楷体" w:cs="楷体" w:hint="eastAsia"/>
        </w:rPr>
      </w:pPr>
      <w:r>
        <w:rPr>
          <w:rFonts w:ascii="楷体" w:eastAsia="楷体" w:hAnsi="楷体" w:cs="楷体" w:hint="eastAsia"/>
        </w:rPr>
        <w:t>（http://blog.sina.com.cn/s/blog_4902a6390102w1k9.html）</w:t>
      </w:r>
    </w:p>
    <w:p w14:paraId="6289911B" w14:textId="77777777" w:rsidR="004442A9" w:rsidRDefault="004442A9" w:rsidP="004442A9">
      <w:pPr>
        <w:pStyle w:val="ab"/>
        <w:numPr>
          <w:ilvl w:val="0"/>
          <w:numId w:val="33"/>
        </w:numPr>
        <w:tabs>
          <w:tab w:val="left" w:pos="420"/>
        </w:tabs>
        <w:spacing w:beforeLines="50" w:before="156" w:afterLines="50" w:after="156" w:line="240" w:lineRule="auto"/>
        <w:rPr>
          <w:rFonts w:hint="eastAsia"/>
        </w:rPr>
      </w:pPr>
      <w:r>
        <w:rPr>
          <w:rFonts w:ascii="楷体" w:eastAsia="楷体" w:hAnsi="楷体" w:cs="楷体" w:hint="eastAsia"/>
        </w:rPr>
        <w:t>一文盘点2012年以来国内大数据相关政策:</w:t>
      </w:r>
      <w:r>
        <w:rPr>
          <w:rFonts w:ascii="楷体" w:eastAsia="楷体" w:hAnsi="楷体" w:cs="楷体" w:hint="eastAsia"/>
        </w:rPr>
        <w:br/>
        <w:t>(https://blog.csdn.net/enohtzvqijxo00atz3y8/article/details/80730754）</w:t>
      </w:r>
    </w:p>
    <w:p w14:paraId="5290A082" w14:textId="77777777" w:rsidR="004442A9" w:rsidRDefault="004442A9" w:rsidP="004442A9">
      <w:pPr>
        <w:pStyle w:val="1"/>
        <w:rPr>
          <w:rFonts w:hint="eastAsia"/>
        </w:rPr>
      </w:pPr>
      <w:r>
        <w:rPr>
          <w:rFonts w:hint="eastAsia"/>
        </w:rPr>
        <w:t>2.</w:t>
      </w:r>
      <w:r>
        <w:rPr>
          <w:rFonts w:hint="eastAsia"/>
        </w:rPr>
        <w:t>项目概述</w:t>
      </w:r>
      <w:bookmarkEnd w:id="34"/>
    </w:p>
    <w:p w14:paraId="116A840E" w14:textId="77777777" w:rsidR="004442A9" w:rsidRDefault="004442A9" w:rsidP="004442A9">
      <w:pPr>
        <w:pStyle w:val="2"/>
        <w:rPr>
          <w:rFonts w:hint="eastAsia"/>
        </w:rPr>
      </w:pPr>
      <w:bookmarkStart w:id="39" w:name="_Toc486686681"/>
      <w:bookmarkStart w:id="40" w:name="_Toc1679_WPSOffice_Level2"/>
      <w:bookmarkStart w:id="41" w:name="_Toc399732909"/>
      <w:bookmarkStart w:id="42" w:name="_Toc4703_WPSOffice_Level2"/>
      <w:r>
        <w:rPr>
          <w:rFonts w:hint="eastAsia"/>
        </w:rPr>
        <w:t>2.1</w:t>
      </w:r>
      <w:r>
        <w:rPr>
          <w:rFonts w:hint="eastAsia"/>
        </w:rPr>
        <w:t>适用范围及系统特性简要说明</w:t>
      </w:r>
      <w:bookmarkEnd w:id="39"/>
      <w:bookmarkEnd w:id="40"/>
      <w:bookmarkEnd w:id="41"/>
      <w:bookmarkEnd w:id="42"/>
    </w:p>
    <w:p w14:paraId="3E58C4FC" w14:textId="77777777" w:rsidR="004442A9" w:rsidRDefault="004442A9" w:rsidP="004442A9">
      <w:pPr>
        <w:ind w:firstLineChars="200" w:firstLine="480"/>
        <w:rPr>
          <w:rFonts w:eastAsia="楷体"/>
        </w:rPr>
      </w:pPr>
      <w:bookmarkStart w:id="43" w:name="_Toc31797_WPSOffice_Level2"/>
      <w:r>
        <w:rPr>
          <w:rFonts w:ascii="楷体" w:eastAsia="楷体" w:hAnsi="楷体" w:hint="eastAsia"/>
          <w:sz w:val="24"/>
        </w:rPr>
        <w:t>本项目的应用对象主要是工业生产的各个生产车间。随着社会的快速发展，在一些生产和作业场地安全事故频发。大部分的事故原因是工人未遵守规章制度，不正确佩戴安全帽。因此本项目是通过实时检测职工是否佩戴安全帽，以此来保障生产车间的生产安全。</w:t>
      </w:r>
    </w:p>
    <w:p w14:paraId="6E89BE5A" w14:textId="77777777" w:rsidR="004442A9" w:rsidRDefault="004442A9" w:rsidP="004442A9">
      <w:pPr>
        <w:pStyle w:val="2"/>
        <w:rPr>
          <w:rFonts w:hint="eastAsia"/>
        </w:rPr>
      </w:pPr>
      <w:r>
        <w:rPr>
          <w:rFonts w:hint="eastAsia"/>
        </w:rPr>
        <w:lastRenderedPageBreak/>
        <w:t xml:space="preserve">2.2 </w:t>
      </w:r>
      <w:r>
        <w:rPr>
          <w:rFonts w:hint="eastAsia"/>
        </w:rPr>
        <w:t>项目创意及特色</w:t>
      </w:r>
      <w:bookmarkEnd w:id="43"/>
    </w:p>
    <w:p w14:paraId="3558757D" w14:textId="77777777" w:rsidR="004442A9" w:rsidRDefault="004442A9" w:rsidP="004442A9">
      <w:pPr>
        <w:pStyle w:val="3"/>
      </w:pPr>
      <w:bookmarkStart w:id="44" w:name="_Toc7184_WPSOffice_Level3"/>
      <w:r>
        <w:rPr>
          <w:rFonts w:hint="eastAsia"/>
        </w:rPr>
        <w:t xml:space="preserve">2.2.1 </w:t>
      </w:r>
      <w:r>
        <w:rPr>
          <w:rFonts w:hint="eastAsia"/>
        </w:rPr>
        <w:t>项目创意</w:t>
      </w:r>
      <w:bookmarkEnd w:id="44"/>
    </w:p>
    <w:p w14:paraId="1D9FFA61" w14:textId="77777777" w:rsidR="004442A9" w:rsidRDefault="004442A9" w:rsidP="004442A9">
      <w:pPr>
        <w:pStyle w:val="aa"/>
        <w:widowControl/>
        <w:ind w:firstLineChars="200" w:firstLine="420"/>
        <w:jc w:val="left"/>
        <w:rPr>
          <w:rFonts w:ascii="楷体" w:eastAsia="楷体" w:hAnsi="楷体" w:cs="楷体" w:hint="eastAsia"/>
        </w:rPr>
      </w:pPr>
      <w:r>
        <w:rPr>
          <w:sz w:val="21"/>
        </w:rPr>
        <w:t>本项目是基于</w:t>
      </w:r>
      <w:r>
        <w:rPr>
          <w:sz w:val="21"/>
        </w:rPr>
        <w:t>Tensorflow</w:t>
      </w:r>
      <w:r>
        <w:rPr>
          <w:sz w:val="21"/>
        </w:rPr>
        <w:t>和</w:t>
      </w:r>
      <w:r>
        <w:rPr>
          <w:sz w:val="21"/>
        </w:rPr>
        <w:t>YOLOv3</w:t>
      </w:r>
      <w:r>
        <w:rPr>
          <w:sz w:val="21"/>
        </w:rPr>
        <w:t>的深度学习框架实现生产环境安全帽的实时检测。</w:t>
      </w:r>
      <w:r>
        <w:rPr>
          <w:sz w:val="21"/>
        </w:rPr>
        <w:t>Tensorflow</w:t>
      </w:r>
      <w:r>
        <w:rPr>
          <w:sz w:val="21"/>
        </w:rPr>
        <w:t>作为</w:t>
      </w:r>
      <w:r>
        <w:rPr>
          <w:sz w:val="21"/>
        </w:rPr>
        <w:t>“</w:t>
      </w:r>
      <w:r>
        <w:rPr>
          <w:sz w:val="21"/>
        </w:rPr>
        <w:t>第二代机器学习系统</w:t>
      </w:r>
      <w:r>
        <w:rPr>
          <w:sz w:val="21"/>
        </w:rPr>
        <w:t>”</w:t>
      </w:r>
      <w:r>
        <w:rPr>
          <w:sz w:val="21"/>
        </w:rPr>
        <w:t>，相比于其他，具有很好的架构灵活性和可移植性。</w:t>
      </w:r>
      <w:r>
        <w:rPr>
          <w:sz w:val="21"/>
        </w:rPr>
        <w:t>YOLOv3</w:t>
      </w:r>
      <w:r>
        <w:rPr>
          <w:sz w:val="21"/>
        </w:rPr>
        <w:t>是一个庞大而丰富的深度卷积神经网络模型，它的快速检测和识别的精度，能够非常完美地实现本项目基于场景的实时检测的需求。在大数据飞速发展的今天，基于</w:t>
      </w:r>
      <w:r>
        <w:rPr>
          <w:sz w:val="21"/>
        </w:rPr>
        <w:t>YOLOv3</w:t>
      </w:r>
      <w:r>
        <w:rPr>
          <w:sz w:val="21"/>
        </w:rPr>
        <w:t>的实时检测技术已经成为了主流，它被广泛地应用于生产生活的各个领域。因此，基于</w:t>
      </w:r>
      <w:r>
        <w:rPr>
          <w:sz w:val="21"/>
        </w:rPr>
        <w:t>Tensorflow</w:t>
      </w:r>
      <w:r>
        <w:rPr>
          <w:sz w:val="21"/>
        </w:rPr>
        <w:t>和</w:t>
      </w:r>
      <w:r>
        <w:rPr>
          <w:sz w:val="21"/>
        </w:rPr>
        <w:t>YOLOv3</w:t>
      </w:r>
      <w:r>
        <w:rPr>
          <w:sz w:val="21"/>
        </w:rPr>
        <w:t>的深度学习模型会具有很好的商业价值和社会应用价值。</w:t>
      </w:r>
    </w:p>
    <w:p w14:paraId="1D551709" w14:textId="77777777" w:rsidR="004442A9" w:rsidRDefault="004442A9" w:rsidP="004442A9">
      <w:pPr>
        <w:pStyle w:val="3"/>
      </w:pPr>
      <w:bookmarkStart w:id="45" w:name="_Toc24605_WPSOffice_Level3"/>
      <w:r>
        <w:rPr>
          <w:rFonts w:hint="eastAsia"/>
        </w:rPr>
        <w:t>2.2.2</w:t>
      </w:r>
      <w:r>
        <w:rPr>
          <w:rFonts w:hint="eastAsia"/>
        </w:rPr>
        <w:t>项目特色</w:t>
      </w:r>
      <w:bookmarkEnd w:id="45"/>
    </w:p>
    <w:p w14:paraId="646165CC" w14:textId="77777777" w:rsidR="004442A9" w:rsidRDefault="004442A9" w:rsidP="004442A9">
      <w:pPr>
        <w:snapToGrid w:val="0"/>
        <w:ind w:firstLineChars="200" w:firstLine="420"/>
      </w:pPr>
      <w:bookmarkStart w:id="46" w:name="_Toc13833_WPSOffice_Level2"/>
      <w:r>
        <w:t>1</w:t>
      </w:r>
      <w:r>
        <w:t>：采用争对大量数据集的深度学习框架从而可以自动地构建的数据集上归纳出一套分类规则。</w:t>
      </w:r>
    </w:p>
    <w:p w14:paraId="078B1F6D" w14:textId="77777777" w:rsidR="004442A9" w:rsidRDefault="004442A9" w:rsidP="004442A9">
      <w:pPr>
        <w:snapToGrid w:val="0"/>
        <w:ind w:firstLineChars="200" w:firstLine="420"/>
      </w:pPr>
      <w:r>
        <w:t>2</w:t>
      </w:r>
      <w:r>
        <w:t>：采用目前业界普遍认可的</w:t>
      </w:r>
      <w:r>
        <w:t>tensorflow</w:t>
      </w:r>
      <w:r>
        <w:t>和</w:t>
      </w:r>
      <w:r>
        <w:t>YOLOv3</w:t>
      </w:r>
      <w:r>
        <w:t>进行图片识别和图片处理。</w:t>
      </w:r>
    </w:p>
    <w:p w14:paraId="7F4143AE" w14:textId="77777777" w:rsidR="004442A9" w:rsidRDefault="004442A9" w:rsidP="004442A9">
      <w:pPr>
        <w:snapToGrid w:val="0"/>
        <w:ind w:firstLineChars="200" w:firstLine="420"/>
      </w:pPr>
      <w:r>
        <w:t>3</w:t>
      </w:r>
      <w:r>
        <w:t>：采用多目标跟踪方法：使用</w:t>
      </w:r>
      <w:r>
        <w:t>Deep_SORT</w:t>
      </w:r>
      <w:r>
        <w:t>将唯一的</w:t>
      </w:r>
      <w:r>
        <w:t>ID</w:t>
      </w:r>
      <w:r>
        <w:t>分配给检测到的人，并通过视频的连续帧对其进行跟踪。</w:t>
      </w:r>
    </w:p>
    <w:p w14:paraId="05CE5510" w14:textId="77777777" w:rsidR="004442A9" w:rsidRDefault="004442A9" w:rsidP="004442A9">
      <w:pPr>
        <w:snapToGrid w:val="0"/>
        <w:ind w:firstLineChars="200" w:firstLine="420"/>
      </w:pPr>
      <w:r>
        <w:t>4</w:t>
      </w:r>
      <w:r>
        <w:t>：提供实时识别，每秒钟帧数</w:t>
      </w:r>
      <w:r>
        <w:t xml:space="preserve"> (fps) </w:t>
      </w:r>
      <w:r>
        <w:t>达到</w:t>
      </w:r>
      <w:r>
        <w:t>35</w:t>
      </w:r>
      <w:r>
        <w:t>帧。</w:t>
      </w:r>
    </w:p>
    <w:p w14:paraId="57A1FB30" w14:textId="77777777" w:rsidR="004442A9" w:rsidRDefault="004442A9" w:rsidP="004442A9">
      <w:pPr>
        <w:snapToGrid w:val="0"/>
        <w:ind w:firstLineChars="200" w:firstLine="420"/>
      </w:pPr>
      <w:r>
        <w:t>5</w:t>
      </w:r>
      <w:r>
        <w:t>：提供警示功能，识别出的用户超过</w:t>
      </w:r>
      <w:r>
        <w:t>5</w:t>
      </w:r>
      <w:r>
        <w:t>秒没有佩戴安全帽，系统发出警示。</w:t>
      </w:r>
    </w:p>
    <w:p w14:paraId="7C2E3900" w14:textId="77777777" w:rsidR="004442A9" w:rsidRDefault="004442A9" w:rsidP="004442A9">
      <w:pPr>
        <w:pStyle w:val="2"/>
        <w:rPr>
          <w:rFonts w:hint="eastAsia"/>
        </w:rPr>
      </w:pPr>
      <w:r>
        <w:rPr>
          <w:rFonts w:hint="eastAsia"/>
        </w:rPr>
        <w:t xml:space="preserve">2.3 </w:t>
      </w:r>
      <w:r>
        <w:rPr>
          <w:rFonts w:hint="eastAsia"/>
        </w:rPr>
        <w:t>功能简介</w:t>
      </w:r>
      <w:bookmarkEnd w:id="46"/>
    </w:p>
    <w:p w14:paraId="144DA9AB" w14:textId="77777777" w:rsidR="004442A9" w:rsidRDefault="004442A9" w:rsidP="004442A9">
      <w:pPr>
        <w:snapToGrid w:val="0"/>
        <w:ind w:firstLineChars="200" w:firstLine="420"/>
      </w:pPr>
      <w:r>
        <w:t>该项目旨在利用现有的闭路电视摄像机基础设施，通过提供实时警报，帮助主管有效监控工人是否佩戴安全帽。</w:t>
      </w:r>
    </w:p>
    <w:p w14:paraId="0272B18F" w14:textId="77777777" w:rsidR="004442A9" w:rsidRDefault="004442A9" w:rsidP="004442A9">
      <w:pPr>
        <w:snapToGrid w:val="0"/>
        <w:ind w:firstLineChars="200" w:firstLine="420"/>
      </w:pPr>
      <w:r>
        <w:t>本项目使用三个开源的检测数据集，一部分来自开源的安全帽检测数据集</w:t>
      </w:r>
      <w:r>
        <w:t>(SafetyHelmetWearing-Dataset, SHWD)</w:t>
      </w:r>
      <w:r>
        <w:t>，总共有</w:t>
      </w:r>
      <w:r>
        <w:t>7581</w:t>
      </w:r>
      <w:r>
        <w:t>张图像，包含</w:t>
      </w:r>
      <w:r>
        <w:t>9044</w:t>
      </w:r>
      <w:r>
        <w:t>个佩戴安全帽的</w:t>
      </w:r>
      <w:r>
        <w:t>bounding box</w:t>
      </w:r>
      <w:r>
        <w:t>（正类），以及</w:t>
      </w:r>
      <w:r>
        <w:t>111514</w:t>
      </w:r>
      <w:r>
        <w:t>个未佩戴安全帽的</w:t>
      </w:r>
      <w:r>
        <w:t>bounding box(</w:t>
      </w:r>
      <w:r>
        <w:t>负类</w:t>
      </w:r>
      <w:r>
        <w:t>)</w:t>
      </w:r>
      <w:r>
        <w:t>，所有的图像用</w:t>
      </w:r>
      <w:r>
        <w:t>labelimg</w:t>
      </w:r>
      <w:r>
        <w:t>标注出目标区域及类别。其中每个</w:t>
      </w:r>
      <w:r>
        <w:t>bounding box</w:t>
      </w:r>
      <w:r>
        <w:t>的标签：</w:t>
      </w:r>
      <w:r>
        <w:t>“hat”</w:t>
      </w:r>
      <w:r>
        <w:t>表示佩戴安全帽，</w:t>
      </w:r>
      <w:r>
        <w:t>“person”</w:t>
      </w:r>
      <w:r>
        <w:t>表示普通未佩戴的行人头部区域的</w:t>
      </w:r>
      <w:r>
        <w:t>bounding box</w:t>
      </w:r>
      <w:r>
        <w:t>。一部分来自</w:t>
      </w:r>
      <w:r>
        <w:t>Stanford 40 Actions</w:t>
      </w:r>
      <w:r>
        <w:t>，另外本数据集中</w:t>
      </w:r>
      <w:r>
        <w:t>person</w:t>
      </w:r>
      <w:r>
        <w:t>标签的数据大多数来源于</w:t>
      </w:r>
      <w:r>
        <w:t>SCUT-HEAD</w:t>
      </w:r>
      <w:r>
        <w:t>数据集，用于判断佩戴安全帽的人。</w:t>
      </w:r>
    </w:p>
    <w:p w14:paraId="0512636A" w14:textId="77777777" w:rsidR="004442A9" w:rsidRDefault="004442A9" w:rsidP="004442A9">
      <w:pPr>
        <w:snapToGrid w:val="0"/>
        <w:ind w:firstLineChars="200" w:firstLine="420"/>
      </w:pPr>
      <w:r>
        <w:t>在对已知数据集进行清洗（去掉重复的，或者是并不包含</w:t>
      </w:r>
      <w:r>
        <w:t>ROI</w:t>
      </w:r>
      <w:r>
        <w:t>的图片），然后进行</w:t>
      </w:r>
      <w:r>
        <w:t>bounding box</w:t>
      </w:r>
      <w:r>
        <w:t>标注。程序自动将数据集按</w:t>
      </w:r>
      <w:r>
        <w:t>0.8</w:t>
      </w:r>
      <w:r>
        <w:t>比率进行随机切割，</w:t>
      </w:r>
      <w:r>
        <w:t>0.8</w:t>
      </w:r>
      <w:r>
        <w:t>为训练集，</w:t>
      </w:r>
      <w:r>
        <w:t>0.2</w:t>
      </w:r>
      <w:r>
        <w:t>为训练集。使用</w:t>
      </w:r>
      <w:r>
        <w:t>YOLO v3</w:t>
      </w:r>
      <w:r>
        <w:t>官网上提供的权重参数作为网络训练的初始化参数，随机使用自制安全帽佩戴检测训练数据集中的图片进行网络参数微调（</w:t>
      </w:r>
      <w:r>
        <w:t>finetune</w:t>
      </w:r>
      <w:r>
        <w:t>），使得整个网络检测效果达到最优。</w:t>
      </w:r>
    </w:p>
    <w:p w14:paraId="2D7C9049" w14:textId="5078C1E9" w:rsidR="004442A9" w:rsidRDefault="004442A9" w:rsidP="004442A9">
      <w:pPr>
        <w:spacing w:beforeLines="50" w:before="156" w:afterLines="50" w:after="156"/>
        <w:ind w:firstLineChars="200" w:firstLine="420"/>
        <w:rPr>
          <w:rFonts w:ascii="楷体" w:eastAsia="楷体" w:hAnsi="楷体" w:cs="楷体" w:hint="eastAsia"/>
          <w:b/>
          <w:bCs/>
        </w:rPr>
      </w:pPr>
      <w:r>
        <w:rPr>
          <w:noProof/>
        </w:rPr>
        <w:lastRenderedPageBreak/>
        <w:drawing>
          <wp:inline distT="0" distB="0" distL="0" distR="0" wp14:anchorId="234C831F" wp14:editId="39C4DDAB">
            <wp:extent cx="4099560" cy="188976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560" cy="1889760"/>
                    </a:xfrm>
                    <a:prstGeom prst="rect">
                      <a:avLst/>
                    </a:prstGeom>
                    <a:noFill/>
                    <a:ln>
                      <a:noFill/>
                    </a:ln>
                  </pic:spPr>
                </pic:pic>
              </a:graphicData>
            </a:graphic>
          </wp:inline>
        </w:drawing>
      </w:r>
    </w:p>
    <w:p w14:paraId="1EB80286" w14:textId="77777777" w:rsidR="004442A9" w:rsidRDefault="004442A9" w:rsidP="004442A9">
      <w:pPr>
        <w:spacing w:beforeLines="50" w:before="156" w:afterLines="50" w:after="156"/>
        <w:rPr>
          <w:rFonts w:ascii="楷体" w:eastAsia="楷体" w:hAnsi="楷体" w:cs="楷体" w:hint="eastAsia"/>
        </w:rPr>
      </w:pPr>
    </w:p>
    <w:p w14:paraId="14459A3F" w14:textId="77777777" w:rsidR="004442A9" w:rsidRDefault="004442A9" w:rsidP="004442A9">
      <w:pPr>
        <w:pStyle w:val="2"/>
        <w:rPr>
          <w:rFonts w:hint="eastAsia"/>
        </w:rPr>
      </w:pPr>
      <w:bookmarkStart w:id="47" w:name="_Toc26639_WPSOffice_Level2"/>
      <w:r>
        <w:rPr>
          <w:rFonts w:hint="eastAsia"/>
        </w:rPr>
        <w:t>2.4</w:t>
      </w:r>
      <w:r>
        <w:rPr>
          <w:rFonts w:hint="eastAsia"/>
        </w:rPr>
        <w:t>开发工具与技术</w:t>
      </w:r>
      <w:bookmarkEnd w:id="47"/>
    </w:p>
    <w:tbl>
      <w:tblPr>
        <w:tblW w:w="4900" w:type="dxa"/>
        <w:jc w:val="center"/>
        <w:tblLayout w:type="fixed"/>
        <w:tblCellMar>
          <w:left w:w="15" w:type="dxa"/>
          <w:right w:w="15" w:type="dxa"/>
        </w:tblCellMar>
        <w:tblLook w:val="0000" w:firstRow="0" w:lastRow="0" w:firstColumn="0" w:lastColumn="0" w:noHBand="0" w:noVBand="0"/>
      </w:tblPr>
      <w:tblGrid>
        <w:gridCol w:w="1664"/>
        <w:gridCol w:w="1617"/>
        <w:gridCol w:w="1619"/>
      </w:tblGrid>
      <w:tr w:rsidR="004442A9" w14:paraId="1071926D" w14:textId="77777777" w:rsidTr="00657066">
        <w:trPr>
          <w:trHeight w:val="591"/>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4D3B30A0" w14:textId="77777777" w:rsidR="004442A9" w:rsidRDefault="004442A9" w:rsidP="00657066">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kern w:val="0"/>
                <w:szCs w:val="21"/>
                <w:lang w:bidi="ar"/>
              </w:rPr>
              <w:t>开发工具</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2C54220" w14:textId="77777777" w:rsidR="004442A9" w:rsidRDefault="004442A9" w:rsidP="00657066">
            <w:pPr>
              <w:widowControl/>
              <w:jc w:val="center"/>
              <w:textAlignment w:val="center"/>
              <w:rPr>
                <w:rFonts w:ascii="华文细黑" w:eastAsia="华文细黑" w:hAnsi="华文细黑" w:cs="华文细黑"/>
                <w:color w:val="000000"/>
                <w:szCs w:val="21"/>
              </w:rPr>
            </w:pPr>
            <w:r>
              <w:rPr>
                <w:szCs w:val="21"/>
              </w:rPr>
              <w:t>Pycharm</w:t>
            </w:r>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486BF9C" w14:textId="77777777" w:rsidR="004442A9" w:rsidRDefault="004442A9" w:rsidP="00657066">
            <w:pPr>
              <w:widowControl/>
              <w:jc w:val="center"/>
              <w:textAlignment w:val="center"/>
              <w:rPr>
                <w:rFonts w:ascii="华文细黑" w:eastAsia="华文细黑" w:hAnsi="华文细黑" w:cs="华文细黑"/>
                <w:color w:val="000000"/>
                <w:szCs w:val="21"/>
              </w:rPr>
            </w:pPr>
            <w:r>
              <w:rPr>
                <w:szCs w:val="21"/>
              </w:rPr>
              <w:t>Git</w:t>
            </w:r>
          </w:p>
        </w:tc>
      </w:tr>
      <w:tr w:rsidR="004442A9" w14:paraId="285BF8FC" w14:textId="77777777" w:rsidTr="00657066">
        <w:trPr>
          <w:trHeight w:val="591"/>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700B0F66" w14:textId="77777777" w:rsidR="004442A9" w:rsidRDefault="004442A9" w:rsidP="00657066">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szCs w:val="21"/>
              </w:rPr>
              <w:t>重要库</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35AB7E9" w14:textId="77777777" w:rsidR="004442A9" w:rsidRDefault="004442A9" w:rsidP="00657066">
            <w:pPr>
              <w:widowControl/>
              <w:jc w:val="center"/>
              <w:textAlignment w:val="center"/>
              <w:rPr>
                <w:rFonts w:ascii="华文细黑" w:eastAsia="华文细黑" w:hAnsi="华文细黑" w:cs="华文细黑"/>
                <w:color w:val="000000"/>
                <w:szCs w:val="21"/>
              </w:rPr>
            </w:pPr>
            <w:r>
              <w:rPr>
                <w:szCs w:val="21"/>
              </w:rPr>
              <w:t>YOLOv3</w:t>
            </w:r>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A4E4939" w14:textId="77777777" w:rsidR="004442A9" w:rsidRDefault="004442A9" w:rsidP="00657066">
            <w:pPr>
              <w:widowControl/>
              <w:jc w:val="center"/>
              <w:textAlignment w:val="center"/>
              <w:rPr>
                <w:rFonts w:ascii="华文细黑" w:eastAsia="华文细黑" w:hAnsi="华文细黑" w:cs="华文细黑"/>
                <w:color w:val="000000"/>
                <w:szCs w:val="21"/>
              </w:rPr>
            </w:pPr>
            <w:r>
              <w:rPr>
                <w:szCs w:val="21"/>
              </w:rPr>
              <w:t>Tensorflow</w:t>
            </w:r>
          </w:p>
        </w:tc>
      </w:tr>
      <w:tr w:rsidR="004442A9" w14:paraId="7E8EEC35" w14:textId="77777777" w:rsidTr="00657066">
        <w:trPr>
          <w:trHeight w:val="659"/>
          <w:jc w:val="center"/>
        </w:trPr>
        <w:tc>
          <w:tcPr>
            <w:tcW w:w="1664" w:type="dxa"/>
            <w:tcBorders>
              <w:top w:val="single" w:sz="12" w:space="0" w:color="FFFFFF"/>
              <w:left w:val="single" w:sz="12" w:space="0" w:color="FFFFFF"/>
              <w:bottom w:val="single" w:sz="12" w:space="0" w:color="FFFFFF"/>
              <w:right w:val="single" w:sz="12" w:space="0" w:color="FFFFFF"/>
            </w:tcBorders>
            <w:shd w:val="clear" w:color="auto" w:fill="5DADA6"/>
            <w:vAlign w:val="center"/>
          </w:tcPr>
          <w:p w14:paraId="6B6B96F6" w14:textId="77777777" w:rsidR="004442A9" w:rsidRDefault="004442A9" w:rsidP="00657066">
            <w:pPr>
              <w:widowControl/>
              <w:jc w:val="center"/>
              <w:textAlignment w:val="center"/>
              <w:rPr>
                <w:rFonts w:ascii="华文细黑" w:eastAsia="华文细黑" w:hAnsi="华文细黑" w:cs="华文细黑"/>
                <w:b/>
                <w:color w:val="FFFFFF"/>
                <w:szCs w:val="21"/>
              </w:rPr>
            </w:pPr>
            <w:r>
              <w:rPr>
                <w:rFonts w:ascii="华文细黑" w:eastAsia="华文细黑" w:hAnsi="华文细黑" w:cs="华文细黑" w:hint="eastAsia"/>
                <w:b/>
                <w:color w:val="FFFFFF"/>
                <w:szCs w:val="21"/>
              </w:rPr>
              <w:t>代码托管平台</w:t>
            </w:r>
          </w:p>
        </w:tc>
        <w:tc>
          <w:tcPr>
            <w:tcW w:w="1617"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98B5D25" w14:textId="77777777" w:rsidR="004442A9" w:rsidRDefault="004442A9" w:rsidP="00657066">
            <w:pPr>
              <w:widowControl/>
              <w:jc w:val="center"/>
              <w:textAlignment w:val="center"/>
              <w:rPr>
                <w:rFonts w:ascii="华文细黑" w:eastAsia="华文细黑" w:hAnsi="华文细黑" w:cs="华文细黑"/>
                <w:color w:val="000000"/>
                <w:szCs w:val="21"/>
              </w:rPr>
            </w:pPr>
            <w:r>
              <w:rPr>
                <w:szCs w:val="21"/>
              </w:rPr>
              <w:t>Github</w:t>
            </w:r>
          </w:p>
        </w:tc>
        <w:tc>
          <w:tcPr>
            <w:tcW w:w="161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2811F00" w14:textId="77777777" w:rsidR="004442A9" w:rsidRDefault="004442A9" w:rsidP="00657066">
            <w:pPr>
              <w:widowControl/>
              <w:jc w:val="center"/>
              <w:textAlignment w:val="center"/>
              <w:rPr>
                <w:rFonts w:ascii="华文细黑" w:eastAsia="华文细黑" w:hAnsi="华文细黑" w:cs="华文细黑" w:hint="eastAsia"/>
                <w:color w:val="000000"/>
                <w:szCs w:val="21"/>
              </w:rPr>
            </w:pPr>
            <w:r>
              <w:rPr>
                <w:rFonts w:ascii="华文细黑" w:eastAsia="华文细黑" w:hAnsi="华文细黑" w:cs="华文细黑" w:hint="eastAsia"/>
                <w:color w:val="000000"/>
                <w:szCs w:val="21"/>
              </w:rPr>
              <w:t>/</w:t>
            </w:r>
          </w:p>
        </w:tc>
      </w:tr>
    </w:tbl>
    <w:p w14:paraId="4C08A9B6" w14:textId="77777777" w:rsidR="004442A9" w:rsidRDefault="004442A9" w:rsidP="004442A9">
      <w:pPr>
        <w:pStyle w:val="WPSOffice1"/>
        <w:tabs>
          <w:tab w:val="right" w:leader="dot" w:pos="9071"/>
        </w:tabs>
      </w:pPr>
      <w:r>
        <w:rPr>
          <w:rFonts w:ascii="Palatino Linotype" w:eastAsia="Palatino Linotype" w:hAnsi="Palatino Linotype" w:cs="Palatino Linotype"/>
          <w:b/>
          <w:color w:val="000000"/>
          <w:sz w:val="31"/>
          <w:szCs w:val="31"/>
          <w:lang w:bidi="ar"/>
        </w:rPr>
        <w:t>6.</w:t>
      </w:r>
      <w:r>
        <w:rPr>
          <w:rFonts w:ascii="楷体" w:eastAsia="楷体" w:hAnsi="楷体" w:cs="楷体"/>
          <w:b/>
          <w:color w:val="000000"/>
          <w:sz w:val="31"/>
          <w:szCs w:val="31"/>
          <w:lang w:bidi="ar"/>
        </w:rPr>
        <w:t xml:space="preserve">市场分析及行业分析 </w:t>
      </w:r>
    </w:p>
    <w:p w14:paraId="036379B9" w14:textId="77777777" w:rsidR="004442A9" w:rsidRDefault="004442A9" w:rsidP="004442A9">
      <w:pPr>
        <w:widowControl/>
        <w:jc w:val="left"/>
      </w:pPr>
      <w:r>
        <w:rPr>
          <w:rFonts w:ascii="Arial" w:hAnsi="Arial" w:cs="Arial"/>
          <w:b/>
          <w:color w:val="000000"/>
          <w:kern w:val="0"/>
          <w:sz w:val="30"/>
          <w:szCs w:val="30"/>
          <w:lang w:bidi="ar"/>
        </w:rPr>
        <w:t xml:space="preserve">6.1 </w:t>
      </w:r>
      <w:r>
        <w:rPr>
          <w:rFonts w:ascii="楷体" w:eastAsia="楷体" w:hAnsi="楷体" w:cs="楷体" w:hint="eastAsia"/>
          <w:b/>
          <w:color w:val="000000"/>
          <w:kern w:val="0"/>
          <w:sz w:val="30"/>
          <w:szCs w:val="30"/>
          <w:lang w:bidi="ar"/>
        </w:rPr>
        <w:t xml:space="preserve">市场分析 </w:t>
      </w:r>
    </w:p>
    <w:p w14:paraId="1A415014" w14:textId="77777777" w:rsidR="004442A9" w:rsidRDefault="004442A9" w:rsidP="004442A9">
      <w:pPr>
        <w:widowControl/>
        <w:jc w:val="left"/>
      </w:pPr>
      <w:r>
        <w:rPr>
          <w:rFonts w:ascii="Palatino Linotype" w:eastAsia="Palatino Linotype" w:hAnsi="Palatino Linotype" w:cs="Palatino Linotype"/>
          <w:b/>
          <w:color w:val="000000"/>
          <w:kern w:val="0"/>
          <w:sz w:val="28"/>
          <w:szCs w:val="28"/>
          <w:lang w:bidi="ar"/>
        </w:rPr>
        <w:t xml:space="preserve">6.1.1 </w:t>
      </w:r>
      <w:r>
        <w:rPr>
          <w:rFonts w:ascii="楷体" w:eastAsia="楷体" w:hAnsi="楷体" w:cs="楷体" w:hint="eastAsia"/>
          <w:b/>
          <w:color w:val="000000"/>
          <w:kern w:val="0"/>
          <w:sz w:val="28"/>
          <w:szCs w:val="28"/>
          <w:lang w:bidi="ar"/>
        </w:rPr>
        <w:t xml:space="preserve">政治因素 </w:t>
      </w:r>
    </w:p>
    <w:p w14:paraId="56A9C6A3" w14:textId="77777777" w:rsidR="004442A9" w:rsidRDefault="004442A9" w:rsidP="004442A9">
      <w:pPr>
        <w:widowControl/>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2017年3月，国务院在《安全生产标准“十三五”发展规划》规章中明确提出：“深入推进施工现场的安全生产改革发展，加快提升从业人员的安全意识，规范安全行为，满足群众安全需求”等。不管是在生产车间，还是在建筑工程建设、化工厂、航运以及电力工程等领域中，安全都是工人最重要亦是最基本的一个需求。例如，住建部网站发布的房屋市政工程生产安全事故情况每月通报中，统计2011年至2017年第三季度截止已发生事故起数量数据如图1所示，每年死亡人数都在五百人以上。数据表明行业发展速度与工人安全需求的冲突日渐增加，采用有效的图像识别技术自动检测工人是否佩戴安全帽是非常有必要的。采用YOLOv3技术可以实现对生产环境安全帽的实时检测。</w:t>
      </w:r>
    </w:p>
    <w:p w14:paraId="4A363DF8" w14:textId="69BF5629" w:rsidR="004442A9" w:rsidRDefault="004442A9" w:rsidP="004442A9">
      <w:pPr>
        <w:widowControl/>
        <w:ind w:firstLineChars="200" w:firstLine="420"/>
        <w:jc w:val="left"/>
      </w:pPr>
      <w:r>
        <w:rPr>
          <w:noProof/>
        </w:rPr>
        <w:lastRenderedPageBreak/>
        <w:drawing>
          <wp:inline distT="0" distB="0" distL="0" distR="0" wp14:anchorId="494F0D1C" wp14:editId="5812F149">
            <wp:extent cx="4968240" cy="23241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240" cy="2324100"/>
                    </a:xfrm>
                    <a:prstGeom prst="rect">
                      <a:avLst/>
                    </a:prstGeom>
                    <a:noFill/>
                    <a:ln>
                      <a:noFill/>
                    </a:ln>
                  </pic:spPr>
                </pic:pic>
              </a:graphicData>
            </a:graphic>
          </wp:inline>
        </w:drawing>
      </w:r>
    </w:p>
    <w:p w14:paraId="1DF43C5F" w14:textId="77777777" w:rsidR="004442A9" w:rsidRDefault="004442A9" w:rsidP="004442A9">
      <w:pPr>
        <w:widowControl/>
        <w:ind w:firstLineChars="200" w:firstLine="420"/>
        <w:jc w:val="center"/>
        <w:rPr>
          <w:szCs w:val="21"/>
        </w:rPr>
      </w:pPr>
      <w:r>
        <w:rPr>
          <w:rFonts w:hint="eastAsia"/>
          <w:szCs w:val="21"/>
        </w:rPr>
        <w:t>图</w:t>
      </w:r>
      <w:r>
        <w:rPr>
          <w:rFonts w:hint="eastAsia"/>
          <w:szCs w:val="21"/>
        </w:rPr>
        <w:t>1 2011</w:t>
      </w:r>
      <w:r>
        <w:rPr>
          <w:rFonts w:hint="eastAsia"/>
          <w:szCs w:val="21"/>
        </w:rPr>
        <w:t>年至</w:t>
      </w:r>
      <w:r>
        <w:rPr>
          <w:rFonts w:hint="eastAsia"/>
          <w:szCs w:val="21"/>
        </w:rPr>
        <w:t>2017</w:t>
      </w:r>
      <w:r>
        <w:rPr>
          <w:rFonts w:hint="eastAsia"/>
          <w:szCs w:val="21"/>
        </w:rPr>
        <w:t>年第三季度已发生事故起数量数据</w:t>
      </w:r>
    </w:p>
    <w:p w14:paraId="3DBCC3DB" w14:textId="77777777" w:rsidR="004442A9" w:rsidRDefault="004442A9" w:rsidP="004442A9">
      <w:pPr>
        <w:widowControl/>
        <w:jc w:val="left"/>
      </w:pPr>
      <w:bookmarkStart w:id="48" w:name="OLE_LINK2"/>
      <w:r>
        <w:rPr>
          <w:rFonts w:ascii="Palatino Linotype" w:eastAsia="Palatino Linotype" w:hAnsi="Palatino Linotype" w:cs="Palatino Linotype"/>
          <w:b/>
          <w:color w:val="000000"/>
          <w:kern w:val="0"/>
          <w:sz w:val="28"/>
          <w:szCs w:val="28"/>
          <w:lang w:bidi="ar"/>
        </w:rPr>
        <w:t xml:space="preserve">6.1.2 </w:t>
      </w:r>
      <w:r>
        <w:rPr>
          <w:rFonts w:ascii="楷体" w:eastAsia="楷体" w:hAnsi="楷体" w:cs="楷体" w:hint="eastAsia"/>
          <w:b/>
          <w:color w:val="000000"/>
          <w:kern w:val="0"/>
          <w:sz w:val="28"/>
          <w:szCs w:val="28"/>
          <w:lang w:bidi="ar"/>
        </w:rPr>
        <w:t xml:space="preserve">经济因素 </w:t>
      </w:r>
    </w:p>
    <w:bookmarkEnd w:id="48"/>
    <w:p w14:paraId="0DB27D02" w14:textId="77777777" w:rsidR="004442A9" w:rsidRDefault="004442A9" w:rsidP="004442A9">
      <w:pPr>
        <w:widowControl/>
        <w:ind w:firstLineChars="200" w:firstLine="480"/>
        <w:jc w:val="left"/>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在变电站、建筑场所、化工厂等一些安全生产规范中，明确指出不允许未佩戴安全帽进入作业场所。尽管各单位经常进行安全教育，但是并不能保证人员时刻佩戴安全帽。现在很多地方还是采取人力盯梢的方式，用人眼通过相机或者现场检查有无场内人员不佩戴安全帽的情况，但巡查人员不可能全天候盯着，需要借助科技手段来实现监督工人是否佩戴安全帽。利用 YOLO 算法识别生产车间工人是否佩戴安全帽问题可做到全天候无作息实时工作、无需人工操作、工作效率极高，即省时又省力。</w:t>
      </w:r>
    </w:p>
    <w:p w14:paraId="13725E0B" w14:textId="77777777" w:rsidR="004442A9" w:rsidRDefault="004442A9" w:rsidP="004442A9">
      <w:pPr>
        <w:widowControl/>
        <w:jc w:val="left"/>
      </w:pPr>
      <w:r>
        <w:rPr>
          <w:rFonts w:ascii="Palatino Linotype" w:eastAsia="Palatino Linotype" w:hAnsi="Palatino Linotype" w:cs="Palatino Linotype"/>
          <w:b/>
          <w:color w:val="000000"/>
          <w:kern w:val="0"/>
          <w:sz w:val="28"/>
          <w:szCs w:val="28"/>
          <w:lang w:bidi="ar"/>
        </w:rPr>
        <w:t xml:space="preserve">6.1.2 </w:t>
      </w:r>
      <w:r>
        <w:rPr>
          <w:rFonts w:ascii="楷体" w:eastAsia="楷体" w:hAnsi="楷体" w:cs="楷体" w:hint="eastAsia"/>
          <w:b/>
          <w:color w:val="000000"/>
          <w:kern w:val="0"/>
          <w:sz w:val="28"/>
          <w:szCs w:val="28"/>
          <w:lang w:bidi="ar"/>
        </w:rPr>
        <w:t xml:space="preserve">社会因素 </w:t>
      </w:r>
    </w:p>
    <w:p w14:paraId="258E74D5" w14:textId="77777777" w:rsidR="004442A9" w:rsidRDefault="004442A9" w:rsidP="004442A9">
      <w:pPr>
        <w:widowControl/>
        <w:ind w:firstLineChars="200" w:firstLine="480"/>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安全帽佩戴情况识别工作是施工现场安全管理的一项基础性且重要性的工作，计算机的硬件与软件技术发展给与计算机视觉方法带来研究上质的提升，利用YOLO算法的计算机视觉方法可以识别出目标类别与目标对象坐标概率。在车间安全帽检测系统中，采用YOLO算法可进行实时识别工人的安全帽佩戴情况，将监控系统的图像或视频流训练该算法参数，训练成功后可对图像或视频流进行实时识别，并提供了良好的智能化监测方式。</w:t>
      </w:r>
    </w:p>
    <w:p w14:paraId="6524E8FE" w14:textId="77777777" w:rsidR="004442A9" w:rsidRDefault="004442A9" w:rsidP="004442A9">
      <w:pPr>
        <w:widowControl/>
        <w:jc w:val="left"/>
      </w:pPr>
      <w:r>
        <w:rPr>
          <w:rFonts w:ascii="Palatino Linotype" w:eastAsia="Palatino Linotype" w:hAnsi="Palatino Linotype" w:cs="Palatino Linotype"/>
          <w:b/>
          <w:color w:val="000000"/>
          <w:kern w:val="0"/>
          <w:sz w:val="28"/>
          <w:szCs w:val="28"/>
          <w:lang w:bidi="ar"/>
        </w:rPr>
        <w:t>6.1.</w:t>
      </w:r>
      <w:r>
        <w:rPr>
          <w:rFonts w:ascii="Palatino Linotype" w:eastAsia="Palatino Linotype" w:hAnsi="Palatino Linotype" w:cs="Palatino Linotype" w:hint="eastAsia"/>
          <w:b/>
          <w:color w:val="000000"/>
          <w:kern w:val="0"/>
          <w:sz w:val="28"/>
          <w:szCs w:val="28"/>
          <w:lang w:bidi="ar"/>
        </w:rPr>
        <w:t>4</w:t>
      </w:r>
      <w:r>
        <w:rPr>
          <w:rFonts w:ascii="Palatino Linotype" w:eastAsia="Palatino Linotype" w:hAnsi="Palatino Linotype" w:cs="Palatino Linotype"/>
          <w:b/>
          <w:color w:val="000000"/>
          <w:kern w:val="0"/>
          <w:sz w:val="28"/>
          <w:szCs w:val="28"/>
          <w:lang w:bidi="ar"/>
        </w:rPr>
        <w:t xml:space="preserve"> </w:t>
      </w:r>
      <w:r>
        <w:rPr>
          <w:rFonts w:ascii="楷体" w:eastAsia="楷体" w:hAnsi="楷体" w:cs="楷体" w:hint="eastAsia"/>
          <w:b/>
          <w:color w:val="000000"/>
          <w:kern w:val="0"/>
          <w:sz w:val="28"/>
          <w:szCs w:val="28"/>
          <w:lang w:bidi="ar"/>
        </w:rPr>
        <w:t xml:space="preserve">技术因素 </w:t>
      </w:r>
    </w:p>
    <w:p w14:paraId="540B3B67" w14:textId="77777777" w:rsidR="004442A9" w:rsidRDefault="004442A9" w:rsidP="004442A9">
      <w:pPr>
        <w:widowControl/>
        <w:ind w:firstLineChars="200" w:firstLine="480"/>
        <w:jc w:val="left"/>
        <w:rPr>
          <w:rFonts w:ascii="楷体" w:eastAsia="楷体" w:hAnsi="楷体" w:cs="楷体"/>
          <w:color w:val="000000"/>
          <w:kern w:val="0"/>
          <w:sz w:val="24"/>
          <w:lang w:bidi="ar"/>
        </w:rPr>
      </w:pPr>
      <w:r>
        <w:rPr>
          <w:rFonts w:ascii="楷体" w:eastAsia="楷体" w:hAnsi="楷体" w:cs="楷体" w:hint="eastAsia"/>
          <w:color w:val="000000"/>
          <w:kern w:val="0"/>
          <w:sz w:val="24"/>
          <w:lang w:bidi="ar"/>
        </w:rPr>
        <w:t>目前，RCNN系列(RCNN-&gt;Fast RCNN-&gt;Faster RCNN)算法、YOLO算法、SSD算法是所有基于深度学习的目标识别算法中应用最为广泛的方法。其中，</w:t>
      </w:r>
      <w:r>
        <w:rPr>
          <w:rFonts w:ascii="楷体" w:eastAsia="楷体" w:hAnsi="楷体" w:cs="楷体"/>
          <w:color w:val="000000"/>
          <w:kern w:val="0"/>
          <w:sz w:val="24"/>
          <w:lang w:bidi="ar"/>
        </w:rPr>
        <w:t>YOLO算法的训练</w:t>
      </w:r>
      <w:r>
        <w:rPr>
          <w:rFonts w:ascii="楷体" w:eastAsia="楷体" w:hAnsi="楷体" w:cs="楷体" w:hint="eastAsia"/>
          <w:color w:val="000000"/>
          <w:kern w:val="0"/>
          <w:sz w:val="24"/>
          <w:lang w:bidi="ar"/>
        </w:rPr>
        <w:t>可</w:t>
      </w:r>
      <w:r>
        <w:rPr>
          <w:rFonts w:ascii="楷体" w:eastAsia="楷体" w:hAnsi="楷体" w:cs="楷体"/>
          <w:color w:val="000000"/>
          <w:kern w:val="0"/>
          <w:sz w:val="24"/>
          <w:lang w:bidi="ar"/>
        </w:rPr>
        <w:t>通过大量样本数据信息得到适用的网络参数</w:t>
      </w:r>
      <w:r>
        <w:rPr>
          <w:rFonts w:ascii="楷体" w:eastAsia="楷体" w:hAnsi="楷体" w:cs="楷体" w:hint="eastAsia"/>
          <w:color w:val="000000"/>
          <w:kern w:val="0"/>
          <w:sz w:val="24"/>
          <w:lang w:bidi="ar"/>
        </w:rPr>
        <w:t>，故我们采用</w:t>
      </w:r>
      <w:r>
        <w:rPr>
          <w:rFonts w:ascii="楷体" w:eastAsia="楷体" w:hAnsi="楷体" w:cs="楷体"/>
          <w:color w:val="000000"/>
          <w:kern w:val="0"/>
          <w:sz w:val="24"/>
          <w:lang w:bidi="ar"/>
        </w:rPr>
        <w:t>业界普遍认可的tensorflow和YOLOv3进行图片识别和图片处理</w:t>
      </w:r>
      <w:r>
        <w:rPr>
          <w:rFonts w:ascii="楷体" w:eastAsia="楷体" w:hAnsi="楷体" w:cs="楷体" w:hint="eastAsia"/>
          <w:color w:val="000000"/>
          <w:kern w:val="0"/>
          <w:sz w:val="24"/>
          <w:lang w:bidi="ar"/>
        </w:rPr>
        <w:t>，</w:t>
      </w:r>
      <w:r>
        <w:rPr>
          <w:rFonts w:ascii="楷体" w:eastAsia="楷体" w:hAnsi="楷体" w:cs="楷体"/>
          <w:color w:val="000000"/>
          <w:kern w:val="0"/>
          <w:sz w:val="24"/>
          <w:lang w:bidi="ar"/>
        </w:rPr>
        <w:t>并且很多实现</w:t>
      </w:r>
      <w:r>
        <w:rPr>
          <w:rFonts w:ascii="楷体" w:eastAsia="楷体" w:hAnsi="楷体" w:cs="楷体" w:hint="eastAsia"/>
          <w:color w:val="000000"/>
          <w:kern w:val="0"/>
          <w:sz w:val="24"/>
          <w:lang w:bidi="ar"/>
        </w:rPr>
        <w:t>安全帽识别</w:t>
      </w:r>
      <w:r>
        <w:rPr>
          <w:rFonts w:ascii="楷体" w:eastAsia="楷体" w:hAnsi="楷体" w:cs="楷体"/>
          <w:color w:val="000000"/>
          <w:kern w:val="0"/>
          <w:sz w:val="24"/>
          <w:lang w:bidi="ar"/>
        </w:rPr>
        <w:t>的方法在网上均有开源的框架和代码供大家参考学习，</w:t>
      </w:r>
      <w:r>
        <w:rPr>
          <w:rFonts w:ascii="楷体" w:eastAsia="楷体" w:hAnsi="楷体" w:cs="楷体" w:hint="eastAsia"/>
          <w:color w:val="000000"/>
          <w:kern w:val="0"/>
          <w:sz w:val="24"/>
          <w:lang w:bidi="ar"/>
        </w:rPr>
        <w:t>可</w:t>
      </w:r>
      <w:r>
        <w:rPr>
          <w:rFonts w:ascii="楷体" w:eastAsia="楷体" w:hAnsi="楷体" w:cs="楷体"/>
          <w:color w:val="000000"/>
          <w:kern w:val="0"/>
          <w:sz w:val="24"/>
          <w:lang w:bidi="ar"/>
        </w:rPr>
        <w:t>实现生产环境安全帽佩戴情况的实时检测，因此本项目</w:t>
      </w:r>
      <w:r>
        <w:rPr>
          <w:rFonts w:ascii="楷体" w:eastAsia="楷体" w:hAnsi="楷体" w:cs="楷体" w:hint="eastAsia"/>
          <w:color w:val="000000"/>
          <w:kern w:val="0"/>
          <w:sz w:val="24"/>
          <w:lang w:bidi="ar"/>
        </w:rPr>
        <w:t>可以得到</w:t>
      </w:r>
      <w:r>
        <w:rPr>
          <w:rFonts w:ascii="楷体" w:eastAsia="楷体" w:hAnsi="楷体" w:cs="楷体"/>
          <w:color w:val="000000"/>
          <w:kern w:val="0"/>
          <w:sz w:val="24"/>
          <w:lang w:bidi="ar"/>
        </w:rPr>
        <w:t xml:space="preserve">很好的技术支持。 </w:t>
      </w:r>
    </w:p>
    <w:p w14:paraId="4DF2C42C" w14:textId="77777777" w:rsidR="004442A9" w:rsidRDefault="004442A9" w:rsidP="004442A9">
      <w:pPr>
        <w:widowControl/>
        <w:jc w:val="left"/>
      </w:pPr>
      <w:r>
        <w:rPr>
          <w:rFonts w:ascii="Arial" w:hAnsi="Arial" w:cs="Arial"/>
          <w:b/>
          <w:color w:val="000000"/>
          <w:kern w:val="0"/>
          <w:sz w:val="30"/>
          <w:szCs w:val="30"/>
          <w:lang w:bidi="ar"/>
        </w:rPr>
        <w:t xml:space="preserve">6.2 </w:t>
      </w:r>
      <w:r>
        <w:rPr>
          <w:rFonts w:ascii="楷体" w:eastAsia="楷体" w:hAnsi="楷体" w:cs="楷体" w:hint="eastAsia"/>
          <w:b/>
          <w:color w:val="000000"/>
          <w:kern w:val="0"/>
          <w:sz w:val="30"/>
          <w:szCs w:val="30"/>
          <w:lang w:bidi="ar"/>
        </w:rPr>
        <w:t xml:space="preserve">行业分析 </w:t>
      </w:r>
    </w:p>
    <w:p w14:paraId="755C9915" w14:textId="77777777" w:rsidR="004442A9" w:rsidRDefault="004442A9" w:rsidP="004442A9">
      <w:pPr>
        <w:widowControl/>
        <w:ind w:firstLineChars="200" w:firstLine="480"/>
        <w:jc w:val="left"/>
        <w:rPr>
          <w:rFonts w:ascii="楷体" w:eastAsia="楷体" w:hAnsi="楷体" w:cs="楷体" w:hint="eastAsia"/>
          <w:color w:val="000000"/>
          <w:kern w:val="0"/>
          <w:sz w:val="24"/>
          <w:lang w:bidi="ar"/>
        </w:rPr>
      </w:pPr>
      <w:r>
        <w:rPr>
          <w:rFonts w:ascii="楷体" w:eastAsia="楷体" w:hAnsi="楷体" w:cs="楷体"/>
          <w:color w:val="000000"/>
          <w:kern w:val="0"/>
          <w:sz w:val="24"/>
          <w:lang w:bidi="ar"/>
        </w:rPr>
        <w:t>随着人工智能与各科技领域的深度融合，已经在机器学习、语音识别、计算</w:t>
      </w:r>
      <w:r>
        <w:rPr>
          <w:rFonts w:ascii="楷体" w:eastAsia="楷体" w:hAnsi="楷体" w:cs="楷体" w:hint="eastAsia"/>
          <w:color w:val="000000"/>
          <w:kern w:val="0"/>
          <w:sz w:val="24"/>
          <w:lang w:bidi="ar"/>
        </w:rPr>
        <w:t>机视觉等领域产生出了众多创新解决方案。</w:t>
      </w:r>
      <w:r>
        <w:rPr>
          <w:rFonts w:ascii="楷体" w:eastAsia="楷体" w:hAnsi="楷体" w:cs="楷体"/>
          <w:color w:val="000000"/>
          <w:kern w:val="0"/>
          <w:sz w:val="24"/>
          <w:lang w:bidi="ar"/>
        </w:rPr>
        <w:t>机器视觉技术历经半个多</w:t>
      </w:r>
      <w:r>
        <w:rPr>
          <w:rFonts w:ascii="楷体" w:eastAsia="楷体" w:hAnsi="楷体" w:cs="楷体" w:hint="eastAsia"/>
          <w:color w:val="000000"/>
          <w:kern w:val="0"/>
          <w:sz w:val="24"/>
          <w:lang w:bidi="ar"/>
        </w:rPr>
        <w:t>世纪的发展慢慢趋于成熟，正逐步从实验室理论研究走向应用市场，与其相关的应用和任务也逐渐进入到人们的日常生活当中。RCNN系列、YOLO算法、SSD算法都</w:t>
      </w:r>
      <w:r>
        <w:rPr>
          <w:rFonts w:ascii="楷体" w:eastAsia="楷体" w:hAnsi="楷体" w:cs="楷体" w:hint="eastAsia"/>
          <w:color w:val="000000"/>
          <w:kern w:val="0"/>
          <w:sz w:val="24"/>
          <w:lang w:bidi="ar"/>
        </w:rPr>
        <w:lastRenderedPageBreak/>
        <w:t>是在目标识别算法中应用最为广泛的方法。</w:t>
      </w:r>
      <w:r>
        <w:rPr>
          <w:rFonts w:ascii="楷体" w:eastAsia="楷体" w:hAnsi="楷体" w:cs="楷体"/>
          <w:color w:val="000000"/>
          <w:kern w:val="0"/>
          <w:sz w:val="24"/>
          <w:lang w:bidi="ar"/>
        </w:rPr>
        <w:t>下表例举了</w:t>
      </w:r>
      <w:r>
        <w:rPr>
          <w:rFonts w:ascii="楷体" w:eastAsia="楷体" w:hAnsi="楷体" w:cs="楷体" w:hint="eastAsia"/>
          <w:color w:val="000000"/>
          <w:kern w:val="0"/>
          <w:sz w:val="24"/>
          <w:lang w:bidi="ar"/>
        </w:rPr>
        <w:t>其中</w:t>
      </w:r>
      <w:r>
        <w:rPr>
          <w:rFonts w:ascii="楷体" w:eastAsia="楷体" w:hAnsi="楷体" w:cs="楷体"/>
          <w:color w:val="000000"/>
          <w:kern w:val="0"/>
          <w:sz w:val="24"/>
          <w:lang w:bidi="ar"/>
        </w:rPr>
        <w:t>算法的优缺点以及适用场景，</w:t>
      </w:r>
      <w:r>
        <w:rPr>
          <w:rFonts w:ascii="楷体" w:eastAsia="楷体" w:hAnsi="楷体" w:cs="楷体" w:hint="eastAsia"/>
          <w:color w:val="000000"/>
          <w:kern w:val="0"/>
          <w:sz w:val="24"/>
          <w:lang w:bidi="ar"/>
        </w:rPr>
        <w:t>同时，对于识别算法而言，其准确率、识别速度、召回率往往难以兼顾，在准确率高的同时，算法往往会识别时间也相对较多。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2375"/>
        <w:gridCol w:w="2385"/>
        <w:gridCol w:w="1847"/>
      </w:tblGrid>
      <w:tr w:rsidR="004442A9" w:rsidRPr="00401EC3" w14:paraId="30B34903" w14:textId="77777777" w:rsidTr="00657066">
        <w:tc>
          <w:tcPr>
            <w:tcW w:w="1720" w:type="dxa"/>
            <w:shd w:val="clear" w:color="auto" w:fill="auto"/>
          </w:tcPr>
          <w:p w14:paraId="7C69B74E"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算法</w:t>
            </w:r>
          </w:p>
        </w:tc>
        <w:tc>
          <w:tcPr>
            <w:tcW w:w="2444" w:type="dxa"/>
            <w:shd w:val="clear" w:color="auto" w:fill="auto"/>
          </w:tcPr>
          <w:p w14:paraId="7EAA3520"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优势</w:t>
            </w:r>
          </w:p>
        </w:tc>
        <w:tc>
          <w:tcPr>
            <w:tcW w:w="2454" w:type="dxa"/>
            <w:shd w:val="clear" w:color="auto" w:fill="auto"/>
          </w:tcPr>
          <w:p w14:paraId="62C50E53"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劣势</w:t>
            </w:r>
          </w:p>
        </w:tc>
        <w:tc>
          <w:tcPr>
            <w:tcW w:w="1904" w:type="dxa"/>
            <w:shd w:val="clear" w:color="auto" w:fill="auto"/>
          </w:tcPr>
          <w:p w14:paraId="3CC3702D"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适用场景</w:t>
            </w:r>
          </w:p>
        </w:tc>
      </w:tr>
      <w:tr w:rsidR="004442A9" w:rsidRPr="00401EC3" w14:paraId="7960C948" w14:textId="77777777" w:rsidTr="00657066">
        <w:tc>
          <w:tcPr>
            <w:tcW w:w="1720" w:type="dxa"/>
            <w:shd w:val="clear" w:color="auto" w:fill="auto"/>
          </w:tcPr>
          <w:p w14:paraId="6904C9AF"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RCNN</w:t>
            </w:r>
          </w:p>
        </w:tc>
        <w:tc>
          <w:tcPr>
            <w:tcW w:w="2444" w:type="dxa"/>
            <w:shd w:val="clear" w:color="auto" w:fill="auto"/>
          </w:tcPr>
          <w:p w14:paraId="77BA375B"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准确率高</w:t>
            </w:r>
          </w:p>
        </w:tc>
        <w:tc>
          <w:tcPr>
            <w:tcW w:w="2454" w:type="dxa"/>
            <w:shd w:val="clear" w:color="auto" w:fill="auto"/>
          </w:tcPr>
          <w:p w14:paraId="3DEA96C5"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速度很慢，内存占用量很大</w:t>
            </w:r>
          </w:p>
        </w:tc>
        <w:tc>
          <w:tcPr>
            <w:tcW w:w="1904" w:type="dxa"/>
            <w:shd w:val="clear" w:color="auto" w:fill="auto"/>
          </w:tcPr>
          <w:p w14:paraId="6BA6CF04" w14:textId="77777777" w:rsidR="004442A9" w:rsidRPr="00401EC3" w:rsidRDefault="004442A9" w:rsidP="00657066">
            <w:pPr>
              <w:widowControl/>
              <w:jc w:val="left"/>
              <w:rPr>
                <w:rFonts w:ascii="楷体" w:eastAsia="楷体" w:hAnsi="楷体" w:cs="楷体" w:hint="eastAsia"/>
                <w:color w:val="000000"/>
                <w:kern w:val="0"/>
                <w:sz w:val="24"/>
                <w:lang w:bidi="ar"/>
              </w:rPr>
            </w:pPr>
          </w:p>
        </w:tc>
      </w:tr>
      <w:tr w:rsidR="004442A9" w:rsidRPr="00401EC3" w14:paraId="6B0908AF" w14:textId="77777777" w:rsidTr="00657066">
        <w:tc>
          <w:tcPr>
            <w:tcW w:w="1720" w:type="dxa"/>
            <w:shd w:val="clear" w:color="auto" w:fill="auto"/>
          </w:tcPr>
          <w:p w14:paraId="1116C0AD"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Fast RCNN</w:t>
            </w:r>
          </w:p>
        </w:tc>
        <w:tc>
          <w:tcPr>
            <w:tcW w:w="2444" w:type="dxa"/>
            <w:shd w:val="clear" w:color="auto" w:fill="auto"/>
          </w:tcPr>
          <w:p w14:paraId="30EA6785"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速度比RCNN有所提高</w:t>
            </w:r>
          </w:p>
        </w:tc>
        <w:tc>
          <w:tcPr>
            <w:tcW w:w="2454" w:type="dxa"/>
            <w:shd w:val="clear" w:color="auto" w:fill="auto"/>
          </w:tcPr>
          <w:p w14:paraId="2B921569"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存在选择性搜索，找出所有的候选框，非常耗时，速度很慢</w:t>
            </w:r>
          </w:p>
        </w:tc>
        <w:tc>
          <w:tcPr>
            <w:tcW w:w="1904" w:type="dxa"/>
            <w:shd w:val="clear" w:color="auto" w:fill="auto"/>
          </w:tcPr>
          <w:p w14:paraId="1E4C2A8C" w14:textId="77777777" w:rsidR="004442A9" w:rsidRPr="00401EC3" w:rsidRDefault="004442A9" w:rsidP="00657066">
            <w:pPr>
              <w:widowControl/>
              <w:jc w:val="left"/>
              <w:rPr>
                <w:rFonts w:ascii="楷体" w:eastAsia="楷体" w:hAnsi="楷体" w:cs="楷体" w:hint="eastAsia"/>
                <w:color w:val="000000"/>
                <w:kern w:val="0"/>
                <w:sz w:val="24"/>
                <w:lang w:bidi="ar"/>
              </w:rPr>
            </w:pPr>
          </w:p>
        </w:tc>
      </w:tr>
      <w:tr w:rsidR="004442A9" w:rsidRPr="00401EC3" w14:paraId="22BA9D29" w14:textId="77777777" w:rsidTr="00657066">
        <w:tc>
          <w:tcPr>
            <w:tcW w:w="1720" w:type="dxa"/>
            <w:shd w:val="clear" w:color="auto" w:fill="auto"/>
          </w:tcPr>
          <w:p w14:paraId="549F1AE2"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Faster RCNN</w:t>
            </w:r>
          </w:p>
        </w:tc>
        <w:tc>
          <w:tcPr>
            <w:tcW w:w="2444" w:type="dxa"/>
            <w:shd w:val="clear" w:color="auto" w:fill="auto"/>
          </w:tcPr>
          <w:p w14:paraId="76D72CEF"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识别准确率较高，漏检率较低</w:t>
            </w:r>
          </w:p>
        </w:tc>
        <w:tc>
          <w:tcPr>
            <w:tcW w:w="2454" w:type="dxa"/>
            <w:shd w:val="clear" w:color="auto" w:fill="auto"/>
          </w:tcPr>
          <w:p w14:paraId="37E3CF0D"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耗时，识别速度慢</w:t>
            </w:r>
          </w:p>
        </w:tc>
        <w:tc>
          <w:tcPr>
            <w:tcW w:w="1904" w:type="dxa"/>
            <w:shd w:val="clear" w:color="auto" w:fill="auto"/>
          </w:tcPr>
          <w:p w14:paraId="398AF3E0" w14:textId="77777777" w:rsidR="004442A9" w:rsidRPr="00401EC3" w:rsidRDefault="004442A9" w:rsidP="00657066">
            <w:pPr>
              <w:widowControl/>
              <w:jc w:val="left"/>
              <w:rPr>
                <w:rFonts w:ascii="楷体" w:eastAsia="楷体" w:hAnsi="楷体" w:cs="楷体" w:hint="eastAsia"/>
                <w:color w:val="000000"/>
                <w:kern w:val="0"/>
                <w:sz w:val="24"/>
                <w:lang w:bidi="ar"/>
              </w:rPr>
            </w:pPr>
          </w:p>
        </w:tc>
      </w:tr>
      <w:tr w:rsidR="004442A9" w:rsidRPr="00401EC3" w14:paraId="3F38C515" w14:textId="77777777" w:rsidTr="00657066">
        <w:tc>
          <w:tcPr>
            <w:tcW w:w="1720" w:type="dxa"/>
            <w:shd w:val="clear" w:color="auto" w:fill="auto"/>
          </w:tcPr>
          <w:p w14:paraId="6C2BFDFE"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YOLO</w:t>
            </w:r>
          </w:p>
        </w:tc>
        <w:tc>
          <w:tcPr>
            <w:tcW w:w="2444" w:type="dxa"/>
            <w:shd w:val="clear" w:color="auto" w:fill="auto"/>
          </w:tcPr>
          <w:p w14:paraId="6EBBD9C7"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速度很快，同时又能够保持较高的准确率</w:t>
            </w:r>
          </w:p>
        </w:tc>
        <w:tc>
          <w:tcPr>
            <w:tcW w:w="2454" w:type="dxa"/>
            <w:shd w:val="clear" w:color="auto" w:fill="auto"/>
          </w:tcPr>
          <w:p w14:paraId="379EA5B3"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遗失小目标对象</w:t>
            </w:r>
          </w:p>
        </w:tc>
        <w:tc>
          <w:tcPr>
            <w:tcW w:w="1904" w:type="dxa"/>
            <w:shd w:val="clear" w:color="auto" w:fill="auto"/>
          </w:tcPr>
          <w:p w14:paraId="5C4787FC" w14:textId="77777777" w:rsidR="004442A9" w:rsidRPr="00401EC3" w:rsidRDefault="004442A9" w:rsidP="00657066">
            <w:pPr>
              <w:widowControl/>
              <w:jc w:val="left"/>
              <w:rPr>
                <w:rFonts w:ascii="楷体" w:eastAsia="楷体" w:hAnsi="楷体" w:cs="楷体" w:hint="eastAsia"/>
                <w:color w:val="000000"/>
                <w:kern w:val="0"/>
                <w:sz w:val="24"/>
                <w:lang w:bidi="ar"/>
              </w:rPr>
            </w:pPr>
          </w:p>
        </w:tc>
      </w:tr>
      <w:tr w:rsidR="004442A9" w:rsidRPr="00401EC3" w14:paraId="67C0A5D2" w14:textId="77777777" w:rsidTr="00657066">
        <w:tc>
          <w:tcPr>
            <w:tcW w:w="1720" w:type="dxa"/>
            <w:shd w:val="clear" w:color="auto" w:fill="auto"/>
          </w:tcPr>
          <w:p w14:paraId="7FED9E1A"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SSD</w:t>
            </w:r>
          </w:p>
        </w:tc>
        <w:tc>
          <w:tcPr>
            <w:tcW w:w="2444" w:type="dxa"/>
            <w:shd w:val="clear" w:color="auto" w:fill="auto"/>
          </w:tcPr>
          <w:p w14:paraId="59D745BA" w14:textId="77777777" w:rsidR="004442A9" w:rsidRPr="00401EC3" w:rsidRDefault="004442A9" w:rsidP="00657066">
            <w:pPr>
              <w:widowControl/>
              <w:jc w:val="left"/>
              <w:rPr>
                <w:rFonts w:ascii="楷体" w:eastAsia="楷体" w:hAnsi="楷体" w:cs="楷体"/>
                <w:color w:val="000000"/>
                <w:kern w:val="0"/>
                <w:sz w:val="24"/>
                <w:lang w:bidi="ar"/>
              </w:rPr>
            </w:pPr>
            <w:r w:rsidRPr="00401EC3">
              <w:rPr>
                <w:rFonts w:ascii="楷体" w:eastAsia="楷体" w:hAnsi="楷体" w:cs="楷体" w:hint="eastAsia"/>
                <w:color w:val="000000"/>
                <w:kern w:val="0"/>
                <w:sz w:val="24"/>
                <w:lang w:bidi="ar"/>
              </w:rPr>
              <w:t>速度快，提升小目标识别能力</w:t>
            </w:r>
          </w:p>
        </w:tc>
        <w:tc>
          <w:tcPr>
            <w:tcW w:w="2454" w:type="dxa"/>
            <w:shd w:val="clear" w:color="auto" w:fill="auto"/>
          </w:tcPr>
          <w:p w14:paraId="329ADB32" w14:textId="77777777" w:rsidR="004442A9" w:rsidRPr="00401EC3" w:rsidRDefault="004442A9" w:rsidP="00657066">
            <w:pPr>
              <w:widowControl/>
              <w:jc w:val="left"/>
              <w:rPr>
                <w:rFonts w:ascii="楷体" w:eastAsia="楷体" w:hAnsi="楷体" w:cs="楷体" w:hint="eastAsia"/>
                <w:color w:val="000000"/>
                <w:kern w:val="0"/>
                <w:sz w:val="24"/>
                <w:lang w:bidi="ar"/>
              </w:rPr>
            </w:pPr>
            <w:r w:rsidRPr="00401EC3">
              <w:rPr>
                <w:rFonts w:ascii="楷体" w:eastAsia="楷体" w:hAnsi="楷体" w:cs="楷体" w:hint="eastAsia"/>
                <w:color w:val="000000"/>
                <w:kern w:val="0"/>
                <w:sz w:val="24"/>
                <w:lang w:bidi="ar"/>
              </w:rPr>
              <w:t>存在一定训练难度</w:t>
            </w:r>
          </w:p>
        </w:tc>
        <w:tc>
          <w:tcPr>
            <w:tcW w:w="1904" w:type="dxa"/>
            <w:shd w:val="clear" w:color="auto" w:fill="auto"/>
          </w:tcPr>
          <w:p w14:paraId="79D7D2D8" w14:textId="77777777" w:rsidR="004442A9" w:rsidRPr="00401EC3" w:rsidRDefault="004442A9" w:rsidP="00657066">
            <w:pPr>
              <w:widowControl/>
              <w:jc w:val="left"/>
              <w:rPr>
                <w:rFonts w:ascii="楷体" w:eastAsia="楷体" w:hAnsi="楷体" w:cs="楷体" w:hint="eastAsia"/>
                <w:color w:val="000000"/>
                <w:kern w:val="0"/>
                <w:sz w:val="24"/>
                <w:lang w:bidi="ar"/>
              </w:rPr>
            </w:pPr>
          </w:p>
        </w:tc>
      </w:tr>
    </w:tbl>
    <w:p w14:paraId="64A66525" w14:textId="77777777" w:rsidR="004442A9" w:rsidRDefault="004442A9" w:rsidP="004442A9">
      <w:pPr>
        <w:widowControl/>
        <w:jc w:val="left"/>
        <w:rPr>
          <w:rFonts w:ascii="楷体" w:eastAsia="楷体" w:hAnsi="楷体" w:cs="楷体" w:hint="eastAsia"/>
          <w:color w:val="000000"/>
          <w:kern w:val="0"/>
          <w:sz w:val="24"/>
          <w:lang w:bidi="ar"/>
        </w:rPr>
      </w:pPr>
    </w:p>
    <w:p w14:paraId="5E831FF2" w14:textId="77777777" w:rsidR="004442A9" w:rsidRDefault="004442A9" w:rsidP="004442A9">
      <w:pPr>
        <w:pStyle w:val="2"/>
      </w:pPr>
      <w:bookmarkStart w:id="49" w:name="_Toc4399"/>
      <w:bookmarkStart w:id="50" w:name="_Toc24958834"/>
      <w:r>
        <w:rPr>
          <w:rFonts w:hint="eastAsia"/>
        </w:rPr>
        <w:t>7.1</w:t>
      </w:r>
      <w:r>
        <w:rPr>
          <w:rFonts w:hint="eastAsia"/>
        </w:rPr>
        <w:t>风险分析</w:t>
      </w:r>
      <w:bookmarkEnd w:id="49"/>
      <w:bookmarkEnd w:id="50"/>
    </w:p>
    <w:p w14:paraId="676D6925" w14:textId="77777777" w:rsidR="004442A9" w:rsidRDefault="004442A9" w:rsidP="004442A9">
      <w:pPr>
        <w:pStyle w:val="3"/>
      </w:pPr>
      <w:bookmarkStart w:id="51" w:name="_Toc26054301"/>
      <w:bookmarkStart w:id="52" w:name="_Toc24958835"/>
      <w:bookmarkStart w:id="53" w:name="_Toc26054100"/>
      <w:bookmarkStart w:id="54" w:name="_Toc21338"/>
      <w:r>
        <w:rPr>
          <w:rFonts w:hint="eastAsia"/>
        </w:rPr>
        <w:t>7.1.1</w:t>
      </w:r>
      <w:r>
        <w:rPr>
          <w:rFonts w:hint="eastAsia"/>
        </w:rPr>
        <w:t>技术风险</w:t>
      </w:r>
      <w:bookmarkEnd w:id="51"/>
      <w:bookmarkEnd w:id="52"/>
      <w:bookmarkEnd w:id="53"/>
      <w:bookmarkEnd w:id="54"/>
    </w:p>
    <w:p w14:paraId="6B678F4C" w14:textId="77777777" w:rsidR="004442A9" w:rsidRDefault="004442A9" w:rsidP="004442A9">
      <w:pPr>
        <w:spacing w:line="360" w:lineRule="auto"/>
        <w:ind w:firstLineChars="100" w:firstLine="241"/>
        <w:jc w:val="left"/>
        <w:rPr>
          <w:rFonts w:ascii="宋体" w:hAnsi="宋体"/>
          <w:b/>
          <w:sz w:val="24"/>
        </w:rPr>
      </w:pPr>
      <w:bookmarkStart w:id="55" w:name="_Toc24958837"/>
      <w:r>
        <w:rPr>
          <w:rFonts w:ascii="宋体" w:hAnsi="宋体" w:hint="eastAsia"/>
          <w:b/>
          <w:sz w:val="24"/>
        </w:rPr>
        <w:t>（1）项目预期效果风险</w:t>
      </w:r>
    </w:p>
    <w:p w14:paraId="7EF15529" w14:textId="77777777" w:rsidR="004442A9" w:rsidRDefault="004442A9" w:rsidP="004442A9">
      <w:pPr>
        <w:spacing w:beforeLines="50" w:before="156" w:afterLines="50" w:after="156"/>
        <w:ind w:firstLineChars="200" w:firstLine="480"/>
        <w:rPr>
          <w:rFonts w:ascii="宋体" w:hAnsi="宋体"/>
          <w:sz w:val="24"/>
        </w:rPr>
      </w:pPr>
      <w:r>
        <w:rPr>
          <w:rFonts w:ascii="宋体" w:hAnsi="宋体" w:hint="eastAsia"/>
          <w:sz w:val="24"/>
        </w:rPr>
        <w:t>该种技术风险主要体现为项目设计中技术的不过关使得无法满足车间需求。如团队成员不熟悉新的技术方法、团队成员技术运用不够、团队成员所学经验不足等，这些因素使得项目不够完善，不能达到预期效果，导致技术应用失败的风险。</w:t>
      </w:r>
    </w:p>
    <w:p w14:paraId="0B5CFE28"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（2）项目技术替代风险</w:t>
      </w:r>
    </w:p>
    <w:p w14:paraId="098F0C8A"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目前</w:t>
      </w:r>
      <w:r>
        <w:rPr>
          <w:rFonts w:ascii="宋体" w:hAnsi="宋体"/>
          <w:sz w:val="24"/>
        </w:rPr>
        <w:t>Tensorflow和YOLOv3</w:t>
      </w:r>
      <w:r>
        <w:rPr>
          <w:rFonts w:ascii="宋体" w:hAnsi="宋体" w:hint="eastAsia"/>
          <w:sz w:val="24"/>
        </w:rPr>
        <w:t>技术已经得到了较为广泛的使用，因此很有可能在推出该方案前，现有竞争者已经攻克了该项技术。这种情形下，项目技术优势将会荡然无存。</w:t>
      </w:r>
    </w:p>
    <w:p w14:paraId="4FE0D2F6"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（3）项目质量保障风险</w:t>
      </w:r>
    </w:p>
    <w:p w14:paraId="7F0A167B"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该项目在实时监测的过程中可能存在对于运行过程不能严格把关的情况，造成出现未准确检测的情况。</w:t>
      </w:r>
    </w:p>
    <w:p w14:paraId="410D7B33" w14:textId="77777777" w:rsidR="004442A9" w:rsidRDefault="004442A9" w:rsidP="004442A9">
      <w:pPr>
        <w:pStyle w:val="3"/>
      </w:pPr>
      <w:bookmarkStart w:id="56" w:name="_Toc26054302"/>
      <w:bookmarkStart w:id="57" w:name="_Toc26054101"/>
      <w:bookmarkStart w:id="58" w:name="_Toc12262"/>
      <w:bookmarkStart w:id="59" w:name="_Toc12902"/>
      <w:r>
        <w:rPr>
          <w:rFonts w:hint="eastAsia"/>
        </w:rPr>
        <w:t>7.1.2</w:t>
      </w:r>
      <w:r>
        <w:rPr>
          <w:rFonts w:hint="eastAsia"/>
        </w:rPr>
        <w:t>市场风险</w:t>
      </w:r>
      <w:bookmarkEnd w:id="56"/>
      <w:bookmarkEnd w:id="57"/>
      <w:bookmarkEnd w:id="58"/>
      <w:bookmarkEnd w:id="59"/>
    </w:p>
    <w:p w14:paraId="3D3C1996"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（1）潜在进入与行业现有竞争者风险</w:t>
      </w:r>
    </w:p>
    <w:p w14:paraId="45AE62F6" w14:textId="77777777" w:rsidR="004442A9" w:rsidRDefault="004442A9" w:rsidP="004442A9">
      <w:pPr>
        <w:spacing w:beforeLines="50" w:before="156" w:afterLines="50" w:after="156"/>
        <w:ind w:firstLineChars="200" w:firstLine="480"/>
        <w:rPr>
          <w:rFonts w:ascii="宋体" w:hAnsi="宋体"/>
          <w:sz w:val="24"/>
        </w:rPr>
      </w:pPr>
      <w:r>
        <w:rPr>
          <w:rFonts w:ascii="宋体" w:hAnsi="宋体" w:hint="eastAsia"/>
          <w:sz w:val="24"/>
        </w:rPr>
        <w:lastRenderedPageBreak/>
        <w:t>新兴技术产品的生命周期较短，更新换代快。车间安全帽佩戴实时检测系统作为市场上面出现的创新性产品，竞争激烈，市场上会不断有新的技术涌现。</w:t>
      </w:r>
    </w:p>
    <w:p w14:paraId="4E175E8B"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（2）产品忠诚度风险</w:t>
      </w:r>
    </w:p>
    <w:p w14:paraId="7192D8E7"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对于车间工作人员，他们有自己的工作流程，对其工作环境产生了忠诚度，一般不会轻易变化，由此对新的技术容易产生抵触情绪。</w:t>
      </w:r>
    </w:p>
    <w:p w14:paraId="29981107" w14:textId="77777777" w:rsidR="004442A9" w:rsidRDefault="004442A9" w:rsidP="004442A9">
      <w:pPr>
        <w:pStyle w:val="3"/>
      </w:pPr>
      <w:bookmarkStart w:id="60" w:name="_Toc26054303"/>
      <w:bookmarkStart w:id="61" w:name="_Toc26054102"/>
      <w:bookmarkStart w:id="62" w:name="_Toc1611"/>
      <w:r>
        <w:rPr>
          <w:rFonts w:hint="eastAsia"/>
        </w:rPr>
        <w:t>7.1.3</w:t>
      </w:r>
      <w:r>
        <w:rPr>
          <w:rFonts w:ascii="Times New Roman" w:hAnsi="Times New Roman" w:hint="eastAsia"/>
        </w:rPr>
        <w:t>管理风险</w:t>
      </w:r>
      <w:bookmarkEnd w:id="55"/>
      <w:bookmarkEnd w:id="60"/>
      <w:bookmarkEnd w:id="61"/>
      <w:bookmarkEnd w:id="62"/>
    </w:p>
    <w:p w14:paraId="49D1FDCD" w14:textId="77777777" w:rsidR="004442A9" w:rsidRDefault="004442A9" w:rsidP="004442A9">
      <w:pPr>
        <w:numPr>
          <w:ilvl w:val="0"/>
          <w:numId w:val="34"/>
        </w:numPr>
        <w:spacing w:line="360" w:lineRule="auto"/>
        <w:ind w:firstLineChars="100" w:firstLine="241"/>
        <w:jc w:val="left"/>
        <w:rPr>
          <w:rFonts w:ascii="宋体" w:hAnsi="宋体" w:hint="eastAsia"/>
          <w:b/>
          <w:bCs/>
          <w:sz w:val="24"/>
        </w:rPr>
      </w:pPr>
      <w:bookmarkStart w:id="63" w:name="_Toc24958838"/>
      <w:r>
        <w:rPr>
          <w:rFonts w:ascii="宋体" w:hAnsi="宋体" w:hint="eastAsia"/>
          <w:b/>
          <w:bCs/>
          <w:sz w:val="24"/>
        </w:rPr>
        <w:t>资源风险</w:t>
      </w:r>
    </w:p>
    <w:p w14:paraId="18028D86"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由于本项目小组仅有5名人员，且每名人员有各自负责领域，真正实现核心技术的开发人员有限，人力成本上升和高素质人才不足。</w:t>
      </w:r>
    </w:p>
    <w:p w14:paraId="34FBFE4F" w14:textId="77777777" w:rsidR="004442A9" w:rsidRDefault="004442A9" w:rsidP="004442A9">
      <w:pPr>
        <w:spacing w:line="360" w:lineRule="auto"/>
        <w:ind w:firstLineChars="100" w:firstLine="241"/>
        <w:jc w:val="left"/>
        <w:rPr>
          <w:rFonts w:ascii="宋体" w:hAnsi="宋体"/>
          <w:b/>
          <w:bCs/>
          <w:sz w:val="24"/>
        </w:rPr>
      </w:pPr>
      <w:r>
        <w:rPr>
          <w:rFonts w:ascii="宋体" w:hAnsi="宋体" w:hint="eastAsia"/>
          <w:b/>
          <w:bCs/>
          <w:sz w:val="24"/>
        </w:rPr>
        <w:t>（2）团队管理风险</w:t>
      </w:r>
    </w:p>
    <w:p w14:paraId="4257F21E"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一个项目成功与否，团队的配合管理尤为重要。团队成员可能由于沟通不到位和对任务理解不到位等原因，对项目实施进程造成影响。因此，队长的管理协调和队员的积极配合可以有效避免管理风险。</w:t>
      </w:r>
    </w:p>
    <w:p w14:paraId="42F0456F" w14:textId="77777777" w:rsidR="004442A9" w:rsidRDefault="004442A9" w:rsidP="004442A9">
      <w:pPr>
        <w:pStyle w:val="3"/>
        <w:rPr>
          <w:rFonts w:ascii="Times New Roman" w:hAnsi="Times New Roman" w:hint="eastAsia"/>
        </w:rPr>
      </w:pPr>
      <w:bookmarkStart w:id="64" w:name="_Toc16494_WPSOffice_Level2"/>
      <w:r>
        <w:rPr>
          <w:rFonts w:ascii="Times New Roman" w:hAnsi="Times New Roman" w:hint="eastAsia"/>
        </w:rPr>
        <w:t>7.1.4</w:t>
      </w:r>
      <w:r>
        <w:rPr>
          <w:rFonts w:ascii="Times New Roman" w:hAnsi="Times New Roman" w:hint="eastAsia"/>
        </w:rPr>
        <w:t>安全风险</w:t>
      </w:r>
      <w:bookmarkEnd w:id="64"/>
    </w:p>
    <w:p w14:paraId="16A499AE" w14:textId="77777777" w:rsidR="004442A9" w:rsidRDefault="004442A9" w:rsidP="004442A9">
      <w:pPr>
        <w:spacing w:line="360" w:lineRule="auto"/>
        <w:ind w:firstLineChars="100" w:firstLine="241"/>
        <w:jc w:val="left"/>
        <w:rPr>
          <w:rFonts w:ascii="宋体" w:hAnsi="宋体" w:hint="eastAsia"/>
          <w:b/>
          <w:bCs/>
          <w:sz w:val="24"/>
        </w:rPr>
      </w:pPr>
      <w:r>
        <w:rPr>
          <w:rFonts w:ascii="宋体" w:hAnsi="宋体" w:hint="eastAsia"/>
          <w:b/>
          <w:bCs/>
          <w:sz w:val="24"/>
        </w:rPr>
        <w:t>（1）代码泄密风险</w:t>
      </w:r>
    </w:p>
    <w:p w14:paraId="43A86055"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项目产品本身具有创新性，产品本身的核心技术保密尤为重要。产品开发安全意识薄弱，忽略智力成果的保护，如运用代码托管平台等，很可能会导致产品和新技术的泄密，研发系统被他人窃取。</w:t>
      </w:r>
    </w:p>
    <w:p w14:paraId="2D847898" w14:textId="77777777" w:rsidR="004442A9" w:rsidRDefault="004442A9" w:rsidP="004442A9">
      <w:pPr>
        <w:numPr>
          <w:ilvl w:val="0"/>
          <w:numId w:val="34"/>
        </w:numPr>
        <w:spacing w:line="360" w:lineRule="auto"/>
        <w:ind w:firstLineChars="100" w:firstLine="241"/>
        <w:jc w:val="left"/>
        <w:rPr>
          <w:rFonts w:ascii="宋体" w:hAnsi="宋体" w:hint="eastAsia"/>
          <w:b/>
          <w:bCs/>
          <w:sz w:val="24"/>
        </w:rPr>
      </w:pPr>
      <w:r>
        <w:rPr>
          <w:rFonts w:ascii="宋体" w:hAnsi="宋体" w:hint="eastAsia"/>
          <w:b/>
          <w:bCs/>
          <w:sz w:val="24"/>
        </w:rPr>
        <w:t>工具使用风险</w:t>
      </w:r>
    </w:p>
    <w:p w14:paraId="4E131F48"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项目研发过程中，所必须用到的管理工具、 开发工具、 测试工具等版本是否符合项目要求。</w:t>
      </w:r>
    </w:p>
    <w:p w14:paraId="4EA3F29C" w14:textId="77777777" w:rsidR="004442A9" w:rsidRDefault="004442A9" w:rsidP="004442A9">
      <w:pPr>
        <w:numPr>
          <w:ilvl w:val="0"/>
          <w:numId w:val="34"/>
        </w:numPr>
        <w:spacing w:line="360" w:lineRule="auto"/>
        <w:ind w:firstLineChars="100" w:firstLine="241"/>
        <w:jc w:val="left"/>
        <w:rPr>
          <w:rFonts w:ascii="宋体" w:hAnsi="宋体" w:hint="eastAsia"/>
          <w:b/>
          <w:bCs/>
          <w:sz w:val="24"/>
        </w:rPr>
      </w:pPr>
      <w:r>
        <w:rPr>
          <w:rFonts w:ascii="宋体" w:hAnsi="宋体" w:hint="eastAsia"/>
          <w:b/>
          <w:bCs/>
          <w:sz w:val="24"/>
        </w:rPr>
        <w:t>系统运行风险</w:t>
      </w:r>
    </w:p>
    <w:p w14:paraId="029F2244" w14:textId="77777777" w:rsidR="004442A9" w:rsidRDefault="004442A9" w:rsidP="004442A9">
      <w:pPr>
        <w:spacing w:beforeLines="50" w:before="156" w:afterLines="50" w:after="156"/>
        <w:ind w:firstLineChars="200" w:firstLine="480"/>
        <w:rPr>
          <w:rFonts w:ascii="宋体" w:hAnsi="宋体"/>
          <w:sz w:val="24"/>
        </w:rPr>
      </w:pPr>
      <w:r>
        <w:rPr>
          <w:rFonts w:ascii="宋体" w:hAnsi="宋体"/>
          <w:sz w:val="24"/>
        </w:rPr>
        <w:t>系统赖以运行的硬件环境和网络环境的建设进度对软件系统是否能顺利实施具有相当大的影响。</w:t>
      </w:r>
    </w:p>
    <w:p w14:paraId="2DF24B25" w14:textId="77777777" w:rsidR="004442A9" w:rsidRDefault="004442A9" w:rsidP="004442A9">
      <w:pPr>
        <w:pStyle w:val="2"/>
      </w:pPr>
      <w:bookmarkStart w:id="65" w:name="_Toc24958840"/>
      <w:bookmarkStart w:id="66" w:name="_Toc5907"/>
      <w:bookmarkEnd w:id="63"/>
      <w:r>
        <w:rPr>
          <w:rFonts w:hint="eastAsia"/>
        </w:rPr>
        <w:lastRenderedPageBreak/>
        <w:t>7.2</w:t>
      </w:r>
      <w:r>
        <w:rPr>
          <w:rFonts w:hint="eastAsia"/>
        </w:rPr>
        <w:t>风险应对对策</w:t>
      </w:r>
      <w:bookmarkEnd w:id="65"/>
      <w:bookmarkEnd w:id="66"/>
    </w:p>
    <w:p w14:paraId="43398603" w14:textId="77777777" w:rsidR="004442A9" w:rsidRDefault="004442A9" w:rsidP="004442A9">
      <w:pPr>
        <w:pStyle w:val="3"/>
      </w:pPr>
      <w:bookmarkStart w:id="67" w:name="_Toc26054307"/>
      <w:bookmarkStart w:id="68" w:name="_Toc27405"/>
      <w:bookmarkStart w:id="69" w:name="_Toc18941"/>
      <w:bookmarkStart w:id="70" w:name="_Toc26054106"/>
      <w:bookmarkStart w:id="71" w:name="_Toc24958848"/>
      <w:r>
        <w:rPr>
          <w:rFonts w:hint="eastAsia"/>
        </w:rPr>
        <w:t>7.2.1</w:t>
      </w:r>
      <w:r>
        <w:rPr>
          <w:rFonts w:hint="eastAsia"/>
        </w:rPr>
        <w:t>风险应对原则</w:t>
      </w:r>
      <w:bookmarkEnd w:id="67"/>
      <w:bookmarkEnd w:id="68"/>
      <w:bookmarkEnd w:id="69"/>
      <w:bookmarkEnd w:id="70"/>
    </w:p>
    <w:p w14:paraId="10D6FB15"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本项目坚持风险最小化、预防为主、控制为辅原则，在分析相关风险的可能性和影响程度的基础上结合风险承受度，权衡风险与收益，确定风险应对策略，并将风险管理策略贯穿整个项目研发和实施周期，强化团队成员的风险意识，遵循从风险分析、风险评估、风险预防与控制的流程，最大限度减少会给项目造成不良影响的各种风险。</w:t>
      </w:r>
    </w:p>
    <w:p w14:paraId="226B0DE0" w14:textId="77777777" w:rsidR="004442A9" w:rsidRDefault="004442A9" w:rsidP="004442A9">
      <w:pPr>
        <w:pStyle w:val="3"/>
      </w:pPr>
      <w:bookmarkStart w:id="72" w:name="_Toc12229"/>
      <w:bookmarkStart w:id="73" w:name="_Toc26054108"/>
      <w:bookmarkStart w:id="74" w:name="_Toc5022"/>
      <w:bookmarkStart w:id="75" w:name="_Toc26054309"/>
      <w:r>
        <w:rPr>
          <w:rFonts w:hint="eastAsia"/>
        </w:rPr>
        <w:t>7.2.2</w:t>
      </w:r>
      <w:r>
        <w:rPr>
          <w:rFonts w:hint="eastAsia"/>
        </w:rPr>
        <w:t>技术风险对策</w:t>
      </w:r>
      <w:bookmarkEnd w:id="72"/>
      <w:bookmarkEnd w:id="73"/>
      <w:bookmarkEnd w:id="74"/>
      <w:bookmarkEnd w:id="75"/>
    </w:p>
    <w:p w14:paraId="00001B87"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（1）针对产品预期效果风险</w:t>
      </w:r>
    </w:p>
    <w:p w14:paraId="1F2CB2A8"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针对本产品，应该在其上市前充分进行风险评估和可行性研究，准确估量系统功能，降低技术开发风险，提高市场认可度。</w:t>
      </w:r>
    </w:p>
    <w:p w14:paraId="10CE9BBF"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（2）针对技术替代风险</w:t>
      </w:r>
    </w:p>
    <w:p w14:paraId="61399EF0"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产品研发过程中，公司将不断提高产品性能，丰富产品功能，并及时申请专利，提升产品的仿造门槛。在本产品研发成功之后，加大投入促使技术成果的转化，从而取得市场的主导权，降低技术成果转化风险。同时，如果有其他竞争者盗取智力成果，我们将积极运用法律手段维权。</w:t>
      </w:r>
    </w:p>
    <w:p w14:paraId="7A9351FF"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（3）针对产品质量风险</w:t>
      </w:r>
    </w:p>
    <w:p w14:paraId="00BDAAA9"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为防范产品出现的质量风险，本团队将不断提升研发管理等各个方面的能力，以减少供应不稳定带来的风险。</w:t>
      </w:r>
      <w:bookmarkStart w:id="76" w:name="_Toc24449"/>
    </w:p>
    <w:p w14:paraId="0748D52A" w14:textId="77777777" w:rsidR="004442A9" w:rsidRDefault="004442A9" w:rsidP="004442A9">
      <w:pPr>
        <w:pStyle w:val="3"/>
      </w:pPr>
      <w:bookmarkStart w:id="77" w:name="_Toc26054310"/>
      <w:bookmarkStart w:id="78" w:name="_Toc26054109"/>
      <w:bookmarkStart w:id="79" w:name="_Toc26083"/>
      <w:r>
        <w:rPr>
          <w:rFonts w:hint="eastAsia"/>
        </w:rPr>
        <w:t>7.2.3</w:t>
      </w:r>
      <w:r>
        <w:rPr>
          <w:rFonts w:hint="eastAsia"/>
        </w:rPr>
        <w:t>市场风险对策</w:t>
      </w:r>
      <w:bookmarkEnd w:id="76"/>
      <w:bookmarkEnd w:id="77"/>
      <w:bookmarkEnd w:id="78"/>
      <w:bookmarkEnd w:id="79"/>
    </w:p>
    <w:p w14:paraId="10264F7B"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（1）针对潜在进入者与行业内现有竞争者风险</w:t>
      </w:r>
    </w:p>
    <w:p w14:paraId="28C3C889"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为了减少潜在进入者与行业内现有竞争者的风险，本团队将不断研发新产品、改革新技术，保持产品的创新性和不可替代性，使之在同类竞争产品中具有竞争优势。</w:t>
      </w:r>
    </w:p>
    <w:p w14:paraId="79F0FD5B" w14:textId="77777777" w:rsidR="004442A9" w:rsidRDefault="004442A9" w:rsidP="004442A9">
      <w:pPr>
        <w:spacing w:line="360" w:lineRule="auto"/>
        <w:ind w:firstLineChars="100" w:firstLine="241"/>
        <w:jc w:val="left"/>
        <w:rPr>
          <w:rFonts w:ascii="宋体" w:hAnsi="宋体"/>
          <w:b/>
          <w:sz w:val="24"/>
        </w:rPr>
      </w:pPr>
      <w:r>
        <w:rPr>
          <w:rFonts w:ascii="宋体" w:hAnsi="宋体" w:hint="eastAsia"/>
          <w:b/>
          <w:sz w:val="24"/>
        </w:rPr>
        <w:t>（2）针对产品忠诚度风险</w:t>
      </w:r>
    </w:p>
    <w:p w14:paraId="2D347C7D"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为降低产品忠诚度风险，本团队会对车间等市场充分调研。对车间工作人员加大宣传，使工作人员充分了解本项目，认识其他功能，并为之提供可行性报告公司。</w:t>
      </w:r>
    </w:p>
    <w:p w14:paraId="5198A359" w14:textId="77777777" w:rsidR="004442A9" w:rsidRDefault="004442A9" w:rsidP="004442A9">
      <w:pPr>
        <w:pStyle w:val="3"/>
      </w:pPr>
      <w:bookmarkStart w:id="80" w:name="_Toc12915"/>
      <w:bookmarkStart w:id="81" w:name="_Toc26054311"/>
      <w:bookmarkStart w:id="82" w:name="_Toc26054110"/>
      <w:bookmarkStart w:id="83" w:name="_Toc32120"/>
      <w:r>
        <w:rPr>
          <w:rFonts w:hint="eastAsia"/>
        </w:rPr>
        <w:lastRenderedPageBreak/>
        <w:t>7.2.4</w:t>
      </w:r>
      <w:r>
        <w:rPr>
          <w:rFonts w:ascii="Times New Roman" w:hAnsi="Times New Roman" w:hint="eastAsia"/>
        </w:rPr>
        <w:t>管理</w:t>
      </w:r>
      <w:r>
        <w:rPr>
          <w:rFonts w:hint="eastAsia"/>
        </w:rPr>
        <w:t>风险对策</w:t>
      </w:r>
      <w:bookmarkEnd w:id="80"/>
      <w:bookmarkEnd w:id="81"/>
      <w:bookmarkEnd w:id="82"/>
      <w:bookmarkEnd w:id="83"/>
    </w:p>
    <w:p w14:paraId="67BF624C" w14:textId="77777777" w:rsidR="004442A9" w:rsidRDefault="004442A9" w:rsidP="004442A9">
      <w:pPr>
        <w:spacing w:line="360" w:lineRule="auto"/>
        <w:ind w:firstLineChars="100" w:firstLine="241"/>
        <w:jc w:val="left"/>
        <w:rPr>
          <w:rFonts w:ascii="宋体" w:hAnsi="宋体" w:hint="eastAsia"/>
          <w:b/>
          <w:bCs/>
          <w:sz w:val="24"/>
        </w:rPr>
      </w:pPr>
      <w:r>
        <w:rPr>
          <w:rFonts w:ascii="宋体" w:hAnsi="宋体" w:hint="eastAsia"/>
          <w:b/>
          <w:bCs/>
          <w:sz w:val="24"/>
        </w:rPr>
        <w:t>（1）针对资源风险</w:t>
      </w:r>
    </w:p>
    <w:p w14:paraId="342AFD10"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团队队长会合理分配每位团队成员的任务安排，确保每为成员工作量均衡，对可以投入的开发人员做到高效利用，充分发挥每位成员的优势。</w:t>
      </w:r>
    </w:p>
    <w:p w14:paraId="703B2786" w14:textId="77777777" w:rsidR="004442A9" w:rsidRDefault="004442A9" w:rsidP="004442A9">
      <w:pPr>
        <w:spacing w:line="360" w:lineRule="auto"/>
        <w:ind w:firstLineChars="100" w:firstLine="241"/>
        <w:jc w:val="left"/>
        <w:rPr>
          <w:rFonts w:ascii="宋体" w:hAnsi="宋体"/>
          <w:b/>
          <w:bCs/>
          <w:sz w:val="24"/>
        </w:rPr>
      </w:pPr>
      <w:r>
        <w:rPr>
          <w:rFonts w:ascii="宋体" w:hAnsi="宋体" w:hint="eastAsia"/>
          <w:b/>
          <w:bCs/>
          <w:sz w:val="24"/>
        </w:rPr>
        <w:t>（2）针对团队管理风险</w:t>
      </w:r>
    </w:p>
    <w:p w14:paraId="28684248" w14:textId="77777777" w:rsidR="004442A9" w:rsidRDefault="004442A9" w:rsidP="004442A9">
      <w:pPr>
        <w:spacing w:beforeLines="50" w:before="156" w:afterLines="50" w:after="156"/>
        <w:ind w:firstLineChars="200" w:firstLine="480"/>
        <w:rPr>
          <w:rFonts w:ascii="宋体" w:hAnsi="宋体" w:hint="eastAsia"/>
          <w:sz w:val="24"/>
        </w:rPr>
      </w:pPr>
      <w:r>
        <w:rPr>
          <w:rFonts w:ascii="宋体" w:hAnsi="宋体" w:hint="eastAsia"/>
          <w:sz w:val="24"/>
        </w:rPr>
        <w:t>推行目标管理，提高管理团队的整体素质；倡导组织创新、思想创新，适应不断变化的外部环境；加强管理监督，安排合理日程。同时，项目研发过程中多与项目团队成员交流和沟通，让每位成员明晰项目角色和责任。</w:t>
      </w:r>
    </w:p>
    <w:p w14:paraId="42C38EB6" w14:textId="77777777" w:rsidR="004442A9" w:rsidRDefault="004442A9" w:rsidP="004442A9">
      <w:pPr>
        <w:pStyle w:val="3"/>
        <w:rPr>
          <w:rFonts w:ascii="Times New Roman" w:hAnsi="Times New Roman" w:hint="eastAsia"/>
        </w:rPr>
      </w:pPr>
      <w:bookmarkStart w:id="84" w:name="_Toc26054111"/>
      <w:bookmarkStart w:id="85" w:name="_Toc992"/>
      <w:bookmarkStart w:id="86" w:name="_Toc26054312"/>
      <w:bookmarkStart w:id="87" w:name="_Toc27775"/>
      <w:r>
        <w:rPr>
          <w:rFonts w:hint="eastAsia"/>
        </w:rPr>
        <w:t>7.2.</w:t>
      </w:r>
      <w:bookmarkEnd w:id="84"/>
      <w:bookmarkEnd w:id="85"/>
      <w:bookmarkEnd w:id="86"/>
      <w:bookmarkEnd w:id="87"/>
      <w:r>
        <w:rPr>
          <w:rFonts w:hint="eastAsia"/>
        </w:rPr>
        <w:t>5</w:t>
      </w:r>
      <w:r>
        <w:rPr>
          <w:rFonts w:ascii="Times New Roman" w:hAnsi="Times New Roman" w:hint="eastAsia"/>
        </w:rPr>
        <w:t>安全风险对策</w:t>
      </w:r>
    </w:p>
    <w:p w14:paraId="6346ABB0" w14:textId="77777777" w:rsidR="004442A9" w:rsidRDefault="004442A9" w:rsidP="004442A9">
      <w:pPr>
        <w:spacing w:beforeLines="50" w:before="156" w:afterLines="50" w:after="156"/>
        <w:ind w:firstLineChars="200" w:firstLine="480"/>
        <w:rPr>
          <w:rFonts w:hint="eastAsia"/>
        </w:rPr>
      </w:pPr>
      <w:r>
        <w:rPr>
          <w:rFonts w:ascii="宋体" w:hAnsi="宋体" w:hint="eastAsia"/>
          <w:sz w:val="24"/>
        </w:rPr>
        <w:t>产品具有创新性，其核心技术内容将加以保密处理，加强在此类安全细节上的关注度。比如代码托管平台仓库设为私有等。</w:t>
      </w:r>
      <w:bookmarkEnd w:id="71"/>
    </w:p>
    <w:p w14:paraId="29357B65" w14:textId="77777777" w:rsidR="004442A9" w:rsidRDefault="004442A9" w:rsidP="004442A9">
      <w:pPr>
        <w:pStyle w:val="1"/>
        <w:rPr>
          <w:rFonts w:hint="eastAsia"/>
          <w:szCs w:val="32"/>
        </w:rPr>
      </w:pPr>
    </w:p>
    <w:p w14:paraId="03CBA038" w14:textId="77777777" w:rsidR="004442A9" w:rsidRDefault="004442A9" w:rsidP="004442A9">
      <w:pPr>
        <w:pStyle w:val="1"/>
        <w:rPr>
          <w:szCs w:val="32"/>
        </w:rPr>
      </w:pPr>
      <w:r>
        <w:rPr>
          <w:rFonts w:hint="eastAsia"/>
          <w:szCs w:val="32"/>
        </w:rPr>
        <w:t>8.</w:t>
      </w:r>
      <w:r>
        <w:rPr>
          <w:rFonts w:hint="eastAsia"/>
          <w:szCs w:val="32"/>
        </w:rPr>
        <w:t>结语</w:t>
      </w:r>
    </w:p>
    <w:p w14:paraId="35CE459B" w14:textId="77777777" w:rsidR="004442A9" w:rsidRDefault="004442A9" w:rsidP="004442A9">
      <w:pPr>
        <w:ind w:firstLineChars="200" w:firstLine="420"/>
      </w:pPr>
      <w:r>
        <w:rPr>
          <w:rFonts w:hint="eastAsia"/>
        </w:rPr>
        <w:t>本文</w:t>
      </w:r>
      <w:r>
        <w:t>使用</w:t>
      </w:r>
      <w:r>
        <w:t>YOLOv3</w:t>
      </w:r>
      <w:r>
        <w:t>模型对训练集识别率高达</w:t>
      </w:r>
      <w:r>
        <w:t>92.13%</w:t>
      </w:r>
      <w:r>
        <w:t>，每秒识别帧数达到</w:t>
      </w:r>
      <w:r>
        <w:t>56.0</w:t>
      </w:r>
      <w:r>
        <w:t>，符合工作车间实时观测检查的标准。实际上，此模型对分辨率（</w:t>
      </w:r>
      <w:r>
        <w:t>1024*768</w:t>
      </w:r>
      <w:r>
        <w:t>）的图像识别率达到</w:t>
      </w:r>
      <w:r>
        <w:t>94.22%</w:t>
      </w:r>
      <w:r>
        <w:t>，考虑到现在大部分车间已开始采用全高清监控摄像头，我们模型的识别率必然会更高，达到更好的效果。本</w:t>
      </w:r>
      <w:r>
        <w:rPr>
          <w:rFonts w:hint="eastAsia"/>
        </w:rPr>
        <w:t>项目</w:t>
      </w:r>
      <w:r>
        <w:t>的实现，具有一定的研究价值和经济意义，为</w:t>
      </w:r>
      <w:r>
        <w:rPr>
          <w:rFonts w:hint="eastAsia"/>
        </w:rPr>
        <w:t>生产车间实时监测</w:t>
      </w:r>
      <w:r>
        <w:t>提供了技术参考。</w:t>
      </w:r>
    </w:p>
    <w:p w14:paraId="45512D2A" w14:textId="77777777" w:rsidR="004442A9" w:rsidRDefault="004442A9" w:rsidP="004442A9"/>
    <w:p w14:paraId="563E86A3" w14:textId="77777777" w:rsidR="004442A9" w:rsidRPr="00C246DE" w:rsidRDefault="004442A9" w:rsidP="004442A9">
      <w:pPr>
        <w:rPr>
          <w:rFonts w:hint="eastAsia"/>
        </w:rPr>
      </w:pPr>
    </w:p>
    <w:p w14:paraId="444DFC72" w14:textId="05B7CEF2" w:rsidR="00AC64B0" w:rsidRPr="004442A9" w:rsidRDefault="00AC64B0" w:rsidP="004442A9"/>
    <w:sectPr w:rsidR="00AC64B0" w:rsidRPr="004442A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37143" w14:textId="77777777" w:rsidR="00D925B8" w:rsidRDefault="00D925B8" w:rsidP="004442A9">
      <w:r>
        <w:separator/>
      </w:r>
    </w:p>
  </w:endnote>
  <w:endnote w:type="continuationSeparator" w:id="0">
    <w:p w14:paraId="276ED561" w14:textId="77777777" w:rsidR="00D925B8" w:rsidRDefault="00D925B8" w:rsidP="0044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Palatino Linotype"/>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14334" w14:textId="77777777" w:rsidR="00D925B8" w:rsidRDefault="00D925B8" w:rsidP="004442A9">
      <w:r>
        <w:separator/>
      </w:r>
    </w:p>
  </w:footnote>
  <w:footnote w:type="continuationSeparator" w:id="0">
    <w:p w14:paraId="2A49F91A" w14:textId="77777777" w:rsidR="00D925B8" w:rsidRDefault="00D925B8" w:rsidP="00444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1E2D85"/>
    <w:multiLevelType w:val="multilevel"/>
    <w:tmpl w:val="CB1E2D85"/>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A7CC00E"/>
    <w:multiLevelType w:val="singleLevel"/>
    <w:tmpl w:val="3A7CC00E"/>
    <w:lvl w:ilvl="0">
      <w:start w:val="1"/>
      <w:numFmt w:val="decimal"/>
      <w:suff w:val="nothing"/>
      <w:lvlText w:val="（%1）"/>
      <w:lvlJc w:val="left"/>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3"/>
  </w:num>
  <w:num w:numId="30">
    <w:abstractNumId w:val="5"/>
  </w:num>
  <w:num w:numId="31">
    <w:abstractNumId w:val="2"/>
  </w:num>
  <w:num w:numId="32">
    <w:abstractNumId w:val="0"/>
  </w:num>
  <w:num w:numId="33">
    <w:abstractNumId w:val="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4442A9"/>
    <w:rsid w:val="0059531B"/>
    <w:rsid w:val="00616505"/>
    <w:rsid w:val="0062213C"/>
    <w:rsid w:val="00633F40"/>
    <w:rsid w:val="006549AD"/>
    <w:rsid w:val="00684D9C"/>
    <w:rsid w:val="00A60633"/>
    <w:rsid w:val="00AA0819"/>
    <w:rsid w:val="00AC64B0"/>
    <w:rsid w:val="00BA0C1A"/>
    <w:rsid w:val="00C061CB"/>
    <w:rsid w:val="00C604EC"/>
    <w:rsid w:val="00D925B8"/>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CB1D59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qFormat/>
    <w:rsid w:val="004442A9"/>
    <w:rPr>
      <w:color w:val="0000FF"/>
      <w:u w:val="single"/>
    </w:rPr>
  </w:style>
  <w:style w:type="paragraph" w:customStyle="1" w:styleId="WPSOffice2">
    <w:name w:val="WPSOffice手动目录 2"/>
    <w:rsid w:val="004442A9"/>
    <w:pPr>
      <w:ind w:leftChars="200"/>
    </w:pPr>
    <w:rPr>
      <w:rFonts w:ascii="Times New Roman" w:eastAsia="宋体" w:hAnsi="Times New Roman" w:cs="Times New Roman"/>
    </w:rPr>
  </w:style>
  <w:style w:type="paragraph" w:customStyle="1" w:styleId="WPSOffice3">
    <w:name w:val="WPSOffice手动目录 3"/>
    <w:rsid w:val="004442A9"/>
    <w:pPr>
      <w:ind w:leftChars="400"/>
    </w:pPr>
    <w:rPr>
      <w:rFonts w:ascii="Times New Roman" w:eastAsia="宋体" w:hAnsi="Times New Roman" w:cs="Times New Roman"/>
    </w:rPr>
  </w:style>
  <w:style w:type="paragraph" w:styleId="aa">
    <w:name w:val="Normal (Web)"/>
    <w:basedOn w:val="a"/>
    <w:qFormat/>
    <w:rsid w:val="004442A9"/>
    <w:rPr>
      <w:rFonts w:ascii="Calibri" w:eastAsia="宋体" w:hAnsi="Calibri" w:cs="Times New Roman"/>
      <w:sz w:val="24"/>
      <w:szCs w:val="24"/>
    </w:rPr>
  </w:style>
  <w:style w:type="paragraph" w:customStyle="1" w:styleId="WPSOffice1">
    <w:name w:val="WPSOffice手动目录 1"/>
    <w:rsid w:val="004442A9"/>
    <w:rPr>
      <w:rFonts w:ascii="Times New Roman" w:eastAsia="宋体" w:hAnsi="Times New Roman" w:cs="Times New Roman"/>
    </w:rPr>
  </w:style>
  <w:style w:type="paragraph" w:customStyle="1" w:styleId="ab">
    <w:name w:val="_"/>
    <w:basedOn w:val="a"/>
    <w:qFormat/>
    <w:rsid w:val="004442A9"/>
    <w:pPr>
      <w:adjustRightInd w:val="0"/>
      <w:spacing w:line="360" w:lineRule="auto"/>
      <w:ind w:left="480"/>
      <w:textAlignment w:val="baseline"/>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opscience.iop.org/article/10.1088/1742-6596/1325/1/012096/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loud.tencent.com/developer/article/113199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yooshkathuria/pytorch-yolo-v3"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blog.paperspace.com/how-to-implement-a-yolo-object-detector-in-pytorch/" TargetMode="External"/><Relationship Id="rId4" Type="http://schemas.openxmlformats.org/officeDocument/2006/relationships/styles" Target="styles.xml"/><Relationship Id="rId9" Type="http://schemas.openxmlformats.org/officeDocument/2006/relationships/hyperlink" Target="https://github.com/eriklindernoren/PyTorch-YOLOv3"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996E80-9580-47C1-9701-9A7544798B9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1232</Words>
  <Characters>7029</Characters>
  <Application>Microsoft Office Word</Application>
  <DocSecurity>0</DocSecurity>
  <Lines>58</Lines>
  <Paragraphs>16</Paragraphs>
  <ScaleCrop>false</ScaleCrop>
  <Company>Microsoft</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岳 巍</cp:lastModifiedBy>
  <cp:revision>10</cp:revision>
  <dcterms:created xsi:type="dcterms:W3CDTF">2017-01-10T09:10:00Z</dcterms:created>
  <dcterms:modified xsi:type="dcterms:W3CDTF">2020-05-25T10:02:00Z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