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v5yn6jc7n2t" w:id="0"/>
      <w:bookmarkEnd w:id="0"/>
      <w:r w:rsidDel="00000000" w:rsidR="00000000" w:rsidRPr="00000000">
        <w:rPr>
          <w:rtl w:val="0"/>
        </w:rPr>
        <w:t xml:space="preserve">Список вопросов к экзамену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Структура и базовые принцип работы компьютера (ЭВМ). Архитектура Фон Неймана.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Этапы решения задачи на компьютере, их содержание.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Понятие алгоритма. Свойства алгоритма.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Базовые управляющие структуры алгоритма. Язык блок-схем.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спецификация программы. Основные разделы спецификации.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Базовые типы и структуры данных языка С/С++.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Переменные и константы, их объявление и использование.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Арифметические операции. Операции сравнения.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Логические операции. Простое и составное присваивание.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Особенности представления массивов. Описание одномерного массива и форма обращения к его элементам (на языке блок-схем, на языке C/С++).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Многомерные массивы. Описание двумерного массива и форма обращения к его элементам.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Особенности работы с матрицами. Главная и побочная диагонали.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Тип-перечисление в языке С/С++.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Структуры и объединения в языке С/С++.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Строки в языке С. Функции для работы со строками в языке С.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Строки в языке C++. Методы работы со строками в языке С++.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Препроцессор в языке С/С++. Включение файлов. Макроподстановки. Условная компиляция.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Критерии качества программ.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Принципы структурного программирования, базовые конструкции структурного программирования. Базис Дейкстры. Базис Вирта.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Методы структурирования алгоритмов. Методы структурирования развилки.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Методы структурирования циклов. Метод объединения условий.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флажка при структурировании алгоритмов.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Операторы ввода/вывода в языке С/С++.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с файлами в языке С.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с файлами в языке С++.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аргументов командной строки в языке С/С++.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 ветвления в языке С/С++.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 цикла for в языке С/С++.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 цикла while в языке С/С++, цикл с предусловием и постусловием.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 множественного выбора switch.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Понятие указателя в языке С/С++. Операции разыменования и взятия адреса.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Указатели в языке С/С++. Адресная арифметика.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Указатель на void. Ссылки.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абстракций при разработке алгоритмов. Подпрограммы в языках программирования.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Назначение и структура функций в языке С/С++.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и вызов функции в языке С/С++. Прототип функции.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Локальные и глобальные переменные в языке С/С++.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Формальные и фактические параметры-переменные, передача по значению и по ссылке.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Правила установления соответствия между формальными и фактическим параметрами.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Указатели на функцию. Передача функции в качестве параметра.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Встраиваемые функции в языке С/С++.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Параметры функции по умолчанию. Функции с переменным числом параметров в языке С/С++.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динамической памяти в языке С. Одномерные динамические массивы в языке С.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Двумерные динамические массивы в языке С.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Объявление одно- и двумерных динамических массивов в языке С++.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Суть метода функциональной декомпозиции. Метод нисходящего проектирования алгоритма и программы.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Тестирование и отладка программ. Назначение, основные понятия.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и отладка программ. Восходящее и нисходящее тестирование.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Тестирование и отладка программ. Функциональные тесты.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Задача сортировки. Виды сортировок. Пузырьковая сортировка.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Задача сортировки. Виды сортировок. Сортировка выбором.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Задача сортировки. Виды сортировок. Сортировка вставками.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Типовые алгоритмы для одномерных массивов.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Типовые алгоритмы для двумерных массивов.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