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BBD7C" w14:textId="3340B475" w:rsidR="00472F0A" w:rsidRDefault="00CE6A44">
      <w:r w:rsidRPr="00CE6A44">
        <w:rPr>
          <w:noProof/>
        </w:rPr>
        <w:drawing>
          <wp:inline distT="0" distB="0" distL="0" distR="0" wp14:anchorId="0DBF1085" wp14:editId="193E9841">
            <wp:extent cx="4429125" cy="221953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620" cy="22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57BF00" w14:textId="220D0179" w:rsidR="00CE6A44" w:rsidRPr="00AC0CC5" w:rsidRDefault="0033725A" w:rsidP="00CE6A44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AC0CC5"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  <w:t>Каноническая форма многошагового метода решения задачи Коши для обыкновенных дифференциальных уравнений выглядит следующим образом:</w:t>
      </w:r>
    </w:p>
    <w:p w14:paraId="66E17392" w14:textId="1F45CE7F" w:rsidR="0033725A" w:rsidRPr="0033725A" w:rsidRDefault="00000000" w:rsidP="0033725A">
      <w:pPr>
        <w:pStyle w:val="a3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*h 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nary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 xml:space="preserve">    i=1,2…, s</m:t>
          </m:r>
        </m:oMath>
      </m:oMathPara>
    </w:p>
    <w:p w14:paraId="13B8877B" w14:textId="57CA6B0F" w:rsidR="0033725A" w:rsidRPr="00AC0CC5" w:rsidRDefault="0033725A" w:rsidP="0033725A">
      <w:pPr>
        <w:pStyle w:val="a3"/>
        <w:numPr>
          <w:ilvl w:val="0"/>
          <w:numId w:val="1"/>
        </w:numPr>
        <w:rPr>
          <w:rFonts w:eastAsiaTheme="minorEastAsia"/>
          <w:b/>
          <w:bCs/>
          <w:sz w:val="28"/>
          <w:szCs w:val="28"/>
        </w:rPr>
      </w:pPr>
      <w:r w:rsidRPr="00AC0CC5">
        <w:rPr>
          <w:rFonts w:eastAsiaTheme="minorEastAsia"/>
          <w:b/>
          <w:bCs/>
          <w:sz w:val="28"/>
          <w:szCs w:val="28"/>
        </w:rPr>
        <w:t>Определение глобальной погрешности численного решения задачи Коши:</w:t>
      </w:r>
    </w:p>
    <w:p w14:paraId="4500A541" w14:textId="5A67644D" w:rsidR="0033725A" w:rsidRPr="0033725A" w:rsidRDefault="0033725A" w:rsidP="0033725A">
      <w:pPr>
        <w:pStyle w:val="a3"/>
        <w:rPr>
          <w:sz w:val="28"/>
          <w:szCs w:val="28"/>
        </w:rPr>
      </w:pPr>
      <w:r w:rsidRPr="0033725A">
        <w:rPr>
          <w:sz w:val="28"/>
          <w:szCs w:val="28"/>
        </w:rPr>
        <w:t xml:space="preserve">Будем называть погрешностью сеточную функцию h </w:t>
      </w:r>
      <w:r w:rsidRPr="0033725A">
        <w:rPr>
          <w:sz w:val="28"/>
          <w:szCs w:val="28"/>
        </w:rPr>
        <w:sym w:font="Symbol" w:char="F065"/>
      </w:r>
      <w:r w:rsidRPr="0033725A">
        <w:rPr>
          <w:sz w:val="28"/>
          <w:szCs w:val="28"/>
        </w:rPr>
        <w:t xml:space="preserve"> со значениями в узлах i t равными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33725A">
        <w:rPr>
          <w:rFonts w:eastAsiaTheme="minorEastAsia"/>
          <w:sz w:val="28"/>
          <w:szCs w:val="28"/>
        </w:rPr>
        <w:t xml:space="preserve">. </w:t>
      </w:r>
      <w:r w:rsidRPr="0033725A">
        <w:rPr>
          <w:sz w:val="28"/>
          <w:szCs w:val="28"/>
        </w:rPr>
        <w:t xml:space="preserve">Напомним, что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33725A">
        <w:rPr>
          <w:sz w:val="28"/>
          <w:szCs w:val="28"/>
        </w:rPr>
        <w:t xml:space="preserve">- приближенное решение задачи, а </w:t>
      </w:r>
      <m:oMath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Pr="0033725A">
        <w:rPr>
          <w:sz w:val="28"/>
          <w:szCs w:val="28"/>
        </w:rPr>
        <w:t xml:space="preserve">- точное решение задачи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3725A">
        <w:rPr>
          <w:sz w:val="28"/>
          <w:szCs w:val="28"/>
        </w:rPr>
        <w:t xml:space="preserve"> . </w:t>
      </w:r>
    </w:p>
    <w:p w14:paraId="51E10FE3" w14:textId="77777777" w:rsidR="00AC0CC5" w:rsidRDefault="0033725A" w:rsidP="00AC0CC5">
      <w:pPr>
        <w:pStyle w:val="a3"/>
        <w:rPr>
          <w:sz w:val="28"/>
          <w:szCs w:val="28"/>
        </w:rPr>
      </w:pPr>
      <w:r w:rsidRPr="0033725A">
        <w:rPr>
          <w:sz w:val="28"/>
          <w:szCs w:val="28"/>
        </w:rPr>
        <w:t xml:space="preserve">В качестве меры погрешности метода примем величину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e>
          <m:lim>
            <m:r>
              <w:rPr>
                <w:rFonts w:ascii="Cambria Math" w:hAnsi="Cambria Math"/>
                <w:sz w:val="28"/>
                <w:szCs w:val="28"/>
              </w:rPr>
              <m:t>0≤i≤N</m:t>
            </m:r>
          </m:lim>
        </m:limLow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AC0CC5" w:rsidRPr="00AC0CC5">
        <w:rPr>
          <w:sz w:val="28"/>
          <w:szCs w:val="28"/>
        </w:rPr>
        <w:t xml:space="preserve"> </w:t>
      </w:r>
      <w:r w:rsidRPr="0033725A">
        <w:rPr>
          <w:sz w:val="28"/>
          <w:szCs w:val="28"/>
        </w:rPr>
        <w:t>называемую глобальной погрешностью.</w:t>
      </w:r>
    </w:p>
    <w:p w14:paraId="461E17CE" w14:textId="4E900ECB" w:rsidR="00AC0CC5" w:rsidRPr="00AC0CC5" w:rsidRDefault="00AC0CC5" w:rsidP="00AC0CC5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AC0CC5">
        <w:rPr>
          <w:rFonts w:eastAsiaTheme="minorEastAsia"/>
          <w:b/>
          <w:bCs/>
          <w:sz w:val="28"/>
          <w:szCs w:val="28"/>
        </w:rPr>
        <w:t>Вывод расчетной формулы метода Адамса-</w:t>
      </w:r>
      <w:proofErr w:type="spellStart"/>
      <w:r w:rsidRPr="00AC0CC5">
        <w:rPr>
          <w:rFonts w:eastAsiaTheme="minorEastAsia"/>
          <w:b/>
          <w:bCs/>
          <w:sz w:val="28"/>
          <w:szCs w:val="28"/>
        </w:rPr>
        <w:t>Башфорта</w:t>
      </w:r>
      <w:proofErr w:type="spellEnd"/>
      <w:r w:rsidRPr="00AC0CC5">
        <w:rPr>
          <w:rFonts w:eastAsiaTheme="minorEastAsia"/>
          <w:b/>
          <w:bCs/>
          <w:sz w:val="28"/>
          <w:szCs w:val="28"/>
        </w:rPr>
        <w:t xml:space="preserve"> 2-го порядка точности: </w:t>
      </w:r>
    </w:p>
    <w:p w14:paraId="52E4BB88" w14:textId="5E802ADC" w:rsidR="00AC0CC5" w:rsidRDefault="00AC0CC5" w:rsidP="00AC0CC5">
      <w:pPr>
        <w:pStyle w:val="a3"/>
        <w:rPr>
          <w:rFonts w:eastAsiaTheme="minorEastAsia"/>
          <w:b/>
          <w:bCs/>
          <w:sz w:val="28"/>
          <w:szCs w:val="28"/>
        </w:rPr>
      </w:pPr>
      <w:r w:rsidRPr="00AC0CC5">
        <w:rPr>
          <w:rFonts w:eastAsiaTheme="minorEastAsia"/>
          <w:b/>
          <w:bCs/>
          <w:sz w:val="28"/>
          <w:szCs w:val="28"/>
        </w:rPr>
        <w:tab/>
      </w:r>
      <w:r w:rsidRPr="00AC0CC5">
        <w:rPr>
          <w:rFonts w:eastAsiaTheme="minorEastAsia"/>
          <w:b/>
          <w:bCs/>
          <w:sz w:val="28"/>
          <w:szCs w:val="28"/>
        </w:rPr>
        <w:tab/>
      </w:r>
      <w:r w:rsidR="008802C7" w:rsidRPr="008802C7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0BC49A5E" wp14:editId="4294B8BE">
            <wp:extent cx="4271353" cy="2181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489" cy="22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31F4" w14:textId="5A591811" w:rsidR="008802C7" w:rsidRDefault="008802C7" w:rsidP="00AC0CC5">
      <w:pPr>
        <w:pStyle w:val="a3"/>
        <w:rPr>
          <w:rFonts w:eastAsiaTheme="minorEastAsia"/>
          <w:b/>
          <w:bCs/>
          <w:sz w:val="28"/>
          <w:szCs w:val="28"/>
        </w:rPr>
      </w:pPr>
    </w:p>
    <w:p w14:paraId="26FD395E" w14:textId="62585777" w:rsidR="008802C7" w:rsidRDefault="008802C7" w:rsidP="00AC0CC5">
      <w:pPr>
        <w:pStyle w:val="a3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4.</w:t>
      </w:r>
      <w:r w:rsidR="00E0782C">
        <w:rPr>
          <w:rFonts w:eastAsiaTheme="minorEastAsia"/>
          <w:b/>
          <w:bCs/>
          <w:sz w:val="28"/>
          <w:szCs w:val="28"/>
        </w:rPr>
        <w:t>Записать априорную оценку для решения краевой задачи.</w:t>
      </w:r>
    </w:p>
    <w:p w14:paraId="0051B9FF" w14:textId="72204EF0" w:rsidR="008802C7" w:rsidRDefault="00E0782C" w:rsidP="00AC0CC5">
      <w:pPr>
        <w:pStyle w:val="a3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75098C" wp14:editId="04EBB88E">
            <wp:extent cx="3971882" cy="2536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787" cy="25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3DCE" w14:textId="652CE1F9" w:rsidR="00E0782C" w:rsidRDefault="00E0782C" w:rsidP="00AC0CC5">
      <w:pPr>
        <w:pStyle w:val="a3"/>
        <w:rPr>
          <w:b/>
          <w:bCs/>
          <w:sz w:val="28"/>
          <w:szCs w:val="28"/>
        </w:rPr>
      </w:pPr>
    </w:p>
    <w:p w14:paraId="05E5FB02" w14:textId="62DB1E44" w:rsidR="00E0782C" w:rsidRDefault="00E0782C" w:rsidP="00AC0CC5">
      <w:pPr>
        <w:pStyle w:val="a3"/>
        <w:rPr>
          <w:b/>
          <w:bCs/>
          <w:sz w:val="28"/>
          <w:szCs w:val="28"/>
        </w:rPr>
      </w:pPr>
    </w:p>
    <w:p w14:paraId="0B250CCB" w14:textId="2768856A" w:rsidR="00E0782C" w:rsidRDefault="00E0782C" w:rsidP="00AC0CC5">
      <w:pPr>
        <w:pStyle w:val="a3"/>
        <w:rPr>
          <w:b/>
          <w:bCs/>
          <w:sz w:val="28"/>
          <w:szCs w:val="28"/>
        </w:rPr>
      </w:pPr>
    </w:p>
    <w:p w14:paraId="6FD2F9CA" w14:textId="5933D7DC" w:rsidR="00E0782C" w:rsidRDefault="00E0782C" w:rsidP="00AC0CC5">
      <w:pPr>
        <w:pStyle w:val="a3"/>
        <w:rPr>
          <w:b/>
          <w:bCs/>
          <w:sz w:val="28"/>
          <w:szCs w:val="28"/>
        </w:rPr>
      </w:pPr>
    </w:p>
    <w:p w14:paraId="34ECED70" w14:textId="77777777" w:rsidR="00E0782C" w:rsidRDefault="00E0782C" w:rsidP="00AC0CC5">
      <w:pPr>
        <w:pStyle w:val="a3"/>
        <w:rPr>
          <w:b/>
          <w:bCs/>
          <w:sz w:val="28"/>
          <w:szCs w:val="28"/>
        </w:rPr>
      </w:pPr>
    </w:p>
    <w:p w14:paraId="3801C75E" w14:textId="374A214A" w:rsidR="00E0782C" w:rsidRDefault="00E0782C" w:rsidP="00AC0CC5">
      <w:pPr>
        <w:pStyle w:val="a3"/>
        <w:rPr>
          <w:b/>
          <w:bCs/>
          <w:sz w:val="28"/>
          <w:szCs w:val="28"/>
        </w:rPr>
      </w:pPr>
    </w:p>
    <w:p w14:paraId="31EBD9F1" w14:textId="005DA55A" w:rsidR="00E0782C" w:rsidRDefault="00E0782C" w:rsidP="00E0782C">
      <w:pPr>
        <w:pStyle w:val="a3"/>
        <w:ind w:left="-284" w:right="737"/>
        <w:rPr>
          <w:b/>
          <w:bCs/>
          <w:sz w:val="28"/>
          <w:szCs w:val="28"/>
        </w:rPr>
      </w:pPr>
      <w:r w:rsidRPr="00E0782C">
        <w:rPr>
          <w:b/>
          <w:bCs/>
          <w:noProof/>
          <w:sz w:val="28"/>
          <w:szCs w:val="28"/>
        </w:rPr>
        <w:drawing>
          <wp:inline distT="0" distB="0" distL="0" distR="0" wp14:anchorId="08D5C97E" wp14:editId="7CF8F1FA">
            <wp:extent cx="5806541" cy="25336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522" cy="25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21FF" w14:textId="35B1F34B" w:rsidR="00E0782C" w:rsidRDefault="00E0782C" w:rsidP="00E0782C">
      <w:pPr>
        <w:pStyle w:val="a3"/>
        <w:ind w:left="-284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1.Дайте определение нуль-устойчивости метода решения задачи Коши</w:t>
      </w:r>
    </w:p>
    <w:p w14:paraId="06CF5912" w14:textId="5B98AC54" w:rsidR="00E0782C" w:rsidRDefault="00E0782C" w:rsidP="000711FD">
      <w:pPr>
        <w:pStyle w:val="a3"/>
        <w:tabs>
          <w:tab w:val="left" w:pos="7768"/>
        </w:tabs>
        <w:ind w:left="-284" w:right="737"/>
        <w:rPr>
          <w:b/>
          <w:bCs/>
          <w:sz w:val="28"/>
          <w:szCs w:val="28"/>
        </w:rPr>
      </w:pPr>
    </w:p>
    <w:p w14:paraId="0B17F37A" w14:textId="70606E16" w:rsidR="00E0782C" w:rsidRDefault="00E0782C" w:rsidP="000711FD">
      <w:pPr>
        <w:pStyle w:val="a3"/>
        <w:tabs>
          <w:tab w:val="left" w:pos="7768"/>
        </w:tabs>
        <w:ind w:left="-284" w:right="737"/>
        <w:rPr>
          <w:rFonts w:eastAsiaTheme="minorEastAsia"/>
          <w:sz w:val="28"/>
          <w:szCs w:val="28"/>
        </w:rPr>
      </w:pPr>
      <w:r w:rsidRPr="000711FD">
        <w:rPr>
          <w:sz w:val="28"/>
          <w:szCs w:val="28"/>
        </w:rPr>
        <w:t>Метод называется нуль-устойчивым, если для решения задачи Коши с дифференциальным уравнением y</w:t>
      </w:r>
      <w:r w:rsidRPr="000711FD">
        <w:rPr>
          <w:sz w:val="28"/>
          <w:szCs w:val="28"/>
        </w:rPr>
        <w:sym w:font="Symbol" w:char="F0A2"/>
      </w:r>
      <w:r w:rsidRPr="000711FD">
        <w:rPr>
          <w:sz w:val="28"/>
          <w:szCs w:val="28"/>
        </w:rPr>
        <w:t xml:space="preserve"> </w:t>
      </w:r>
      <w:r w:rsidRPr="000711FD">
        <w:rPr>
          <w:sz w:val="28"/>
          <w:szCs w:val="28"/>
        </w:rPr>
        <w:sym w:font="Symbol" w:char="F03D"/>
      </w:r>
      <w:r w:rsidRPr="000711FD">
        <w:rPr>
          <w:sz w:val="28"/>
          <w:szCs w:val="28"/>
        </w:rPr>
        <w:t xml:space="preserve"> 0 выполняется </w:t>
      </w:r>
      <w:proofErr w:type="gramStart"/>
      <w:r w:rsidRPr="000711FD">
        <w:rPr>
          <w:sz w:val="28"/>
          <w:szCs w:val="28"/>
        </w:rPr>
        <w:t>условие:</w:t>
      </w:r>
      <w:r w:rsidR="000711FD" w:rsidRPr="000711FD">
        <w:rPr>
          <w:sz w:val="28"/>
          <w:szCs w:val="28"/>
        </w:rPr>
        <w:t xml:space="preserve">   </w:t>
      </w:r>
      <w:proofErr w:type="gramEnd"/>
      <w:r w:rsidR="000711FD" w:rsidRPr="000711FD">
        <w:rPr>
          <w:sz w:val="28"/>
          <w:szCs w:val="28"/>
        </w:rPr>
        <w:t xml:space="preserve">     </w:t>
      </w:r>
      <w:r w:rsidRPr="000711FD">
        <w:rPr>
          <w:sz w:val="28"/>
          <w:szCs w:val="28"/>
        </w:rPr>
        <w:t xml:space="preserve"> </w:t>
      </w: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e>
          <m:lim>
            <m:r>
              <w:rPr>
                <w:rFonts w:ascii="Cambria Math" w:hAnsi="Cambria Math"/>
                <w:sz w:val="28"/>
                <w:szCs w:val="28"/>
              </w:rPr>
              <m:t>0≤n≤N</m:t>
            </m:r>
          </m:lim>
        </m:limLow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≤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e>
          <m:lim>
            <m:r>
              <w:rPr>
                <w:rFonts w:ascii="Cambria Math" w:hAnsi="Cambria Math"/>
                <w:sz w:val="28"/>
                <w:szCs w:val="28"/>
              </w:rPr>
              <m:t>0≤ⅈ≤k-1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0711FD">
        <w:rPr>
          <w:sz w:val="28"/>
          <w:szCs w:val="28"/>
        </w:rPr>
        <w:t xml:space="preserve">  </w:t>
      </w:r>
      <w:r w:rsidR="000711FD" w:rsidRPr="000711FD">
        <w:rPr>
          <w:sz w:val="28"/>
          <w:szCs w:val="28"/>
        </w:rPr>
        <w:t xml:space="preserve">.  </w:t>
      </w:r>
      <w:r w:rsidRPr="000711FD">
        <w:rPr>
          <w:sz w:val="28"/>
          <w:szCs w:val="28"/>
        </w:rPr>
        <w:t xml:space="preserve">Где </w:t>
      </w:r>
      <w:r w:rsidR="000711FD" w:rsidRPr="000711FD">
        <w:rPr>
          <w:sz w:val="28"/>
          <w:szCs w:val="28"/>
          <w:lang w:val="en-US"/>
        </w:rPr>
        <w:t>K</w:t>
      </w:r>
      <w:r w:rsidR="000711FD" w:rsidRPr="000711FD">
        <w:rPr>
          <w:sz w:val="28"/>
          <w:szCs w:val="28"/>
        </w:rPr>
        <w:t>(</w:t>
      </w:r>
      <w:r w:rsidR="000711FD" w:rsidRPr="000711FD">
        <w:rPr>
          <w:sz w:val="28"/>
          <w:szCs w:val="28"/>
          <w:lang w:val="en-US"/>
        </w:rPr>
        <w:t>T</w:t>
      </w:r>
      <w:r w:rsidR="000711FD" w:rsidRPr="000711FD">
        <w:rPr>
          <w:sz w:val="28"/>
          <w:szCs w:val="28"/>
        </w:rPr>
        <w:t xml:space="preserve">) </w:t>
      </w:r>
      <w:r w:rsidRPr="000711FD">
        <w:rPr>
          <w:sz w:val="28"/>
          <w:szCs w:val="28"/>
        </w:rPr>
        <w:t xml:space="preserve">не зависит от </w:t>
      </w:r>
      <w:proofErr w:type="gramStart"/>
      <w:r w:rsidRPr="000711FD">
        <w:rPr>
          <w:sz w:val="28"/>
          <w:szCs w:val="28"/>
        </w:rPr>
        <w:t xml:space="preserve">h, </w:t>
      </w:r>
      <w:r w:rsidR="000711FD" w:rsidRPr="000711FD">
        <w:rPr>
          <w:sz w:val="28"/>
          <w:szCs w:val="28"/>
        </w:rPr>
        <w:t xml:space="preserve"> </w:t>
      </w:r>
      <w:r w:rsidRPr="000711FD">
        <w:rPr>
          <w:sz w:val="28"/>
          <w:szCs w:val="28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0711FD" w:rsidRPr="000711FD">
        <w:rPr>
          <w:rFonts w:eastAsiaTheme="minorEastAsia"/>
          <w:sz w:val="28"/>
          <w:szCs w:val="28"/>
        </w:rPr>
        <w:t xml:space="preserve">, </w:t>
      </w:r>
      <w:proofErr w:type="spellStart"/>
      <w:r w:rsidR="000711FD" w:rsidRPr="000711FD">
        <w:rPr>
          <w:rFonts w:eastAsiaTheme="minorEastAsia"/>
          <w:sz w:val="28"/>
          <w:szCs w:val="28"/>
          <w:lang w:val="en-US"/>
        </w:rPr>
        <w:t>i</w:t>
      </w:r>
      <w:proofErr w:type="spellEnd"/>
      <w:r w:rsidR="000711FD" w:rsidRPr="000711FD">
        <w:rPr>
          <w:rFonts w:eastAsiaTheme="minorEastAsia"/>
          <w:sz w:val="28"/>
          <w:szCs w:val="28"/>
        </w:rPr>
        <w:t>=0,1…</w:t>
      </w:r>
      <w:r w:rsidR="000711FD" w:rsidRPr="000711FD">
        <w:rPr>
          <w:rFonts w:eastAsiaTheme="minorEastAsia"/>
          <w:sz w:val="28"/>
          <w:szCs w:val="28"/>
          <w:lang w:val="en-US"/>
        </w:rPr>
        <w:t>k</w:t>
      </w:r>
      <w:r w:rsidR="000711FD" w:rsidRPr="000711FD">
        <w:rPr>
          <w:rFonts w:eastAsiaTheme="minorEastAsia"/>
          <w:sz w:val="28"/>
          <w:szCs w:val="28"/>
        </w:rPr>
        <w:t>-1</w:t>
      </w:r>
    </w:p>
    <w:p w14:paraId="3E6C377B" w14:textId="351388EC" w:rsidR="000711FD" w:rsidRDefault="000711FD" w:rsidP="000711FD">
      <w:pPr>
        <w:pStyle w:val="a3"/>
        <w:tabs>
          <w:tab w:val="left" w:pos="7768"/>
        </w:tabs>
        <w:ind w:left="-284" w:right="737"/>
        <w:rPr>
          <w:rFonts w:eastAsiaTheme="minorEastAsia"/>
          <w:sz w:val="28"/>
          <w:szCs w:val="28"/>
        </w:rPr>
      </w:pPr>
    </w:p>
    <w:p w14:paraId="49788293" w14:textId="2F362E20" w:rsidR="00484184" w:rsidRDefault="00484184" w:rsidP="000711FD">
      <w:pPr>
        <w:pStyle w:val="a3"/>
        <w:tabs>
          <w:tab w:val="left" w:pos="7768"/>
        </w:tabs>
        <w:ind w:left="-284" w:right="737"/>
        <w:rPr>
          <w:rFonts w:eastAsiaTheme="minorEastAsia"/>
          <w:sz w:val="28"/>
          <w:szCs w:val="28"/>
        </w:rPr>
      </w:pPr>
    </w:p>
    <w:p w14:paraId="4C944A9B" w14:textId="77777777" w:rsidR="00484184" w:rsidRDefault="00484184" w:rsidP="000711FD">
      <w:pPr>
        <w:pStyle w:val="a3"/>
        <w:tabs>
          <w:tab w:val="left" w:pos="7768"/>
        </w:tabs>
        <w:ind w:left="-284" w:right="737"/>
        <w:rPr>
          <w:rFonts w:eastAsiaTheme="minorEastAsia"/>
          <w:sz w:val="28"/>
          <w:szCs w:val="28"/>
        </w:rPr>
      </w:pPr>
    </w:p>
    <w:p w14:paraId="09AC49C5" w14:textId="02CEB625" w:rsidR="000711FD" w:rsidRDefault="000711FD" w:rsidP="000711FD">
      <w:pPr>
        <w:pStyle w:val="a3"/>
        <w:tabs>
          <w:tab w:val="left" w:pos="7768"/>
        </w:tabs>
        <w:ind w:left="-284" w:right="737"/>
        <w:rPr>
          <w:rFonts w:eastAsiaTheme="minorEastAsia"/>
          <w:b/>
          <w:bCs/>
          <w:sz w:val="28"/>
          <w:szCs w:val="28"/>
        </w:rPr>
      </w:pPr>
      <w:r w:rsidRPr="000711FD">
        <w:rPr>
          <w:rFonts w:eastAsiaTheme="minorEastAsia"/>
          <w:b/>
          <w:bCs/>
          <w:sz w:val="28"/>
          <w:szCs w:val="28"/>
        </w:rPr>
        <w:t>2. Сформулируйте теорему об априорной оценке решения разностной схемы для краевой задачи.</w:t>
      </w:r>
    </w:p>
    <w:p w14:paraId="4F2E57D2" w14:textId="0C8A940A" w:rsidR="000711FD" w:rsidRDefault="00484184" w:rsidP="000711FD">
      <w:pPr>
        <w:pStyle w:val="a3"/>
        <w:tabs>
          <w:tab w:val="left" w:pos="7768"/>
        </w:tabs>
        <w:ind w:left="-284" w:right="737"/>
        <w:rPr>
          <w:b/>
          <w:bCs/>
          <w:sz w:val="28"/>
          <w:szCs w:val="28"/>
        </w:rPr>
      </w:pPr>
      <w:r w:rsidRPr="0048418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74BAF6" wp14:editId="60D5FE53">
            <wp:extent cx="5616775" cy="8096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6826" cy="8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0DF6" w14:textId="57FA87E4" w:rsidR="00484184" w:rsidRDefault="00484184" w:rsidP="000711FD">
      <w:pPr>
        <w:pStyle w:val="a3"/>
        <w:tabs>
          <w:tab w:val="left" w:pos="7768"/>
        </w:tabs>
        <w:ind w:left="-284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proofErr w:type="gramStart"/>
      <w:r>
        <w:rPr>
          <w:b/>
          <w:bCs/>
          <w:sz w:val="28"/>
          <w:szCs w:val="28"/>
        </w:rPr>
        <w:t>Дайте  определение</w:t>
      </w:r>
      <w:proofErr w:type="gramEnd"/>
      <w:r>
        <w:rPr>
          <w:b/>
          <w:bCs/>
          <w:sz w:val="28"/>
          <w:szCs w:val="28"/>
        </w:rPr>
        <w:t xml:space="preserve"> сходимости разностной схемы</w:t>
      </w:r>
    </w:p>
    <w:p w14:paraId="413C1BBB" w14:textId="6EE2F115" w:rsidR="00484184" w:rsidRDefault="00484184" w:rsidP="000711FD">
      <w:pPr>
        <w:pStyle w:val="a3"/>
        <w:tabs>
          <w:tab w:val="left" w:pos="7768"/>
        </w:tabs>
        <w:ind w:left="-284" w:right="737"/>
        <w:rPr>
          <w:b/>
          <w:bCs/>
          <w:sz w:val="28"/>
          <w:szCs w:val="28"/>
        </w:rPr>
      </w:pPr>
      <w:r w:rsidRPr="00484184">
        <w:rPr>
          <w:b/>
          <w:bCs/>
          <w:noProof/>
          <w:sz w:val="28"/>
          <w:szCs w:val="28"/>
        </w:rPr>
        <w:drawing>
          <wp:inline distT="0" distB="0" distL="0" distR="0" wp14:anchorId="1B20EF7F" wp14:editId="7E6474D4">
            <wp:extent cx="6120765" cy="1398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AD70" w14:textId="45659955" w:rsidR="00484184" w:rsidRDefault="00484184" w:rsidP="00484184">
      <w:pPr>
        <w:pStyle w:val="a3"/>
        <w:numPr>
          <w:ilvl w:val="0"/>
          <w:numId w:val="1"/>
        </w:numPr>
        <w:tabs>
          <w:tab w:val="left" w:pos="7768"/>
        </w:tabs>
        <w:ind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Как найти погрешность приближенного решения задачи Коши</w:t>
      </w:r>
    </w:p>
    <w:p w14:paraId="3F225EB0" w14:textId="711B4B4B" w:rsidR="00484184" w:rsidRDefault="00CE69C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CE69C6">
        <w:rPr>
          <w:noProof/>
        </w:rPr>
        <w:drawing>
          <wp:inline distT="0" distB="0" distL="0" distR="0" wp14:anchorId="5EA9DD71" wp14:editId="32D35972">
            <wp:extent cx="6023610" cy="49018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7549" cy="5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7721" w14:textId="2ABE990A" w:rsidR="00CE69C6" w:rsidRDefault="00CE69C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</w:p>
    <w:p w14:paraId="6D01DAEA" w14:textId="7B382B61" w:rsidR="00E12B16" w:rsidRDefault="00E12B1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</w:p>
    <w:p w14:paraId="34E5297E" w14:textId="7662ED00" w:rsidR="00E12B16" w:rsidRDefault="00E12B1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E12B16">
        <w:rPr>
          <w:b/>
          <w:bCs/>
          <w:noProof/>
          <w:sz w:val="28"/>
          <w:szCs w:val="28"/>
        </w:rPr>
        <w:drawing>
          <wp:inline distT="0" distB="0" distL="0" distR="0" wp14:anchorId="21DB8F0D" wp14:editId="459B6AF4">
            <wp:extent cx="5747385" cy="301673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770" cy="30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28B5" w14:textId="57503EF4" w:rsidR="00E12B16" w:rsidRDefault="00E12B1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E12B16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Дайте определение многошагового метода. Приведите пример </w:t>
      </w:r>
      <w:proofErr w:type="spellStart"/>
      <w:r>
        <w:rPr>
          <w:b/>
          <w:bCs/>
          <w:sz w:val="28"/>
          <w:szCs w:val="28"/>
        </w:rPr>
        <w:t>двухшагового</w:t>
      </w:r>
      <w:proofErr w:type="spellEnd"/>
      <w:r>
        <w:rPr>
          <w:b/>
          <w:bCs/>
          <w:sz w:val="28"/>
          <w:szCs w:val="28"/>
        </w:rPr>
        <w:t xml:space="preserve"> метода решения задачи Коши.</w:t>
      </w:r>
    </w:p>
    <w:p w14:paraId="3C8BE923" w14:textId="7C78A7FC" w:rsidR="00E12B16" w:rsidRDefault="00E12B16" w:rsidP="00CE69C6">
      <w:pPr>
        <w:tabs>
          <w:tab w:val="left" w:pos="7768"/>
        </w:tabs>
        <w:ind w:left="360" w:right="737"/>
        <w:rPr>
          <w:rFonts w:eastAsiaTheme="min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Метод называется </w:t>
      </w:r>
      <w:r>
        <w:rPr>
          <w:b/>
          <w:bCs/>
          <w:sz w:val="28"/>
          <w:szCs w:val="28"/>
          <w:lang w:val="en-US"/>
        </w:rPr>
        <w:t>k</w:t>
      </w:r>
      <w:r w:rsidRPr="00E12B16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шаговым, когда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</m:oMath>
      <w:r>
        <w:rPr>
          <w:rFonts w:eastAsiaTheme="minorEastAsia"/>
          <w:b/>
          <w:bCs/>
          <w:sz w:val="28"/>
          <w:szCs w:val="28"/>
        </w:rPr>
        <w:t xml:space="preserve"> вычисляется с помощью </w:t>
      </w:r>
      <w:r>
        <w:rPr>
          <w:rFonts w:eastAsiaTheme="minorEastAsia"/>
          <w:b/>
          <w:bCs/>
          <w:sz w:val="28"/>
          <w:szCs w:val="28"/>
          <w:lang w:val="en-US"/>
        </w:rPr>
        <w:t>k</w:t>
      </w:r>
      <w:r>
        <w:rPr>
          <w:rFonts w:eastAsiaTheme="minorEastAsia"/>
          <w:b/>
          <w:bCs/>
          <w:sz w:val="28"/>
          <w:szCs w:val="28"/>
        </w:rPr>
        <w:t xml:space="preserve"> предыдущих значений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i  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i-1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i-k+1 </m:t>
            </m:r>
          </m:sub>
        </m:sSub>
      </m:oMath>
      <w:r w:rsidR="004C6CE5" w:rsidRPr="004C6CE5">
        <w:rPr>
          <w:rFonts w:eastAsiaTheme="minorEastAsia"/>
          <w:b/>
          <w:bCs/>
          <w:sz w:val="28"/>
          <w:szCs w:val="28"/>
        </w:rPr>
        <w:t xml:space="preserve">… </w:t>
      </w:r>
      <w:r w:rsidR="004C6CE5">
        <w:rPr>
          <w:rFonts w:eastAsiaTheme="minorEastAsia"/>
          <w:b/>
          <w:bCs/>
          <w:sz w:val="28"/>
          <w:szCs w:val="28"/>
        </w:rPr>
        <w:t xml:space="preserve">Чаще всего применяют методы </w:t>
      </w:r>
      <w:proofErr w:type="gramStart"/>
      <w:r w:rsidR="004C6CE5">
        <w:rPr>
          <w:rFonts w:eastAsiaTheme="minorEastAsia"/>
          <w:b/>
          <w:bCs/>
          <w:sz w:val="28"/>
          <w:szCs w:val="28"/>
        </w:rPr>
        <w:t>Адамса(</w:t>
      </w:r>
      <w:proofErr w:type="spellStart"/>
      <w:proofErr w:type="gramEnd"/>
      <w:r w:rsidR="004C6CE5">
        <w:rPr>
          <w:rFonts w:eastAsiaTheme="minorEastAsia"/>
          <w:b/>
          <w:bCs/>
          <w:sz w:val="28"/>
          <w:szCs w:val="28"/>
        </w:rPr>
        <w:t>экстраполяционный</w:t>
      </w:r>
      <w:proofErr w:type="spellEnd"/>
      <w:r w:rsidR="004C6CE5">
        <w:rPr>
          <w:rFonts w:eastAsiaTheme="minorEastAsia"/>
          <w:b/>
          <w:bCs/>
          <w:sz w:val="28"/>
          <w:szCs w:val="28"/>
        </w:rPr>
        <w:t xml:space="preserve"> и интерполяционный)</w:t>
      </w:r>
    </w:p>
    <w:p w14:paraId="3BD172CC" w14:textId="1908F74D" w:rsidR="004C6CE5" w:rsidRDefault="004C6CE5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Как найти порядок аппроксимации разностной схемы?</w:t>
      </w:r>
    </w:p>
    <w:p w14:paraId="08040B69" w14:textId="1E3664BB" w:rsidR="00113782" w:rsidRDefault="00113782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</w:p>
    <w:p w14:paraId="27C32C82" w14:textId="2734C04B" w:rsidR="00113782" w:rsidRDefault="00113782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11378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0099DE1" wp14:editId="7BB34CCC">
            <wp:extent cx="6191250" cy="5584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8547" cy="5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790">
        <w:rPr>
          <w:b/>
          <w:bCs/>
          <w:sz w:val="28"/>
          <w:szCs w:val="28"/>
        </w:rPr>
        <w:t xml:space="preserve">  </w:t>
      </w:r>
    </w:p>
    <w:p w14:paraId="2DC1B5D2" w14:textId="3D64EEF7" w:rsidR="00AA0790" w:rsidRDefault="00AA0790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Как вывести расчетную формулу Адамса-</w:t>
      </w:r>
      <w:proofErr w:type="spellStart"/>
      <w:r>
        <w:rPr>
          <w:b/>
          <w:bCs/>
          <w:sz w:val="28"/>
          <w:szCs w:val="28"/>
        </w:rPr>
        <w:t>Моултона</w:t>
      </w:r>
      <w:proofErr w:type="spellEnd"/>
      <w:r>
        <w:rPr>
          <w:b/>
          <w:bCs/>
          <w:sz w:val="28"/>
          <w:szCs w:val="28"/>
        </w:rPr>
        <w:t xml:space="preserve"> 2 порядка точности?</w:t>
      </w:r>
    </w:p>
    <w:p w14:paraId="643040E9" w14:textId="6DBB9CBB" w:rsidR="00AA0790" w:rsidRPr="00AA0790" w:rsidRDefault="00AA0790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3C4604" wp14:editId="77967E37">
            <wp:extent cx="5591175" cy="3093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77" cy="3097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FAE71" w14:textId="063C7AFC" w:rsidR="004C6CE5" w:rsidRDefault="00165A76" w:rsidP="00165A7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165A76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  </w:t>
      </w:r>
      <w:r w:rsidRPr="00165A76">
        <w:rPr>
          <w:b/>
          <w:bCs/>
          <w:sz w:val="28"/>
          <w:szCs w:val="28"/>
        </w:rPr>
        <w:t xml:space="preserve">Сформулируйте утверждение, что означает что разностная схема сходится со вторым порядком точности. </w:t>
      </w:r>
    </w:p>
    <w:p w14:paraId="61AC85F4" w14:textId="77777777" w:rsidR="00165A76" w:rsidRPr="00165A76" w:rsidRDefault="00165A76" w:rsidP="00165A76">
      <w:pPr>
        <w:tabs>
          <w:tab w:val="left" w:pos="7768"/>
        </w:tabs>
        <w:ind w:left="360" w:right="737"/>
        <w:rPr>
          <w:sz w:val="28"/>
          <w:szCs w:val="28"/>
        </w:rPr>
      </w:pPr>
      <w:r w:rsidRPr="00165A76">
        <w:rPr>
          <w:b/>
          <w:bCs/>
          <w:noProof/>
          <w:sz w:val="28"/>
          <w:szCs w:val="28"/>
        </w:rPr>
        <w:drawing>
          <wp:inline distT="0" distB="0" distL="0" distR="0" wp14:anchorId="14B976FA" wp14:editId="2A161DE1">
            <wp:extent cx="1476581" cy="49536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Pr="00165A76">
        <w:rPr>
          <w:sz w:val="28"/>
          <w:szCs w:val="28"/>
        </w:rPr>
        <w:t>Утверждение о сходимости разностной схемы со вторым порядком точности означает, что при уменьшении шага сетки в два раза (вдвое) ошибка аппроксимации уменьшается в четыре раза (в четыре раза меньше).</w:t>
      </w:r>
    </w:p>
    <w:p w14:paraId="329BD70E" w14:textId="3D72AA9A" w:rsidR="00165A76" w:rsidRPr="00165A76" w:rsidRDefault="00165A76" w:rsidP="00165A76">
      <w:pPr>
        <w:tabs>
          <w:tab w:val="left" w:pos="7768"/>
        </w:tabs>
        <w:ind w:left="360" w:right="737"/>
        <w:rPr>
          <w:sz w:val="28"/>
          <w:szCs w:val="28"/>
        </w:rPr>
      </w:pPr>
      <w:r w:rsidRPr="00165A76">
        <w:rPr>
          <w:sz w:val="28"/>
          <w:szCs w:val="28"/>
        </w:rPr>
        <w:t xml:space="preserve">Это означает, что при уменьшении шага сетки в 2раза, ошибка аппроксимации уменьшается пропорционально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165A76">
        <w:rPr>
          <w:sz w:val="28"/>
          <w:szCs w:val="28"/>
        </w:rPr>
        <w:t xml:space="preserve">, где </w:t>
      </w:r>
      <w:r w:rsidRPr="00165A76">
        <w:rPr>
          <w:rFonts w:ascii="Cambria Math" w:hAnsi="Cambria Math" w:cs="Cambria Math"/>
          <w:sz w:val="28"/>
          <w:szCs w:val="28"/>
        </w:rPr>
        <w:t>ℎ</w:t>
      </w:r>
      <w:r w:rsidRPr="00165A76">
        <w:rPr>
          <w:sz w:val="28"/>
          <w:szCs w:val="28"/>
        </w:rPr>
        <w:t xml:space="preserve"> - шаг сетки</w:t>
      </w:r>
    </w:p>
    <w:p w14:paraId="5946C3A0" w14:textId="7009D372" w:rsidR="00165A76" w:rsidRDefault="00165A76" w:rsidP="00165A7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</w:p>
    <w:p w14:paraId="4401A4A4" w14:textId="0E15F488" w:rsidR="00165A76" w:rsidRDefault="00165A76" w:rsidP="00165A7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</w:p>
    <w:p w14:paraId="7B52CDC9" w14:textId="1B560CFE" w:rsidR="00165A76" w:rsidRDefault="00165A76" w:rsidP="00165A7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165A7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787A666" wp14:editId="18B964A0">
            <wp:extent cx="5581650" cy="27251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225" cy="27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EF6" w14:textId="45FEF18D" w:rsidR="00165A76" w:rsidRDefault="00165A76" w:rsidP="00165A7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Запишите каноническую форму одношагового неявного метода решения задачи Коши</w:t>
      </w:r>
    </w:p>
    <w:p w14:paraId="60857960" w14:textId="793D6BB7" w:rsidR="00165A76" w:rsidRPr="00C14F22" w:rsidRDefault="00C14F22" w:rsidP="00165A7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C14F22">
        <w:rPr>
          <w:b/>
          <w:bCs/>
          <w:noProof/>
          <w:sz w:val="28"/>
          <w:szCs w:val="28"/>
        </w:rPr>
        <w:drawing>
          <wp:inline distT="0" distB="0" distL="0" distR="0" wp14:anchorId="0A39D079" wp14:editId="66FF5AB8">
            <wp:extent cx="3696216" cy="63826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(для </w:t>
      </w:r>
      <w:r>
        <w:rPr>
          <w:b/>
          <w:bCs/>
          <w:sz w:val="28"/>
          <w:szCs w:val="28"/>
          <w:lang w:val="en-US"/>
        </w:rPr>
        <w:t>k-</w:t>
      </w:r>
      <w:r>
        <w:rPr>
          <w:b/>
          <w:bCs/>
          <w:sz w:val="28"/>
          <w:szCs w:val="28"/>
        </w:rPr>
        <w:t>шагового метода)</w:t>
      </w:r>
    </w:p>
    <w:p w14:paraId="7A65A6FE" w14:textId="59767F84" w:rsidR="00165A76" w:rsidRPr="00165A76" w:rsidRDefault="00C14F22" w:rsidP="00165A76">
      <w:pPr>
        <w:ind w:left="360"/>
      </w:pPr>
      <w:r w:rsidRPr="00C14F22">
        <w:rPr>
          <w:noProof/>
        </w:rPr>
        <w:drawing>
          <wp:inline distT="0" distB="0" distL="0" distR="0" wp14:anchorId="3206D7FA" wp14:editId="4B98504F">
            <wp:extent cx="4706007" cy="77163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2CC" w14:textId="445A4444" w:rsidR="004C6CE5" w:rsidRDefault="00C14F22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C14F22">
        <w:rPr>
          <w:b/>
          <w:bCs/>
          <w:noProof/>
          <w:sz w:val="28"/>
          <w:szCs w:val="28"/>
        </w:rPr>
        <w:drawing>
          <wp:inline distT="0" distB="0" distL="0" distR="0" wp14:anchorId="6E06595D" wp14:editId="049F345B">
            <wp:extent cx="5734850" cy="134321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70C" w14:textId="67F03919" w:rsidR="00C14F22" w:rsidRDefault="00C14F22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</w:p>
    <w:p w14:paraId="05CB69F3" w14:textId="202FE49B" w:rsidR="00C14F22" w:rsidRDefault="00C14F22" w:rsidP="00CE69C6">
      <w:pPr>
        <w:tabs>
          <w:tab w:val="left" w:pos="7768"/>
        </w:tabs>
        <w:ind w:left="360" w:right="737"/>
        <w:rPr>
          <w:rFonts w:eastAsiaTheme="min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2.Верно ли утверждение, что устойчивый многошаговый метод решения задачи Коши </w:t>
      </w:r>
      <w:r>
        <w:rPr>
          <w:b/>
          <w:bCs/>
          <w:sz w:val="28"/>
          <w:szCs w:val="28"/>
          <w:lang w:val="en-US"/>
        </w:rPr>
        <w:t>k</w:t>
      </w:r>
      <w:r w:rsidRPr="00C14F22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го порядка даст приближенное решение с погрешностью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C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</m:oMath>
      <w:r>
        <w:rPr>
          <w:rFonts w:eastAsiaTheme="minorEastAsia"/>
          <w:b/>
          <w:bCs/>
          <w:sz w:val="28"/>
          <w:szCs w:val="28"/>
        </w:rPr>
        <w:t>. Ответ обосновать</w:t>
      </w:r>
    </w:p>
    <w:p w14:paraId="42C9C78F" w14:textId="77777777" w:rsidR="00C14F22" w:rsidRPr="00C14F22" w:rsidRDefault="00C14F22" w:rsidP="00C14F22">
      <w:pPr>
        <w:tabs>
          <w:tab w:val="left" w:pos="7768"/>
        </w:tabs>
        <w:ind w:left="360" w:right="737"/>
        <w:rPr>
          <w:sz w:val="28"/>
          <w:szCs w:val="28"/>
        </w:rPr>
      </w:pPr>
      <w:r w:rsidRPr="00C14F22">
        <w:rPr>
          <w:sz w:val="28"/>
          <w:szCs w:val="28"/>
        </w:rPr>
        <w:t>Нет, утверждение не верно.</w:t>
      </w:r>
    </w:p>
    <w:p w14:paraId="51F997E2" w14:textId="77777777" w:rsidR="00C14F22" w:rsidRPr="00C14F22" w:rsidRDefault="00C14F22" w:rsidP="00C14F22">
      <w:pPr>
        <w:tabs>
          <w:tab w:val="left" w:pos="7768"/>
        </w:tabs>
        <w:ind w:left="360" w:right="737"/>
        <w:rPr>
          <w:sz w:val="28"/>
          <w:szCs w:val="28"/>
        </w:rPr>
      </w:pPr>
      <w:r w:rsidRPr="00C14F22">
        <w:rPr>
          <w:sz w:val="28"/>
          <w:szCs w:val="28"/>
        </w:rPr>
        <w:t xml:space="preserve">Устойчивость и порядок точности метода </w:t>
      </w:r>
      <w:proofErr w:type="gramStart"/>
      <w:r w:rsidRPr="00C14F22">
        <w:rPr>
          <w:sz w:val="28"/>
          <w:szCs w:val="28"/>
        </w:rPr>
        <w:t>- это</w:t>
      </w:r>
      <w:proofErr w:type="gramEnd"/>
      <w:r w:rsidRPr="00C14F22">
        <w:rPr>
          <w:sz w:val="28"/>
          <w:szCs w:val="28"/>
        </w:rPr>
        <w:t xml:space="preserve"> два различных свойства численного метода.</w:t>
      </w:r>
    </w:p>
    <w:p w14:paraId="6F449842" w14:textId="780845DC" w:rsidR="00C14F22" w:rsidRPr="00C14F22" w:rsidRDefault="00C14F22" w:rsidP="00C14F22">
      <w:pPr>
        <w:numPr>
          <w:ilvl w:val="0"/>
          <w:numId w:val="2"/>
        </w:numPr>
        <w:tabs>
          <w:tab w:val="left" w:pos="7768"/>
        </w:tabs>
        <w:ind w:right="737"/>
        <w:rPr>
          <w:sz w:val="28"/>
          <w:szCs w:val="28"/>
        </w:rPr>
      </w:pPr>
      <w:r w:rsidRPr="00C14F22">
        <w:rPr>
          <w:sz w:val="28"/>
          <w:szCs w:val="28"/>
        </w:rPr>
        <w:t xml:space="preserve">Порядок точности: Порядок точности метода указывает на то, как быстро ошибка уменьшается с уменьшением шага сетки. Например, </w:t>
      </w:r>
      <w:r w:rsidRPr="00C14F22">
        <w:rPr>
          <w:sz w:val="28"/>
          <w:szCs w:val="28"/>
        </w:rPr>
        <w:lastRenderedPageBreak/>
        <w:t xml:space="preserve">если метод имеет порядок точности </w:t>
      </w:r>
      <w:r w:rsidRPr="00C14F22">
        <w:rPr>
          <w:i/>
          <w:iCs/>
          <w:sz w:val="28"/>
          <w:szCs w:val="28"/>
        </w:rPr>
        <w:t>k</w:t>
      </w:r>
      <w:r w:rsidRPr="00C14F22">
        <w:rPr>
          <w:sz w:val="28"/>
          <w:szCs w:val="28"/>
        </w:rPr>
        <w:t>, то ошибка аппроксимации уменьшается пропорционально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</m:oMath>
      <w:r w:rsidRPr="00C14F22">
        <w:rPr>
          <w:sz w:val="28"/>
          <w:szCs w:val="28"/>
        </w:rPr>
        <w:t xml:space="preserve">  где</w:t>
      </w:r>
      <w:r>
        <w:rPr>
          <w:sz w:val="28"/>
          <w:szCs w:val="28"/>
        </w:rPr>
        <w:t xml:space="preserve"> </w:t>
      </w:r>
      <w:r w:rsidRPr="00C14F22">
        <w:rPr>
          <w:i/>
          <w:iCs/>
          <w:sz w:val="28"/>
          <w:szCs w:val="28"/>
        </w:rPr>
        <w:t>h</w:t>
      </w:r>
      <w:r w:rsidRPr="00C14F22">
        <w:rPr>
          <w:sz w:val="28"/>
          <w:szCs w:val="28"/>
        </w:rPr>
        <w:t xml:space="preserve"> - шаг сетки.</w:t>
      </w:r>
    </w:p>
    <w:p w14:paraId="3592100B" w14:textId="77777777" w:rsidR="00C14F22" w:rsidRPr="00C14F22" w:rsidRDefault="00C14F22" w:rsidP="00C14F22">
      <w:pPr>
        <w:numPr>
          <w:ilvl w:val="0"/>
          <w:numId w:val="2"/>
        </w:numPr>
        <w:tabs>
          <w:tab w:val="left" w:pos="7768"/>
        </w:tabs>
        <w:ind w:right="737"/>
        <w:rPr>
          <w:sz w:val="28"/>
          <w:szCs w:val="28"/>
        </w:rPr>
      </w:pPr>
      <w:r w:rsidRPr="00C14F22">
        <w:rPr>
          <w:sz w:val="28"/>
          <w:szCs w:val="28"/>
        </w:rPr>
        <w:t>Устойчивость: Устойчивость метода связана с сохранением численной стабильности при интегрировании на каждом шаге. Устойчивый метод не позволяет накоплению ошибок из-за неточностей округления или других численных проблем.</w:t>
      </w:r>
    </w:p>
    <w:p w14:paraId="3F7E3769" w14:textId="77777777" w:rsidR="00C14F22" w:rsidRPr="00C14F22" w:rsidRDefault="00C14F22" w:rsidP="00C14F22">
      <w:pPr>
        <w:tabs>
          <w:tab w:val="left" w:pos="7768"/>
        </w:tabs>
        <w:ind w:left="360" w:right="737"/>
        <w:rPr>
          <w:sz w:val="28"/>
          <w:szCs w:val="28"/>
        </w:rPr>
      </w:pPr>
      <w:r w:rsidRPr="00C14F22">
        <w:rPr>
          <w:sz w:val="28"/>
          <w:szCs w:val="28"/>
        </w:rPr>
        <w:t>Устойчивость не гарантирует порядок точности метода, и наоборот. Метод может быть устойчивым, но иметь низкий порядок точности, или наоборот.</w:t>
      </w:r>
    </w:p>
    <w:p w14:paraId="68208092" w14:textId="54AB5B82" w:rsidR="00C14F22" w:rsidRDefault="00C14F22" w:rsidP="00C14F22">
      <w:pPr>
        <w:tabs>
          <w:tab w:val="left" w:pos="7768"/>
        </w:tabs>
        <w:ind w:left="360" w:right="737"/>
        <w:rPr>
          <w:sz w:val="28"/>
          <w:szCs w:val="28"/>
        </w:rPr>
      </w:pPr>
      <w:r w:rsidRPr="00C14F22">
        <w:rPr>
          <w:sz w:val="28"/>
          <w:szCs w:val="28"/>
        </w:rPr>
        <w:t xml:space="preserve">Таким образом, даже если устойчивый многошаговый метод решения задачи Коши имеет порядок точности </w:t>
      </w:r>
      <w:r w:rsidRPr="00C14F22">
        <w:rPr>
          <w:i/>
          <w:iCs/>
          <w:sz w:val="28"/>
          <w:szCs w:val="28"/>
        </w:rPr>
        <w:t>k</w:t>
      </w:r>
      <w:r w:rsidRPr="00C14F22">
        <w:rPr>
          <w:sz w:val="28"/>
          <w:szCs w:val="28"/>
        </w:rPr>
        <w:t>, погрешность приближенного решения не обязательно будет пропорциональна</w:t>
      </w:r>
      <w:r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C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p>
        </m:sSup>
      </m:oMath>
      <w:r w:rsidRPr="00C14F22">
        <w:rPr>
          <w:sz w:val="28"/>
          <w:szCs w:val="28"/>
        </w:rPr>
        <w:t xml:space="preserve"> . Это потому, что влияние устойчивости на ошибку аппроксимации и порядок точности метода не учитывается в данном утверждении.</w:t>
      </w:r>
    </w:p>
    <w:p w14:paraId="4CE2602B" w14:textId="75A4B652" w:rsidR="00C14F22" w:rsidRPr="00C14F22" w:rsidRDefault="00C14F22" w:rsidP="00C14F22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C14F22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 xml:space="preserve">  </w:t>
      </w:r>
      <w:r w:rsidR="00D053C1">
        <w:rPr>
          <w:b/>
          <w:bCs/>
          <w:sz w:val="28"/>
          <w:szCs w:val="28"/>
        </w:rPr>
        <w:t>Сформулировать теорему о существовании и единственности решения разностной схемы для краевой задачи</w:t>
      </w:r>
    </w:p>
    <w:p w14:paraId="6861DD0E" w14:textId="2BDBCA2B" w:rsidR="00C14F22" w:rsidRDefault="00D053C1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D053C1">
        <w:rPr>
          <w:b/>
          <w:bCs/>
          <w:noProof/>
          <w:sz w:val="28"/>
          <w:szCs w:val="28"/>
        </w:rPr>
        <w:drawing>
          <wp:inline distT="0" distB="0" distL="0" distR="0" wp14:anchorId="3C1A11E8" wp14:editId="4F2DD1F0">
            <wp:extent cx="6201640" cy="195289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8F44" w14:textId="6D8BD426" w:rsidR="00D053C1" w:rsidRDefault="00D053C1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Может ли решение, найденное по разностной схеме быть точным. Ответ обосновать</w:t>
      </w:r>
    </w:p>
    <w:p w14:paraId="2856A5F9" w14:textId="543B4DEC" w:rsidR="00D053C1" w:rsidRPr="00D053C1" w:rsidRDefault="00D053C1" w:rsidP="00CE69C6">
      <w:pPr>
        <w:tabs>
          <w:tab w:val="left" w:pos="7768"/>
        </w:tabs>
        <w:ind w:left="360" w:right="737"/>
        <w:rPr>
          <w:sz w:val="28"/>
          <w:szCs w:val="28"/>
        </w:rPr>
      </w:pPr>
      <w:r w:rsidRPr="00D053C1">
        <w:rPr>
          <w:sz w:val="28"/>
          <w:szCs w:val="28"/>
        </w:rPr>
        <w:t>Да, решение, найденное по разностной схеме, может быть точным, но это зависит от нескольких факторов:</w:t>
      </w:r>
    </w:p>
    <w:p w14:paraId="0392C21E" w14:textId="77777777" w:rsidR="00D053C1" w:rsidRPr="00D053C1" w:rsidRDefault="00D053C1" w:rsidP="00D053C1">
      <w:pPr>
        <w:numPr>
          <w:ilvl w:val="0"/>
          <w:numId w:val="3"/>
        </w:numPr>
        <w:tabs>
          <w:tab w:val="left" w:pos="7768"/>
        </w:tabs>
        <w:ind w:right="737"/>
        <w:rPr>
          <w:sz w:val="28"/>
          <w:szCs w:val="28"/>
        </w:rPr>
      </w:pPr>
      <w:r w:rsidRPr="00D053C1">
        <w:rPr>
          <w:sz w:val="28"/>
          <w:szCs w:val="28"/>
        </w:rPr>
        <w:t>Выбор схемы: Некоторые разностные схемы могут точно аппроксимировать дифференциальные уравнения при определенных условиях. Например, если уравнение имеет аналитическое решение, разностная схема может быть сконструирована таким образом, чтобы точно воспроизвести это решение.</w:t>
      </w:r>
    </w:p>
    <w:p w14:paraId="302DB91D" w14:textId="77777777" w:rsidR="00D053C1" w:rsidRPr="00D053C1" w:rsidRDefault="00D053C1" w:rsidP="00D053C1">
      <w:pPr>
        <w:numPr>
          <w:ilvl w:val="0"/>
          <w:numId w:val="3"/>
        </w:numPr>
        <w:tabs>
          <w:tab w:val="left" w:pos="7768"/>
        </w:tabs>
        <w:ind w:right="737"/>
        <w:rPr>
          <w:sz w:val="28"/>
          <w:szCs w:val="28"/>
        </w:rPr>
      </w:pPr>
      <w:r w:rsidRPr="00D053C1">
        <w:rPr>
          <w:sz w:val="28"/>
          <w:szCs w:val="28"/>
        </w:rPr>
        <w:t>Точные решения</w:t>
      </w:r>
      <w:proofErr w:type="gramStart"/>
      <w:r w:rsidRPr="00D053C1">
        <w:rPr>
          <w:sz w:val="28"/>
          <w:szCs w:val="28"/>
        </w:rPr>
        <w:t>: Если</w:t>
      </w:r>
      <w:proofErr w:type="gramEnd"/>
      <w:r w:rsidRPr="00D053C1">
        <w:rPr>
          <w:sz w:val="28"/>
          <w:szCs w:val="28"/>
        </w:rPr>
        <w:t xml:space="preserve"> у нас есть точное аналитическое решение дифференциального уравнения, мы можем использовать разностную схему для численного решения с тем, чтобы проверить точность схемы. </w:t>
      </w:r>
      <w:r w:rsidRPr="00D053C1">
        <w:rPr>
          <w:sz w:val="28"/>
          <w:szCs w:val="28"/>
        </w:rPr>
        <w:lastRenderedPageBreak/>
        <w:t>В этом случае, если разностная схема правильно настроена и используется с достаточно малым шагом сетки, она может дать точное численное решение.</w:t>
      </w:r>
    </w:p>
    <w:p w14:paraId="65235A8F" w14:textId="77777777" w:rsidR="00D053C1" w:rsidRPr="00D053C1" w:rsidRDefault="00D053C1" w:rsidP="00D053C1">
      <w:pPr>
        <w:numPr>
          <w:ilvl w:val="0"/>
          <w:numId w:val="3"/>
        </w:numPr>
        <w:tabs>
          <w:tab w:val="left" w:pos="7768"/>
        </w:tabs>
        <w:ind w:right="737"/>
        <w:rPr>
          <w:sz w:val="28"/>
          <w:szCs w:val="28"/>
        </w:rPr>
      </w:pPr>
      <w:r w:rsidRPr="00D053C1">
        <w:rPr>
          <w:sz w:val="28"/>
          <w:szCs w:val="28"/>
        </w:rPr>
        <w:t>Предел сходимости: В пределе, при бесконечно малом шаге сетки и правильном выборе метода, разностная схема может приблизиться к точному решению дифференциального уравнения.</w:t>
      </w:r>
    </w:p>
    <w:p w14:paraId="71F9CE3C" w14:textId="11A21C88" w:rsidR="00D053C1" w:rsidRDefault="00D053C1" w:rsidP="00CE69C6">
      <w:pPr>
        <w:tabs>
          <w:tab w:val="left" w:pos="7768"/>
        </w:tabs>
        <w:ind w:left="360" w:right="737"/>
        <w:rPr>
          <w:sz w:val="28"/>
          <w:szCs w:val="28"/>
        </w:rPr>
      </w:pPr>
      <w:r w:rsidRPr="00D053C1">
        <w:rPr>
          <w:sz w:val="28"/>
          <w:szCs w:val="28"/>
        </w:rPr>
        <w:t>Однако стоит отметить, что в реальных ситуациях часто нет возможности использовать бесконечно малый шаг сетки из-за ограниченности ресурсов, а также могут быть другие факторы, влияющие на точность численного решения, такие как численная устойчивость, округление и т. д. Таким образом, в практике обычно стремятся к тому, чтобы разностная схема давала приближенное решение с высокой точностью, но полностью точное решение может быть недостижимо из-за ограничений численного метода.</w:t>
      </w:r>
    </w:p>
    <w:p w14:paraId="132D4EE4" w14:textId="4C383E1A" w:rsidR="00D053C1" w:rsidRDefault="00D053C1" w:rsidP="00CE69C6">
      <w:pPr>
        <w:tabs>
          <w:tab w:val="left" w:pos="7768"/>
        </w:tabs>
        <w:ind w:left="360" w:right="737"/>
        <w:rPr>
          <w:sz w:val="28"/>
          <w:szCs w:val="28"/>
        </w:rPr>
      </w:pPr>
    </w:p>
    <w:p w14:paraId="24B33D1A" w14:textId="0BD49CE8" w:rsidR="00D053C1" w:rsidRDefault="003976B6" w:rsidP="00CE69C6">
      <w:pPr>
        <w:tabs>
          <w:tab w:val="left" w:pos="7768"/>
        </w:tabs>
        <w:ind w:left="360" w:right="737"/>
        <w:rPr>
          <w:sz w:val="28"/>
          <w:szCs w:val="28"/>
        </w:rPr>
      </w:pPr>
      <w:r w:rsidRPr="003976B6">
        <w:rPr>
          <w:noProof/>
          <w:sz w:val="28"/>
          <w:szCs w:val="28"/>
        </w:rPr>
        <w:drawing>
          <wp:inline distT="0" distB="0" distL="0" distR="0" wp14:anchorId="3B586891" wp14:editId="49B04F07">
            <wp:extent cx="6249272" cy="36581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3031" w14:textId="2C750963" w:rsidR="003976B6" w:rsidRDefault="003976B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Верно ли что из устойчивости численного метода решения задачи Коши вытекает нуль-устойчивость метода?</w:t>
      </w:r>
    </w:p>
    <w:p w14:paraId="20F5DD47" w14:textId="7F6457FE" w:rsidR="003976B6" w:rsidRDefault="003976B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3976B6">
        <w:rPr>
          <w:b/>
          <w:bCs/>
          <w:noProof/>
          <w:sz w:val="28"/>
          <w:szCs w:val="28"/>
        </w:rPr>
        <w:drawing>
          <wp:inline distT="0" distB="0" distL="0" distR="0" wp14:anchorId="5AF3AD76" wp14:editId="7DD180AC">
            <wp:extent cx="4895850" cy="121192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4142" cy="12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9DB0" w14:textId="482CF0C3" w:rsidR="003976B6" w:rsidRDefault="003976B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3976B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1D467F" wp14:editId="2126784A">
            <wp:extent cx="6344535" cy="147658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335A" w14:textId="77777777" w:rsidR="003976B6" w:rsidRPr="003976B6" w:rsidRDefault="003976B6" w:rsidP="003976B6">
      <w:pPr>
        <w:tabs>
          <w:tab w:val="left" w:pos="7768"/>
        </w:tabs>
        <w:ind w:left="360" w:right="737"/>
        <w:rPr>
          <w:sz w:val="28"/>
          <w:szCs w:val="28"/>
        </w:rPr>
      </w:pPr>
      <w:r w:rsidRPr="003976B6">
        <w:rPr>
          <w:sz w:val="28"/>
          <w:szCs w:val="28"/>
        </w:rPr>
        <w:t xml:space="preserve">Нет, </w:t>
      </w:r>
      <w:proofErr w:type="gramStart"/>
      <w:r w:rsidRPr="003976B6">
        <w:rPr>
          <w:sz w:val="28"/>
          <w:szCs w:val="28"/>
        </w:rPr>
        <w:t>верно</w:t>
      </w:r>
      <w:proofErr w:type="gramEnd"/>
      <w:r w:rsidRPr="003976B6">
        <w:rPr>
          <w:sz w:val="28"/>
          <w:szCs w:val="28"/>
        </w:rPr>
        <w:t xml:space="preserve"> это утверждение не всегда. Устойчивость и нуль-устойчивость </w:t>
      </w:r>
      <w:proofErr w:type="gramStart"/>
      <w:r w:rsidRPr="003976B6">
        <w:rPr>
          <w:sz w:val="28"/>
          <w:szCs w:val="28"/>
        </w:rPr>
        <w:t>- это</w:t>
      </w:r>
      <w:proofErr w:type="gramEnd"/>
      <w:r w:rsidRPr="003976B6">
        <w:rPr>
          <w:sz w:val="28"/>
          <w:szCs w:val="28"/>
        </w:rPr>
        <w:t xml:space="preserve"> два различных свойства численных методов решения задачи Коши для обыкновенных дифференциальных уравнений (ОДУ).</w:t>
      </w:r>
    </w:p>
    <w:p w14:paraId="3286D31F" w14:textId="77777777" w:rsidR="003976B6" w:rsidRPr="003976B6" w:rsidRDefault="003976B6" w:rsidP="003976B6">
      <w:pPr>
        <w:numPr>
          <w:ilvl w:val="0"/>
          <w:numId w:val="4"/>
        </w:numPr>
        <w:tabs>
          <w:tab w:val="left" w:pos="7768"/>
        </w:tabs>
        <w:ind w:right="737"/>
        <w:rPr>
          <w:sz w:val="28"/>
          <w:szCs w:val="28"/>
        </w:rPr>
      </w:pPr>
      <w:r w:rsidRPr="003976B6">
        <w:rPr>
          <w:sz w:val="28"/>
          <w:szCs w:val="28"/>
        </w:rPr>
        <w:t>Устойчивость: Устойчивость численного метода означает, что малые возмущения или ошибки в начальных условиях или входных данных не приведут к неограниченному росту ошибок в численном решении при интегрировании по времени. Устойчивость обычно оценивается с помощью анализа линейной устойчивости или с использованием других критериев, таких как численный анализ Фурье.</w:t>
      </w:r>
    </w:p>
    <w:p w14:paraId="795E146A" w14:textId="77777777" w:rsidR="003976B6" w:rsidRPr="003976B6" w:rsidRDefault="003976B6" w:rsidP="003976B6">
      <w:pPr>
        <w:numPr>
          <w:ilvl w:val="0"/>
          <w:numId w:val="4"/>
        </w:numPr>
        <w:tabs>
          <w:tab w:val="left" w:pos="7768"/>
        </w:tabs>
        <w:ind w:right="737"/>
        <w:rPr>
          <w:sz w:val="28"/>
          <w:szCs w:val="28"/>
        </w:rPr>
      </w:pPr>
      <w:r w:rsidRPr="003976B6">
        <w:rPr>
          <w:sz w:val="28"/>
          <w:szCs w:val="28"/>
        </w:rPr>
        <w:t>Нуль-устойчивость: Нуль-устойчивость связана с поведением численного метода при решении линейного однородного дифференциального уравнения с нулевой правой частью. Если при начальных условиях, равных нулю, численное решение остается нулем для всех последующих временных шагов, метод считается нуль-устойчивым.</w:t>
      </w:r>
    </w:p>
    <w:p w14:paraId="294223A4" w14:textId="77777777" w:rsidR="003976B6" w:rsidRPr="003976B6" w:rsidRDefault="003976B6" w:rsidP="003976B6">
      <w:pPr>
        <w:tabs>
          <w:tab w:val="left" w:pos="7768"/>
        </w:tabs>
        <w:ind w:left="360" w:right="737"/>
        <w:rPr>
          <w:sz w:val="28"/>
          <w:szCs w:val="28"/>
        </w:rPr>
      </w:pPr>
      <w:r w:rsidRPr="003976B6">
        <w:rPr>
          <w:sz w:val="28"/>
          <w:szCs w:val="28"/>
        </w:rPr>
        <w:t>Хотя устойчивость может быть необходимым условием для нуль-устойчивости в некоторых случаях, она не является достаточным условием. Например, устойчивый метод может сходиться к константе, отличной от нуля, при нулевой правой части уравнения, что не соответствует нуль-устойчивости.</w:t>
      </w:r>
    </w:p>
    <w:p w14:paraId="695E0B3D" w14:textId="77777777" w:rsidR="003976B6" w:rsidRPr="003976B6" w:rsidRDefault="003976B6" w:rsidP="003976B6">
      <w:pPr>
        <w:tabs>
          <w:tab w:val="left" w:pos="7768"/>
        </w:tabs>
        <w:ind w:left="360" w:right="737"/>
        <w:rPr>
          <w:sz w:val="28"/>
          <w:szCs w:val="28"/>
        </w:rPr>
      </w:pPr>
      <w:r w:rsidRPr="003976B6">
        <w:rPr>
          <w:sz w:val="28"/>
          <w:szCs w:val="28"/>
        </w:rPr>
        <w:t>Таким образом, хотя устойчивость является важным свойством численного метода, она не гарантирует нуль-устойчивость, и эти два свойства должны рассматриваться отдельно.</w:t>
      </w:r>
    </w:p>
    <w:p w14:paraId="2CE6D38C" w14:textId="5D05F25D" w:rsidR="003976B6" w:rsidRDefault="003976B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2.Сформулируйте теорему о сходимости решения разностной схемы к решению краевой задачи</w:t>
      </w:r>
    </w:p>
    <w:p w14:paraId="482FD4BE" w14:textId="2F1B8DAC" w:rsidR="003976B6" w:rsidRDefault="003976B6" w:rsidP="00CE69C6">
      <w:pPr>
        <w:tabs>
          <w:tab w:val="left" w:pos="7768"/>
        </w:tabs>
        <w:ind w:left="360" w:right="737"/>
        <w:rPr>
          <w:sz w:val="28"/>
          <w:szCs w:val="28"/>
        </w:rPr>
      </w:pPr>
      <w:r w:rsidRPr="003976B6">
        <w:rPr>
          <w:noProof/>
          <w:sz w:val="28"/>
          <w:szCs w:val="28"/>
        </w:rPr>
        <w:lastRenderedPageBreak/>
        <w:drawing>
          <wp:inline distT="0" distB="0" distL="0" distR="0" wp14:anchorId="0AE86AC8" wp14:editId="5C2FC168">
            <wp:extent cx="5867400" cy="207351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471" cy="207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BF9F" w14:textId="1DCB90E5" w:rsidR="003976B6" w:rsidRDefault="003976B6" w:rsidP="00CE69C6">
      <w:pPr>
        <w:tabs>
          <w:tab w:val="left" w:pos="7768"/>
        </w:tabs>
        <w:ind w:left="360" w:right="737"/>
        <w:rPr>
          <w:sz w:val="28"/>
          <w:szCs w:val="28"/>
        </w:rPr>
      </w:pPr>
    </w:p>
    <w:p w14:paraId="258275F0" w14:textId="47D7739B" w:rsidR="003976B6" w:rsidRDefault="003976B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3.Почему явный метод Адамса-</w:t>
      </w:r>
      <w:proofErr w:type="spellStart"/>
      <w:r>
        <w:rPr>
          <w:b/>
          <w:bCs/>
          <w:sz w:val="28"/>
          <w:szCs w:val="28"/>
        </w:rPr>
        <w:t>Башфорта</w:t>
      </w:r>
      <w:proofErr w:type="spellEnd"/>
      <w:r>
        <w:rPr>
          <w:b/>
          <w:bCs/>
          <w:sz w:val="28"/>
          <w:szCs w:val="28"/>
        </w:rPr>
        <w:t xml:space="preserve"> называют </w:t>
      </w:r>
      <w:proofErr w:type="spellStart"/>
      <w:r>
        <w:rPr>
          <w:b/>
          <w:bCs/>
          <w:sz w:val="28"/>
          <w:szCs w:val="28"/>
        </w:rPr>
        <w:t>экстраполяционным</w:t>
      </w:r>
      <w:proofErr w:type="spellEnd"/>
      <w:r>
        <w:rPr>
          <w:b/>
          <w:bCs/>
          <w:sz w:val="28"/>
          <w:szCs w:val="28"/>
        </w:rPr>
        <w:t>?</w:t>
      </w:r>
    </w:p>
    <w:p w14:paraId="2E7B11E4" w14:textId="77777777" w:rsidR="003976B6" w:rsidRPr="003976B6" w:rsidRDefault="003976B6" w:rsidP="003976B6">
      <w:pPr>
        <w:tabs>
          <w:tab w:val="left" w:pos="7768"/>
        </w:tabs>
        <w:ind w:left="360" w:right="737"/>
        <w:rPr>
          <w:sz w:val="28"/>
          <w:szCs w:val="28"/>
        </w:rPr>
      </w:pPr>
      <w:r w:rsidRPr="003976B6">
        <w:rPr>
          <w:sz w:val="28"/>
          <w:szCs w:val="28"/>
        </w:rPr>
        <w:t>Явный метод Адамса-</w:t>
      </w:r>
      <w:proofErr w:type="spellStart"/>
      <w:r w:rsidRPr="003976B6">
        <w:rPr>
          <w:sz w:val="28"/>
          <w:szCs w:val="28"/>
        </w:rPr>
        <w:t>Башфорта</w:t>
      </w:r>
      <w:proofErr w:type="spellEnd"/>
      <w:r w:rsidRPr="003976B6">
        <w:rPr>
          <w:sz w:val="28"/>
          <w:szCs w:val="28"/>
        </w:rPr>
        <w:t xml:space="preserve"> действительно называется </w:t>
      </w:r>
      <w:proofErr w:type="spellStart"/>
      <w:r w:rsidRPr="003976B6">
        <w:rPr>
          <w:sz w:val="28"/>
          <w:szCs w:val="28"/>
        </w:rPr>
        <w:t>экстраполяционным</w:t>
      </w:r>
      <w:proofErr w:type="spellEnd"/>
      <w:r w:rsidRPr="003976B6">
        <w:rPr>
          <w:sz w:val="28"/>
          <w:szCs w:val="28"/>
        </w:rPr>
        <w:t xml:space="preserve"> из-за того, что он использует экстраполяцию для вычисления приближенного решения дифференциального уравнения на следующем временном шаге.</w:t>
      </w:r>
    </w:p>
    <w:p w14:paraId="426A236E" w14:textId="77777777" w:rsidR="003976B6" w:rsidRPr="003976B6" w:rsidRDefault="003976B6" w:rsidP="003976B6">
      <w:pPr>
        <w:tabs>
          <w:tab w:val="left" w:pos="7768"/>
        </w:tabs>
        <w:ind w:left="360" w:right="737"/>
        <w:rPr>
          <w:sz w:val="28"/>
          <w:szCs w:val="28"/>
        </w:rPr>
      </w:pPr>
      <w:r w:rsidRPr="003976B6">
        <w:rPr>
          <w:sz w:val="28"/>
          <w:szCs w:val="28"/>
        </w:rPr>
        <w:t>В методе Адамса-</w:t>
      </w:r>
      <w:proofErr w:type="spellStart"/>
      <w:r w:rsidRPr="003976B6">
        <w:rPr>
          <w:sz w:val="28"/>
          <w:szCs w:val="28"/>
        </w:rPr>
        <w:t>Башфорта</w:t>
      </w:r>
      <w:proofErr w:type="spellEnd"/>
      <w:r w:rsidRPr="003976B6">
        <w:rPr>
          <w:sz w:val="28"/>
          <w:szCs w:val="28"/>
        </w:rPr>
        <w:t xml:space="preserve"> используется неявная формула, которая выражает приближенное решение на следующем временном шаге через предыдущие значения приближенного решения и значения правой части дифференциального уравнения в этих точках. Эта формула является </w:t>
      </w:r>
      <w:proofErr w:type="spellStart"/>
      <w:r w:rsidRPr="003976B6">
        <w:rPr>
          <w:sz w:val="28"/>
          <w:szCs w:val="28"/>
        </w:rPr>
        <w:t>экстраполяционной</w:t>
      </w:r>
      <w:proofErr w:type="spellEnd"/>
      <w:r w:rsidRPr="003976B6">
        <w:rPr>
          <w:sz w:val="28"/>
          <w:szCs w:val="28"/>
        </w:rPr>
        <w:t>, потому что она экстраполирует значения функции на следующем временном шаге на основе предыдущих значений.</w:t>
      </w:r>
    </w:p>
    <w:p w14:paraId="2F7ACF03" w14:textId="436288B9" w:rsidR="003976B6" w:rsidRDefault="00674FE6" w:rsidP="00CE69C6">
      <w:pPr>
        <w:tabs>
          <w:tab w:val="left" w:pos="7768"/>
        </w:tabs>
        <w:ind w:left="360" w:right="737"/>
        <w:rPr>
          <w:b/>
          <w:bCs/>
          <w:sz w:val="28"/>
          <w:szCs w:val="28"/>
        </w:rPr>
      </w:pPr>
      <w:r w:rsidRPr="00674FE6">
        <w:rPr>
          <w:b/>
          <w:bCs/>
          <w:noProof/>
          <w:sz w:val="28"/>
          <w:szCs w:val="28"/>
        </w:rPr>
        <w:drawing>
          <wp:inline distT="0" distB="0" distL="0" distR="0" wp14:anchorId="6C6FD4CA" wp14:editId="19433C07">
            <wp:extent cx="6373114" cy="117173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7861" w14:textId="77777777" w:rsidR="00EE138F" w:rsidRDefault="00674FE6" w:rsidP="00EE138F">
      <w:pPr>
        <w:tabs>
          <w:tab w:val="left" w:pos="7768"/>
        </w:tabs>
        <w:ind w:left="360" w:right="737"/>
        <w:rPr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EE138F">
        <w:rPr>
          <w:sz w:val="28"/>
          <w:szCs w:val="28"/>
        </w:rPr>
        <w:t>.</w:t>
      </w:r>
      <w:r w:rsidR="00EE138F" w:rsidRPr="00EE138F">
        <w:rPr>
          <w:sz w:val="28"/>
          <w:szCs w:val="28"/>
        </w:rPr>
        <w:t xml:space="preserve"> </w:t>
      </w:r>
    </w:p>
    <w:p w14:paraId="3D7E151D" w14:textId="278E3762" w:rsidR="00EE138F" w:rsidRPr="00EE138F" w:rsidRDefault="00EE138F" w:rsidP="00EE138F">
      <w:pPr>
        <w:tabs>
          <w:tab w:val="left" w:pos="7768"/>
        </w:tabs>
        <w:ind w:left="360" w:right="737"/>
        <w:rPr>
          <w:sz w:val="28"/>
          <w:szCs w:val="28"/>
        </w:rPr>
      </w:pPr>
      <w:r w:rsidRPr="00EE138F">
        <w:rPr>
          <w:sz w:val="28"/>
          <w:szCs w:val="28"/>
        </w:rPr>
        <w:t>Чтобы метод прогонки был гарантированно завершен, следует удостовериться, что в процессе итераций не возникают деления на ноль или другие аномалии. Это может быть обеспечено следующими условиями:</w:t>
      </w:r>
    </w:p>
    <w:p w14:paraId="28FCC238" w14:textId="77777777" w:rsidR="00EE138F" w:rsidRPr="00EE138F" w:rsidRDefault="00EE138F" w:rsidP="00EE138F">
      <w:pPr>
        <w:numPr>
          <w:ilvl w:val="0"/>
          <w:numId w:val="5"/>
        </w:numPr>
        <w:tabs>
          <w:tab w:val="left" w:pos="7768"/>
        </w:tabs>
        <w:ind w:right="737"/>
        <w:rPr>
          <w:sz w:val="28"/>
          <w:szCs w:val="28"/>
        </w:rPr>
      </w:pPr>
      <w:proofErr w:type="spellStart"/>
      <w:r w:rsidRPr="00EE138F">
        <w:rPr>
          <w:sz w:val="28"/>
          <w:szCs w:val="28"/>
        </w:rPr>
        <w:t>Невырожденность</w:t>
      </w:r>
      <w:proofErr w:type="spellEnd"/>
      <w:r w:rsidRPr="00EE138F">
        <w:rPr>
          <w:sz w:val="28"/>
          <w:szCs w:val="28"/>
        </w:rPr>
        <w:t xml:space="preserve"> системы: Матрица системы должна быть невырожденной, чтобы не возникало деления на ноль при итерациях.</w:t>
      </w:r>
    </w:p>
    <w:p w14:paraId="03B3992B" w14:textId="77777777" w:rsidR="00EE138F" w:rsidRPr="00EE138F" w:rsidRDefault="00EE138F" w:rsidP="00EE138F">
      <w:pPr>
        <w:numPr>
          <w:ilvl w:val="0"/>
          <w:numId w:val="5"/>
        </w:numPr>
        <w:tabs>
          <w:tab w:val="left" w:pos="7768"/>
        </w:tabs>
        <w:ind w:right="737"/>
        <w:rPr>
          <w:sz w:val="28"/>
          <w:szCs w:val="28"/>
        </w:rPr>
      </w:pPr>
      <w:r w:rsidRPr="00EE138F">
        <w:rPr>
          <w:sz w:val="28"/>
          <w:szCs w:val="28"/>
        </w:rPr>
        <w:lastRenderedPageBreak/>
        <w:t>Условие диагонального преобладания</w:t>
      </w:r>
      <w:proofErr w:type="gramStart"/>
      <w:r w:rsidRPr="00EE138F">
        <w:rPr>
          <w:sz w:val="28"/>
          <w:szCs w:val="28"/>
        </w:rPr>
        <w:t>: Для</w:t>
      </w:r>
      <w:proofErr w:type="gramEnd"/>
      <w:r w:rsidRPr="00EE138F">
        <w:rPr>
          <w:sz w:val="28"/>
          <w:szCs w:val="28"/>
        </w:rPr>
        <w:t xml:space="preserve"> обеспечения стабильности метода прогонки может потребоваться выполнение условия диагонального преобладания для матрицы системы.</w:t>
      </w:r>
    </w:p>
    <w:p w14:paraId="1C07AA4A" w14:textId="77777777" w:rsidR="00EE138F" w:rsidRPr="00EE138F" w:rsidRDefault="00EE138F" w:rsidP="00EE138F">
      <w:pPr>
        <w:numPr>
          <w:ilvl w:val="0"/>
          <w:numId w:val="5"/>
        </w:numPr>
        <w:tabs>
          <w:tab w:val="left" w:pos="7768"/>
        </w:tabs>
        <w:ind w:right="737"/>
        <w:rPr>
          <w:sz w:val="28"/>
          <w:szCs w:val="28"/>
        </w:rPr>
      </w:pPr>
      <w:r w:rsidRPr="00EE138F">
        <w:rPr>
          <w:sz w:val="28"/>
          <w:szCs w:val="28"/>
        </w:rPr>
        <w:t>Сходимость метода прогонки</w:t>
      </w:r>
      <w:proofErr w:type="gramStart"/>
      <w:r w:rsidRPr="00EE138F">
        <w:rPr>
          <w:sz w:val="28"/>
          <w:szCs w:val="28"/>
        </w:rPr>
        <w:t>: Важно</w:t>
      </w:r>
      <w:proofErr w:type="gramEnd"/>
      <w:r w:rsidRPr="00EE138F">
        <w:rPr>
          <w:sz w:val="28"/>
          <w:szCs w:val="28"/>
        </w:rPr>
        <w:t xml:space="preserve"> убедиться, что метод прогонки сходится для данной системы. Это может быть обеспечено, например, выбором подходящих начальных приближений и проверкой условий сходимости метода.</w:t>
      </w:r>
    </w:p>
    <w:p w14:paraId="589B55A2" w14:textId="54339C96" w:rsidR="00EE138F" w:rsidRDefault="00EE138F" w:rsidP="00EE138F">
      <w:pPr>
        <w:tabs>
          <w:tab w:val="left" w:pos="7768"/>
        </w:tabs>
        <w:ind w:left="360" w:right="737"/>
        <w:rPr>
          <w:sz w:val="28"/>
          <w:szCs w:val="28"/>
        </w:rPr>
      </w:pPr>
      <w:r w:rsidRPr="00EE138F">
        <w:rPr>
          <w:noProof/>
          <w:sz w:val="28"/>
          <w:szCs w:val="28"/>
        </w:rPr>
        <w:drawing>
          <wp:inline distT="0" distB="0" distL="0" distR="0" wp14:anchorId="46ACC715" wp14:editId="6D5E42BF">
            <wp:extent cx="6268325" cy="309605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26E" w14:textId="7A2B97B9" w:rsidR="00EE138F" w:rsidRPr="00281158" w:rsidRDefault="00EE138F" w:rsidP="00281158">
      <w:pPr>
        <w:pStyle w:val="a3"/>
        <w:numPr>
          <w:ilvl w:val="0"/>
          <w:numId w:val="6"/>
        </w:numPr>
        <w:tabs>
          <w:tab w:val="left" w:pos="7768"/>
        </w:tabs>
        <w:ind w:right="737"/>
        <w:rPr>
          <w:b/>
          <w:bCs/>
          <w:sz w:val="28"/>
          <w:szCs w:val="28"/>
        </w:rPr>
      </w:pPr>
      <w:r w:rsidRPr="00281158">
        <w:rPr>
          <w:b/>
          <w:bCs/>
          <w:sz w:val="28"/>
          <w:szCs w:val="28"/>
        </w:rPr>
        <w:t>Можно ли неявный метод решения задачи Коши преобразовать в явный метод. Ответ обосновать</w:t>
      </w:r>
    </w:p>
    <w:p w14:paraId="5646EE2A" w14:textId="7597D825" w:rsidR="00281158" w:rsidRDefault="00281158" w:rsidP="00281158">
      <w:pPr>
        <w:pStyle w:val="a3"/>
        <w:tabs>
          <w:tab w:val="left" w:pos="7768"/>
        </w:tabs>
        <w:ind w:right="73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Y’ = 5y</w:t>
      </w:r>
    </w:p>
    <w:p w14:paraId="4557A397" w14:textId="035D4AEC" w:rsidR="00281158" w:rsidRDefault="00281158" w:rsidP="00281158">
      <w:pPr>
        <w:pStyle w:val="a3"/>
        <w:tabs>
          <w:tab w:val="left" w:pos="7768"/>
        </w:tabs>
        <w:ind w:right="73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Y(n+1) = y(n) + h * 5y(n+1)</w:t>
      </w:r>
    </w:p>
    <w:p w14:paraId="592B8231" w14:textId="136644D8" w:rsidR="00281158" w:rsidRDefault="00281158" w:rsidP="00281158">
      <w:pPr>
        <w:pStyle w:val="a3"/>
        <w:tabs>
          <w:tab w:val="left" w:pos="7768"/>
        </w:tabs>
        <w:ind w:right="73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Y(n+1) [1-5h] = y(n)</w:t>
      </w:r>
    </w:p>
    <w:p w14:paraId="25B4C2A3" w14:textId="6E8BD9C2" w:rsidR="00281158" w:rsidRDefault="00281158" w:rsidP="00281158">
      <w:pPr>
        <w:pStyle w:val="a3"/>
        <w:tabs>
          <w:tab w:val="left" w:pos="7768"/>
        </w:tabs>
        <w:ind w:right="73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Y(n+1) = y(n)/[1-5h]</w:t>
      </w:r>
    </w:p>
    <w:p w14:paraId="2A404E68" w14:textId="4597CABB" w:rsidR="00281158" w:rsidRDefault="00281158" w:rsidP="00281158">
      <w:pPr>
        <w:pStyle w:val="a3"/>
        <w:tabs>
          <w:tab w:val="left" w:pos="7768"/>
        </w:tabs>
        <w:ind w:right="73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При линейной правой части относительно </w:t>
      </w:r>
      <w:r>
        <w:rPr>
          <w:b/>
          <w:bCs/>
          <w:sz w:val="28"/>
          <w:szCs w:val="28"/>
          <w:lang w:val="en-US"/>
        </w:rPr>
        <w:t>Y</w:t>
      </w:r>
    </w:p>
    <w:p w14:paraId="719B9B0F" w14:textId="264CA1AA" w:rsidR="00281158" w:rsidRPr="00281158" w:rsidRDefault="00281158" w:rsidP="00281158">
      <w:pPr>
        <w:pStyle w:val="a3"/>
        <w:tabs>
          <w:tab w:val="left" w:pos="7768"/>
        </w:tabs>
        <w:ind w:right="737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lang w:val="en-US"/>
        </w:rPr>
        <w:t>F(</w:t>
      </w:r>
      <w:proofErr w:type="gramEnd"/>
      <w:r>
        <w:rPr>
          <w:b/>
          <w:bCs/>
          <w:sz w:val="28"/>
          <w:szCs w:val="28"/>
          <w:lang w:val="en-US"/>
        </w:rPr>
        <w:t>t, y) = y*sin(t)</w:t>
      </w:r>
    </w:p>
    <w:p w14:paraId="6809F87A" w14:textId="44C7119D" w:rsidR="00281158" w:rsidRPr="00281158" w:rsidRDefault="00281158" w:rsidP="00281158">
      <w:pPr>
        <w:pStyle w:val="a3"/>
        <w:numPr>
          <w:ilvl w:val="0"/>
          <w:numId w:val="6"/>
        </w:numPr>
        <w:tabs>
          <w:tab w:val="left" w:pos="7768"/>
        </w:tabs>
        <w:ind w:right="737"/>
        <w:rPr>
          <w:b/>
          <w:bCs/>
          <w:sz w:val="28"/>
          <w:szCs w:val="28"/>
        </w:rPr>
      </w:pPr>
      <w:r w:rsidRPr="003976B6">
        <w:rPr>
          <w:sz w:val="28"/>
          <w:szCs w:val="28"/>
        </w:rPr>
        <w:t>Устойчивость: Устойчивость численного метода означает, что малые возмущения или ошибки в начальных условиях или входных данных не приведут к неограниченному росту ошибок в численном решении при интегрировании по времени.</w:t>
      </w:r>
    </w:p>
    <w:p w14:paraId="5D2C8D34" w14:textId="399E3533" w:rsidR="00281158" w:rsidRPr="00281158" w:rsidRDefault="00281158" w:rsidP="00281158">
      <w:pPr>
        <w:pStyle w:val="a3"/>
        <w:numPr>
          <w:ilvl w:val="0"/>
          <w:numId w:val="6"/>
        </w:numPr>
        <w:tabs>
          <w:tab w:val="left" w:pos="7768"/>
        </w:tabs>
        <w:ind w:right="737"/>
        <w:rPr>
          <w:b/>
          <w:bCs/>
          <w:sz w:val="28"/>
          <w:szCs w:val="28"/>
        </w:rPr>
      </w:pPr>
      <w:r>
        <w:rPr>
          <w:sz w:val="28"/>
          <w:szCs w:val="28"/>
        </w:rPr>
        <w:t>Смотря как мы приближаем численные производные</w:t>
      </w:r>
      <w:r w:rsidRPr="00281158">
        <w:rPr>
          <w:sz w:val="28"/>
          <w:szCs w:val="28"/>
        </w:rPr>
        <w:t>,</w:t>
      </w:r>
      <w:r>
        <w:rPr>
          <w:sz w:val="28"/>
          <w:szCs w:val="28"/>
        </w:rPr>
        <w:t xml:space="preserve"> с каким порядком точности они приближаются</w:t>
      </w:r>
      <w:r w:rsidRPr="00281158">
        <w:rPr>
          <w:sz w:val="28"/>
          <w:szCs w:val="28"/>
        </w:rPr>
        <w:t>,</w:t>
      </w:r>
      <w:r>
        <w:rPr>
          <w:sz w:val="28"/>
          <w:szCs w:val="28"/>
        </w:rPr>
        <w:t xml:space="preserve"> оценка идет по самому плохому приближению</w:t>
      </w:r>
      <w:r w:rsidRPr="00281158">
        <w:rPr>
          <w:sz w:val="28"/>
          <w:szCs w:val="28"/>
        </w:rPr>
        <w:t>,</w:t>
      </w:r>
      <w:r>
        <w:rPr>
          <w:sz w:val="28"/>
          <w:szCs w:val="28"/>
        </w:rPr>
        <w:t xml:space="preserve"> центральная 2 порядок</w:t>
      </w:r>
      <w:r w:rsidRPr="00281158">
        <w:rPr>
          <w:sz w:val="28"/>
          <w:szCs w:val="28"/>
        </w:rPr>
        <w:t>,</w:t>
      </w:r>
      <w:r>
        <w:rPr>
          <w:sz w:val="28"/>
          <w:szCs w:val="28"/>
        </w:rPr>
        <w:t xml:space="preserve"> левая и правая 1 порядок и т</w:t>
      </w:r>
      <w:r w:rsidRPr="00281158">
        <w:rPr>
          <w:sz w:val="28"/>
          <w:szCs w:val="28"/>
        </w:rPr>
        <w:t>.</w:t>
      </w:r>
      <w:r>
        <w:rPr>
          <w:sz w:val="28"/>
          <w:szCs w:val="28"/>
        </w:rPr>
        <w:t>д</w:t>
      </w:r>
      <w:r w:rsidRPr="00281158">
        <w:rPr>
          <w:sz w:val="28"/>
          <w:szCs w:val="28"/>
        </w:rPr>
        <w:t>.</w:t>
      </w:r>
    </w:p>
    <w:p w14:paraId="12C9FD1D" w14:textId="362BEE7E" w:rsidR="00281158" w:rsidRPr="00281158" w:rsidRDefault="00281158" w:rsidP="00281158">
      <w:pPr>
        <w:pStyle w:val="a3"/>
        <w:numPr>
          <w:ilvl w:val="0"/>
          <w:numId w:val="6"/>
        </w:numPr>
        <w:tabs>
          <w:tab w:val="left" w:pos="7768"/>
        </w:tabs>
        <w:ind w:right="737"/>
        <w:rPr>
          <w:b/>
          <w:bCs/>
          <w:sz w:val="28"/>
          <w:szCs w:val="28"/>
        </w:rPr>
      </w:pPr>
      <w:r>
        <w:rPr>
          <w:sz w:val="28"/>
          <w:szCs w:val="28"/>
        </w:rPr>
        <w:t>Потому что интерполируем</w:t>
      </w:r>
      <w:r w:rsidRPr="00281158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P</w:t>
      </w:r>
      <w:r w:rsidRPr="0028115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 w:rsidRPr="00281158">
        <w:rPr>
          <w:sz w:val="28"/>
          <w:szCs w:val="28"/>
        </w:rPr>
        <w:t>.</w:t>
      </w:r>
      <w:r>
        <w:rPr>
          <w:sz w:val="28"/>
          <w:szCs w:val="28"/>
        </w:rPr>
        <w:t xml:space="preserve"> (Марк так сказал)</w:t>
      </w:r>
    </w:p>
    <w:sectPr w:rsidR="00281158" w:rsidRPr="00281158" w:rsidSect="00495067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63A24"/>
    <w:multiLevelType w:val="multilevel"/>
    <w:tmpl w:val="55B68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DB7D6F"/>
    <w:multiLevelType w:val="hybridMultilevel"/>
    <w:tmpl w:val="A2C87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86FC1"/>
    <w:multiLevelType w:val="multilevel"/>
    <w:tmpl w:val="43EAB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4E3224"/>
    <w:multiLevelType w:val="multilevel"/>
    <w:tmpl w:val="7870F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1F1FA1"/>
    <w:multiLevelType w:val="hybridMultilevel"/>
    <w:tmpl w:val="CE18E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5369F1"/>
    <w:multiLevelType w:val="multilevel"/>
    <w:tmpl w:val="22BE1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147369">
    <w:abstractNumId w:val="4"/>
  </w:num>
  <w:num w:numId="2" w16cid:durableId="258679791">
    <w:abstractNumId w:val="2"/>
  </w:num>
  <w:num w:numId="3" w16cid:durableId="823163377">
    <w:abstractNumId w:val="0"/>
  </w:num>
  <w:num w:numId="4" w16cid:durableId="1037510204">
    <w:abstractNumId w:val="5"/>
  </w:num>
  <w:num w:numId="5" w16cid:durableId="1963925259">
    <w:abstractNumId w:val="3"/>
  </w:num>
  <w:num w:numId="6" w16cid:durableId="125394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A44"/>
    <w:rsid w:val="000711FD"/>
    <w:rsid w:val="00113782"/>
    <w:rsid w:val="00165A76"/>
    <w:rsid w:val="00281158"/>
    <w:rsid w:val="0033725A"/>
    <w:rsid w:val="003976B6"/>
    <w:rsid w:val="00472F0A"/>
    <w:rsid w:val="00484184"/>
    <w:rsid w:val="00495067"/>
    <w:rsid w:val="004C6CE5"/>
    <w:rsid w:val="005F6EB1"/>
    <w:rsid w:val="00674FE6"/>
    <w:rsid w:val="008802C7"/>
    <w:rsid w:val="008B7A89"/>
    <w:rsid w:val="0093775F"/>
    <w:rsid w:val="00AA0790"/>
    <w:rsid w:val="00AC0CC5"/>
    <w:rsid w:val="00C14F22"/>
    <w:rsid w:val="00CE69C6"/>
    <w:rsid w:val="00CE6A44"/>
    <w:rsid w:val="00D053C1"/>
    <w:rsid w:val="00E0782C"/>
    <w:rsid w:val="00E12B16"/>
    <w:rsid w:val="00EE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FBB15"/>
  <w15:chartTrackingRefBased/>
  <w15:docId w15:val="{FD785D71-87D0-4F37-9AFB-6F5D9AF90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6A4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3725A"/>
    <w:rPr>
      <w:color w:val="808080"/>
    </w:rPr>
  </w:style>
  <w:style w:type="paragraph" w:styleId="a5">
    <w:name w:val="Normal (Web)"/>
    <w:basedOn w:val="a"/>
    <w:uiPriority w:val="99"/>
    <w:semiHidden/>
    <w:unhideWhenUsed/>
    <w:rsid w:val="00165A7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3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E21BE-28C0-41E4-BC5A-39E557D82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10</Pages>
  <Words>1288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Шеховцов</dc:creator>
  <cp:keywords/>
  <dc:description/>
  <cp:lastModifiedBy>Иван Шеховцов</cp:lastModifiedBy>
  <cp:revision>2</cp:revision>
  <dcterms:created xsi:type="dcterms:W3CDTF">2024-04-29T18:48:00Z</dcterms:created>
  <dcterms:modified xsi:type="dcterms:W3CDTF">2024-04-29T18:48:00Z</dcterms:modified>
</cp:coreProperties>
</file>