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9C27" w14:textId="5E6D30BD" w:rsidR="0067269B" w:rsidRDefault="00C454E9" w:rsidP="00C454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454E9">
        <w:rPr>
          <w:rFonts w:ascii="Times New Roman" w:hAnsi="Times New Roman" w:cs="Times New Roman"/>
          <w:sz w:val="28"/>
          <w:szCs w:val="28"/>
          <w:u w:val="single"/>
        </w:rPr>
        <w:t>Приложение к выполнению части 1 расчетного задания</w:t>
      </w:r>
    </w:p>
    <w:p w14:paraId="07A9F64A" w14:textId="01CF6CFD" w:rsidR="00C454E9" w:rsidRDefault="00C454E9" w:rsidP="00C454E9">
      <w:pPr>
        <w:rPr>
          <w:rFonts w:ascii="Times New Roman" w:hAnsi="Times New Roman" w:cs="Times New Roman"/>
          <w:sz w:val="28"/>
          <w:szCs w:val="28"/>
        </w:rPr>
      </w:pPr>
      <w:r w:rsidRPr="00C454E9">
        <w:rPr>
          <w:rFonts w:ascii="Times New Roman" w:hAnsi="Times New Roman" w:cs="Times New Roman"/>
          <w:sz w:val="28"/>
          <w:szCs w:val="28"/>
        </w:rPr>
        <w:t>П.1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давления насыщенных паров ртути от температуры.</w:t>
      </w:r>
    </w:p>
    <w:p w14:paraId="1FAFD2CE" w14:textId="5D4A9125" w:rsidR="00C454E9" w:rsidRDefault="00C454E9" w:rsidP="00C45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взяты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Institute of Standard and Technology)</w:t>
      </w:r>
    </w:p>
    <w:p w14:paraId="271828EF" w14:textId="613C4D91" w:rsidR="00C454E9" w:rsidRPr="00C454E9" w:rsidRDefault="00C454E9" w:rsidP="00C45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454E9">
        <w:rPr>
          <w:rFonts w:ascii="Times New Roman" w:hAnsi="Times New Roman" w:cs="Times New Roman"/>
          <w:sz w:val="28"/>
          <w:szCs w:val="28"/>
          <w:lang w:val="en-US"/>
        </w:rPr>
        <w:t>https://webbook.nist.gov/cgi/cbook.cgi?ID=C7439976&amp;Mask=4&amp;Type=ANTOINE&amp;Plot=on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145B0D" w14:textId="3CFC9435" w:rsidR="00C454E9" w:rsidRDefault="00C454E9" w:rsidP="00C454E9">
      <w:pPr>
        <w:rPr>
          <w:rFonts w:ascii="Times New Roman" w:hAnsi="Times New Roman" w:cs="Times New Roman"/>
          <w:sz w:val="28"/>
          <w:szCs w:val="28"/>
        </w:rPr>
      </w:pPr>
      <w:r w:rsidRPr="00C45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E9324" wp14:editId="02228831">
            <wp:extent cx="5940425" cy="3032760"/>
            <wp:effectExtent l="0" t="0" r="3175" b="0"/>
            <wp:docPr id="13770186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86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780B" w14:textId="786E6DF4" w:rsidR="00C454E9" w:rsidRDefault="00C454E9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П.2 Классификация термопар по составу:</w:t>
      </w:r>
    </w:p>
    <w:p w14:paraId="4130C467" w14:textId="01E07BB5" w:rsidR="00C454E9" w:rsidRDefault="00C454E9" w:rsidP="00C454E9">
      <w:pPr>
        <w:rPr>
          <w:rFonts w:ascii="Times New Roman" w:hAnsi="Times New Roman" w:cs="Times New Roman"/>
          <w:sz w:val="28"/>
          <w:szCs w:val="28"/>
        </w:rPr>
      </w:pPr>
      <w:r w:rsidRPr="00C45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68BD3" wp14:editId="2743578A">
            <wp:extent cx="5242119" cy="4137660"/>
            <wp:effectExtent l="0" t="0" r="0" b="0"/>
            <wp:docPr id="4986866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866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909" cy="41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6FC0" w14:textId="2287F127" w:rsidR="00C454E9" w:rsidRPr="001D1CBD" w:rsidRDefault="00C454E9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П.3 Таблица значений ТЭДС для термопары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5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интервале температур </w:t>
      </w:r>
      <w:r w:rsidR="001D1CBD">
        <w:rPr>
          <w:rFonts w:ascii="Times New Roman" w:hAnsi="Times New Roman" w:cs="Times New Roman"/>
          <w:sz w:val="28"/>
          <w:szCs w:val="28"/>
        </w:rPr>
        <w:t>(0-</w:t>
      </w:r>
      <w:r w:rsidR="001D1CBD" w:rsidRPr="001D1CBD">
        <w:rPr>
          <w:rFonts w:ascii="Times New Roman" w:hAnsi="Times New Roman" w:cs="Times New Roman"/>
          <w:sz w:val="28"/>
          <w:szCs w:val="28"/>
        </w:rPr>
        <w:t>150</w:t>
      </w:r>
      <w:r w:rsidR="001D1CBD">
        <w:rPr>
          <w:rFonts w:ascii="GreekC" w:hAnsi="GreekC" w:cs="GreekC"/>
          <w:sz w:val="28"/>
          <w:szCs w:val="28"/>
        </w:rPr>
        <w:t>°</w:t>
      </w:r>
      <w:r w:rsidR="001D1C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1CBD" w:rsidRPr="001D1CBD">
        <w:rPr>
          <w:rFonts w:ascii="Times New Roman" w:hAnsi="Times New Roman" w:cs="Times New Roman"/>
          <w:sz w:val="28"/>
          <w:szCs w:val="28"/>
        </w:rPr>
        <w:t>)</w:t>
      </w:r>
    </w:p>
    <w:p w14:paraId="3E5EA256" w14:textId="1C509ABE" w:rsidR="001D1CBD" w:rsidRDefault="001D1CBD" w:rsidP="00C45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86434" wp14:editId="61EDF287">
            <wp:extent cx="5561802" cy="3733800"/>
            <wp:effectExtent l="0" t="0" r="1270" b="0"/>
            <wp:docPr id="152588593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593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474" cy="37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D33" w14:textId="6C2444FE" w:rsidR="001D1CBD" w:rsidRDefault="001D1CBD" w:rsidP="001D1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П.4 </w:t>
      </w:r>
      <w:r>
        <w:rPr>
          <w:rFonts w:ascii="Times New Roman" w:hAnsi="Times New Roman" w:cs="Times New Roman"/>
          <w:sz w:val="28"/>
          <w:szCs w:val="28"/>
        </w:rPr>
        <w:t xml:space="preserve">Таблица значений ТЭДС для термопары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5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интервале температур (</w:t>
      </w:r>
      <w:r>
        <w:rPr>
          <w:rFonts w:ascii="Times New Roman" w:hAnsi="Times New Roman" w:cs="Times New Roman"/>
          <w:sz w:val="28"/>
          <w:szCs w:val="28"/>
        </w:rPr>
        <w:t>300-470</w:t>
      </w:r>
      <w:r>
        <w:rPr>
          <w:rFonts w:ascii="GreekC" w:hAnsi="GreekC" w:cs="GreekC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1CBD">
        <w:rPr>
          <w:rFonts w:ascii="Times New Roman" w:hAnsi="Times New Roman" w:cs="Times New Roman"/>
          <w:sz w:val="28"/>
          <w:szCs w:val="28"/>
        </w:rPr>
        <w:t>)</w:t>
      </w:r>
    </w:p>
    <w:p w14:paraId="77F099B9" w14:textId="1BCB33AF" w:rsidR="001D1CBD" w:rsidRPr="001D1CBD" w:rsidRDefault="001D1CBD" w:rsidP="001D1CBD">
      <w:pPr>
        <w:rPr>
          <w:rFonts w:ascii="Times New Roman" w:hAnsi="Times New Roman" w:cs="Times New Roman"/>
          <w:sz w:val="28"/>
          <w:szCs w:val="28"/>
        </w:rPr>
      </w:pPr>
      <w:r w:rsidRPr="001D1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A91B8" wp14:editId="0ACC847E">
            <wp:extent cx="5524500" cy="3970020"/>
            <wp:effectExtent l="0" t="0" r="0" b="0"/>
            <wp:docPr id="897401496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149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058" cy="39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FFED" w14:textId="31B0C0BB" w:rsidR="001D1CBD" w:rsidRDefault="001D1CBD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П.5 Линейная интерполяция по узлам таблицы из П.4 по узлам 461 и 462</w:t>
      </w:r>
      <w:r>
        <w:rPr>
          <w:rFonts w:ascii="GreekC" w:hAnsi="GreekC" w:cs="GreekC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E4D754F" w14:textId="1DC9D945" w:rsidR="001D1CBD" w:rsidRDefault="001D1CBD" w:rsidP="00C454E9">
      <w:pPr>
        <w:rPr>
          <w:rFonts w:ascii="Times New Roman" w:hAnsi="Times New Roman" w:cs="Times New Roman"/>
          <w:sz w:val="28"/>
          <w:szCs w:val="28"/>
        </w:rPr>
      </w:pPr>
      <w:r w:rsidRPr="001D1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0DF17" wp14:editId="46896B40">
            <wp:extent cx="5940425" cy="1515110"/>
            <wp:effectExtent l="0" t="0" r="3175" b="8890"/>
            <wp:docPr id="2604083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83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B44" w14:textId="60EFCE35" w:rsidR="001D1CBD" w:rsidRDefault="001D1CBD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П.6 Выдержка из литературы:</w:t>
      </w:r>
    </w:p>
    <w:p w14:paraId="64F03B6B" w14:textId="08E5163C" w:rsidR="001D1CBD" w:rsidRPr="001D1CBD" w:rsidRDefault="001D1CBD" w:rsidP="00C454E9">
      <w:pPr>
        <w:rPr>
          <w:rFonts w:ascii="Times New Roman" w:hAnsi="Times New Roman" w:cs="Times New Roman"/>
          <w:sz w:val="28"/>
          <w:szCs w:val="28"/>
        </w:rPr>
      </w:pPr>
      <w:r w:rsidRPr="001D1CBD">
        <w:rPr>
          <w:rFonts w:ascii="Times New Roman" w:hAnsi="Times New Roman" w:cs="Times New Roman"/>
          <w:sz w:val="28"/>
          <w:szCs w:val="28"/>
        </w:rPr>
        <w:t xml:space="preserve">Приборы и методы температурных измерений / Олейник </w:t>
      </w:r>
      <w:proofErr w:type="gramStart"/>
      <w:r w:rsidRPr="001D1CBD">
        <w:rPr>
          <w:rFonts w:ascii="Times New Roman" w:hAnsi="Times New Roman" w:cs="Times New Roman"/>
          <w:sz w:val="28"/>
          <w:szCs w:val="28"/>
        </w:rPr>
        <w:t>Б.М.</w:t>
      </w:r>
      <w:proofErr w:type="gramEnd"/>
      <w:r w:rsidRPr="001D1CBD">
        <w:rPr>
          <w:rFonts w:ascii="Times New Roman" w:hAnsi="Times New Roman" w:cs="Times New Roman"/>
          <w:sz w:val="28"/>
          <w:szCs w:val="28"/>
        </w:rPr>
        <w:t xml:space="preserve"> Лаздина С.И. Лаздин В.П. </w:t>
      </w:r>
      <w:proofErr w:type="spellStart"/>
      <w:r w:rsidRPr="001D1CBD">
        <w:rPr>
          <w:rFonts w:ascii="Times New Roman" w:hAnsi="Times New Roman" w:cs="Times New Roman"/>
          <w:sz w:val="28"/>
          <w:szCs w:val="28"/>
        </w:rPr>
        <w:t>Жагулло</w:t>
      </w:r>
      <w:proofErr w:type="spellEnd"/>
      <w:r w:rsidRPr="001D1CBD">
        <w:rPr>
          <w:rFonts w:ascii="Times New Roman" w:hAnsi="Times New Roman" w:cs="Times New Roman"/>
          <w:sz w:val="28"/>
          <w:szCs w:val="28"/>
        </w:rPr>
        <w:t xml:space="preserve"> О.М. / Москва, Издательство стандартов, 1987. – 296 с. (</w:t>
      </w:r>
      <w:proofErr w:type="spellStart"/>
      <w:r w:rsidRPr="001D1CBD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1D1CBD">
        <w:rPr>
          <w:rFonts w:ascii="Times New Roman" w:hAnsi="Times New Roman" w:cs="Times New Roman"/>
          <w:sz w:val="28"/>
          <w:szCs w:val="28"/>
        </w:rPr>
        <w:t>. 4.2. Основы теории термоэлектрических преобразователей)</w:t>
      </w:r>
    </w:p>
    <w:p w14:paraId="1D6E970E" w14:textId="36A5BA12" w:rsidR="001D1CBD" w:rsidRPr="001D1CBD" w:rsidRDefault="001D1CBD" w:rsidP="00C454E9">
      <w:pPr>
        <w:rPr>
          <w:rFonts w:ascii="Times New Roman" w:hAnsi="Times New Roman" w:cs="Times New Roman"/>
          <w:sz w:val="28"/>
          <w:szCs w:val="28"/>
        </w:rPr>
      </w:pPr>
      <w:r w:rsidRPr="00ED7341">
        <w:rPr>
          <w:noProof/>
        </w:rPr>
        <w:drawing>
          <wp:inline distT="0" distB="0" distL="0" distR="0" wp14:anchorId="0EE0110B" wp14:editId="6777E92B">
            <wp:extent cx="5940425" cy="5926455"/>
            <wp:effectExtent l="0" t="0" r="3175" b="0"/>
            <wp:docPr id="1197395686" name="Рисунок 1" descr="Изображение выглядит как текст, черно-бел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95686" name="Рисунок 1" descr="Изображение выглядит как текст, черно-белый, снимок экрана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t="1394"/>
                    <a:stretch/>
                  </pic:blipFill>
                  <pic:spPr bwMode="auto">
                    <a:xfrm>
                      <a:off x="0" y="0"/>
                      <a:ext cx="5940425" cy="592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4295C" w14:textId="68331D0E" w:rsidR="001D1CBD" w:rsidRPr="00D276C0" w:rsidRDefault="001D1CBD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П.7</w:t>
      </w:r>
      <w:r w:rsidR="00D276C0">
        <w:rPr>
          <w:rFonts w:ascii="Times New Roman" w:hAnsi="Times New Roman" w:cs="Times New Roman"/>
          <w:sz w:val="28"/>
          <w:szCs w:val="28"/>
        </w:rPr>
        <w:t xml:space="preserve"> Нахождение</w:t>
      </w:r>
      <w:r w:rsidR="00D276C0" w:rsidRPr="00D276C0">
        <w:rPr>
          <w:rFonts w:ascii="Times New Roman" w:hAnsi="Times New Roman" w:cs="Times New Roman"/>
          <w:sz w:val="28"/>
          <w:szCs w:val="28"/>
        </w:rPr>
        <w:t xml:space="preserve"> </w:t>
      </w:r>
      <w:r w:rsidR="00D276C0"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="00D276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276C0" w:rsidRPr="00D276C0">
        <w:rPr>
          <w:rFonts w:ascii="Times New Roman" w:hAnsi="Times New Roman" w:cs="Times New Roman"/>
          <w:sz w:val="28"/>
          <w:szCs w:val="28"/>
        </w:rPr>
        <w:t>(</w:t>
      </w:r>
      <w:r w:rsidR="00D276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276C0" w:rsidRPr="00D276C0">
        <w:rPr>
          <w:rFonts w:ascii="Times New Roman" w:hAnsi="Times New Roman" w:cs="Times New Roman"/>
          <w:sz w:val="28"/>
          <w:szCs w:val="28"/>
        </w:rPr>
        <w:t>)</w:t>
      </w:r>
      <w:r w:rsidR="00D276C0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="00D276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276C0" w:rsidRPr="00D276C0">
        <w:rPr>
          <w:rFonts w:ascii="Times New Roman" w:hAnsi="Times New Roman" w:cs="Times New Roman"/>
          <w:sz w:val="28"/>
          <w:szCs w:val="28"/>
        </w:rPr>
        <w:t>=50</w:t>
      </w:r>
      <w:r w:rsidR="00D276C0">
        <w:rPr>
          <w:rFonts w:ascii="GreekC" w:hAnsi="GreekC" w:cs="GreekC"/>
          <w:sz w:val="28"/>
          <w:szCs w:val="28"/>
        </w:rPr>
        <w:t>°</w:t>
      </w:r>
      <w:r w:rsidR="00D276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76C0" w:rsidRPr="00D276C0">
        <w:rPr>
          <w:rFonts w:ascii="Times New Roman" w:hAnsi="Times New Roman" w:cs="Times New Roman"/>
          <w:sz w:val="28"/>
          <w:szCs w:val="28"/>
        </w:rPr>
        <w:t xml:space="preserve"> </w:t>
      </w:r>
      <w:r w:rsidR="00D276C0">
        <w:rPr>
          <w:rFonts w:ascii="Times New Roman" w:hAnsi="Times New Roman" w:cs="Times New Roman"/>
          <w:sz w:val="28"/>
          <w:szCs w:val="28"/>
        </w:rPr>
        <w:t xml:space="preserve">для первой элементарной термопары </w:t>
      </w:r>
      <w:r w:rsidR="00D276C0">
        <w:rPr>
          <w:rFonts w:ascii="Times New Roman" w:hAnsi="Times New Roman" w:cs="Times New Roman"/>
          <w:sz w:val="28"/>
          <w:szCs w:val="28"/>
          <w:lang w:val="en-US"/>
        </w:rPr>
        <w:t>AN</w:t>
      </w:r>
    </w:p>
    <w:p w14:paraId="32E6489C" w14:textId="477C48CF" w:rsidR="00D276C0" w:rsidRPr="00D276C0" w:rsidRDefault="00D276C0" w:rsidP="00C454E9">
      <w:pPr>
        <w:rPr>
          <w:rFonts w:ascii="Times New Roman" w:hAnsi="Times New Roman" w:cs="Times New Roman"/>
          <w:sz w:val="28"/>
          <w:szCs w:val="28"/>
        </w:rPr>
      </w:pPr>
      <w:r w:rsidRPr="00C8487D">
        <w:rPr>
          <w:noProof/>
          <w:lang w:val="en-US"/>
        </w:rPr>
        <w:drawing>
          <wp:inline distT="0" distB="0" distL="0" distR="0" wp14:anchorId="060219A0" wp14:editId="1AE1B760">
            <wp:extent cx="5940425" cy="1871980"/>
            <wp:effectExtent l="0" t="0" r="3175" b="0"/>
            <wp:docPr id="30335958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958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6968" w14:textId="2901CC30" w:rsidR="00D276C0" w:rsidRPr="00D276C0" w:rsidRDefault="00D276C0" w:rsidP="00D27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  <w:r w:rsidRPr="00D276C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Нахождение</w:t>
      </w:r>
      <w:r w:rsidRPr="00D2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76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76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76C0">
        <w:rPr>
          <w:rFonts w:ascii="Times New Roman" w:hAnsi="Times New Roman" w:cs="Times New Roman"/>
          <w:sz w:val="28"/>
          <w:szCs w:val="28"/>
        </w:rPr>
        <w:t>=50</w:t>
      </w:r>
      <w:r>
        <w:rPr>
          <w:rFonts w:ascii="GreekC" w:hAnsi="GreekC" w:cs="GreekC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>
        <w:rPr>
          <w:rFonts w:ascii="Times New Roman" w:hAnsi="Times New Roman" w:cs="Times New Roman"/>
          <w:sz w:val="28"/>
          <w:szCs w:val="28"/>
        </w:rPr>
        <w:t xml:space="preserve">элементарной термопары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2BC3AD9" w14:textId="19E424D3" w:rsidR="00D276C0" w:rsidRPr="00D276C0" w:rsidRDefault="00D276C0" w:rsidP="00D276C0">
      <w:pPr>
        <w:rPr>
          <w:rFonts w:ascii="Times New Roman" w:hAnsi="Times New Roman" w:cs="Times New Roman"/>
          <w:sz w:val="28"/>
          <w:szCs w:val="28"/>
        </w:rPr>
      </w:pPr>
      <w:r w:rsidRPr="00ED7341">
        <w:rPr>
          <w:noProof/>
        </w:rPr>
        <w:drawing>
          <wp:inline distT="0" distB="0" distL="0" distR="0" wp14:anchorId="60656EAB" wp14:editId="7F73DEB4">
            <wp:extent cx="5940425" cy="1838325"/>
            <wp:effectExtent l="0" t="0" r="3175" b="9525"/>
            <wp:docPr id="65937325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325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F39C" w14:textId="013EE47B" w:rsidR="00C454E9" w:rsidRDefault="00D276C0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П.9 ТЭДС для термопар типа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интервале температур 0-100</w:t>
      </w:r>
      <w:r>
        <w:rPr>
          <w:rFonts w:ascii="GreekC" w:hAnsi="GreekC" w:cs="GreekC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9ADED" w14:textId="41923B82" w:rsidR="00D276C0" w:rsidRDefault="00D276C0" w:rsidP="00C454E9">
      <w:pPr>
        <w:rPr>
          <w:rFonts w:ascii="Times New Roman" w:hAnsi="Times New Roman" w:cs="Times New Roman"/>
          <w:sz w:val="28"/>
          <w:szCs w:val="28"/>
        </w:rPr>
      </w:pPr>
      <w:r w:rsidRPr="00C718F2">
        <w:rPr>
          <w:noProof/>
        </w:rPr>
        <w:drawing>
          <wp:inline distT="0" distB="0" distL="0" distR="0" wp14:anchorId="2201BEF9" wp14:editId="47A0A24E">
            <wp:extent cx="4922520" cy="3664738"/>
            <wp:effectExtent l="0" t="0" r="0" b="0"/>
            <wp:docPr id="2112586007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6007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l="49129"/>
                    <a:stretch/>
                  </pic:blipFill>
                  <pic:spPr bwMode="auto">
                    <a:xfrm>
                      <a:off x="0" y="0"/>
                      <a:ext cx="4928207" cy="366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4DC6" w14:textId="645FC547" w:rsidR="00D276C0" w:rsidRDefault="00D276C0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П.9 (продолжение)</w:t>
      </w:r>
    </w:p>
    <w:p w14:paraId="72F17411" w14:textId="012309A6" w:rsidR="00D276C0" w:rsidRDefault="00D276C0" w:rsidP="00C454E9">
      <w:pPr>
        <w:rPr>
          <w:rFonts w:ascii="Times New Roman" w:hAnsi="Times New Roman" w:cs="Times New Roman"/>
          <w:sz w:val="28"/>
          <w:szCs w:val="28"/>
        </w:rPr>
      </w:pPr>
      <w:r w:rsidRPr="00C718F2">
        <w:rPr>
          <w:noProof/>
          <w:lang w:val="en-US"/>
        </w:rPr>
        <w:drawing>
          <wp:inline distT="0" distB="0" distL="0" distR="0" wp14:anchorId="0F638776" wp14:editId="2ED51EE7">
            <wp:extent cx="5142736" cy="3667760"/>
            <wp:effectExtent l="0" t="0" r="1270" b="8890"/>
            <wp:docPr id="1735870801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0801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l="47333" t="5566"/>
                    <a:stretch/>
                  </pic:blipFill>
                  <pic:spPr bwMode="auto">
                    <a:xfrm>
                      <a:off x="0" y="0"/>
                      <a:ext cx="5148324" cy="367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4212B" w14:textId="77777777" w:rsidR="00D276C0" w:rsidRDefault="00D276C0" w:rsidP="00C454E9">
      <w:pPr>
        <w:rPr>
          <w:rFonts w:ascii="Times New Roman" w:hAnsi="Times New Roman" w:cs="Times New Roman"/>
          <w:sz w:val="28"/>
          <w:szCs w:val="28"/>
        </w:rPr>
      </w:pPr>
    </w:p>
    <w:p w14:paraId="2CD5558C" w14:textId="1359583F" w:rsidR="00D276C0" w:rsidRDefault="00D276C0" w:rsidP="00C4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П.10 </w:t>
      </w:r>
      <w:r>
        <w:rPr>
          <w:rFonts w:ascii="Times New Roman" w:hAnsi="Times New Roman" w:cs="Times New Roman"/>
          <w:sz w:val="28"/>
          <w:szCs w:val="28"/>
        </w:rPr>
        <w:t>ТЭДС для термопар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интервале температур </w:t>
      </w:r>
      <w:r>
        <w:rPr>
          <w:rFonts w:ascii="Times New Roman" w:hAnsi="Times New Roman" w:cs="Times New Roman"/>
          <w:sz w:val="28"/>
          <w:szCs w:val="28"/>
        </w:rPr>
        <w:t>560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="00202F07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GreekC" w:hAnsi="GreekC" w:cs="GreekC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CA9A" w14:textId="77777777" w:rsidR="00202F07" w:rsidRDefault="00D276C0" w:rsidP="00C454E9">
      <w:pPr>
        <w:rPr>
          <w:rFonts w:ascii="Times New Roman" w:hAnsi="Times New Roman" w:cs="Times New Roman"/>
          <w:sz w:val="28"/>
          <w:szCs w:val="28"/>
        </w:rPr>
      </w:pPr>
      <w:r w:rsidRPr="006D68A5">
        <w:rPr>
          <w:noProof/>
        </w:rPr>
        <w:drawing>
          <wp:inline distT="0" distB="0" distL="0" distR="0" wp14:anchorId="40FC9F6A" wp14:editId="4566A0B0">
            <wp:extent cx="5940425" cy="295275"/>
            <wp:effectExtent l="0" t="0" r="3175" b="9525"/>
            <wp:docPr id="587854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4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F07">
        <w:rPr>
          <w:rFonts w:ascii="Times New Roman" w:hAnsi="Times New Roman" w:cs="Times New Roman"/>
          <w:sz w:val="28"/>
          <w:szCs w:val="28"/>
        </w:rPr>
        <w:t>П.11 Линейная интерполяция по узлам 561 и 562</w:t>
      </w:r>
      <w:r w:rsidR="00202F07">
        <w:rPr>
          <w:rFonts w:ascii="GreekC" w:hAnsi="GreekC" w:cs="GreekC"/>
          <w:sz w:val="28"/>
          <w:szCs w:val="28"/>
        </w:rPr>
        <w:t>°</w:t>
      </w:r>
      <w:r w:rsidR="00202F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2F07">
        <w:rPr>
          <w:rFonts w:ascii="Times New Roman" w:hAnsi="Times New Roman" w:cs="Times New Roman"/>
          <w:sz w:val="28"/>
          <w:szCs w:val="28"/>
        </w:rPr>
        <w:t xml:space="preserve"> таблицы П.10</w:t>
      </w:r>
    </w:p>
    <w:p w14:paraId="1FEFC647" w14:textId="6BF2799B" w:rsidR="00D276C0" w:rsidRPr="00D276C0" w:rsidRDefault="00202F07" w:rsidP="00C454E9">
      <w:pPr>
        <w:rPr>
          <w:rFonts w:ascii="Times New Roman" w:hAnsi="Times New Roman" w:cs="Times New Roman"/>
          <w:sz w:val="28"/>
          <w:szCs w:val="28"/>
        </w:rPr>
      </w:pPr>
      <w:r w:rsidRPr="00202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0289E" wp14:editId="0A801B62">
            <wp:extent cx="5940425" cy="1616075"/>
            <wp:effectExtent l="0" t="0" r="3175" b="3175"/>
            <wp:docPr id="148832184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184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276C0" w:rsidRPr="00D2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E5"/>
    <w:rsid w:val="00040B32"/>
    <w:rsid w:val="001D1CBD"/>
    <w:rsid w:val="00202F07"/>
    <w:rsid w:val="0067269B"/>
    <w:rsid w:val="00990C0E"/>
    <w:rsid w:val="00AB4F3B"/>
    <w:rsid w:val="00B95FE5"/>
    <w:rsid w:val="00BD3C1E"/>
    <w:rsid w:val="00C454E9"/>
    <w:rsid w:val="00D2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69EC"/>
  <w15:chartTrackingRefBased/>
  <w15:docId w15:val="{008DFC17-CEF9-49AE-859E-64173F5A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5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5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5F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5F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5F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5F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5F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5F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5F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5F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5F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5F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5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cp:lastPrinted>2024-10-17T20:51:00Z</cp:lastPrinted>
  <dcterms:created xsi:type="dcterms:W3CDTF">2024-10-17T20:31:00Z</dcterms:created>
  <dcterms:modified xsi:type="dcterms:W3CDTF">2024-10-17T20:54:00Z</dcterms:modified>
</cp:coreProperties>
</file>