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5D0F" w14:textId="77777777" w:rsidR="00C4157B" w:rsidRDefault="00C4157B" w:rsidP="00C4157B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D1EC669" w14:textId="77777777" w:rsidR="00C4157B" w:rsidRDefault="00C4157B" w:rsidP="00C4157B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20AEB2AB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0" w:name="_Ref202202393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0"/>
    </w:p>
    <w:p w14:paraId="6908FBCC" w14:textId="77777777" w:rsidR="00C4157B" w:rsidRPr="00362780" w:rsidRDefault="00C4157B" w:rsidP="00C4157B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8B0AB5C" w14:textId="77777777" w:rsidR="00C4157B" w:rsidRPr="00A75043" w:rsidRDefault="00C4157B" w:rsidP="00C4157B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4CAAB1A0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1" w:name="_Ref202202396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1"/>
    </w:p>
    <w:p w14:paraId="4B6D32B9" w14:textId="77777777" w:rsidR="00C4157B" w:rsidRPr="00362780" w:rsidRDefault="00C4157B" w:rsidP="00C4157B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373FB6C1" w14:textId="77777777" w:rsidR="00C4157B" w:rsidRDefault="00C4157B" w:rsidP="00C4157B">
      <w:pPr>
        <w:rPr>
          <w:lang w:val="en-US"/>
        </w:rPr>
      </w:pPr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на конечно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47F4F963" w14:textId="77777777" w:rsidR="00B8016C" w:rsidRPr="007C4DAF" w:rsidRDefault="00B8016C" w:rsidP="00B8016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10136C" w14:textId="77777777" w:rsidR="00B8016C" w:rsidRPr="007C4DAF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2FC5E283" w14:textId="77777777" w:rsidR="00B8016C" w:rsidRDefault="00B8016C" w:rsidP="00B8016C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)</w:t>
      </w:r>
    </w:p>
    <w:p w14:paraId="558F91FB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FE03494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574E0F45" w14:textId="77777777" w:rsidR="00B8016C" w:rsidRPr="00E951E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6474A2A" w14:textId="15A3C678" w:rsidR="00B8016C" w:rsidRPr="00B8016C" w:rsidRDefault="00B8016C" w:rsidP="00B8016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252D1E6" w14:textId="0BF4DF19" w:rsidR="00C4157B" w:rsidRPr="007C4DAF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E4B187A" w14:textId="2060D721" w:rsidR="00C4157B" w:rsidRPr="007C4DAF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1F6FBCE" w14:textId="77777777" w:rsidR="00C4157B" w:rsidRDefault="00C4157B" w:rsidP="00C4157B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)</w:t>
      </w:r>
    </w:p>
    <w:p w14:paraId="7B26CE7F" w14:textId="6D7E6FD9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ACCD4FA" w14:textId="77C7BAAE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F134885" w14:textId="0CE35125" w:rsidR="00C4157B" w:rsidRPr="0024632B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</m:oMath>
      </m:oMathPara>
    </w:p>
    <w:p w14:paraId="61D1FE04" w14:textId="77777777" w:rsidR="00C4157B" w:rsidRDefault="00C4157B" w:rsidP="00C4157B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500AC847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2A0D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0421E4" w14:textId="77777777" w:rsidR="00C4157B" w:rsidRPr="00E951E5" w:rsidRDefault="00C4157B" w:rsidP="00C4157B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7951A9F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E2B03BA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33AD8B9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74956714" w14:textId="77777777" w:rsidR="00C4157B" w:rsidRDefault="00C4157B" w:rsidP="0036145C"/>
    <w:p w14:paraId="20A6A1EB" w14:textId="31A3D0FE" w:rsidR="0036145C" w:rsidRDefault="0036145C" w:rsidP="0036145C">
      <w:r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339E71D0" w14:textId="77777777" w:rsidR="0036145C" w:rsidRPr="00D13C57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081104D" w14:textId="77777777" w:rsidR="0036145C" w:rsidRPr="00D17D47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25B4EB6" w14:textId="77777777" w:rsidR="0036145C" w:rsidRPr="00DF1CAD" w:rsidRDefault="0036145C" w:rsidP="0036145C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3E775CF" w14:textId="77777777" w:rsidR="0036145C" w:rsidRPr="004F5B0A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19F49F0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6E43775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E22CE5C" w14:textId="06790659" w:rsidR="0067269B" w:rsidRPr="00E414C5" w:rsidRDefault="0036145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15B208FD" w14:textId="0CEFED90" w:rsidR="0036145C" w:rsidRPr="00AD6235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A0F8070" w14:textId="2CA9F668" w:rsidR="0036145C" w:rsidRPr="00AD6235" w:rsidRDefault="0036145C" w:rsidP="0036145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BF412B" w14:textId="77777777" w:rsidR="0036145C" w:rsidRPr="00AD6235" w:rsidRDefault="0036145C" w:rsidP="0036145C">
      <w:pPr>
        <w:pStyle w:val="ac"/>
        <w:framePr w:wrap="around"/>
        <w:rPr>
          <w:lang w:val="en-US"/>
        </w:rPr>
      </w:pPr>
      <w:r w:rsidRPr="00AD6235">
        <w:t>(</w:t>
      </w:r>
      <w:r w:rsidRPr="00AD6235">
        <w:fldChar w:fldCharType="begin"/>
      </w:r>
      <w:r w:rsidRPr="00AD6235">
        <w:instrText xml:space="preserve"> SEQ ( \* ARABIC </w:instrText>
      </w:r>
      <w:r w:rsidRPr="00AD6235">
        <w:fldChar w:fldCharType="separate"/>
      </w:r>
      <w:r w:rsidRPr="00AD6235">
        <w:rPr>
          <w:noProof/>
        </w:rPr>
        <w:t>28</w:t>
      </w:r>
      <w:r w:rsidRPr="00AD6235">
        <w:rPr>
          <w:noProof/>
        </w:rPr>
        <w:fldChar w:fldCharType="end"/>
      </w:r>
      <w:r w:rsidRPr="00AD6235">
        <w:rPr>
          <w:lang w:val="en-US"/>
        </w:rPr>
        <w:t>)</w:t>
      </w:r>
    </w:p>
    <w:p w14:paraId="173411D3" w14:textId="1FD3204F" w:rsidR="0036145C" w:rsidRPr="00AD6235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9C813A" w14:textId="799316A4" w:rsidR="0036145C" w:rsidRPr="00AD6235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6166309" w14:textId="119C8E6C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171513" w14:textId="77777777" w:rsidR="00E414C5" w:rsidRDefault="00E414C5" w:rsidP="00E414C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A9052C4" w14:textId="77777777" w:rsidR="00E414C5" w:rsidRPr="00820EEA" w:rsidRDefault="00000000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DC41360" w14:textId="77777777" w:rsidR="00E414C5" w:rsidRDefault="00E414C5" w:rsidP="00E414C5">
      <w:pPr>
        <w:pStyle w:val="ac"/>
        <w:framePr w:wrap="around"/>
      </w:pPr>
      <w:r>
        <w:lastRenderedPageBreak/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)</w:t>
      </w:r>
    </w:p>
    <w:p w14:paraId="1628327A" w14:textId="77777777" w:rsidR="00E414C5" w:rsidRPr="00640B6A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F253BAD" w14:textId="77777777" w:rsidR="00E414C5" w:rsidRPr="00A75043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031155F" w14:textId="77777777" w:rsidR="00576748" w:rsidRPr="00E414C5" w:rsidRDefault="00576748" w:rsidP="005767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D016D45" w14:textId="63B53D71" w:rsidR="00576748" w:rsidRPr="00820EEA" w:rsidRDefault="00000000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AC9BD50" w14:textId="77777777" w:rsidR="00576748" w:rsidRDefault="00576748" w:rsidP="00576748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)</w:t>
      </w:r>
    </w:p>
    <w:p w14:paraId="2870B0AE" w14:textId="19B39091" w:rsidR="00576748" w:rsidRPr="00640B6A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36DE8D" w14:textId="789A6D9F" w:rsidR="00576748" w:rsidRPr="00AD6235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07BC6745" w14:textId="77777777" w:rsidR="00AD6235" w:rsidRDefault="00AD6235" w:rsidP="00AD6235">
      <w:r>
        <w:t>Перейдем теперь ко второму уравнению и определим ее частные производные</w:t>
      </w:r>
    </w:p>
    <w:p w14:paraId="61D28739" w14:textId="77777777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49A88A5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7791436" w14:textId="77777777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B090F2C" w14:textId="77777777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A047CFD" w14:textId="77777777" w:rsidR="00AD6235" w:rsidRPr="00E414C5" w:rsidRDefault="00AD6235" w:rsidP="00AD623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719A54C2" w14:textId="29939BB4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849F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0396A234" w14:textId="611DC45F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4D96195" w14:textId="78567AC2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</m:oMath>
      </m:oMathPara>
    </w:p>
    <w:p w14:paraId="2913FC53" w14:textId="77777777" w:rsidR="002E20E5" w:rsidRDefault="002E20E5" w:rsidP="002E20E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7EC3D71D" w14:textId="77777777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A206102" w14:textId="77777777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7364BBE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49046C79" w14:textId="77777777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9C23D7E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BBDD4F4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416EA0C" w14:textId="77777777" w:rsidR="002E20E5" w:rsidRPr="00E414C5" w:rsidRDefault="002E20E5" w:rsidP="002E20E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lastRenderedPageBreak/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C455445" w14:textId="129ADBCE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7ABEAB29" w14:textId="2A0669B8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FB94AC3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0276193F" w14:textId="7559C8F1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7B349DA" w14:textId="3852B95B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424DA03" w14:textId="24B5E9E6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8DA757" w14:textId="77777777" w:rsidR="0036145C" w:rsidRPr="00576748" w:rsidRDefault="0036145C">
      <w:pPr>
        <w:rPr>
          <w:b/>
          <w:bCs/>
          <w:color w:val="FF0000"/>
        </w:rPr>
      </w:pPr>
    </w:p>
    <w:sectPr w:rsidR="0036145C" w:rsidRPr="0057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5081448">
    <w:abstractNumId w:val="2"/>
  </w:num>
  <w:num w:numId="2" w16cid:durableId="834809186">
    <w:abstractNumId w:val="0"/>
  </w:num>
  <w:num w:numId="3" w16cid:durableId="12112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F"/>
    <w:rsid w:val="00040B32"/>
    <w:rsid w:val="00224810"/>
    <w:rsid w:val="0024632B"/>
    <w:rsid w:val="002E20E5"/>
    <w:rsid w:val="0036145C"/>
    <w:rsid w:val="00362563"/>
    <w:rsid w:val="00431BCD"/>
    <w:rsid w:val="004E038A"/>
    <w:rsid w:val="0052129F"/>
    <w:rsid w:val="00522B5F"/>
    <w:rsid w:val="00576748"/>
    <w:rsid w:val="005D333C"/>
    <w:rsid w:val="00655FC0"/>
    <w:rsid w:val="0067269B"/>
    <w:rsid w:val="0070049F"/>
    <w:rsid w:val="008F685E"/>
    <w:rsid w:val="00910BD1"/>
    <w:rsid w:val="00990C0E"/>
    <w:rsid w:val="009D73E9"/>
    <w:rsid w:val="009F5743"/>
    <w:rsid w:val="00AD6235"/>
    <w:rsid w:val="00B8016C"/>
    <w:rsid w:val="00BA1F29"/>
    <w:rsid w:val="00C4157B"/>
    <w:rsid w:val="00E3413C"/>
    <w:rsid w:val="00E414C5"/>
    <w:rsid w:val="00E874A8"/>
    <w:rsid w:val="00EF5864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028"/>
  <w15:chartTrackingRefBased/>
  <w15:docId w15:val="{60886E9C-AE95-4E2D-9C53-3F01B03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5C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29F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12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2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29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29F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29F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29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212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12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29F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36145C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36145C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link w:val="af"/>
    <w:uiPriority w:val="35"/>
    <w:unhideWhenUsed/>
    <w:qFormat/>
    <w:rsid w:val="003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157B"/>
    <w:pPr>
      <w:spacing w:before="240" w:after="0"/>
      <w:jc w:val="center"/>
      <w:outlineLvl w:val="9"/>
    </w:pPr>
    <w:rPr>
      <w:rFonts w:ascii="Times New Roman" w:hAnsi="Times New Roman"/>
      <w:b/>
      <w:bCs/>
      <w:color w:val="auto"/>
      <w:sz w:val="24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C4157B"/>
    <w:pPr>
      <w:spacing w:after="0" w:line="240" w:lineRule="auto"/>
      <w:ind w:firstLine="0"/>
    </w:pPr>
    <w:rPr>
      <w:sz w:val="18"/>
    </w:rPr>
  </w:style>
  <w:style w:type="character" w:customStyle="1" w:styleId="af">
    <w:name w:val="Название объекта Знак"/>
    <w:basedOn w:val="a0"/>
    <w:link w:val="ad"/>
    <w:uiPriority w:val="35"/>
    <w:rsid w:val="00C4157B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af2">
    <w:name w:val="Рисунок"/>
    <w:basedOn w:val="ad"/>
    <w:next w:val="a"/>
    <w:link w:val="af3"/>
    <w:qFormat/>
    <w:rsid w:val="00C4157B"/>
    <w:pPr>
      <w:spacing w:before="120" w:after="120"/>
      <w:ind w:firstLine="0"/>
      <w:jc w:val="center"/>
    </w:pPr>
    <w:rPr>
      <w:bCs/>
      <w:i w:val="0"/>
      <w:iCs w:val="0"/>
      <w:color w:val="auto"/>
      <w:sz w:val="24"/>
    </w:rPr>
  </w:style>
  <w:style w:type="character" w:customStyle="1" w:styleId="af3">
    <w:name w:val="Рисунок Знак"/>
    <w:basedOn w:val="a0"/>
    <w:link w:val="af2"/>
    <w:rsid w:val="00C4157B"/>
    <w:rPr>
      <w:rFonts w:ascii="Times New Roman" w:hAnsi="Times New Roman"/>
      <w:bCs/>
      <w:kern w:val="0"/>
      <w:sz w:val="24"/>
      <w:szCs w:val="18"/>
      <w14:ligatures w14:val="none"/>
    </w:rPr>
  </w:style>
  <w:style w:type="paragraph" w:styleId="af4">
    <w:name w:val="No Spacing"/>
    <w:basedOn w:val="a"/>
    <w:next w:val="a"/>
    <w:uiPriority w:val="1"/>
    <w:qFormat/>
    <w:rsid w:val="00C4157B"/>
    <w:pPr>
      <w:spacing w:after="0" w:line="240" w:lineRule="auto"/>
      <w:ind w:firstLine="0"/>
    </w:pPr>
  </w:style>
  <w:style w:type="paragraph" w:customStyle="1" w:styleId="af5">
    <w:name w:val="Таблица"/>
    <w:basedOn w:val="a"/>
    <w:link w:val="af6"/>
    <w:qFormat/>
    <w:rsid w:val="00C4157B"/>
    <w:pPr>
      <w:spacing w:after="0" w:line="240" w:lineRule="auto"/>
      <w:ind w:firstLine="0"/>
    </w:pPr>
    <w:rPr>
      <w:szCs w:val="16"/>
    </w:rPr>
  </w:style>
  <w:style w:type="character" w:customStyle="1" w:styleId="af6">
    <w:name w:val="Таблица Знак"/>
    <w:basedOn w:val="a0"/>
    <w:link w:val="af5"/>
    <w:rsid w:val="00C4157B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7">
    <w:name w:val="После таблицы"/>
    <w:basedOn w:val="a"/>
    <w:next w:val="a"/>
    <w:link w:val="af8"/>
    <w:qFormat/>
    <w:rsid w:val="00C4157B"/>
    <w:pPr>
      <w:spacing w:before="240"/>
    </w:pPr>
    <w:rPr>
      <w:rFonts w:eastAsiaTheme="minorEastAsia" w:cs="Times New Roman"/>
      <w:szCs w:val="18"/>
    </w:rPr>
  </w:style>
  <w:style w:type="character" w:customStyle="1" w:styleId="af8">
    <w:name w:val="После таблицы Знак"/>
    <w:basedOn w:val="a0"/>
    <w:link w:val="af7"/>
    <w:rsid w:val="00C4157B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styleId="af9">
    <w:name w:val="Placeholder Text"/>
    <w:basedOn w:val="a0"/>
    <w:uiPriority w:val="99"/>
    <w:semiHidden/>
    <w:rsid w:val="00C4157B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C4157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4157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4157B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4157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4157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C4157B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C4157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9</cp:revision>
  <dcterms:created xsi:type="dcterms:W3CDTF">2025-08-21T19:10:00Z</dcterms:created>
  <dcterms:modified xsi:type="dcterms:W3CDTF">2025-08-26T20:32:00Z</dcterms:modified>
</cp:coreProperties>
</file>