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5D0F" w14:textId="77777777" w:rsidR="00C4157B" w:rsidRDefault="00C4157B" w:rsidP="00C4157B">
      <w:pPr>
        <w:pStyle w:val="1"/>
        <w:rPr>
          <w:rFonts w:eastAsiaTheme="minorEastAsia"/>
        </w:rPr>
      </w:pPr>
      <w:r>
        <w:rPr>
          <w:rFonts w:eastAsiaTheme="minorEastAsia"/>
        </w:rPr>
        <w:t>Уравнение Навье-Стокса</w:t>
      </w:r>
    </w:p>
    <w:p w14:paraId="7D1EC669" w14:textId="77777777" w:rsidR="00C4157B" w:rsidRDefault="00C4157B" w:rsidP="00C4157B">
      <w:r>
        <w:t xml:space="preserve">Перейдем теперь ко второму уравнению </w:t>
      </w:r>
      <w:r>
        <w:fldChar w:fldCharType="begin"/>
      </w:r>
      <w:r>
        <w:instrText xml:space="preserve"> REF _Ref202112578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>. Это уравнения записывается двух проекция по оси (х) и (у). Для начала запишем получаемое выражение на проекции (х)</w:t>
      </w:r>
    </w:p>
    <w:p w14:paraId="20AEB2AB" w14:textId="77777777" w:rsidR="00C4157B" w:rsidRPr="00362780" w:rsidRDefault="00C4157B" w:rsidP="00C4157B">
      <w:pPr>
        <w:pStyle w:val="ac"/>
        <w:framePr w:wrap="around"/>
        <w:rPr>
          <w:lang w:val="en-US"/>
        </w:rPr>
      </w:pPr>
      <w:bookmarkStart w:id="0" w:name="_Ref202202393"/>
      <w:r>
        <w:t>(</w:t>
      </w:r>
      <w:fldSimple w:instr=" SEQ ( \* ARABIC ">
        <w:r>
          <w:rPr>
            <w:noProof/>
          </w:rPr>
          <w:t>23</w:t>
        </w:r>
      </w:fldSimple>
      <w:r>
        <w:rPr>
          <w:lang w:val="en-US"/>
        </w:rPr>
        <w:t>)</w:t>
      </w:r>
      <w:bookmarkEnd w:id="0"/>
    </w:p>
    <w:p w14:paraId="6908FBCC" w14:textId="77777777" w:rsidR="00C4157B" w:rsidRPr="00362780" w:rsidRDefault="00441348" w:rsidP="00C4157B">
      <w:pPr>
        <w:rPr>
          <w:rFonts w:eastAsiaTheme="minorEastAsia"/>
          <w:i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∂y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18B0AB5C" w14:textId="77777777" w:rsidR="00C4157B" w:rsidRPr="00A75043" w:rsidRDefault="00C4157B" w:rsidP="00C4157B">
      <w:r>
        <w:t>Аналогично также запишем это выражение для проекции по оси (</w:t>
      </w:r>
      <w:r>
        <w:rPr>
          <w:lang w:val="en-US"/>
        </w:rPr>
        <w:t>y</w:t>
      </w:r>
      <w:r>
        <w:t>)</w:t>
      </w:r>
    </w:p>
    <w:p w14:paraId="4CAAB1A0" w14:textId="77777777" w:rsidR="00C4157B" w:rsidRPr="00362780" w:rsidRDefault="00C4157B" w:rsidP="00C4157B">
      <w:pPr>
        <w:pStyle w:val="ac"/>
        <w:framePr w:wrap="around"/>
        <w:rPr>
          <w:lang w:val="en-US"/>
        </w:rPr>
      </w:pPr>
      <w:bookmarkStart w:id="1" w:name="_Ref202202396"/>
      <w:r>
        <w:t>(</w:t>
      </w:r>
      <w:fldSimple w:instr=" SEQ ( \* ARABIC ">
        <w:r>
          <w:rPr>
            <w:noProof/>
          </w:rPr>
          <w:t>24</w:t>
        </w:r>
      </w:fldSimple>
      <w:r>
        <w:rPr>
          <w:lang w:val="en-US"/>
        </w:rPr>
        <w:t>)</w:t>
      </w:r>
      <w:bookmarkEnd w:id="1"/>
    </w:p>
    <w:p w14:paraId="4B6D32B9" w14:textId="77777777" w:rsidR="00C4157B" w:rsidRPr="00362780" w:rsidRDefault="00441348" w:rsidP="00C4157B">
      <w:pPr>
        <w:rPr>
          <w:rFonts w:eastAsiaTheme="minorEastAsia"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373FB6C1" w14:textId="77777777" w:rsidR="00C4157B" w:rsidRDefault="00C4157B" w:rsidP="00C4157B">
      <w:pPr>
        <w:rPr>
          <w:lang w:val="en-US"/>
        </w:rPr>
      </w:pPr>
      <w:r>
        <w:t xml:space="preserve">Распишем теперь как выглядит записи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  <w:r>
        <w:t xml:space="preserve"> в случае замены производных </w:t>
      </w:r>
      <w:proofErr w:type="gramStart"/>
      <w:r>
        <w:t>на конечно</w:t>
      </w:r>
      <w:proofErr w:type="gramEnd"/>
      <w:r>
        <w:t xml:space="preserve"> разностные схемы. Начнем с уравнения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</w:p>
    <w:p w14:paraId="47F4F963" w14:textId="77777777" w:rsidR="00B8016C" w:rsidRPr="007C4DAF" w:rsidRDefault="00441348" w:rsidP="00B8016C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+g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1C10136C" w14:textId="77777777" w:rsidR="00B8016C" w:rsidRPr="007C4DAF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2FC5E283" w14:textId="77777777" w:rsidR="00B8016C" w:rsidRDefault="00B8016C" w:rsidP="00B8016C">
      <w:pPr>
        <w:pStyle w:val="ac"/>
        <w:framePr w:wrap="around"/>
      </w:pPr>
      <w:r>
        <w:t>(</w:t>
      </w:r>
      <w:fldSimple w:instr=" SEQ ( \* ARABIC ">
        <w:r>
          <w:rPr>
            <w:noProof/>
          </w:rPr>
          <w:t>25</w:t>
        </w:r>
      </w:fldSimple>
      <w:r>
        <w:t>)</w:t>
      </w:r>
    </w:p>
    <w:p w14:paraId="558F91FB" w14:textId="77777777" w:rsidR="00B8016C" w:rsidRPr="00C6712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FE03494" w14:textId="77777777" w:rsidR="00B8016C" w:rsidRPr="00C6712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574E0F45" w14:textId="77777777" w:rsidR="00B8016C" w:rsidRPr="00E951E5" w:rsidRDefault="00B8016C" w:rsidP="00B8016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16474A2A" w14:textId="15A3C678" w:rsidR="00B8016C" w:rsidRPr="00B8016C" w:rsidRDefault="00B8016C" w:rsidP="00B8016C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252D1E6" w14:textId="0BF4DF19" w:rsidR="00C4157B" w:rsidRPr="007C4DAF" w:rsidRDefault="00441348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+g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5E4B187A" w14:textId="2060D721" w:rsidR="00C4157B" w:rsidRPr="007C4DAF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color w:val="FF000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1F6FBCE" w14:textId="77777777" w:rsidR="00C4157B" w:rsidRDefault="00C4157B" w:rsidP="00C4157B">
      <w:pPr>
        <w:pStyle w:val="ac"/>
        <w:framePr w:wrap="around"/>
      </w:pPr>
      <w:r>
        <w:t>(</w:t>
      </w:r>
      <w:fldSimple w:instr=" SEQ ( \* ARABIC ">
        <w:r>
          <w:rPr>
            <w:noProof/>
          </w:rPr>
          <w:t>25</w:t>
        </w:r>
      </w:fldSimple>
      <w:r>
        <w:t>)</w:t>
      </w:r>
    </w:p>
    <w:p w14:paraId="7B26CE7F" w14:textId="6D7E6FD9" w:rsidR="00C4157B" w:rsidRPr="00C67125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ACCD4FA" w14:textId="77C7BAAE" w:rsidR="00C4157B" w:rsidRPr="00C67125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dy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3F134885" w14:textId="0CE35125" w:rsidR="00C4157B" w:rsidRPr="0024632B" w:rsidRDefault="00C4157B" w:rsidP="00C4157B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,j-1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2dx*2dy</m:t>
                  </m:r>
                </m:den>
              </m:f>
            </m:e>
          </m:d>
        </m:oMath>
      </m:oMathPara>
    </w:p>
    <w:p w14:paraId="61D1FE04" w14:textId="77777777" w:rsidR="00C4157B" w:rsidRDefault="00C4157B" w:rsidP="00C4157B">
      <w:r>
        <w:t xml:space="preserve">Аналогично запишем выражение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</w:p>
    <w:p w14:paraId="500AC847" w14:textId="77777777" w:rsidR="00C4157B" w:rsidRPr="00E951E5" w:rsidRDefault="00441348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48B22A0D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w:lastRenderedPageBreak/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60421E4" w14:textId="77777777" w:rsidR="00C4157B" w:rsidRPr="00E951E5" w:rsidRDefault="00C4157B" w:rsidP="00C4157B">
      <w:pPr>
        <w:pStyle w:val="ac"/>
        <w:framePr w:wrap="around"/>
        <w:rPr>
          <w:lang w:val="en-US"/>
        </w:rPr>
      </w:pPr>
      <w:r>
        <w:t>(</w:t>
      </w:r>
      <w:fldSimple w:instr=" SEQ ( \* ARABIC ">
        <w:r>
          <w:rPr>
            <w:noProof/>
          </w:rPr>
          <w:t>26</w:t>
        </w:r>
      </w:fldSimple>
      <w:r>
        <w:rPr>
          <w:lang w:val="en-US"/>
        </w:rPr>
        <w:t>)</w:t>
      </w:r>
    </w:p>
    <w:p w14:paraId="17951A9F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4E2B03BA" w14:textId="77777777" w:rsidR="00C4157B" w:rsidRPr="00E951E5" w:rsidRDefault="00C4157B" w:rsidP="00C4157B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633AD8B9" w14:textId="77777777" w:rsidR="00C4157B" w:rsidRPr="00E951E5" w:rsidRDefault="00C4157B" w:rsidP="00C4157B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36278376" w14:textId="77777777" w:rsidR="00441348" w:rsidRPr="00B8016C" w:rsidRDefault="00441348" w:rsidP="00441348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6CB02563" w14:textId="77777777" w:rsidR="00441348" w:rsidRPr="00E951E5" w:rsidRDefault="00441348" w:rsidP="00441348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3C9726A6" w14:textId="77777777" w:rsidR="00441348" w:rsidRPr="00E951E5" w:rsidRDefault="00441348" w:rsidP="00441348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0DB28680" w14:textId="77777777" w:rsidR="00441348" w:rsidRPr="00E951E5" w:rsidRDefault="00441348" w:rsidP="00441348">
      <w:pPr>
        <w:pStyle w:val="ac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rPr>
          <w:lang w:val="en-US"/>
        </w:rPr>
        <w:t>)</w:t>
      </w:r>
    </w:p>
    <w:p w14:paraId="14DE87F6" w14:textId="77777777" w:rsidR="00441348" w:rsidRPr="00E951E5" w:rsidRDefault="00441348" w:rsidP="00441348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3812A955" w14:textId="77777777" w:rsidR="00441348" w:rsidRPr="00E951E5" w:rsidRDefault="00441348" w:rsidP="00441348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3EF6E7DD" w14:textId="77777777" w:rsidR="00441348" w:rsidRPr="00E951E5" w:rsidRDefault="00441348" w:rsidP="00441348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14583AEE" w14:textId="77777777" w:rsidR="00441348" w:rsidRDefault="00441348" w:rsidP="00441348">
      <w:pPr>
        <w:rPr>
          <w:iCs/>
          <w:szCs w:val="24"/>
        </w:rPr>
      </w:pPr>
      <w:r>
        <w:rPr>
          <w:iCs/>
          <w:szCs w:val="24"/>
        </w:rPr>
        <w:t>Теперь</w:t>
      </w:r>
      <w:r w:rsidRPr="004C1379">
        <w:rPr>
          <w:iCs/>
          <w:szCs w:val="24"/>
        </w:rPr>
        <w:t xml:space="preserve"> </w:t>
      </w:r>
      <w:r>
        <w:rPr>
          <w:iCs/>
          <w:szCs w:val="24"/>
        </w:rPr>
        <w:t>перейдем к определению частных производных по значению поля. Начнем с определение производных по давлению, так как по этим производные является самые простые с по сравнению с остальными производными, которые необходимо определить</w:t>
      </w:r>
    </w:p>
    <w:p w14:paraId="17D98046" w14:textId="77777777" w:rsidR="00441348" w:rsidRDefault="00441348" w:rsidP="00441348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>)</w:t>
      </w:r>
    </w:p>
    <w:p w14:paraId="0E1ABFAB" w14:textId="77777777" w:rsidR="00441348" w:rsidRPr="004C1379" w:rsidRDefault="00441348" w:rsidP="00441348">
      <w:pPr>
        <w:rPr>
          <w:rFonts w:eastAsiaTheme="minorEastAsia"/>
          <w:iCs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i,j-2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b>
              </m:sSub>
            </m:den>
          </m:f>
        </m:oMath>
      </m:oMathPara>
    </w:p>
    <w:p w14:paraId="611FF6BA" w14:textId="77777777" w:rsidR="00441348" w:rsidRPr="00B8016C" w:rsidRDefault="00441348" w:rsidP="00441348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3C03160E" w14:textId="77777777" w:rsidR="00441348" w:rsidRDefault="00441348" w:rsidP="00441348">
      <w:pPr>
        <w:rPr>
          <w:iCs/>
          <w:szCs w:val="24"/>
        </w:rPr>
      </w:pPr>
    </w:p>
    <w:p w14:paraId="5D71F1BF" w14:textId="77777777" w:rsidR="00441348" w:rsidRDefault="00441348" w:rsidP="00441348">
      <w:pPr>
        <w:pStyle w:val="ac"/>
        <w:framePr w:wrap="around"/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>)</w:t>
      </w:r>
    </w:p>
    <w:p w14:paraId="77542458" w14:textId="1A2E9EF9" w:rsidR="00441348" w:rsidRPr="004C1379" w:rsidRDefault="00441348" w:rsidP="00441348">
      <w:pPr>
        <w:rPr>
          <w:rFonts w:eastAsiaTheme="minorEastAsia"/>
          <w:iCs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i-1,j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2dx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2dy</m:t>
              </m:r>
            </m:den>
          </m:f>
        </m:oMath>
      </m:oMathPara>
    </w:p>
    <w:p w14:paraId="74956714" w14:textId="77777777" w:rsidR="00C4157B" w:rsidRDefault="00C4157B" w:rsidP="0036145C"/>
    <w:p w14:paraId="20A6A1EB" w14:textId="31A3D0FE" w:rsidR="0036145C" w:rsidRDefault="0036145C" w:rsidP="0036145C">
      <w:r>
        <w:t>Теперь перейдем к сложной части определение частных производных по проекции скоростей. Из-за своей гигантской записи будем писать их раздельно, так как ошибиться в этом случае достаточно элементарно</w:t>
      </w:r>
    </w:p>
    <w:p w14:paraId="339E71D0" w14:textId="77777777" w:rsidR="0036145C" w:rsidRPr="00D13C57" w:rsidRDefault="00441348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081104D" w14:textId="77777777" w:rsidR="0036145C" w:rsidRPr="00D17D47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lastRenderedPageBreak/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525B4EB6" w14:textId="77777777" w:rsidR="0036145C" w:rsidRPr="00DF1CAD" w:rsidRDefault="0036145C" w:rsidP="0036145C">
      <w:pPr>
        <w:pStyle w:val="ac"/>
        <w:framePr w:wrap="around"/>
        <w:rPr>
          <w:lang w:val="en-US"/>
        </w:rPr>
      </w:pPr>
      <w:r>
        <w:t>(</w:t>
      </w:r>
      <w:fldSimple w:instr=" SEQ ( \* ARABIC ">
        <w:r>
          <w:rPr>
            <w:noProof/>
          </w:rPr>
          <w:t>28</w:t>
        </w:r>
      </w:fldSimple>
      <w:r>
        <w:rPr>
          <w:lang w:val="en-US"/>
        </w:rPr>
        <w:t>)</w:t>
      </w:r>
    </w:p>
    <w:p w14:paraId="13E775CF" w14:textId="77777777" w:rsidR="0036145C" w:rsidRPr="004F5B0A" w:rsidRDefault="0036145C" w:rsidP="0036145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319F49F0" w14:textId="77777777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46E43775" w14:textId="77777777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5CFB6B51" w14:textId="77777777" w:rsidR="00441348" w:rsidRDefault="00441348">
      <w:pPr>
        <w:rPr>
          <w:b/>
          <w:bCs/>
          <w:color w:val="FF0000"/>
          <w:highlight w:val="lightGray"/>
        </w:rPr>
      </w:pPr>
    </w:p>
    <w:p w14:paraId="1DBFE723" w14:textId="77777777" w:rsidR="00441348" w:rsidRDefault="00441348">
      <w:pPr>
        <w:rPr>
          <w:b/>
          <w:bCs/>
          <w:color w:val="FF0000"/>
          <w:highlight w:val="lightGray"/>
        </w:rPr>
      </w:pPr>
    </w:p>
    <w:p w14:paraId="3E22CE5C" w14:textId="3450E076" w:rsidR="0067269B" w:rsidRPr="00E414C5" w:rsidRDefault="0036145C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15B208FD" w14:textId="0CEFED90" w:rsidR="0036145C" w:rsidRPr="00AD6235" w:rsidRDefault="00441348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A0F8070" w14:textId="2CA9F668" w:rsidR="0036145C" w:rsidRPr="00AD6235" w:rsidRDefault="0036145C" w:rsidP="0036145C">
      <w:pPr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FBF412B" w14:textId="77777777" w:rsidR="0036145C" w:rsidRPr="00AD6235" w:rsidRDefault="0036145C" w:rsidP="0036145C">
      <w:pPr>
        <w:pStyle w:val="ac"/>
        <w:framePr w:wrap="around"/>
        <w:rPr>
          <w:lang w:val="en-US"/>
        </w:rPr>
      </w:pPr>
      <w:r w:rsidRPr="00AD6235">
        <w:t>(</w:t>
      </w:r>
      <w:fldSimple w:instr=" SEQ ( \* ARABIC ">
        <w:r w:rsidRPr="00AD6235">
          <w:rPr>
            <w:noProof/>
          </w:rPr>
          <w:t>28</w:t>
        </w:r>
      </w:fldSimple>
      <w:r w:rsidRPr="00AD6235">
        <w:rPr>
          <w:lang w:val="en-US"/>
        </w:rPr>
        <w:t>)</w:t>
      </w:r>
    </w:p>
    <w:p w14:paraId="173411D3" w14:textId="1FD3204F" w:rsidR="0036145C" w:rsidRPr="00AD6235" w:rsidRDefault="0036145C" w:rsidP="0036145C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439C813A" w14:textId="799316A4" w:rsidR="0036145C" w:rsidRPr="00AD6235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6166309" w14:textId="119C8E6C" w:rsidR="0036145C" w:rsidRPr="00DF1CAD" w:rsidRDefault="0036145C" w:rsidP="0036145C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2171513" w14:textId="77777777" w:rsidR="00E414C5" w:rsidRDefault="00E414C5" w:rsidP="00E414C5">
      <w:r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5A9052C4" w14:textId="77777777" w:rsidR="00E414C5" w:rsidRPr="00820EEA" w:rsidRDefault="00441348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DC41360" w14:textId="77777777" w:rsidR="00E414C5" w:rsidRDefault="00E414C5" w:rsidP="00E414C5">
      <w:pPr>
        <w:pStyle w:val="ac"/>
        <w:framePr w:wrap="around"/>
      </w:pPr>
      <w:r>
        <w:t>(</w:t>
      </w:r>
      <w:fldSimple w:instr=" SEQ ( \* ARABIC ">
        <w:r>
          <w:rPr>
            <w:noProof/>
          </w:rPr>
          <w:t>29</w:t>
        </w:r>
      </w:fldSimple>
      <w:r>
        <w:t>)</w:t>
      </w:r>
    </w:p>
    <w:p w14:paraId="1628327A" w14:textId="77777777" w:rsidR="00E414C5" w:rsidRPr="00640B6A" w:rsidRDefault="00E414C5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F253BAD" w14:textId="77777777" w:rsidR="00E414C5" w:rsidRPr="00A75043" w:rsidRDefault="00E414C5" w:rsidP="00E414C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3031155F" w14:textId="77777777" w:rsidR="00576748" w:rsidRPr="00E414C5" w:rsidRDefault="00576748" w:rsidP="00576748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3D016D45" w14:textId="63B53D71" w:rsidR="00576748" w:rsidRPr="00820EEA" w:rsidRDefault="00441348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AC9BD50" w14:textId="77777777" w:rsidR="00576748" w:rsidRDefault="00576748" w:rsidP="00576748">
      <w:pPr>
        <w:pStyle w:val="ac"/>
        <w:framePr w:wrap="around"/>
      </w:pPr>
      <w:r>
        <w:t>(</w:t>
      </w:r>
      <w:fldSimple w:instr=" SEQ ( \* ARABIC ">
        <w:r>
          <w:rPr>
            <w:noProof/>
          </w:rPr>
          <w:t>29</w:t>
        </w:r>
      </w:fldSimple>
      <w:r>
        <w:t>)</w:t>
      </w:r>
    </w:p>
    <w:p w14:paraId="2870B0AE" w14:textId="19B39091" w:rsidR="00576748" w:rsidRPr="00640B6A" w:rsidRDefault="00576748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0636DE8D" w14:textId="789A6D9F" w:rsidR="00576748" w:rsidRPr="00AD6235" w:rsidRDefault="00576748" w:rsidP="00576748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i+1,j-1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</m:e>
          </m:d>
        </m:oMath>
      </m:oMathPara>
    </w:p>
    <w:p w14:paraId="07BC6745" w14:textId="77777777" w:rsidR="00AD6235" w:rsidRDefault="00AD6235" w:rsidP="00AD6235">
      <w:r>
        <w:t>Перейдем теперь ко второму уравнению и определим ее частные производные</w:t>
      </w:r>
    </w:p>
    <w:p w14:paraId="61D28739" w14:textId="77777777" w:rsidR="00AD6235" w:rsidRPr="00D13C57" w:rsidRDefault="00441348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649A88A5" w14:textId="77777777" w:rsidR="00AD6235" w:rsidRPr="004F5B0A" w:rsidRDefault="00AD6235" w:rsidP="00AD6235">
      <w:pPr>
        <w:pStyle w:val="ac"/>
        <w:framePr w:wrap="around"/>
        <w:rPr>
          <w:lang w:val="en-US"/>
        </w:rPr>
      </w:pPr>
      <w:r>
        <w:t>(</w:t>
      </w:r>
      <w:fldSimple w:instr=" SEQ ( \* ARABIC ">
        <w:r>
          <w:rPr>
            <w:noProof/>
          </w:rPr>
          <w:t>30</w:t>
        </w:r>
      </w:fldSimple>
      <w:r>
        <w:rPr>
          <w:lang w:val="en-US"/>
        </w:rPr>
        <w:t>)</w:t>
      </w:r>
    </w:p>
    <w:p w14:paraId="17791436" w14:textId="77777777" w:rsidR="00AD6235" w:rsidRPr="00640B6A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1B090F2C" w14:textId="77777777" w:rsidR="00AD6235" w:rsidRPr="00A75043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 w14:paraId="5A047CFD" w14:textId="77777777" w:rsidR="00AD6235" w:rsidRPr="00E414C5" w:rsidRDefault="00AD6235" w:rsidP="00AD6235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719A54C2" w14:textId="29939BB4" w:rsidR="00AD6235" w:rsidRPr="00D13C57" w:rsidRDefault="00441348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48B2849F" w14:textId="77777777" w:rsidR="00AD6235" w:rsidRPr="004F5B0A" w:rsidRDefault="00AD6235" w:rsidP="00AD6235">
      <w:pPr>
        <w:pStyle w:val="ac"/>
        <w:framePr w:wrap="around"/>
        <w:rPr>
          <w:lang w:val="en-US"/>
        </w:rPr>
      </w:pPr>
      <w:r>
        <w:t>(</w:t>
      </w:r>
      <w:fldSimple w:instr=" SEQ ( \* ARABIC ">
        <w:r>
          <w:rPr>
            <w:noProof/>
          </w:rPr>
          <w:t>30</w:t>
        </w:r>
      </w:fldSimple>
      <w:r>
        <w:rPr>
          <w:lang w:val="en-US"/>
        </w:rPr>
        <w:t>)</w:t>
      </w:r>
    </w:p>
    <w:p w14:paraId="0396A234" w14:textId="611DC45F" w:rsidR="00AD6235" w:rsidRPr="00640B6A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44D96195" w14:textId="78567AC2" w:rsidR="00AD6235" w:rsidRPr="00A75043" w:rsidRDefault="00AD6235" w:rsidP="00AD623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2dy</m:t>
                      </m:r>
                    </m:den>
                  </m:f>
                </m:e>
              </m:d>
            </m:e>
          </m:d>
        </m:oMath>
      </m:oMathPara>
    </w:p>
    <w:p w14:paraId="2913FC53" w14:textId="77777777" w:rsidR="002E20E5" w:rsidRDefault="002E20E5" w:rsidP="002E20E5">
      <w:r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7EC3D71D" w14:textId="77777777" w:rsidR="002E20E5" w:rsidRPr="00D13C57" w:rsidRDefault="00441348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3A206102" w14:textId="77777777" w:rsidR="002E20E5" w:rsidRPr="00D17D47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7364BBE" w14:textId="77777777" w:rsidR="002E20E5" w:rsidRPr="00DF1CAD" w:rsidRDefault="002E20E5" w:rsidP="002E20E5">
      <w:pPr>
        <w:pStyle w:val="ac"/>
        <w:framePr w:wrap="around"/>
        <w:rPr>
          <w:lang w:val="en-US"/>
        </w:rPr>
      </w:pPr>
      <w:r>
        <w:t>(</w:t>
      </w:r>
      <w:fldSimple w:instr=" SEQ ( \* ARABIC ">
        <w:r>
          <w:rPr>
            <w:noProof/>
          </w:rPr>
          <w:t>31</w:t>
        </w:r>
      </w:fldSimple>
      <w:r>
        <w:rPr>
          <w:lang w:val="en-US"/>
        </w:rPr>
        <w:t>)</w:t>
      </w:r>
    </w:p>
    <w:p w14:paraId="49046C79" w14:textId="77777777" w:rsidR="002E20E5" w:rsidRPr="004F5B0A" w:rsidRDefault="002E20E5" w:rsidP="002E20E5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4Q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49C23D7E" w14:textId="77777777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3BBDD4F4" w14:textId="77777777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416EA0C" w14:textId="77777777" w:rsidR="002E20E5" w:rsidRPr="00E414C5" w:rsidRDefault="002E20E5" w:rsidP="002E20E5">
      <w:pPr>
        <w:rPr>
          <w:b/>
          <w:bCs/>
          <w:color w:val="FF0000"/>
          <w:highlight w:val="lightGray"/>
        </w:rPr>
      </w:pPr>
      <w:r w:rsidRPr="00E414C5">
        <w:rPr>
          <w:b/>
          <w:bCs/>
          <w:color w:val="FF0000"/>
          <w:highlight w:val="lightGray"/>
        </w:rPr>
        <w:t xml:space="preserve">С учетом </w:t>
      </w:r>
      <w:r w:rsidRPr="00E414C5">
        <w:rPr>
          <w:b/>
          <w:bCs/>
          <w:color w:val="FF0000"/>
          <w:highlight w:val="lightGray"/>
          <w:lang w:val="en-US"/>
        </w:rPr>
        <w:t>w</w:t>
      </w:r>
      <w:r w:rsidRPr="00E414C5">
        <w:rPr>
          <w:b/>
          <w:bCs/>
          <w:color w:val="FF0000"/>
          <w:highlight w:val="lightGray"/>
        </w:rPr>
        <w:t xml:space="preserve"> == 1 и структурированной сетки</w:t>
      </w:r>
    </w:p>
    <w:p w14:paraId="2C455445" w14:textId="129ADBCE" w:rsidR="002E20E5" w:rsidRPr="00D13C57" w:rsidRDefault="00441348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dy</m:t>
              </m:r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7ABEAB29" w14:textId="2A0669B8" w:rsidR="002E20E5" w:rsidRPr="00D17D47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FB94AC3" w14:textId="77777777" w:rsidR="002E20E5" w:rsidRPr="00DF1CAD" w:rsidRDefault="002E20E5" w:rsidP="002E20E5">
      <w:pPr>
        <w:pStyle w:val="ac"/>
        <w:framePr w:wrap="around"/>
        <w:rPr>
          <w:lang w:val="en-US"/>
        </w:rPr>
      </w:pPr>
      <w:r>
        <w:t>(</w:t>
      </w:r>
      <w:fldSimple w:instr=" SEQ ( \* ARABIC ">
        <w:r>
          <w:rPr>
            <w:noProof/>
          </w:rPr>
          <w:t>31</w:t>
        </w:r>
      </w:fldSimple>
      <w:r>
        <w:rPr>
          <w:lang w:val="en-US"/>
        </w:rPr>
        <w:t>)</w:t>
      </w:r>
    </w:p>
    <w:p w14:paraId="0276193F" w14:textId="7559C8F1" w:rsidR="002E20E5" w:rsidRPr="004F5B0A" w:rsidRDefault="002E20E5" w:rsidP="002E20E5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4Q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7B349DA" w14:textId="3852B95B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i-1,j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2dx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424DA03" w14:textId="24B5E9E6" w:rsidR="002E20E5" w:rsidRPr="00DF1CAD" w:rsidRDefault="002E20E5" w:rsidP="002E20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2dy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78DA757" w14:textId="77777777" w:rsidR="0036145C" w:rsidRPr="00576748" w:rsidRDefault="0036145C">
      <w:pPr>
        <w:rPr>
          <w:b/>
          <w:bCs/>
          <w:color w:val="FF0000"/>
        </w:rPr>
      </w:pPr>
    </w:p>
    <w:sectPr w:rsidR="0036145C" w:rsidRPr="00576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5CDA"/>
    <w:multiLevelType w:val="multilevel"/>
    <w:tmpl w:val="CCB4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6A41AA"/>
    <w:multiLevelType w:val="multilevel"/>
    <w:tmpl w:val="714256A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1.%2.(%3)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(%3)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F2A31BD"/>
    <w:multiLevelType w:val="multilevel"/>
    <w:tmpl w:val="288A7FF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9F"/>
    <w:rsid w:val="00040B32"/>
    <w:rsid w:val="00224810"/>
    <w:rsid w:val="0024632B"/>
    <w:rsid w:val="002E20E5"/>
    <w:rsid w:val="0036145C"/>
    <w:rsid w:val="00362563"/>
    <w:rsid w:val="00431BCD"/>
    <w:rsid w:val="00441348"/>
    <w:rsid w:val="004E038A"/>
    <w:rsid w:val="0052129F"/>
    <w:rsid w:val="00522B5F"/>
    <w:rsid w:val="00576748"/>
    <w:rsid w:val="005D333C"/>
    <w:rsid w:val="00655FC0"/>
    <w:rsid w:val="0067269B"/>
    <w:rsid w:val="0070049F"/>
    <w:rsid w:val="008F685E"/>
    <w:rsid w:val="00910BD1"/>
    <w:rsid w:val="00990C0E"/>
    <w:rsid w:val="009D73E9"/>
    <w:rsid w:val="009F5743"/>
    <w:rsid w:val="00AD6235"/>
    <w:rsid w:val="00B8016C"/>
    <w:rsid w:val="00BA1F29"/>
    <w:rsid w:val="00C4157B"/>
    <w:rsid w:val="00E3413C"/>
    <w:rsid w:val="00E414C5"/>
    <w:rsid w:val="00E874A8"/>
    <w:rsid w:val="00EF5864"/>
    <w:rsid w:val="00FC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5028"/>
  <w15:chartTrackingRefBased/>
  <w15:docId w15:val="{60886E9C-AE95-4E2D-9C53-3F01B036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45C"/>
    <w:pPr>
      <w:spacing w:after="120" w:line="312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129F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2129F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52129F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52129F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129F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129F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29F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29F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29F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21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521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21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212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12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12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12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12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12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129F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2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129F"/>
    <w:pPr>
      <w:numPr>
        <w:ilvl w:val="1"/>
      </w:numPr>
      <w:spacing w:after="160" w:line="259" w:lineRule="auto"/>
      <w:ind w:firstLine="284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2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129F"/>
    <w:pPr>
      <w:spacing w:before="160" w:after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212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129F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5212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1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212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129F"/>
    <w:rPr>
      <w:b/>
      <w:bCs/>
      <w:smallCaps/>
      <w:color w:val="2F5496" w:themeColor="accent1" w:themeShade="BF"/>
      <w:spacing w:val="5"/>
    </w:rPr>
  </w:style>
  <w:style w:type="paragraph" w:customStyle="1" w:styleId="ac">
    <w:name w:val="Формула"/>
    <w:basedOn w:val="ad"/>
    <w:link w:val="ae"/>
    <w:qFormat/>
    <w:rsid w:val="0036145C"/>
    <w:pPr>
      <w:framePr w:wrap="around" w:vAnchor="text" w:hAnchor="text" w:xAlign="right" w:y="1"/>
      <w:widowControl w:val="0"/>
      <w:spacing w:before="120" w:after="0"/>
      <w:ind w:firstLine="0"/>
      <w:jc w:val="right"/>
    </w:pPr>
    <w:rPr>
      <w:bCs/>
      <w:iCs w:val="0"/>
      <w:color w:val="auto"/>
      <w:sz w:val="24"/>
    </w:rPr>
  </w:style>
  <w:style w:type="character" w:customStyle="1" w:styleId="ae">
    <w:name w:val="Формула Знак"/>
    <w:basedOn w:val="a0"/>
    <w:link w:val="ac"/>
    <w:rsid w:val="0036145C"/>
    <w:rPr>
      <w:rFonts w:ascii="Times New Roman" w:hAnsi="Times New Roman"/>
      <w:bCs/>
      <w:i/>
      <w:kern w:val="0"/>
      <w:sz w:val="24"/>
      <w:szCs w:val="18"/>
      <w14:ligatures w14:val="none"/>
    </w:rPr>
  </w:style>
  <w:style w:type="paragraph" w:styleId="ad">
    <w:name w:val="caption"/>
    <w:basedOn w:val="a"/>
    <w:next w:val="a"/>
    <w:link w:val="af"/>
    <w:uiPriority w:val="35"/>
    <w:unhideWhenUsed/>
    <w:qFormat/>
    <w:rsid w:val="003614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C4157B"/>
    <w:pPr>
      <w:spacing w:before="240" w:after="0"/>
      <w:jc w:val="center"/>
      <w:outlineLvl w:val="9"/>
    </w:pPr>
    <w:rPr>
      <w:rFonts w:ascii="Times New Roman" w:hAnsi="Times New Roman"/>
      <w:b/>
      <w:bCs/>
      <w:color w:val="auto"/>
      <w:sz w:val="24"/>
      <w:szCs w:val="28"/>
      <w:lang w:eastAsia="ru-RU"/>
    </w:rPr>
  </w:style>
  <w:style w:type="paragraph" w:styleId="af1">
    <w:name w:val="Bibliography"/>
    <w:basedOn w:val="a"/>
    <w:next w:val="a"/>
    <w:uiPriority w:val="37"/>
    <w:unhideWhenUsed/>
    <w:rsid w:val="00C4157B"/>
    <w:pPr>
      <w:spacing w:after="0" w:line="240" w:lineRule="auto"/>
      <w:ind w:firstLine="0"/>
    </w:pPr>
    <w:rPr>
      <w:sz w:val="18"/>
    </w:rPr>
  </w:style>
  <w:style w:type="character" w:customStyle="1" w:styleId="af">
    <w:name w:val="Название объекта Знак"/>
    <w:basedOn w:val="a0"/>
    <w:link w:val="ad"/>
    <w:uiPriority w:val="35"/>
    <w:rsid w:val="00C4157B"/>
    <w:rPr>
      <w:rFonts w:ascii="Times New Roman" w:hAnsi="Times New Roman"/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af2">
    <w:name w:val="Рисунок"/>
    <w:basedOn w:val="ad"/>
    <w:next w:val="a"/>
    <w:link w:val="af3"/>
    <w:qFormat/>
    <w:rsid w:val="00C4157B"/>
    <w:pPr>
      <w:spacing w:before="120" w:after="120"/>
      <w:ind w:firstLine="0"/>
      <w:jc w:val="center"/>
    </w:pPr>
    <w:rPr>
      <w:bCs/>
      <w:i w:val="0"/>
      <w:iCs w:val="0"/>
      <w:color w:val="auto"/>
      <w:sz w:val="24"/>
    </w:rPr>
  </w:style>
  <w:style w:type="character" w:customStyle="1" w:styleId="af3">
    <w:name w:val="Рисунок Знак"/>
    <w:basedOn w:val="a0"/>
    <w:link w:val="af2"/>
    <w:rsid w:val="00C4157B"/>
    <w:rPr>
      <w:rFonts w:ascii="Times New Roman" w:hAnsi="Times New Roman"/>
      <w:bCs/>
      <w:kern w:val="0"/>
      <w:sz w:val="24"/>
      <w:szCs w:val="18"/>
      <w14:ligatures w14:val="none"/>
    </w:rPr>
  </w:style>
  <w:style w:type="paragraph" w:styleId="af4">
    <w:name w:val="No Spacing"/>
    <w:basedOn w:val="a"/>
    <w:next w:val="a"/>
    <w:uiPriority w:val="1"/>
    <w:qFormat/>
    <w:rsid w:val="00C4157B"/>
    <w:pPr>
      <w:spacing w:after="0" w:line="240" w:lineRule="auto"/>
      <w:ind w:firstLine="0"/>
    </w:pPr>
  </w:style>
  <w:style w:type="paragraph" w:customStyle="1" w:styleId="af5">
    <w:name w:val="Таблица"/>
    <w:basedOn w:val="a"/>
    <w:link w:val="af6"/>
    <w:qFormat/>
    <w:rsid w:val="00C4157B"/>
    <w:pPr>
      <w:spacing w:after="0" w:line="240" w:lineRule="auto"/>
      <w:ind w:firstLine="0"/>
    </w:pPr>
    <w:rPr>
      <w:szCs w:val="16"/>
    </w:rPr>
  </w:style>
  <w:style w:type="character" w:customStyle="1" w:styleId="af6">
    <w:name w:val="Таблица Знак"/>
    <w:basedOn w:val="a0"/>
    <w:link w:val="af5"/>
    <w:rsid w:val="00C4157B"/>
    <w:rPr>
      <w:rFonts w:ascii="Times New Roman" w:hAnsi="Times New Roman"/>
      <w:kern w:val="0"/>
      <w:sz w:val="24"/>
      <w:szCs w:val="16"/>
      <w14:ligatures w14:val="none"/>
    </w:rPr>
  </w:style>
  <w:style w:type="paragraph" w:customStyle="1" w:styleId="af7">
    <w:name w:val="После таблицы"/>
    <w:basedOn w:val="a"/>
    <w:next w:val="a"/>
    <w:link w:val="af8"/>
    <w:qFormat/>
    <w:rsid w:val="00C4157B"/>
    <w:pPr>
      <w:spacing w:before="240"/>
    </w:pPr>
    <w:rPr>
      <w:rFonts w:eastAsiaTheme="minorEastAsia" w:cs="Times New Roman"/>
      <w:szCs w:val="18"/>
    </w:rPr>
  </w:style>
  <w:style w:type="character" w:customStyle="1" w:styleId="af8">
    <w:name w:val="После таблицы Знак"/>
    <w:basedOn w:val="a0"/>
    <w:link w:val="af7"/>
    <w:rsid w:val="00C4157B"/>
    <w:rPr>
      <w:rFonts w:ascii="Times New Roman" w:eastAsiaTheme="minorEastAsia" w:hAnsi="Times New Roman" w:cs="Times New Roman"/>
      <w:kern w:val="0"/>
      <w:sz w:val="24"/>
      <w:szCs w:val="18"/>
      <w14:ligatures w14:val="none"/>
    </w:rPr>
  </w:style>
  <w:style w:type="character" w:styleId="af9">
    <w:name w:val="Placeholder Text"/>
    <w:basedOn w:val="a0"/>
    <w:uiPriority w:val="99"/>
    <w:semiHidden/>
    <w:rsid w:val="00C4157B"/>
    <w:rPr>
      <w:color w:val="666666"/>
    </w:rPr>
  </w:style>
  <w:style w:type="character" w:styleId="afa">
    <w:name w:val="annotation reference"/>
    <w:basedOn w:val="a0"/>
    <w:uiPriority w:val="99"/>
    <w:semiHidden/>
    <w:unhideWhenUsed/>
    <w:rsid w:val="00C4157B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4157B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C4157B"/>
    <w:rPr>
      <w:rFonts w:ascii="Times New Roman" w:hAnsi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4157B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4157B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ff">
    <w:name w:val="header"/>
    <w:basedOn w:val="a"/>
    <w:link w:val="aff0"/>
    <w:uiPriority w:val="99"/>
    <w:unhideWhenUsed/>
    <w:rsid w:val="00C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C4157B"/>
    <w:rPr>
      <w:rFonts w:ascii="Times New Roman" w:hAnsi="Times New Roman"/>
      <w:kern w:val="0"/>
      <w:sz w:val="24"/>
      <w14:ligatures w14:val="none"/>
    </w:rPr>
  </w:style>
  <w:style w:type="paragraph" w:styleId="aff1">
    <w:name w:val="footer"/>
    <w:basedOn w:val="a"/>
    <w:link w:val="aff2"/>
    <w:uiPriority w:val="99"/>
    <w:unhideWhenUsed/>
    <w:rsid w:val="00C41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C4157B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Markarov</dc:creator>
  <cp:keywords/>
  <dc:description/>
  <cp:lastModifiedBy>MSI</cp:lastModifiedBy>
  <cp:revision>10</cp:revision>
  <dcterms:created xsi:type="dcterms:W3CDTF">2025-08-21T19:10:00Z</dcterms:created>
  <dcterms:modified xsi:type="dcterms:W3CDTF">2025-09-02T08:20:00Z</dcterms:modified>
</cp:coreProperties>
</file>