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44E21" w14:textId="39F3CAEA" w:rsidR="00447FD4" w:rsidRDefault="00C72785">
      <w:pPr>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jt04 - Find all the offices that are in a city with no customers. Return the office code, city, state, and country. Order by office code. Remember to use the coalesce function to account for those countries that have no states.  A city's name is only unique within a state and a state name is only unique within a country.  Returns 2.</w:t>
      </w:r>
    </w:p>
    <w:p w14:paraId="58BC456E" w14:textId="49C05F4F" w:rsidR="00C72785" w:rsidRDefault="00C72785">
      <w:pPr>
        <w:rPr>
          <w:rFonts w:ascii="Lucida Sans Unicode" w:hAnsi="Lucida Sans Unicode" w:cs="Lucida Sans Unicode"/>
          <w:color w:val="494C4E"/>
          <w:spacing w:val="3"/>
          <w:sz w:val="29"/>
          <w:szCs w:val="29"/>
        </w:rPr>
      </w:pPr>
    </w:p>
    <w:p w14:paraId="74152513" w14:textId="77777777" w:rsidR="00C72785" w:rsidRDefault="00C72785">
      <w:pPr>
        <w:rPr>
          <w:rFonts w:ascii="Lucida Sans Unicode" w:hAnsi="Lucida Sans Unicode" w:cs="Lucida Sans Unicode"/>
          <w:color w:val="494C4E"/>
          <w:spacing w:val="3"/>
          <w:sz w:val="29"/>
          <w:szCs w:val="29"/>
        </w:rPr>
      </w:pPr>
    </w:p>
    <w:p w14:paraId="120D02E1" w14:textId="77777777" w:rsidR="00C72785" w:rsidRDefault="00C72785" w:rsidP="00C72785">
      <w:pPr>
        <w:pStyle w:val="NormalWeb"/>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ag01 - For each order, list the order date, the </w:t>
      </w:r>
      <w:proofErr w:type="gramStart"/>
      <w:r>
        <w:rPr>
          <w:rFonts w:ascii="Lucida Sans Unicode" w:hAnsi="Lucida Sans Unicode" w:cs="Lucida Sans Unicode"/>
          <w:color w:val="494C4E"/>
          <w:spacing w:val="3"/>
          <w:sz w:val="29"/>
          <w:szCs w:val="29"/>
        </w:rPr>
        <w:t>customer</w:t>
      </w:r>
      <w:proofErr w:type="gramEnd"/>
      <w:r>
        <w:rPr>
          <w:rFonts w:ascii="Lucida Sans Unicode" w:hAnsi="Lucida Sans Unicode" w:cs="Lucida Sans Unicode"/>
          <w:color w:val="494C4E"/>
          <w:spacing w:val="3"/>
          <w:sz w:val="29"/>
          <w:szCs w:val="29"/>
        </w:rPr>
        <w:t xml:space="preserve"> name, and the number of products ordered. Do this in descending order by the number of products ordered.  Assume that the combination of customer name and order date uniquely identifies the orders.  Show only those orders that have ordered 17 or more different items.  Returns 26 rows.</w:t>
      </w:r>
    </w:p>
    <w:p w14:paraId="54CDD504" w14:textId="77777777" w:rsidR="00D90BD4" w:rsidRDefault="00D90BD4" w:rsidP="00D90BD4">
      <w:pPr>
        <w:pStyle w:val="HTMLPreformatted"/>
        <w:shd w:val="clear" w:color="auto" w:fill="000000"/>
        <w:rPr>
          <w:color w:val="FFFFFF"/>
        </w:rPr>
      </w:pPr>
      <w:r>
        <w:rPr>
          <w:color w:val="FF6600"/>
        </w:rPr>
        <w:t xml:space="preserve">SELECT </w:t>
      </w:r>
      <w:r>
        <w:rPr>
          <w:b/>
          <w:bCs/>
          <w:color w:val="FDA5FF"/>
        </w:rPr>
        <w:t>ORDERDATE</w:t>
      </w:r>
      <w:r>
        <w:rPr>
          <w:color w:val="FFFFFF"/>
        </w:rPr>
        <w:t xml:space="preserve">, </w:t>
      </w:r>
      <w:r>
        <w:rPr>
          <w:b/>
          <w:bCs/>
          <w:color w:val="FDA5FF"/>
        </w:rPr>
        <w:t>CUSTOMERNAME</w:t>
      </w:r>
      <w:r>
        <w:rPr>
          <w:color w:val="FFFFFF"/>
        </w:rPr>
        <w:t xml:space="preserve">, </w:t>
      </w:r>
      <w:r>
        <w:rPr>
          <w:b/>
          <w:bCs/>
          <w:color w:val="FDA5FF"/>
        </w:rPr>
        <w:t>QUANTITYORDERED</w:t>
      </w:r>
      <w:r>
        <w:rPr>
          <w:b/>
          <w:bCs/>
          <w:color w:val="FDA5FF"/>
        </w:rPr>
        <w:br/>
      </w:r>
      <w:r>
        <w:rPr>
          <w:color w:val="FF6600"/>
        </w:rPr>
        <w:t xml:space="preserve">FROM </w:t>
      </w:r>
      <w:r>
        <w:rPr>
          <w:color w:val="FFFFFF"/>
        </w:rPr>
        <w:t xml:space="preserve">ORDERS </w:t>
      </w:r>
      <w:r>
        <w:rPr>
          <w:color w:val="FF6600"/>
        </w:rPr>
        <w:t xml:space="preserve">INNER JOIN </w:t>
      </w:r>
      <w:r>
        <w:rPr>
          <w:color w:val="FFFFFF"/>
        </w:rPr>
        <w:t xml:space="preserve">customers c </w:t>
      </w:r>
      <w:r>
        <w:rPr>
          <w:color w:val="FF6600"/>
        </w:rPr>
        <w:t xml:space="preserve">on </w:t>
      </w:r>
      <w:proofErr w:type="spellStart"/>
      <w:proofErr w:type="gramStart"/>
      <w:r>
        <w:rPr>
          <w:color w:val="FFFFFF"/>
        </w:rPr>
        <w:t>c.</w:t>
      </w:r>
      <w:r>
        <w:rPr>
          <w:b/>
          <w:bCs/>
          <w:color w:val="FDA5FF"/>
        </w:rPr>
        <w:t>customerNumber</w:t>
      </w:r>
      <w:proofErr w:type="spellEnd"/>
      <w:proofErr w:type="gramEnd"/>
      <w:r>
        <w:rPr>
          <w:b/>
          <w:bCs/>
          <w:color w:val="FDA5FF"/>
        </w:rPr>
        <w:t xml:space="preserve"> </w:t>
      </w:r>
      <w:r>
        <w:rPr>
          <w:color w:val="FFFFFF"/>
        </w:rPr>
        <w:t xml:space="preserve">= </w:t>
      </w:r>
      <w:proofErr w:type="spellStart"/>
      <w:r>
        <w:rPr>
          <w:color w:val="FFFFFF"/>
        </w:rPr>
        <w:t>orders.</w:t>
      </w:r>
      <w:r>
        <w:rPr>
          <w:b/>
          <w:bCs/>
          <w:color w:val="FDA5FF"/>
        </w:rPr>
        <w:t>customerNumber</w:t>
      </w:r>
      <w:proofErr w:type="spellEnd"/>
      <w:r>
        <w:rPr>
          <w:b/>
          <w:bCs/>
          <w:color w:val="FDA5FF"/>
        </w:rPr>
        <w:br/>
        <w:t xml:space="preserve">    </w:t>
      </w:r>
      <w:r>
        <w:rPr>
          <w:color w:val="FF6600"/>
        </w:rPr>
        <w:t xml:space="preserve">LEFT JOIN </w:t>
      </w:r>
      <w:r>
        <w:rPr>
          <w:color w:val="FFFFFF"/>
        </w:rPr>
        <w:t xml:space="preserve">orders o </w:t>
      </w:r>
      <w:r>
        <w:rPr>
          <w:color w:val="FF6600"/>
        </w:rPr>
        <w:t xml:space="preserve">on </w:t>
      </w:r>
      <w:proofErr w:type="spellStart"/>
      <w:r>
        <w:rPr>
          <w:color w:val="FFFFFF"/>
        </w:rPr>
        <w:t>c.</w:t>
      </w:r>
      <w:r>
        <w:rPr>
          <w:b/>
          <w:bCs/>
          <w:color w:val="FDA5FF"/>
        </w:rPr>
        <w:t>customerNumber</w:t>
      </w:r>
      <w:proofErr w:type="spellEnd"/>
      <w:r>
        <w:rPr>
          <w:b/>
          <w:bCs/>
          <w:color w:val="FDA5FF"/>
        </w:rPr>
        <w:t xml:space="preserve"> </w:t>
      </w:r>
      <w:r>
        <w:rPr>
          <w:color w:val="FFFFFF"/>
        </w:rPr>
        <w:t xml:space="preserve">= </w:t>
      </w:r>
      <w:proofErr w:type="spellStart"/>
      <w:r>
        <w:rPr>
          <w:color w:val="FFFFFF"/>
        </w:rPr>
        <w:t>o.</w:t>
      </w:r>
      <w:r>
        <w:rPr>
          <w:b/>
          <w:bCs/>
          <w:color w:val="FDA5FF"/>
        </w:rPr>
        <w:t>customerNumber</w:t>
      </w:r>
      <w:proofErr w:type="spellEnd"/>
      <w:r>
        <w:rPr>
          <w:b/>
          <w:bCs/>
          <w:color w:val="FDA5FF"/>
        </w:rPr>
        <w:t xml:space="preserve"> </w:t>
      </w:r>
      <w:r>
        <w:rPr>
          <w:color w:val="FF6600"/>
        </w:rPr>
        <w:t xml:space="preserve">JOIN </w:t>
      </w:r>
      <w:r>
        <w:rPr>
          <w:color w:val="FFFFFF"/>
        </w:rPr>
        <w:t xml:space="preserve">ORDERDETAILS O </w:t>
      </w:r>
      <w:r>
        <w:rPr>
          <w:color w:val="FF6600"/>
        </w:rPr>
        <w:t xml:space="preserve">on </w:t>
      </w:r>
      <w:proofErr w:type="spellStart"/>
      <w:r>
        <w:rPr>
          <w:color w:val="FFFFFF"/>
        </w:rPr>
        <w:t>o.</w:t>
      </w:r>
      <w:r>
        <w:rPr>
          <w:b/>
          <w:bCs/>
          <w:color w:val="FDA5FF"/>
        </w:rPr>
        <w:t>QUANTITYORDERED</w:t>
      </w:r>
      <w:proofErr w:type="spellEnd"/>
      <w:r>
        <w:rPr>
          <w:b/>
          <w:bCs/>
          <w:color w:val="FDA5FF"/>
        </w:rPr>
        <w:t xml:space="preserve"> </w:t>
      </w:r>
      <w:r>
        <w:rPr>
          <w:color w:val="FFFFFF"/>
        </w:rPr>
        <w:t xml:space="preserve">= </w:t>
      </w:r>
      <w:proofErr w:type="spellStart"/>
      <w:r>
        <w:rPr>
          <w:color w:val="FFFFFF"/>
        </w:rPr>
        <w:t>O.</w:t>
      </w:r>
      <w:r>
        <w:rPr>
          <w:b/>
          <w:bCs/>
          <w:color w:val="FDA5FF"/>
        </w:rPr>
        <w:t>orderNumber</w:t>
      </w:r>
      <w:proofErr w:type="spellEnd"/>
      <w:r>
        <w:rPr>
          <w:b/>
          <w:bCs/>
          <w:color w:val="FDA5FF"/>
        </w:rPr>
        <w:br/>
      </w:r>
      <w:r>
        <w:rPr>
          <w:color w:val="FF6600"/>
        </w:rPr>
        <w:t xml:space="preserve">WHERE </w:t>
      </w:r>
      <w:r>
        <w:rPr>
          <w:b/>
          <w:bCs/>
          <w:color w:val="FDA5FF"/>
        </w:rPr>
        <w:t xml:space="preserve">QUANTITYORDERED </w:t>
      </w:r>
      <w:r>
        <w:rPr>
          <w:color w:val="FFFFFF"/>
        </w:rPr>
        <w:t xml:space="preserve">&gt; </w:t>
      </w:r>
      <w:r>
        <w:rPr>
          <w:color w:val="339999"/>
        </w:rPr>
        <w:t>17</w:t>
      </w:r>
      <w:r>
        <w:rPr>
          <w:color w:val="339999"/>
        </w:rPr>
        <w:br/>
      </w:r>
      <w:r>
        <w:rPr>
          <w:color w:val="FF6600"/>
        </w:rPr>
        <w:t xml:space="preserve">ORDER BY </w:t>
      </w:r>
      <w:r>
        <w:rPr>
          <w:b/>
          <w:bCs/>
          <w:color w:val="FDA5FF"/>
        </w:rPr>
        <w:t xml:space="preserve">QUANTITYORDERED </w:t>
      </w:r>
      <w:r>
        <w:rPr>
          <w:color w:val="FF6600"/>
        </w:rPr>
        <w:t>DESC</w:t>
      </w:r>
      <w:r>
        <w:rPr>
          <w:color w:val="FFFFFF"/>
        </w:rPr>
        <w:t>;</w:t>
      </w:r>
    </w:p>
    <w:p w14:paraId="2353AE05" w14:textId="77777777" w:rsidR="00757958" w:rsidRDefault="00757958" w:rsidP="00614859">
      <w:pPr>
        <w:pStyle w:val="NormalWeb"/>
        <w:spacing w:before="120" w:beforeAutospacing="0" w:after="240" w:afterAutospacing="0"/>
        <w:rPr>
          <w:rFonts w:ascii="Lucida Sans Unicode" w:hAnsi="Lucida Sans Unicode" w:cs="Lucida Sans Unicode"/>
          <w:color w:val="494C4E"/>
          <w:spacing w:val="3"/>
          <w:sz w:val="29"/>
          <w:szCs w:val="29"/>
        </w:rPr>
      </w:pPr>
    </w:p>
    <w:p w14:paraId="0591E226" w14:textId="6FBF9212" w:rsidR="00614859" w:rsidRDefault="00757958" w:rsidP="00614859">
      <w:pPr>
        <w:pStyle w:val="NormalWeb"/>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ca01 – The MSRP is the Manufacturer’s suggested retail price for each item. The </w:t>
      </w:r>
      <w:proofErr w:type="spellStart"/>
      <w:r>
        <w:rPr>
          <w:rFonts w:ascii="Lucida Sans Unicode" w:hAnsi="Lucida Sans Unicode" w:cs="Lucida Sans Unicode"/>
          <w:color w:val="494C4E"/>
          <w:spacing w:val="3"/>
          <w:sz w:val="29"/>
          <w:szCs w:val="29"/>
        </w:rPr>
        <w:t>buyPrice</w:t>
      </w:r>
      <w:proofErr w:type="spellEnd"/>
      <w:r>
        <w:rPr>
          <w:rFonts w:ascii="Lucida Sans Unicode" w:hAnsi="Lucida Sans Unicode" w:cs="Lucida Sans Unicode"/>
          <w:color w:val="494C4E"/>
          <w:spacing w:val="3"/>
          <w:sz w:val="29"/>
          <w:szCs w:val="29"/>
        </w:rPr>
        <w:t xml:space="preserve"> is what we pay for the item. The MSRP may or may not reflect what we sell that item for, but it indicates what sort of profit we might make. Calculate the percentage profit (100* (MSRP - </w:t>
      </w:r>
      <w:proofErr w:type="spellStart"/>
      <w:r>
        <w:rPr>
          <w:rFonts w:ascii="Lucida Sans Unicode" w:hAnsi="Lucida Sans Unicode" w:cs="Lucida Sans Unicode"/>
          <w:color w:val="494C4E"/>
          <w:spacing w:val="3"/>
          <w:sz w:val="29"/>
          <w:szCs w:val="29"/>
        </w:rPr>
        <w:t>buyprice</w:t>
      </w:r>
      <w:proofErr w:type="spellEnd"/>
      <w:r>
        <w:rPr>
          <w:rFonts w:ascii="Lucida Sans Unicode" w:hAnsi="Lucida Sans Unicode" w:cs="Lucida Sans Unicode"/>
          <w:color w:val="494C4E"/>
          <w:spacing w:val="3"/>
          <w:sz w:val="29"/>
          <w:szCs w:val="29"/>
        </w:rPr>
        <w:t>)/</w:t>
      </w:r>
      <w:proofErr w:type="spellStart"/>
      <w:r>
        <w:rPr>
          <w:rFonts w:ascii="Lucida Sans Unicode" w:hAnsi="Lucida Sans Unicode" w:cs="Lucida Sans Unicode"/>
          <w:color w:val="494C4E"/>
          <w:spacing w:val="3"/>
          <w:sz w:val="29"/>
          <w:szCs w:val="29"/>
        </w:rPr>
        <w:t>buyprice</w:t>
      </w:r>
      <w:proofErr w:type="spellEnd"/>
      <w:r>
        <w:rPr>
          <w:rFonts w:ascii="Lucida Sans Unicode" w:hAnsi="Lucida Sans Unicode" w:cs="Lucida Sans Unicode"/>
          <w:color w:val="494C4E"/>
          <w:spacing w:val="3"/>
          <w:sz w:val="29"/>
          <w:szCs w:val="29"/>
        </w:rPr>
        <w:t xml:space="preserve">) that we could make on each item if we charged the </w:t>
      </w:r>
      <w:proofErr w:type="gramStart"/>
      <w:r>
        <w:rPr>
          <w:rFonts w:ascii="Lucida Sans Unicode" w:hAnsi="Lucida Sans Unicode" w:cs="Lucida Sans Unicode"/>
          <w:color w:val="494C4E"/>
          <w:spacing w:val="3"/>
          <w:sz w:val="29"/>
          <w:szCs w:val="29"/>
        </w:rPr>
        <w:t>MSRP, and</w:t>
      </w:r>
      <w:proofErr w:type="gramEnd"/>
      <w:r>
        <w:rPr>
          <w:rFonts w:ascii="Lucida Sans Unicode" w:hAnsi="Lucida Sans Unicode" w:cs="Lucida Sans Unicode"/>
          <w:color w:val="494C4E"/>
          <w:spacing w:val="3"/>
          <w:sz w:val="29"/>
          <w:szCs w:val="29"/>
        </w:rPr>
        <w:t xml:space="preserve"> display those products </w:t>
      </w:r>
      <w:r>
        <w:rPr>
          <w:rFonts w:ascii="Lucida Sans Unicode" w:hAnsi="Lucida Sans Unicode" w:cs="Lucida Sans Unicode"/>
          <w:color w:val="494C4E"/>
          <w:spacing w:val="3"/>
          <w:sz w:val="29"/>
          <w:szCs w:val="29"/>
        </w:rPr>
        <w:lastRenderedPageBreak/>
        <w:t>for which the profit would be at least 125% in descending order by profit. Returns 14.</w:t>
      </w:r>
    </w:p>
    <w:p w14:paraId="1E564C73" w14:textId="5C47C038" w:rsidR="00757958" w:rsidRDefault="00757958" w:rsidP="00614859">
      <w:pPr>
        <w:pStyle w:val="NormalWeb"/>
        <w:spacing w:before="120" w:beforeAutospacing="0" w:after="240" w:afterAutospacing="0"/>
        <w:rPr>
          <w:rFonts w:ascii="Lucida Sans Unicode" w:hAnsi="Lucida Sans Unicode" w:cs="Lucida Sans Unicode"/>
          <w:color w:val="494C4E"/>
          <w:spacing w:val="3"/>
          <w:sz w:val="29"/>
          <w:szCs w:val="29"/>
        </w:rPr>
      </w:pPr>
    </w:p>
    <w:p w14:paraId="38A24F7A" w14:textId="77777777" w:rsidR="00757958" w:rsidRDefault="00757958" w:rsidP="00757958">
      <w:pPr>
        <w:pStyle w:val="NormalWeb"/>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oj01 - For each office, list the number of customers who are served by an employee working in that office. Be sure to show </w:t>
      </w:r>
      <w:r>
        <w:rPr>
          <w:rStyle w:val="Strong"/>
          <w:rFonts w:ascii="Lucida Sans Unicode" w:hAnsi="Lucida Sans Unicode" w:cs="Lucida Sans Unicode"/>
          <w:color w:val="494C4E"/>
          <w:spacing w:val="3"/>
          <w:sz w:val="29"/>
          <w:szCs w:val="29"/>
        </w:rPr>
        <w:t>all</w:t>
      </w:r>
      <w:r>
        <w:rPr>
          <w:rFonts w:ascii="Lucida Sans Unicode" w:hAnsi="Lucida Sans Unicode" w:cs="Lucida Sans Unicode"/>
          <w:color w:val="494C4E"/>
          <w:spacing w:val="3"/>
          <w:sz w:val="29"/>
          <w:szCs w:val="29"/>
        </w:rPr>
        <w:t> offices. List the office code and the number of customers. Order by the count of customers in ascending order.  Returns 7 rows.</w:t>
      </w:r>
    </w:p>
    <w:p w14:paraId="47A60C58" w14:textId="77777777" w:rsidR="00757958" w:rsidRDefault="00757958" w:rsidP="00614859">
      <w:pPr>
        <w:pStyle w:val="NormalWeb"/>
        <w:spacing w:before="120" w:beforeAutospacing="0" w:after="240" w:afterAutospacing="0"/>
        <w:rPr>
          <w:rFonts w:ascii="Lucida Sans Unicode" w:hAnsi="Lucida Sans Unicode" w:cs="Lucida Sans Unicode"/>
          <w:color w:val="494C4E"/>
          <w:spacing w:val="3"/>
          <w:sz w:val="29"/>
          <w:szCs w:val="29"/>
        </w:rPr>
      </w:pPr>
    </w:p>
    <w:p w14:paraId="48D3BA29" w14:textId="7D99850B" w:rsidR="00614859" w:rsidRDefault="00614859" w:rsidP="00614859">
      <w:pPr>
        <w:pStyle w:val="NormalWeb"/>
        <w:spacing w:before="120" w:beforeAutospacing="0" w:after="240" w:afterAutospacing="0"/>
        <w:rPr>
          <w:rFonts w:ascii="Lucida Sans Unicode" w:hAnsi="Lucida Sans Unicode" w:cs="Lucida Sans Unicode"/>
          <w:color w:val="494C4E"/>
          <w:spacing w:val="3"/>
          <w:sz w:val="29"/>
          <w:szCs w:val="29"/>
        </w:rPr>
      </w:pPr>
      <w:r>
        <w:rPr>
          <w:rFonts w:ascii="Lucida Sans Unicode" w:hAnsi="Lucida Sans Unicode" w:cs="Lucida Sans Unicode"/>
          <w:color w:val="494C4E"/>
          <w:spacing w:val="3"/>
          <w:sz w:val="29"/>
          <w:szCs w:val="29"/>
        </w:rPr>
        <w:t xml:space="preserve">wh04 – List the </w:t>
      </w:r>
      <w:proofErr w:type="gramStart"/>
      <w:r>
        <w:rPr>
          <w:rFonts w:ascii="Lucida Sans Unicode" w:hAnsi="Lucida Sans Unicode" w:cs="Lucida Sans Unicode"/>
          <w:color w:val="494C4E"/>
          <w:spacing w:val="3"/>
          <w:sz w:val="29"/>
          <w:szCs w:val="29"/>
        </w:rPr>
        <w:t>customer</w:t>
      </w:r>
      <w:proofErr w:type="gramEnd"/>
      <w:r>
        <w:rPr>
          <w:rFonts w:ascii="Lucida Sans Unicode" w:hAnsi="Lucida Sans Unicode" w:cs="Lucida Sans Unicode"/>
          <w:color w:val="494C4E"/>
          <w:spacing w:val="3"/>
          <w:sz w:val="29"/>
          <w:szCs w:val="29"/>
        </w:rPr>
        <w:t xml:space="preserve"> name, the check amount, check number, and the payment date for every check made for more than $100,000. Order by the check amount in descending order. Returns 5 rows.</w:t>
      </w:r>
    </w:p>
    <w:p w14:paraId="587236B6" w14:textId="7E53F237" w:rsidR="00614859" w:rsidRPr="00614859" w:rsidRDefault="00614859" w:rsidP="0061485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614859">
        <w:rPr>
          <w:rFonts w:ascii="Courier New" w:eastAsia="Times New Roman" w:hAnsi="Courier New" w:cs="Courier New"/>
          <w:color w:val="FF6600"/>
          <w:sz w:val="20"/>
          <w:szCs w:val="20"/>
        </w:rPr>
        <w:t xml:space="preserve">SELECT </w:t>
      </w:r>
      <w:r w:rsidRPr="00614859">
        <w:rPr>
          <w:rFonts w:ascii="Courier New" w:eastAsia="Times New Roman" w:hAnsi="Courier New" w:cs="Courier New"/>
          <w:b/>
          <w:bCs/>
          <w:color w:val="FDA5FF"/>
          <w:sz w:val="20"/>
          <w:szCs w:val="20"/>
        </w:rPr>
        <w:t>CUSTOMERNAME</w:t>
      </w:r>
      <w:r w:rsidRPr="00614859">
        <w:rPr>
          <w:rFonts w:ascii="Courier New" w:eastAsia="Times New Roman" w:hAnsi="Courier New" w:cs="Courier New"/>
          <w:color w:val="FFFFFF"/>
          <w:sz w:val="20"/>
          <w:szCs w:val="20"/>
        </w:rPr>
        <w:t xml:space="preserve">, amount, CHECKNUMBER, </w:t>
      </w:r>
      <w:proofErr w:type="spellStart"/>
      <w:r w:rsidRPr="00614859">
        <w:rPr>
          <w:rFonts w:ascii="Courier New" w:eastAsia="Times New Roman" w:hAnsi="Courier New" w:cs="Courier New"/>
          <w:color w:val="FFFFFF"/>
          <w:sz w:val="20"/>
          <w:szCs w:val="20"/>
        </w:rPr>
        <w:t>paymentDate</w:t>
      </w:r>
      <w:proofErr w:type="spellEnd"/>
      <w:r w:rsidRPr="00614859">
        <w:rPr>
          <w:rFonts w:ascii="Courier New" w:eastAsia="Times New Roman" w:hAnsi="Courier New" w:cs="Courier New"/>
          <w:color w:val="FFFFFF"/>
          <w:sz w:val="20"/>
          <w:szCs w:val="20"/>
        </w:rPr>
        <w:br/>
      </w:r>
      <w:r w:rsidRPr="00614859">
        <w:rPr>
          <w:rFonts w:ascii="Courier New" w:eastAsia="Times New Roman" w:hAnsi="Courier New" w:cs="Courier New"/>
          <w:color w:val="FF6600"/>
          <w:sz w:val="20"/>
          <w:szCs w:val="20"/>
        </w:rPr>
        <w:t xml:space="preserve">FROM </w:t>
      </w:r>
      <w:r w:rsidRPr="00614859">
        <w:rPr>
          <w:rFonts w:ascii="Courier New" w:eastAsia="Times New Roman" w:hAnsi="Courier New" w:cs="Courier New"/>
          <w:color w:val="FFFFFF"/>
          <w:sz w:val="20"/>
          <w:szCs w:val="20"/>
        </w:rPr>
        <w:t xml:space="preserve">CUSTOMERS </w:t>
      </w:r>
      <w:r w:rsidRPr="00614859">
        <w:rPr>
          <w:rFonts w:ascii="Courier New" w:eastAsia="Times New Roman" w:hAnsi="Courier New" w:cs="Courier New"/>
          <w:color w:val="FF6600"/>
          <w:sz w:val="20"/>
          <w:szCs w:val="20"/>
        </w:rPr>
        <w:t xml:space="preserve">INNER JOIN </w:t>
      </w:r>
      <w:r w:rsidRPr="00614859">
        <w:rPr>
          <w:rFonts w:ascii="Courier New" w:eastAsia="Times New Roman" w:hAnsi="Courier New" w:cs="Courier New"/>
          <w:color w:val="FFFFFF"/>
          <w:sz w:val="20"/>
          <w:szCs w:val="20"/>
        </w:rPr>
        <w:t xml:space="preserve">EMPLOYEES E </w:t>
      </w:r>
      <w:r w:rsidRPr="00614859">
        <w:rPr>
          <w:rFonts w:ascii="Courier New" w:eastAsia="Times New Roman" w:hAnsi="Courier New" w:cs="Courier New"/>
          <w:color w:val="FF6600"/>
          <w:sz w:val="20"/>
          <w:szCs w:val="20"/>
        </w:rPr>
        <w:t xml:space="preserve">on </w:t>
      </w:r>
      <w:proofErr w:type="gramStart"/>
      <w:r w:rsidRPr="00614859">
        <w:rPr>
          <w:rFonts w:ascii="Courier New" w:eastAsia="Times New Roman" w:hAnsi="Courier New" w:cs="Courier New"/>
          <w:color w:val="FFFFFF"/>
          <w:sz w:val="20"/>
          <w:szCs w:val="20"/>
        </w:rPr>
        <w:t>E.</w:t>
      </w:r>
      <w:r w:rsidRPr="00614859">
        <w:rPr>
          <w:rFonts w:ascii="Courier New" w:eastAsia="Times New Roman" w:hAnsi="Courier New" w:cs="Courier New"/>
          <w:b/>
          <w:bCs/>
          <w:color w:val="FDA5FF"/>
          <w:sz w:val="20"/>
          <w:szCs w:val="20"/>
        </w:rPr>
        <w:t>EMPLOYEENUMBER</w:t>
      </w:r>
      <w:proofErr w:type="gramEnd"/>
      <w:r w:rsidRPr="00614859">
        <w:rPr>
          <w:rFonts w:ascii="Courier New" w:eastAsia="Times New Roman" w:hAnsi="Courier New" w:cs="Courier New"/>
          <w:b/>
          <w:bCs/>
          <w:color w:val="FDA5FF"/>
          <w:sz w:val="20"/>
          <w:szCs w:val="20"/>
        </w:rPr>
        <w:t xml:space="preserve"> </w:t>
      </w:r>
      <w:r w:rsidRPr="00614859">
        <w:rPr>
          <w:rFonts w:ascii="Courier New" w:eastAsia="Times New Roman" w:hAnsi="Courier New" w:cs="Courier New"/>
          <w:color w:val="FFFFFF"/>
          <w:sz w:val="20"/>
          <w:szCs w:val="20"/>
        </w:rPr>
        <w:t>= CUSTOMERS.</w:t>
      </w:r>
      <w:r w:rsidRPr="00614859">
        <w:rPr>
          <w:rFonts w:ascii="Courier New" w:eastAsia="Times New Roman" w:hAnsi="Courier New" w:cs="Courier New"/>
          <w:b/>
          <w:bCs/>
          <w:color w:val="FDA5FF"/>
          <w:sz w:val="20"/>
          <w:szCs w:val="20"/>
        </w:rPr>
        <w:t>SALESREPEMPLOYEENUMBER</w:t>
      </w:r>
      <w:r w:rsidRPr="00614859">
        <w:rPr>
          <w:rFonts w:ascii="Courier New" w:eastAsia="Times New Roman" w:hAnsi="Courier New" w:cs="Courier New"/>
          <w:b/>
          <w:bCs/>
          <w:color w:val="FDA5FF"/>
          <w:sz w:val="20"/>
          <w:szCs w:val="20"/>
        </w:rPr>
        <w:br/>
        <w:t xml:space="preserve">  </w:t>
      </w:r>
      <w:r w:rsidR="00D90BD4">
        <w:rPr>
          <w:rFonts w:ascii="Courier New" w:eastAsia="Times New Roman" w:hAnsi="Courier New" w:cs="Courier New"/>
          <w:color w:val="FF6600"/>
          <w:sz w:val="20"/>
          <w:szCs w:val="20"/>
        </w:rPr>
        <w:t>INNER</w:t>
      </w:r>
      <w:r w:rsidRPr="00614859">
        <w:rPr>
          <w:rFonts w:ascii="Courier New" w:eastAsia="Times New Roman" w:hAnsi="Courier New" w:cs="Courier New"/>
          <w:color w:val="FF6600"/>
          <w:sz w:val="20"/>
          <w:szCs w:val="20"/>
        </w:rPr>
        <w:t xml:space="preserve"> </w:t>
      </w:r>
      <w:r w:rsidR="00D90BD4">
        <w:rPr>
          <w:rFonts w:ascii="Courier New" w:eastAsia="Times New Roman" w:hAnsi="Courier New" w:cs="Courier New"/>
          <w:color w:val="FF6600"/>
          <w:sz w:val="20"/>
          <w:szCs w:val="20"/>
        </w:rPr>
        <w:t>JOIN</w:t>
      </w:r>
      <w:r w:rsidRPr="00614859">
        <w:rPr>
          <w:rFonts w:ascii="Courier New" w:eastAsia="Times New Roman" w:hAnsi="Courier New" w:cs="Courier New"/>
          <w:color w:val="FF6600"/>
          <w:sz w:val="20"/>
          <w:szCs w:val="20"/>
        </w:rPr>
        <w:t xml:space="preserve"> </w:t>
      </w:r>
      <w:r w:rsidRPr="00614859">
        <w:rPr>
          <w:rFonts w:ascii="Courier New" w:eastAsia="Times New Roman" w:hAnsi="Courier New" w:cs="Courier New"/>
          <w:color w:val="FFFFFF"/>
          <w:sz w:val="20"/>
          <w:szCs w:val="20"/>
        </w:rPr>
        <w:t xml:space="preserve">PAYMENTS P </w:t>
      </w:r>
      <w:r w:rsidRPr="00614859">
        <w:rPr>
          <w:rFonts w:ascii="Courier New" w:eastAsia="Times New Roman" w:hAnsi="Courier New" w:cs="Courier New"/>
          <w:color w:val="FF6600"/>
          <w:sz w:val="20"/>
          <w:szCs w:val="20"/>
        </w:rPr>
        <w:t xml:space="preserve">on </w:t>
      </w:r>
      <w:r w:rsidRPr="00614859">
        <w:rPr>
          <w:rFonts w:ascii="Courier New" w:eastAsia="Times New Roman" w:hAnsi="Courier New" w:cs="Courier New"/>
          <w:color w:val="FFFFFF"/>
          <w:sz w:val="20"/>
          <w:szCs w:val="20"/>
        </w:rPr>
        <w:t>CUSTOMERS.</w:t>
      </w:r>
      <w:r w:rsidRPr="00614859">
        <w:rPr>
          <w:rFonts w:ascii="Courier New" w:eastAsia="Times New Roman" w:hAnsi="Courier New" w:cs="Courier New"/>
          <w:b/>
          <w:bCs/>
          <w:color w:val="FDA5FF"/>
          <w:sz w:val="20"/>
          <w:szCs w:val="20"/>
        </w:rPr>
        <w:t xml:space="preserve">CUSTOMERNUMBER </w:t>
      </w:r>
      <w:r w:rsidRPr="00614859">
        <w:rPr>
          <w:rFonts w:ascii="Courier New" w:eastAsia="Times New Roman" w:hAnsi="Courier New" w:cs="Courier New"/>
          <w:color w:val="FFFFFF"/>
          <w:sz w:val="20"/>
          <w:szCs w:val="20"/>
        </w:rPr>
        <w:t>= P.CUSTOMERNUMBER</w:t>
      </w:r>
      <w:r w:rsidRPr="00614859">
        <w:rPr>
          <w:rFonts w:ascii="Courier New" w:eastAsia="Times New Roman" w:hAnsi="Courier New" w:cs="Courier New"/>
          <w:color w:val="FFFFFF"/>
          <w:sz w:val="20"/>
          <w:szCs w:val="20"/>
        </w:rPr>
        <w:br/>
      </w:r>
      <w:r w:rsidRPr="00614859">
        <w:rPr>
          <w:rFonts w:ascii="Courier New" w:eastAsia="Times New Roman" w:hAnsi="Courier New" w:cs="Courier New"/>
          <w:color w:val="FF6600"/>
          <w:sz w:val="20"/>
          <w:szCs w:val="20"/>
        </w:rPr>
        <w:t xml:space="preserve">WHERE </w:t>
      </w:r>
      <w:r w:rsidRPr="00614859">
        <w:rPr>
          <w:rFonts w:ascii="Courier New" w:eastAsia="Times New Roman" w:hAnsi="Courier New" w:cs="Courier New"/>
          <w:color w:val="FFFFFF"/>
          <w:sz w:val="20"/>
          <w:szCs w:val="20"/>
        </w:rPr>
        <w:t xml:space="preserve">AMOUNT &gt;= </w:t>
      </w:r>
      <w:r w:rsidRPr="00614859">
        <w:rPr>
          <w:rFonts w:ascii="Courier New" w:eastAsia="Times New Roman" w:hAnsi="Courier New" w:cs="Courier New"/>
          <w:color w:val="339999"/>
          <w:sz w:val="20"/>
          <w:szCs w:val="20"/>
        </w:rPr>
        <w:t>100000</w:t>
      </w:r>
      <w:r w:rsidRPr="00614859">
        <w:rPr>
          <w:rFonts w:ascii="Courier New" w:eastAsia="Times New Roman" w:hAnsi="Courier New" w:cs="Courier New"/>
          <w:color w:val="339999"/>
          <w:sz w:val="20"/>
          <w:szCs w:val="20"/>
        </w:rPr>
        <w:br/>
      </w:r>
      <w:r w:rsidRPr="00614859">
        <w:rPr>
          <w:rFonts w:ascii="Courier New" w:eastAsia="Times New Roman" w:hAnsi="Courier New" w:cs="Courier New"/>
          <w:color w:val="FF6600"/>
          <w:sz w:val="20"/>
          <w:szCs w:val="20"/>
        </w:rPr>
        <w:t xml:space="preserve">ORDER BY </w:t>
      </w:r>
      <w:r w:rsidRPr="00614859">
        <w:rPr>
          <w:rFonts w:ascii="Courier New" w:eastAsia="Times New Roman" w:hAnsi="Courier New" w:cs="Courier New"/>
          <w:color w:val="FFFFFF"/>
          <w:sz w:val="20"/>
          <w:szCs w:val="20"/>
        </w:rPr>
        <w:t xml:space="preserve">Amount </w:t>
      </w:r>
      <w:r w:rsidRPr="00614859">
        <w:rPr>
          <w:rFonts w:ascii="Courier New" w:eastAsia="Times New Roman" w:hAnsi="Courier New" w:cs="Courier New"/>
          <w:color w:val="FF6600"/>
          <w:sz w:val="20"/>
          <w:szCs w:val="20"/>
        </w:rPr>
        <w:t>DESC</w:t>
      </w:r>
      <w:r w:rsidRPr="00614859">
        <w:rPr>
          <w:rFonts w:ascii="Courier New" w:eastAsia="Times New Roman" w:hAnsi="Courier New" w:cs="Courier New"/>
          <w:color w:val="FFFFFF"/>
          <w:sz w:val="20"/>
          <w:szCs w:val="20"/>
        </w:rPr>
        <w:t>;</w:t>
      </w:r>
    </w:p>
    <w:p w14:paraId="3C631002" w14:textId="111B4EAF" w:rsidR="00C72785" w:rsidRDefault="00757958">
      <w:r w:rsidRPr="00757958">
        <w:drawing>
          <wp:inline distT="0" distB="0" distL="0" distR="0" wp14:anchorId="5FA63F74" wp14:editId="7E02E599">
            <wp:extent cx="59436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09675"/>
                    </a:xfrm>
                    <a:prstGeom prst="rect">
                      <a:avLst/>
                    </a:prstGeom>
                  </pic:spPr>
                </pic:pic>
              </a:graphicData>
            </a:graphic>
          </wp:inline>
        </w:drawing>
      </w:r>
    </w:p>
    <w:sectPr w:rsidR="00C72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85"/>
    <w:rsid w:val="00447FD4"/>
    <w:rsid w:val="00614859"/>
    <w:rsid w:val="00757958"/>
    <w:rsid w:val="00C72785"/>
    <w:rsid w:val="00D90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F71F"/>
  <w15:chartTrackingRefBased/>
  <w15:docId w15:val="{5E067576-3EC4-414B-A09F-DBC3D8DA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78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4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859"/>
    <w:rPr>
      <w:rFonts w:ascii="Courier New" w:eastAsia="Times New Roman" w:hAnsi="Courier New" w:cs="Courier New"/>
      <w:sz w:val="20"/>
      <w:szCs w:val="20"/>
    </w:rPr>
  </w:style>
  <w:style w:type="character" w:styleId="Strong">
    <w:name w:val="Strong"/>
    <w:basedOn w:val="DefaultParagraphFont"/>
    <w:uiPriority w:val="22"/>
    <w:qFormat/>
    <w:rsid w:val="007579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2874">
      <w:bodyDiv w:val="1"/>
      <w:marLeft w:val="0"/>
      <w:marRight w:val="0"/>
      <w:marTop w:val="0"/>
      <w:marBottom w:val="0"/>
      <w:divBdr>
        <w:top w:val="none" w:sz="0" w:space="0" w:color="auto"/>
        <w:left w:val="none" w:sz="0" w:space="0" w:color="auto"/>
        <w:bottom w:val="none" w:sz="0" w:space="0" w:color="auto"/>
        <w:right w:val="none" w:sz="0" w:space="0" w:color="auto"/>
      </w:divBdr>
    </w:div>
    <w:div w:id="444080335">
      <w:bodyDiv w:val="1"/>
      <w:marLeft w:val="0"/>
      <w:marRight w:val="0"/>
      <w:marTop w:val="0"/>
      <w:marBottom w:val="0"/>
      <w:divBdr>
        <w:top w:val="none" w:sz="0" w:space="0" w:color="auto"/>
        <w:left w:val="none" w:sz="0" w:space="0" w:color="auto"/>
        <w:bottom w:val="none" w:sz="0" w:space="0" w:color="auto"/>
        <w:right w:val="none" w:sz="0" w:space="0" w:color="auto"/>
      </w:divBdr>
      <w:divsChild>
        <w:div w:id="1455757701">
          <w:marLeft w:val="0"/>
          <w:marRight w:val="0"/>
          <w:marTop w:val="120"/>
          <w:marBottom w:val="120"/>
          <w:divBdr>
            <w:top w:val="none" w:sz="0" w:space="0" w:color="auto"/>
            <w:left w:val="none" w:sz="0" w:space="0" w:color="auto"/>
            <w:bottom w:val="none" w:sz="0" w:space="0" w:color="auto"/>
            <w:right w:val="none" w:sz="0" w:space="0" w:color="auto"/>
          </w:divBdr>
        </w:div>
      </w:divsChild>
    </w:div>
    <w:div w:id="1059285580">
      <w:bodyDiv w:val="1"/>
      <w:marLeft w:val="0"/>
      <w:marRight w:val="0"/>
      <w:marTop w:val="0"/>
      <w:marBottom w:val="0"/>
      <w:divBdr>
        <w:top w:val="none" w:sz="0" w:space="0" w:color="auto"/>
        <w:left w:val="none" w:sz="0" w:space="0" w:color="auto"/>
        <w:bottom w:val="none" w:sz="0" w:space="0" w:color="auto"/>
        <w:right w:val="none" w:sz="0" w:space="0" w:color="auto"/>
      </w:divBdr>
      <w:divsChild>
        <w:div w:id="252973629">
          <w:marLeft w:val="0"/>
          <w:marRight w:val="0"/>
          <w:marTop w:val="120"/>
          <w:marBottom w:val="120"/>
          <w:divBdr>
            <w:top w:val="none" w:sz="0" w:space="0" w:color="auto"/>
            <w:left w:val="none" w:sz="0" w:space="0" w:color="auto"/>
            <w:bottom w:val="none" w:sz="0" w:space="0" w:color="auto"/>
            <w:right w:val="none" w:sz="0" w:space="0" w:color="auto"/>
          </w:divBdr>
        </w:div>
      </w:divsChild>
    </w:div>
    <w:div w:id="1542942433">
      <w:bodyDiv w:val="1"/>
      <w:marLeft w:val="0"/>
      <w:marRight w:val="0"/>
      <w:marTop w:val="0"/>
      <w:marBottom w:val="0"/>
      <w:divBdr>
        <w:top w:val="none" w:sz="0" w:space="0" w:color="auto"/>
        <w:left w:val="none" w:sz="0" w:space="0" w:color="auto"/>
        <w:bottom w:val="none" w:sz="0" w:space="0" w:color="auto"/>
        <w:right w:val="none" w:sz="0" w:space="0" w:color="auto"/>
      </w:divBdr>
    </w:div>
    <w:div w:id="2066289749">
      <w:bodyDiv w:val="1"/>
      <w:marLeft w:val="0"/>
      <w:marRight w:val="0"/>
      <w:marTop w:val="0"/>
      <w:marBottom w:val="0"/>
      <w:divBdr>
        <w:top w:val="none" w:sz="0" w:space="0" w:color="auto"/>
        <w:left w:val="none" w:sz="0" w:space="0" w:color="auto"/>
        <w:bottom w:val="none" w:sz="0" w:space="0" w:color="auto"/>
        <w:right w:val="none" w:sz="0" w:space="0" w:color="auto"/>
      </w:divBdr>
      <w:divsChild>
        <w:div w:id="1725249139">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1</cp:revision>
  <dcterms:created xsi:type="dcterms:W3CDTF">2021-06-15T19:26:00Z</dcterms:created>
  <dcterms:modified xsi:type="dcterms:W3CDTF">2021-06-15T20:29:00Z</dcterms:modified>
</cp:coreProperties>
</file>