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DBD" w:rsidRPr="00E61A15" w:rsidRDefault="00BB19B8">
      <w:pPr>
        <w:spacing w:after="120"/>
        <w:rPr>
          <w:lang w:val="ru-RU"/>
        </w:rPr>
      </w:pPr>
      <w:r w:rsidRPr="00E61A15">
        <w:rPr>
          <w:lang w:val="ru-RU"/>
        </w:rPr>
        <w:t>Отчёт по расчёту: Пример импорта (10 лет)</w:t>
      </w:r>
    </w:p>
    <w:p w:rsidR="00581DBD" w:rsidRPr="00E61A15" w:rsidRDefault="00BB19B8">
      <w:pPr>
        <w:spacing w:after="120"/>
        <w:rPr>
          <w:lang w:val="ru-RU"/>
        </w:rPr>
      </w:pPr>
      <w:r w:rsidRPr="00E61A15">
        <w:rPr>
          <w:lang w:val="ru-RU"/>
        </w:rPr>
        <w:t xml:space="preserve">Пользователь: </w:t>
      </w:r>
      <w:r>
        <w:t>Demo</w:t>
      </w:r>
      <w:r w:rsidRPr="00E61A15">
        <w:rPr>
          <w:lang w:val="ru-RU"/>
        </w:rPr>
        <w:t xml:space="preserve"> </w:t>
      </w:r>
      <w:r>
        <w:t>User</w:t>
      </w:r>
      <w:r w:rsidRPr="00E61A15">
        <w:rPr>
          <w:lang w:val="ru-RU"/>
        </w:rPr>
        <w:t xml:space="preserve"> (</w:t>
      </w:r>
      <w:r>
        <w:t>demo</w:t>
      </w:r>
      <w:r w:rsidRPr="00E61A15">
        <w:rPr>
          <w:lang w:val="ru-RU"/>
        </w:rPr>
        <w:t>@</w:t>
      </w:r>
      <w:r>
        <w:t>example</w:t>
      </w:r>
      <w:r w:rsidRPr="00E61A15">
        <w:rPr>
          <w:lang w:val="ru-RU"/>
        </w:rPr>
        <w:t>.</w:t>
      </w:r>
      <w:r>
        <w:t>com</w:t>
      </w:r>
      <w:r w:rsidRPr="00E61A15">
        <w:rPr>
          <w:lang w:val="ru-RU"/>
        </w:rPr>
        <w:t>)</w:t>
      </w:r>
      <w:r w:rsidRPr="00E61A15">
        <w:rPr>
          <w:lang w:val="ru-RU"/>
        </w:rPr>
        <w:br/>
        <w:t>Дата: 22.10.2025 12:00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81DBD">
        <w:tc>
          <w:tcPr>
            <w:tcW w:w="2160" w:type="dxa"/>
          </w:tcPr>
          <w:p w:rsidR="00581DBD" w:rsidRDefault="00BB19B8">
            <w:r>
              <w:t>Год</w:t>
            </w:r>
          </w:p>
        </w:tc>
        <w:tc>
          <w:tcPr>
            <w:tcW w:w="2160" w:type="dxa"/>
          </w:tcPr>
          <w:p w:rsidR="00581DBD" w:rsidRDefault="00BB19B8">
            <w:r>
              <w:t>Сумма</w:t>
            </w:r>
          </w:p>
        </w:tc>
        <w:tc>
          <w:tcPr>
            <w:tcW w:w="2160" w:type="dxa"/>
          </w:tcPr>
          <w:p w:rsidR="00581DBD" w:rsidRDefault="00BB19B8">
            <w:r>
              <w:t>Взносы</w:t>
            </w:r>
          </w:p>
        </w:tc>
        <w:tc>
          <w:tcPr>
            <w:tcW w:w="2160" w:type="dxa"/>
          </w:tcPr>
          <w:p w:rsidR="00581DBD" w:rsidRDefault="00BB19B8">
            <w:r>
              <w:t>Доходность</w:t>
            </w:r>
          </w:p>
        </w:tc>
      </w:tr>
      <w:tr w:rsidR="00581DBD">
        <w:tc>
          <w:tcPr>
            <w:tcW w:w="2160" w:type="dxa"/>
          </w:tcPr>
          <w:p w:rsidR="00581DBD" w:rsidRDefault="00BB19B8">
            <w:r>
              <w:t>1</w:t>
            </w:r>
          </w:p>
        </w:tc>
        <w:tc>
          <w:tcPr>
            <w:tcW w:w="2160" w:type="dxa"/>
          </w:tcPr>
          <w:p w:rsidR="00581DBD" w:rsidRDefault="00BB19B8">
            <w:r>
              <w:t>220 000 ₽</w:t>
            </w:r>
          </w:p>
        </w:tc>
        <w:tc>
          <w:tcPr>
            <w:tcW w:w="2160" w:type="dxa"/>
          </w:tcPr>
          <w:p w:rsidR="00581DBD" w:rsidRDefault="00BB19B8">
            <w:r>
              <w:t>220 000 ₽</w:t>
            </w:r>
          </w:p>
        </w:tc>
        <w:tc>
          <w:tcPr>
            <w:tcW w:w="2160" w:type="dxa"/>
          </w:tcPr>
          <w:p w:rsidR="00581DBD" w:rsidRDefault="00BB19B8">
            <w:r>
              <w:t>0 ₽</w:t>
            </w:r>
          </w:p>
        </w:tc>
      </w:tr>
      <w:tr w:rsidR="00581DBD">
        <w:tc>
          <w:tcPr>
            <w:tcW w:w="2160" w:type="dxa"/>
          </w:tcPr>
          <w:p w:rsidR="00581DBD" w:rsidRDefault="00BB19B8">
            <w:r>
              <w:t>2</w:t>
            </w:r>
          </w:p>
        </w:tc>
        <w:tc>
          <w:tcPr>
            <w:tcW w:w="2160" w:type="dxa"/>
          </w:tcPr>
          <w:p w:rsidR="00581DBD" w:rsidRDefault="00BB19B8">
            <w:r>
              <w:t>345 000 ₽</w:t>
            </w:r>
          </w:p>
        </w:tc>
        <w:tc>
          <w:tcPr>
            <w:tcW w:w="2160" w:type="dxa"/>
          </w:tcPr>
          <w:p w:rsidR="00581DBD" w:rsidRDefault="00BB19B8">
            <w:r>
              <w:t>340 000 ₽</w:t>
            </w:r>
          </w:p>
        </w:tc>
        <w:tc>
          <w:tcPr>
            <w:tcW w:w="2160" w:type="dxa"/>
          </w:tcPr>
          <w:p w:rsidR="00581DBD" w:rsidRDefault="00BB19B8">
            <w:r>
              <w:t>5 000 ₽</w:t>
            </w:r>
          </w:p>
        </w:tc>
      </w:tr>
      <w:tr w:rsidR="00581DBD">
        <w:tc>
          <w:tcPr>
            <w:tcW w:w="2160" w:type="dxa"/>
          </w:tcPr>
          <w:p w:rsidR="00581DBD" w:rsidRDefault="00BB19B8">
            <w:r>
              <w:t>3</w:t>
            </w:r>
          </w:p>
        </w:tc>
        <w:tc>
          <w:tcPr>
            <w:tcW w:w="2160" w:type="dxa"/>
          </w:tcPr>
          <w:p w:rsidR="00581DBD" w:rsidRDefault="00BB19B8">
            <w:r>
              <w:t>475 000 ₽</w:t>
            </w:r>
          </w:p>
        </w:tc>
        <w:tc>
          <w:tcPr>
            <w:tcW w:w="2160" w:type="dxa"/>
          </w:tcPr>
          <w:p w:rsidR="00581DBD" w:rsidRDefault="00BB19B8">
            <w:r>
              <w:t>460 000 ₽</w:t>
            </w:r>
          </w:p>
        </w:tc>
        <w:tc>
          <w:tcPr>
            <w:tcW w:w="2160" w:type="dxa"/>
          </w:tcPr>
          <w:p w:rsidR="00581DBD" w:rsidRDefault="00BB19B8">
            <w:r>
              <w:t>15 000 ₽</w:t>
            </w:r>
          </w:p>
        </w:tc>
      </w:tr>
      <w:tr w:rsidR="00581DBD">
        <w:tc>
          <w:tcPr>
            <w:tcW w:w="2160" w:type="dxa"/>
          </w:tcPr>
          <w:p w:rsidR="00581DBD" w:rsidRDefault="00BB19B8">
            <w:r>
              <w:t>4</w:t>
            </w:r>
          </w:p>
        </w:tc>
        <w:tc>
          <w:tcPr>
            <w:tcW w:w="2160" w:type="dxa"/>
          </w:tcPr>
          <w:p w:rsidR="00581DBD" w:rsidRDefault="00BB19B8">
            <w:r>
              <w:t>610 000 ₽</w:t>
            </w:r>
          </w:p>
        </w:tc>
        <w:tc>
          <w:tcPr>
            <w:tcW w:w="2160" w:type="dxa"/>
          </w:tcPr>
          <w:p w:rsidR="00581DBD" w:rsidRDefault="00BB19B8">
            <w:r>
              <w:t>580 000 ₽</w:t>
            </w:r>
          </w:p>
        </w:tc>
        <w:tc>
          <w:tcPr>
            <w:tcW w:w="2160" w:type="dxa"/>
          </w:tcPr>
          <w:p w:rsidR="00581DBD" w:rsidRDefault="00BB19B8">
            <w:r>
              <w:t>30 000</w:t>
            </w:r>
            <w:r>
              <w:t xml:space="preserve"> ₽</w:t>
            </w:r>
          </w:p>
        </w:tc>
      </w:tr>
      <w:tr w:rsidR="00581DBD">
        <w:tc>
          <w:tcPr>
            <w:tcW w:w="2160" w:type="dxa"/>
          </w:tcPr>
          <w:p w:rsidR="00581DBD" w:rsidRDefault="00BB19B8">
            <w:r>
              <w:t>5</w:t>
            </w:r>
          </w:p>
        </w:tc>
        <w:tc>
          <w:tcPr>
            <w:tcW w:w="2160" w:type="dxa"/>
          </w:tcPr>
          <w:p w:rsidR="00581DBD" w:rsidRDefault="00BB19B8">
            <w:r>
              <w:t>750 000 ₽</w:t>
            </w:r>
          </w:p>
        </w:tc>
        <w:tc>
          <w:tcPr>
            <w:tcW w:w="2160" w:type="dxa"/>
          </w:tcPr>
          <w:p w:rsidR="00581DBD" w:rsidRDefault="00BB19B8">
            <w:r>
              <w:t>700 000 ₽</w:t>
            </w:r>
          </w:p>
        </w:tc>
        <w:tc>
          <w:tcPr>
            <w:tcW w:w="2160" w:type="dxa"/>
          </w:tcPr>
          <w:p w:rsidR="00581DBD" w:rsidRDefault="00BB19B8">
            <w:r>
              <w:t>50 000 ₽</w:t>
            </w:r>
          </w:p>
        </w:tc>
      </w:tr>
      <w:tr w:rsidR="00581DBD">
        <w:tc>
          <w:tcPr>
            <w:tcW w:w="2160" w:type="dxa"/>
          </w:tcPr>
          <w:p w:rsidR="00581DBD" w:rsidRDefault="00BB19B8">
            <w:r>
              <w:t>6</w:t>
            </w:r>
          </w:p>
        </w:tc>
        <w:tc>
          <w:tcPr>
            <w:tcW w:w="2160" w:type="dxa"/>
          </w:tcPr>
          <w:p w:rsidR="00581DBD" w:rsidRDefault="00BB19B8">
            <w:r>
              <w:t>895 000 ₽</w:t>
            </w:r>
          </w:p>
        </w:tc>
        <w:tc>
          <w:tcPr>
            <w:tcW w:w="2160" w:type="dxa"/>
          </w:tcPr>
          <w:p w:rsidR="00581DBD" w:rsidRDefault="00BB19B8">
            <w:r>
              <w:t>820 000 ₽</w:t>
            </w:r>
          </w:p>
        </w:tc>
        <w:tc>
          <w:tcPr>
            <w:tcW w:w="2160" w:type="dxa"/>
          </w:tcPr>
          <w:p w:rsidR="00581DBD" w:rsidRDefault="00BB19B8">
            <w:r>
              <w:t>75 000 ₽</w:t>
            </w:r>
          </w:p>
        </w:tc>
      </w:tr>
      <w:tr w:rsidR="00581DBD">
        <w:tc>
          <w:tcPr>
            <w:tcW w:w="2160" w:type="dxa"/>
          </w:tcPr>
          <w:p w:rsidR="00581DBD" w:rsidRDefault="00BB19B8">
            <w:r>
              <w:t>7</w:t>
            </w:r>
          </w:p>
        </w:tc>
        <w:tc>
          <w:tcPr>
            <w:tcW w:w="2160" w:type="dxa"/>
          </w:tcPr>
          <w:p w:rsidR="00581DBD" w:rsidRDefault="00BB19B8">
            <w:r>
              <w:t>1 045 000 ₽</w:t>
            </w:r>
          </w:p>
        </w:tc>
        <w:tc>
          <w:tcPr>
            <w:tcW w:w="2160" w:type="dxa"/>
          </w:tcPr>
          <w:p w:rsidR="00581DBD" w:rsidRDefault="00BB19B8">
            <w:r>
              <w:t>940 000 ₽</w:t>
            </w:r>
          </w:p>
        </w:tc>
        <w:tc>
          <w:tcPr>
            <w:tcW w:w="2160" w:type="dxa"/>
          </w:tcPr>
          <w:p w:rsidR="00581DBD" w:rsidRDefault="00BB19B8">
            <w:r>
              <w:t>105 000 ₽</w:t>
            </w:r>
          </w:p>
        </w:tc>
      </w:tr>
      <w:tr w:rsidR="00581DBD">
        <w:tc>
          <w:tcPr>
            <w:tcW w:w="2160" w:type="dxa"/>
          </w:tcPr>
          <w:p w:rsidR="00581DBD" w:rsidRDefault="00BB19B8">
            <w:r>
              <w:t>8</w:t>
            </w:r>
          </w:p>
        </w:tc>
        <w:tc>
          <w:tcPr>
            <w:tcW w:w="2160" w:type="dxa"/>
          </w:tcPr>
          <w:p w:rsidR="00581DBD" w:rsidRDefault="00BB19B8">
            <w:r>
              <w:t>1 200 000 ₽</w:t>
            </w:r>
          </w:p>
        </w:tc>
        <w:tc>
          <w:tcPr>
            <w:tcW w:w="2160" w:type="dxa"/>
          </w:tcPr>
          <w:p w:rsidR="00581DBD" w:rsidRDefault="00BB19B8">
            <w:r>
              <w:t>1 060 000 ₽</w:t>
            </w:r>
          </w:p>
        </w:tc>
        <w:tc>
          <w:tcPr>
            <w:tcW w:w="2160" w:type="dxa"/>
          </w:tcPr>
          <w:p w:rsidR="00581DBD" w:rsidRDefault="00BB19B8">
            <w:r>
              <w:t>140 000 ₽</w:t>
            </w:r>
          </w:p>
        </w:tc>
      </w:tr>
      <w:tr w:rsidR="00581DBD">
        <w:tc>
          <w:tcPr>
            <w:tcW w:w="2160" w:type="dxa"/>
          </w:tcPr>
          <w:p w:rsidR="00581DBD" w:rsidRDefault="00BB19B8">
            <w:r>
              <w:t>9</w:t>
            </w:r>
          </w:p>
        </w:tc>
        <w:tc>
          <w:tcPr>
            <w:tcW w:w="2160" w:type="dxa"/>
          </w:tcPr>
          <w:p w:rsidR="00581DBD" w:rsidRDefault="00BB19B8">
            <w:r>
              <w:t>1 360 000 ₽</w:t>
            </w:r>
          </w:p>
        </w:tc>
        <w:tc>
          <w:tcPr>
            <w:tcW w:w="2160" w:type="dxa"/>
          </w:tcPr>
          <w:p w:rsidR="00581DBD" w:rsidRDefault="00BB19B8">
            <w:r>
              <w:t>1 180 000 ₽</w:t>
            </w:r>
          </w:p>
        </w:tc>
        <w:tc>
          <w:tcPr>
            <w:tcW w:w="2160" w:type="dxa"/>
          </w:tcPr>
          <w:p w:rsidR="00581DBD" w:rsidRDefault="00BB19B8">
            <w:r>
              <w:t>180 000 ₽</w:t>
            </w:r>
          </w:p>
        </w:tc>
      </w:tr>
      <w:tr w:rsidR="00581DBD">
        <w:tc>
          <w:tcPr>
            <w:tcW w:w="2160" w:type="dxa"/>
          </w:tcPr>
          <w:p w:rsidR="00581DBD" w:rsidRDefault="00BB19B8">
            <w:r>
              <w:t>10</w:t>
            </w:r>
          </w:p>
        </w:tc>
        <w:tc>
          <w:tcPr>
            <w:tcW w:w="2160" w:type="dxa"/>
          </w:tcPr>
          <w:p w:rsidR="00581DBD" w:rsidRDefault="00BB19B8">
            <w:r>
              <w:t>1 525 000 ₽</w:t>
            </w:r>
          </w:p>
        </w:tc>
        <w:tc>
          <w:tcPr>
            <w:tcW w:w="2160" w:type="dxa"/>
          </w:tcPr>
          <w:p w:rsidR="00581DBD" w:rsidRDefault="00BB19B8">
            <w:r>
              <w:t>1 300 000 ₽</w:t>
            </w:r>
          </w:p>
        </w:tc>
        <w:tc>
          <w:tcPr>
            <w:tcW w:w="2160" w:type="dxa"/>
          </w:tcPr>
          <w:p w:rsidR="00581DBD" w:rsidRDefault="00BB19B8">
            <w:r>
              <w:t>225 000 ₽</w:t>
            </w:r>
          </w:p>
        </w:tc>
      </w:tr>
      <w:tr w:rsidR="00E61A15">
        <w:tc>
          <w:tcPr>
            <w:tcW w:w="2160" w:type="dxa"/>
          </w:tcPr>
          <w:p w:rsidR="00E61A15" w:rsidRPr="00E61A15" w:rsidRDefault="00E61A15">
            <w:pPr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160" w:type="dxa"/>
          </w:tcPr>
          <w:p w:rsidR="00E61A15" w:rsidRPr="00E61A15" w:rsidRDefault="00E61A15">
            <w:pPr>
              <w:rPr>
                <w:lang w:val="ru-RU"/>
              </w:rPr>
            </w:pPr>
            <w:r>
              <w:rPr>
                <w:lang w:val="ru-RU"/>
              </w:rPr>
              <w:t>1 700 000</w:t>
            </w:r>
          </w:p>
        </w:tc>
        <w:tc>
          <w:tcPr>
            <w:tcW w:w="2160" w:type="dxa"/>
          </w:tcPr>
          <w:p w:rsidR="00E61A15" w:rsidRPr="00E61A15" w:rsidRDefault="00E61A15">
            <w:pPr>
              <w:rPr>
                <w:lang w:val="ru-RU"/>
              </w:rPr>
            </w:pPr>
            <w:r>
              <w:rPr>
                <w:lang w:val="ru-RU"/>
              </w:rPr>
              <w:t>1 420 000</w:t>
            </w:r>
          </w:p>
        </w:tc>
        <w:tc>
          <w:tcPr>
            <w:tcW w:w="2160" w:type="dxa"/>
          </w:tcPr>
          <w:p w:rsidR="00E61A15" w:rsidRPr="00E61A15" w:rsidRDefault="00E61A15">
            <w:pPr>
              <w:rPr>
                <w:lang w:val="ru-RU"/>
              </w:rPr>
            </w:pPr>
            <w:r>
              <w:rPr>
                <w:lang w:val="ru-RU"/>
              </w:rPr>
              <w:t>270 000</w:t>
            </w:r>
            <w:bookmarkStart w:id="0" w:name="_GoBack"/>
            <w:bookmarkEnd w:id="0"/>
          </w:p>
        </w:tc>
      </w:tr>
    </w:tbl>
    <w:p w:rsidR="00BB19B8" w:rsidRDefault="00BB19B8"/>
    <w:sectPr w:rsidR="00BB19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DBD"/>
    <w:rsid w:val="00AA1D8D"/>
    <w:rsid w:val="00B47730"/>
    <w:rsid w:val="00BB19B8"/>
    <w:rsid w:val="00CB0664"/>
    <w:rsid w:val="00E61A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C063A9"/>
  <w14:defaultImageDpi w14:val="300"/>
  <w15:docId w15:val="{9980FBFA-13A0-400C-B0F4-08B06ECF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3F0B95-5F6A-4D4C-B88F-69A0BD129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2025-10-22T10:28:00Z</dcterms:modified>
  <cp:category/>
</cp:coreProperties>
</file>