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58" w:rsidRPr="005F2E94" w:rsidRDefault="005F2E94" w:rsidP="005F2E94">
      <w:pPr>
        <w:bidi/>
        <w:jc w:val="center"/>
        <w:rPr>
          <w:sz w:val="24"/>
          <w:szCs w:val="24"/>
          <w:u w:val="single"/>
        </w:rPr>
      </w:pPr>
      <w:proofErr w:type="spellStart"/>
      <w:r w:rsidRPr="005F2E94">
        <w:rPr>
          <w:rFonts w:cs="Arial"/>
          <w:b/>
          <w:bCs/>
          <w:i/>
          <w:iCs/>
          <w:sz w:val="24"/>
          <w:szCs w:val="24"/>
          <w:u w:val="single"/>
        </w:rPr>
        <w:t>VHDL_DUT_after</w:t>
      </w:r>
      <w:proofErr w:type="spellEnd"/>
      <w:r w:rsidRPr="005F2E94">
        <w:rPr>
          <w:rFonts w:cs="Arial"/>
          <w:b/>
          <w:bCs/>
          <w:i/>
          <w:iCs/>
          <w:sz w:val="24"/>
          <w:szCs w:val="24"/>
          <w:u w:val="single"/>
        </w:rPr>
        <w:t xml:space="preserve"> </w:t>
      </w:r>
      <w:r w:rsidRPr="005F2E94">
        <w:rPr>
          <w:rFonts w:cs="Arial"/>
          <w:sz w:val="24"/>
          <w:szCs w:val="24"/>
          <w:u w:val="single"/>
        </w:rPr>
        <w:t xml:space="preserve">vs. </w:t>
      </w:r>
      <w:proofErr w:type="spellStart"/>
      <w:r w:rsidRPr="005F2E94">
        <w:rPr>
          <w:rFonts w:cs="Arial"/>
          <w:b/>
          <w:bCs/>
          <w:i/>
          <w:iCs/>
          <w:sz w:val="24"/>
          <w:szCs w:val="24"/>
          <w:u w:val="single"/>
        </w:rPr>
        <w:t>VHDL_DUT_before</w:t>
      </w:r>
      <w:proofErr w:type="spellEnd"/>
    </w:p>
    <w:p w:rsidR="00277B87" w:rsidRDefault="005F2E94" w:rsidP="00BD03C3">
      <w:pPr>
        <w:rPr>
          <w:rFonts w:cs="Arial"/>
        </w:rPr>
      </w:pPr>
      <w:r>
        <w:rPr>
          <w:rFonts w:cs="Arial"/>
        </w:rPr>
        <w:t xml:space="preserve">The difference between </w:t>
      </w:r>
      <w:proofErr w:type="spellStart"/>
      <w:r w:rsidRPr="005F2E94">
        <w:rPr>
          <w:rFonts w:cs="Arial"/>
          <w:b/>
          <w:bCs/>
          <w:i/>
          <w:iCs/>
        </w:rPr>
        <w:t>VHDL_DUT_after</w:t>
      </w:r>
      <w:proofErr w:type="spellEnd"/>
      <w:r w:rsidRPr="005F2E94">
        <w:rPr>
          <w:rFonts w:cs="Arial"/>
        </w:rPr>
        <w:t xml:space="preserve"> </w:t>
      </w:r>
      <w:r>
        <w:rPr>
          <w:rFonts w:cs="Arial"/>
        </w:rPr>
        <w:t>and</w:t>
      </w:r>
      <w:r w:rsidRPr="005F2E94">
        <w:rPr>
          <w:rFonts w:cs="Arial"/>
        </w:rPr>
        <w:t xml:space="preserve"> </w:t>
      </w:r>
      <w:proofErr w:type="spellStart"/>
      <w:r w:rsidRPr="005F2E94">
        <w:rPr>
          <w:rFonts w:cs="Arial"/>
          <w:b/>
          <w:bCs/>
          <w:i/>
          <w:iCs/>
        </w:rPr>
        <w:t>VHDL_DUT_before</w:t>
      </w:r>
      <w:proofErr w:type="spellEnd"/>
      <w:r>
        <w:rPr>
          <w:rFonts w:cs="Arial"/>
          <w:b/>
          <w:bCs/>
          <w:i/>
          <w:iCs/>
        </w:rPr>
        <w:t xml:space="preserve"> </w:t>
      </w:r>
      <w:r w:rsidR="00DE05D6">
        <w:rPr>
          <w:rFonts w:cs="Arial"/>
        </w:rPr>
        <w:t xml:space="preserve">designs </w:t>
      </w:r>
      <w:r>
        <w:rPr>
          <w:rFonts w:cs="Arial"/>
        </w:rPr>
        <w:t xml:space="preserve">based on </w:t>
      </w:r>
      <w:r w:rsidR="00BD03C3">
        <w:rPr>
          <w:rFonts w:cs="Arial"/>
        </w:rPr>
        <w:t xml:space="preserve">the way we </w:t>
      </w:r>
      <w:r w:rsidR="00DE05D6">
        <w:rPr>
          <w:rFonts w:cs="Arial"/>
        </w:rPr>
        <w:t xml:space="preserve">access to </w:t>
      </w:r>
      <w:r w:rsidR="006202E1">
        <w:rPr>
          <w:rFonts w:cs="Arial"/>
        </w:rPr>
        <w:t xml:space="preserve">a real </w:t>
      </w:r>
      <w:r>
        <w:rPr>
          <w:rFonts w:cs="Arial"/>
        </w:rPr>
        <w:t xml:space="preserve">Alignment </w:t>
      </w:r>
      <w:r w:rsidR="00DE05D6">
        <w:rPr>
          <w:rFonts w:cs="Arial"/>
        </w:rPr>
        <w:t xml:space="preserve">Memory. </w:t>
      </w:r>
      <w:r w:rsidR="00BD03C3">
        <w:rPr>
          <w:rFonts w:cs="Arial"/>
        </w:rPr>
        <w:t>Our</w:t>
      </w:r>
      <w:r w:rsidR="00DE05D6">
        <w:rPr>
          <w:rFonts w:cs="Arial"/>
        </w:rPr>
        <w:t xml:space="preserve"> case of 32-bit Word alignment, the physical access address is to be </w:t>
      </w:r>
      <w:r w:rsidR="00277B87">
        <w:rPr>
          <w:rFonts w:cs="Arial"/>
        </w:rPr>
        <w:t>padded with 2-bit of zero value</w:t>
      </w:r>
      <w:r w:rsidR="001D4AB6">
        <w:rPr>
          <w:rFonts w:cs="Arial"/>
        </w:rPr>
        <w:t>, means that</w:t>
      </w:r>
      <w:r w:rsidR="00BD03C3">
        <w:rPr>
          <w:rFonts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AddressValue % 4=0</m:t>
        </m:r>
        <m:r>
          <w:rPr>
            <w:rFonts w:ascii="Cambria Math" w:hAnsi="Cambria Math" w:cs="Arial"/>
          </w:rPr>
          <m:t xml:space="preserve"> </m:t>
        </m:r>
      </m:oMath>
      <w:r w:rsidR="001D4AB6">
        <w:rPr>
          <w:rFonts w:cs="Arial"/>
        </w:rPr>
        <w:t xml:space="preserve"> (as in </w:t>
      </w:r>
      <w:proofErr w:type="spellStart"/>
      <w:r w:rsidR="001D4AB6" w:rsidRPr="005F2E94">
        <w:rPr>
          <w:rFonts w:cs="Arial"/>
          <w:b/>
          <w:bCs/>
          <w:i/>
          <w:iCs/>
        </w:rPr>
        <w:t>VHDL_DUT_after</w:t>
      </w:r>
      <w:proofErr w:type="spellEnd"/>
      <w:r w:rsidR="001D4AB6">
        <w:rPr>
          <w:rFonts w:cs="Arial"/>
          <w:b/>
          <w:bCs/>
          <w:i/>
          <w:iCs/>
        </w:rPr>
        <w:t xml:space="preserve"> </w:t>
      </w:r>
      <w:r w:rsidR="001D4AB6">
        <w:rPr>
          <w:rFonts w:cs="Arial"/>
        </w:rPr>
        <w:t xml:space="preserve">version while the memory access in </w:t>
      </w:r>
      <w:proofErr w:type="spellStart"/>
      <w:r w:rsidR="001D4AB6" w:rsidRPr="005F2E94">
        <w:rPr>
          <w:rFonts w:cs="Arial"/>
          <w:b/>
          <w:bCs/>
          <w:i/>
          <w:iCs/>
        </w:rPr>
        <w:t>VHDL_DUT_before</w:t>
      </w:r>
      <w:proofErr w:type="spellEnd"/>
      <w:r w:rsidR="001D4AB6">
        <w:rPr>
          <w:rFonts w:cs="Arial"/>
          <w:b/>
          <w:bCs/>
          <w:i/>
          <w:iCs/>
        </w:rPr>
        <w:t xml:space="preserve"> </w:t>
      </w:r>
      <w:r w:rsidR="001D4AB6">
        <w:rPr>
          <w:rFonts w:cs="Arial"/>
        </w:rPr>
        <w:t xml:space="preserve">is </w:t>
      </w:r>
      <w:r w:rsidR="00BD03C3">
        <w:rPr>
          <w:rFonts w:cs="Arial"/>
        </w:rPr>
        <w:t>byte access – you can explore the results through their given STP files</w:t>
      </w:r>
      <w:r w:rsidR="001D4AB6">
        <w:rPr>
          <w:rFonts w:cs="Arial"/>
        </w:rPr>
        <w:t>)</w:t>
      </w:r>
      <w:r w:rsidR="00277B87">
        <w:rPr>
          <w:rFonts w:cs="Arial"/>
        </w:rPr>
        <w:t>.</w:t>
      </w:r>
      <w:r w:rsidR="001D4AB6">
        <w:rPr>
          <w:rFonts w:cs="Arial"/>
        </w:rPr>
        <w:t xml:space="preserve"> </w:t>
      </w:r>
    </w:p>
    <w:p w:rsidR="006202E1" w:rsidRPr="006202E1" w:rsidRDefault="00822595" w:rsidP="006202E1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742264</wp:posOffset>
            </wp:positionH>
            <wp:positionV relativeFrom="paragraph">
              <wp:posOffset>414554</wp:posOffset>
            </wp:positionV>
            <wp:extent cx="5566867" cy="2792227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67" cy="279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E1" w:rsidRPr="006202E1">
        <w:rPr>
          <w:rFonts w:cs="Arial"/>
          <w:b/>
          <w:bCs/>
          <w:color w:val="FF0000"/>
          <w:highlight w:val="yellow"/>
          <w:u w:val="single"/>
        </w:rPr>
        <w:t>Note:</w:t>
      </w:r>
      <w:r w:rsidR="006202E1" w:rsidRPr="006202E1">
        <w:rPr>
          <w:rFonts w:cs="Arial"/>
          <w:color w:val="FF0000"/>
          <w:highlight w:val="yellow"/>
        </w:rPr>
        <w:t xml:space="preserve"> </w:t>
      </w:r>
      <w:r w:rsidR="006202E1" w:rsidRPr="006202E1">
        <w:rPr>
          <w:rFonts w:cs="Arial"/>
          <w:highlight w:val="yellow"/>
        </w:rPr>
        <w:t xml:space="preserve">the memory access with </w:t>
      </w:r>
      <w:proofErr w:type="spellStart"/>
      <w:r w:rsidR="006202E1" w:rsidRPr="006202E1">
        <w:rPr>
          <w:rFonts w:cs="Arial"/>
          <w:b/>
          <w:bCs/>
          <w:i/>
          <w:iCs/>
          <w:highlight w:val="yellow"/>
        </w:rPr>
        <w:t>VHDL_DUT_before</w:t>
      </w:r>
      <w:proofErr w:type="spellEnd"/>
      <w:r w:rsidR="006202E1" w:rsidRPr="006202E1">
        <w:rPr>
          <w:rFonts w:cs="Arial"/>
          <w:b/>
          <w:bCs/>
          <w:i/>
          <w:iCs/>
          <w:highlight w:val="yellow"/>
        </w:rPr>
        <w:t xml:space="preserve"> </w:t>
      </w:r>
      <w:r w:rsidR="006202E1" w:rsidRPr="006202E1">
        <w:rPr>
          <w:rFonts w:cs="Arial"/>
          <w:highlight w:val="yellow"/>
        </w:rPr>
        <w:t xml:space="preserve">design in ModelSim works well (simulation case behaves that each address value associated with a </w:t>
      </w:r>
      <w:r w:rsidR="006202E1" w:rsidRPr="006202E1">
        <w:rPr>
          <w:rFonts w:cs="Arial"/>
          <w:highlight w:val="yellow"/>
        </w:rPr>
        <w:tab/>
        <w:t>Word).</w:t>
      </w:r>
      <w:r w:rsidR="006202E1" w:rsidRPr="006202E1">
        <w:rPr>
          <w:rFonts w:cs="Arial"/>
        </w:rPr>
        <w:t xml:space="preserve"> </w:t>
      </w: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6561FA" w:rsidP="00BD03C3">
      <w:pPr>
        <w:rPr>
          <w:rFonts w:cs="Arial"/>
        </w:rPr>
      </w:pPr>
    </w:p>
    <w:p w:rsidR="006561FA" w:rsidRDefault="00822595" w:rsidP="00BD03C3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285725</wp:posOffset>
            </wp:positionV>
            <wp:extent cx="5296204" cy="1186911"/>
            <wp:effectExtent l="19050" t="19050" r="19050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07" cy="11983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1FA" w:rsidRDefault="004921AE" w:rsidP="00BD03C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5197247</wp:posOffset>
                </wp:positionH>
                <wp:positionV relativeFrom="paragraph">
                  <wp:posOffset>262864</wp:posOffset>
                </wp:positionV>
                <wp:extent cx="1602028" cy="61447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8" cy="614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2595" w:rsidRPr="004921AE" w:rsidRDefault="00822595" w:rsidP="008225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</w:pPr>
                            <w:r w:rsidRPr="004921AE">
                              <w:rPr>
                                <w:i/>
                                <w:iCs/>
                                <w:color w:val="002060"/>
                              </w:rPr>
                              <w:t>See</w:t>
                            </w:r>
                            <w:r w:rsidRPr="004921AE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4921AE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>DMEMORY.vhd</w:t>
                            </w:r>
                            <w:proofErr w:type="spellEnd"/>
                          </w:p>
                          <w:p w:rsidR="004921AE" w:rsidRPr="004921AE" w:rsidRDefault="004921AE" w:rsidP="008225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</w:pPr>
                            <w:r w:rsidRPr="004921AE">
                              <w:rPr>
                                <w:i/>
                                <w:iCs/>
                                <w:color w:val="002060"/>
                              </w:rPr>
                              <w:t>In</w:t>
                            </w:r>
                            <w:r w:rsidRPr="004921AE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4921AE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>VHDL_DUT_after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9.25pt;margin-top:20.7pt;width:126.15pt;height:4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" filled="f" stroked="f" strokeweight=".5pt">
                <v:textbox>
                  <w:txbxContent>
                    <w:p w:rsidR="00822595" w:rsidRPr="004921AE" w:rsidRDefault="00822595" w:rsidP="008225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</w:rPr>
                      </w:pPr>
                      <w:r w:rsidRPr="004921AE">
                        <w:rPr>
                          <w:i/>
                          <w:iCs/>
                          <w:color w:val="002060"/>
                        </w:rPr>
                        <w:t>See</w:t>
                      </w:r>
                      <w:r w:rsidRPr="004921AE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 xml:space="preserve"> </w:t>
                      </w:r>
                      <w:proofErr w:type="spellStart"/>
                      <w:r w:rsidRPr="004921AE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>DMEMORY.vhd</w:t>
                      </w:r>
                      <w:proofErr w:type="spellEnd"/>
                    </w:p>
                    <w:p w:rsidR="004921AE" w:rsidRPr="004921AE" w:rsidRDefault="004921AE" w:rsidP="00822595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</w:rPr>
                      </w:pPr>
                      <w:r w:rsidRPr="004921AE">
                        <w:rPr>
                          <w:i/>
                          <w:iCs/>
                          <w:color w:val="002060"/>
                        </w:rPr>
                        <w:t>In</w:t>
                      </w:r>
                      <w:r w:rsidRPr="004921AE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 xml:space="preserve"> </w:t>
                      </w:r>
                      <w:proofErr w:type="spellStart"/>
                      <w:r w:rsidRPr="004921AE">
                        <w:rPr>
                          <w:rFonts w:cs="Arial"/>
                          <w:b/>
                          <w:bCs/>
                          <w:i/>
                          <w:iCs/>
                          <w:color w:val="002060"/>
                        </w:rPr>
                        <w:t>VHDL_DUT_after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561FA" w:rsidRDefault="006561FA" w:rsidP="00BD03C3">
      <w:pPr>
        <w:rPr>
          <w:rFonts w:cs="Arial"/>
        </w:rPr>
      </w:pPr>
    </w:p>
    <w:p w:rsidR="00822595" w:rsidRDefault="00822595" w:rsidP="00BD03C3">
      <w:pPr>
        <w:rPr>
          <w:rFonts w:cs="Arial"/>
        </w:rPr>
      </w:pPr>
    </w:p>
    <w:p w:rsidR="00822595" w:rsidRDefault="00822595" w:rsidP="00BD03C3">
      <w:pPr>
        <w:rPr>
          <w:rFonts w:cs="Arial"/>
        </w:rPr>
      </w:pPr>
    </w:p>
    <w:p w:rsidR="00822595" w:rsidRDefault="004921AE" w:rsidP="00BD03C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DDB27" wp14:editId="1BFD1F38">
                <wp:simplePos x="0" y="0"/>
                <wp:positionH relativeFrom="column">
                  <wp:posOffset>5210988</wp:posOffset>
                </wp:positionH>
                <wp:positionV relativeFrom="paragraph">
                  <wp:posOffset>188569</wp:posOffset>
                </wp:positionV>
                <wp:extent cx="1587399" cy="55595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9" cy="555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2595" w:rsidRPr="004921AE" w:rsidRDefault="00822595" w:rsidP="004921A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</w:pPr>
                            <w:r w:rsidRPr="004921AE">
                              <w:rPr>
                                <w:i/>
                                <w:iCs/>
                                <w:color w:val="002060"/>
                              </w:rPr>
                              <w:t>See</w:t>
                            </w:r>
                            <w:r w:rsidRPr="004921AE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="004921AE" w:rsidRPr="004921AE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>IFETCH</w:t>
                            </w:r>
                            <w:r w:rsidRPr="004921AE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>.vhd</w:t>
                            </w:r>
                            <w:proofErr w:type="spellEnd"/>
                          </w:p>
                          <w:p w:rsidR="004921AE" w:rsidRPr="004921AE" w:rsidRDefault="004921AE" w:rsidP="004921A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</w:pPr>
                            <w:r w:rsidRPr="004921AE">
                              <w:rPr>
                                <w:i/>
                                <w:iCs/>
                                <w:color w:val="002060"/>
                              </w:rPr>
                              <w:t>In</w:t>
                            </w:r>
                            <w:r w:rsidRPr="004921AE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4921AE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  <w:t>VHDL_DUT_after</w:t>
                            </w:r>
                            <w:proofErr w:type="spellEnd"/>
                          </w:p>
                          <w:p w:rsidR="004921AE" w:rsidRPr="004921AE" w:rsidRDefault="004921AE" w:rsidP="004921A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DB27" id="Text Box 8" o:spid="_x0000_s1027" type="#_x0000_t202" style="position:absolute;margin-left:410.3pt;margin-top:14.85pt;width:125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" filled="f" stroked="f" strokeweight=".5pt">
                <v:textbox>
                  <w:txbxContent>
                    <w:p w:rsidR="00822595" w:rsidRPr="004921AE" w:rsidRDefault="00822595" w:rsidP="004921A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</w:rPr>
                      </w:pPr>
                      <w:r w:rsidRPr="004921AE">
                        <w:rPr>
                          <w:i/>
                          <w:iCs/>
                          <w:color w:val="002060"/>
                        </w:rPr>
                        <w:t>See</w:t>
                      </w:r>
                      <w:r w:rsidRPr="004921AE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 xml:space="preserve"> </w:t>
                      </w:r>
                      <w:proofErr w:type="spellStart"/>
                      <w:r w:rsidR="004921AE" w:rsidRPr="004921AE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>IFETCH</w:t>
                      </w:r>
                      <w:r w:rsidRPr="004921AE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>.vhd</w:t>
                      </w:r>
                      <w:proofErr w:type="spellEnd"/>
                    </w:p>
                    <w:p w:rsidR="004921AE" w:rsidRPr="004921AE" w:rsidRDefault="004921AE" w:rsidP="004921A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</w:rPr>
                      </w:pPr>
                      <w:r w:rsidRPr="004921AE">
                        <w:rPr>
                          <w:i/>
                          <w:iCs/>
                          <w:color w:val="002060"/>
                        </w:rPr>
                        <w:t>In</w:t>
                      </w:r>
                      <w:r w:rsidRPr="004921AE">
                        <w:rPr>
                          <w:b/>
                          <w:bCs/>
                          <w:i/>
                          <w:iCs/>
                          <w:color w:val="002060"/>
                        </w:rPr>
                        <w:t xml:space="preserve"> </w:t>
                      </w:r>
                      <w:proofErr w:type="spellStart"/>
                      <w:r w:rsidRPr="004921AE">
                        <w:rPr>
                          <w:rFonts w:cs="Arial"/>
                          <w:b/>
                          <w:bCs/>
                          <w:i/>
                          <w:iCs/>
                          <w:color w:val="002060"/>
                        </w:rPr>
                        <w:t>VHDL_DUT_after</w:t>
                      </w:r>
                      <w:proofErr w:type="spellEnd"/>
                    </w:p>
                    <w:p w:rsidR="004921AE" w:rsidRPr="004921AE" w:rsidRDefault="004921AE" w:rsidP="004921A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595">
        <w:rPr>
          <w:rFonts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284074</wp:posOffset>
            </wp:positionV>
            <wp:extent cx="5295900" cy="357090"/>
            <wp:effectExtent l="19050" t="19050" r="19050" b="24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51" cy="378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595" w:rsidRDefault="00822595" w:rsidP="00BD03C3">
      <w:pPr>
        <w:rPr>
          <w:rFonts w:cs="Arial"/>
        </w:rPr>
      </w:pPr>
    </w:p>
    <w:p w:rsidR="00822595" w:rsidRDefault="00822595" w:rsidP="00BD03C3">
      <w:pPr>
        <w:rPr>
          <w:rFonts w:cs="Arial"/>
        </w:rPr>
      </w:pPr>
    </w:p>
    <w:p w:rsidR="00BD03C3" w:rsidRPr="004921AE" w:rsidRDefault="00363A8F" w:rsidP="00363A8F">
      <w:pPr>
        <w:rPr>
          <w:rFonts w:cs="Arial"/>
          <w:b/>
          <w:bCs/>
          <w:i/>
          <w:iCs/>
          <w:color w:val="002060"/>
          <w:u w:val="single"/>
        </w:rPr>
      </w:pPr>
      <w:r w:rsidRPr="004921AE">
        <w:rPr>
          <w:rFonts w:cs="Arial"/>
          <w:b/>
          <w:bCs/>
          <w:i/>
          <w:iCs/>
          <w:noProof/>
          <w:color w:val="00206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-61748</wp:posOffset>
            </wp:positionH>
            <wp:positionV relativeFrom="paragraph">
              <wp:posOffset>291465</wp:posOffset>
            </wp:positionV>
            <wp:extent cx="3503981" cy="2443895"/>
            <wp:effectExtent l="0" t="0" r="1270" b="0"/>
            <wp:wrapNone/>
            <wp:docPr id="2" name="Picture 2" descr="C:\Users\revoh\Dropbox (Personal)\My Domain\CPU_VHDL_FPGA_ALTERA  381-1-0107\CPU Course ECE\LABs\LABs - 2021\LAB5 - MIPS architecture\Figures\Single Port RAM - unregistere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voh\Dropbox (Personal)\My Domain\CPU_VHDL_FPGA_ALTERA  381-1-0107\CPU Course ECE\LABs\LABs - 2021\LAB5 - MIPS architecture\Figures\Single Port RAM - unregistered 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81" cy="244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1FA" w:rsidRPr="004921AE">
        <w:rPr>
          <w:rFonts w:cs="Arial"/>
          <w:b/>
          <w:bCs/>
          <w:i/>
          <w:iCs/>
          <w:color w:val="002060"/>
          <w:u w:val="single"/>
        </w:rPr>
        <w:t>The given</w:t>
      </w:r>
      <w:r w:rsidRPr="004921AE">
        <w:rPr>
          <w:rFonts w:cs="Arial"/>
          <w:b/>
          <w:bCs/>
          <w:i/>
          <w:iCs/>
          <w:color w:val="002060"/>
          <w:u w:val="single"/>
        </w:rPr>
        <w:t xml:space="preserve"> I-Chace</w:t>
      </w:r>
      <w:r w:rsidR="006561FA" w:rsidRPr="004921AE">
        <w:rPr>
          <w:rFonts w:cs="Arial"/>
          <w:b/>
          <w:bCs/>
          <w:i/>
          <w:iCs/>
          <w:color w:val="002060"/>
          <w:u w:val="single"/>
        </w:rPr>
        <w:t xml:space="preserve"> </w:t>
      </w:r>
      <w:r w:rsidRPr="004921AE">
        <w:rPr>
          <w:rFonts w:cs="Arial"/>
          <w:b/>
          <w:bCs/>
          <w:i/>
          <w:iCs/>
          <w:color w:val="002060"/>
          <w:u w:val="single"/>
        </w:rPr>
        <w:t>(</w:t>
      </w:r>
      <w:r w:rsidR="00350349" w:rsidRPr="004921AE">
        <w:rPr>
          <w:rFonts w:cs="Arial"/>
          <w:b/>
          <w:bCs/>
          <w:i/>
          <w:iCs/>
          <w:color w:val="002060"/>
          <w:u w:val="single"/>
        </w:rPr>
        <w:t>ROM</w:t>
      </w:r>
      <w:r w:rsidRPr="004921AE">
        <w:rPr>
          <w:rFonts w:cs="Arial"/>
          <w:b/>
          <w:bCs/>
          <w:i/>
          <w:iCs/>
          <w:color w:val="002060"/>
          <w:u w:val="single"/>
        </w:rPr>
        <w:t xml:space="preserve"> type)</w:t>
      </w:r>
      <w:r w:rsidR="00350349" w:rsidRPr="004921AE">
        <w:rPr>
          <w:rFonts w:cs="Arial"/>
          <w:b/>
          <w:bCs/>
          <w:i/>
          <w:iCs/>
          <w:color w:val="002060"/>
          <w:u w:val="single"/>
        </w:rPr>
        <w:t xml:space="preserve"> and </w:t>
      </w:r>
      <w:r w:rsidRPr="004921AE">
        <w:rPr>
          <w:rFonts w:cs="Arial"/>
          <w:b/>
          <w:bCs/>
          <w:i/>
          <w:iCs/>
          <w:color w:val="002060"/>
          <w:u w:val="single"/>
        </w:rPr>
        <w:t xml:space="preserve">D-Chace (RAM type) </w:t>
      </w:r>
      <w:r w:rsidR="00350349" w:rsidRPr="004921AE">
        <w:rPr>
          <w:rFonts w:cs="Arial"/>
          <w:b/>
          <w:bCs/>
          <w:i/>
          <w:iCs/>
          <w:color w:val="002060"/>
          <w:u w:val="single"/>
        </w:rPr>
        <w:t>memories are 4kB wide each:</w:t>
      </w:r>
      <w:bookmarkStart w:id="0" w:name="_GoBack"/>
      <w:bookmarkEnd w:id="0"/>
    </w:p>
    <w:p w:rsidR="00350349" w:rsidRDefault="00363A8F" w:rsidP="00BD03C3">
      <w:pPr>
        <w:rPr>
          <w:rFonts w:cs="Arial"/>
        </w:rPr>
      </w:pPr>
      <w:r w:rsidRPr="00350349"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3770706</wp:posOffset>
            </wp:positionH>
            <wp:positionV relativeFrom="paragraph">
              <wp:posOffset>5486</wp:posOffset>
            </wp:positionV>
            <wp:extent cx="3226004" cy="2249912"/>
            <wp:effectExtent l="0" t="0" r="0" b="0"/>
            <wp:wrapNone/>
            <wp:docPr id="3" name="Picture 3" descr="C:\Users\revoh\Dropbox (Personal)\My Domain\CPU_VHDL_FPGA_ALTERA  381-1-0107\CPU Course ECE\LABs\LABs - 2021\LAB5 - MIPS architecture\Figures\Single Port ROM - unregistere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voh\Dropbox (Personal)\My Domain\CPU_VHDL_FPGA_ALTERA  381-1-0107\CPU Course ECE\LABs\LABs - 2021\LAB5 - MIPS architecture\Figures\Single Port ROM - unregistered 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04" cy="22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349" w:rsidRDefault="00350349" w:rsidP="00BD03C3">
      <w:pPr>
        <w:rPr>
          <w:rFonts w:cs="Arial"/>
        </w:rPr>
      </w:pPr>
    </w:p>
    <w:p w:rsidR="00350349" w:rsidRDefault="00350349" w:rsidP="00BD03C3">
      <w:pPr>
        <w:rPr>
          <w:rFonts w:cs="Arial"/>
        </w:rPr>
      </w:pPr>
    </w:p>
    <w:p w:rsidR="00350349" w:rsidRDefault="00350349" w:rsidP="00BD03C3">
      <w:pPr>
        <w:rPr>
          <w:rFonts w:cs="Arial"/>
        </w:rPr>
      </w:pPr>
      <w:r w:rsidRPr="0035034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50349" w:rsidRDefault="00350349" w:rsidP="00BD03C3">
      <w:pPr>
        <w:rPr>
          <w:rFonts w:cs="Arial"/>
        </w:rPr>
      </w:pPr>
    </w:p>
    <w:p w:rsidR="00350349" w:rsidRDefault="00350349" w:rsidP="00BD03C3">
      <w:pPr>
        <w:rPr>
          <w:rFonts w:cs="Arial"/>
        </w:rPr>
      </w:pPr>
    </w:p>
    <w:p w:rsidR="00BD03C3" w:rsidRDefault="00BD03C3" w:rsidP="00BD03C3">
      <w:pPr>
        <w:rPr>
          <w:rFonts w:cs="Arial"/>
        </w:rPr>
      </w:pPr>
    </w:p>
    <w:p w:rsidR="00401F85" w:rsidRDefault="00277B87" w:rsidP="004921AE">
      <w:pPr>
        <w:rPr>
          <w:rtl/>
        </w:rPr>
      </w:pPr>
      <w:r>
        <w:rPr>
          <w:rFonts w:cs="Arial"/>
        </w:rPr>
        <w:t xml:space="preserve"> </w:t>
      </w:r>
    </w:p>
    <w:sectPr w:rsidR="00401F85" w:rsidSect="00BD0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00"/>
    <w:rsid w:val="00191658"/>
    <w:rsid w:val="001D4AB6"/>
    <w:rsid w:val="00277B87"/>
    <w:rsid w:val="00350349"/>
    <w:rsid w:val="00363A8F"/>
    <w:rsid w:val="004921AE"/>
    <w:rsid w:val="005F2E94"/>
    <w:rsid w:val="006202E1"/>
    <w:rsid w:val="006561FA"/>
    <w:rsid w:val="00822595"/>
    <w:rsid w:val="00AC2FB3"/>
    <w:rsid w:val="00BD03C3"/>
    <w:rsid w:val="00DE05D6"/>
    <w:rsid w:val="00E570C1"/>
    <w:rsid w:val="00F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3607"/>
  <w15:chartTrackingRefBased/>
  <w15:docId w15:val="{9AC6D278-F93C-475F-A09E-2E12E7A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חנניה רבוא</dc:creator>
  <cp:keywords/>
  <dc:description/>
  <cp:lastModifiedBy>חנניה רבוא</cp:lastModifiedBy>
  <cp:revision>4</cp:revision>
  <dcterms:created xsi:type="dcterms:W3CDTF">2020-06-23T11:50:00Z</dcterms:created>
  <dcterms:modified xsi:type="dcterms:W3CDTF">2021-05-25T14:15:00Z</dcterms:modified>
</cp:coreProperties>
</file>