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数据存储是以字节为单位，一个字节占八个比特位（即八个二进制数）</w:t>
      </w:r>
      <w:r>
        <w:rPr>
          <w:rFonts w:hint="eastAsia"/>
          <w:sz w:val="36"/>
          <w:szCs w:val="44"/>
          <w:lang w:val="en-US" w:eastAsia="zh-CN"/>
        </w:rPr>
        <w:t>每个字符（详见ASCII码表）都有对应的二进制编码，而我们通过哈夫曼编码给每个字符相对应的编码，以这样的编码存储在计算机里就会节省了很多。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比如字符a在计算机以10100000存储，而假设我们通过哈夫曼编码给a编码为01，以01的形式存储在计算机就会节省空间，数据越多效果越明显。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主要的算法：哈夫曼建树，编码，解码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哈夫曼建树：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首先要有节点数，节点权值。主要思想：权值越大的靠前，小的靠后，所以每次找两个权值最小的建树，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36"/>
          <w:szCs w:val="44"/>
        </w:rPr>
        <w:t>而对于字符来说，存储在计算机里的是对应的ASCII</w:t>
      </w:r>
      <w:bookmarkStart w:id="0" w:name="_GoBack"/>
      <w:bookmarkEnd w:id="0"/>
      <w:r>
        <w:rPr>
          <w:rFonts w:hint="eastAsia"/>
          <w:sz w:val="36"/>
          <w:szCs w:val="44"/>
        </w:rPr>
        <w:t>码值对应的二进制数</w:t>
      </w:r>
      <w:r>
        <w:rPr>
          <w:rFonts w:hint="eastAsia"/>
          <w:sz w:val="36"/>
          <w:szCs w:val="44"/>
          <w:lang w:eastAsia="zh-CN"/>
        </w:rPr>
        <w:t>，</w:t>
      </w:r>
      <w:r>
        <w:rPr>
          <w:rFonts w:hint="eastAsia"/>
          <w:sz w:val="36"/>
          <w:szCs w:val="44"/>
          <w:lang w:val="en-US" w:eastAsia="zh-CN"/>
        </w:rPr>
        <w:t>所以当给一段文字存储在计算机中，每个字符都要占一个或者两个字节（汉字占两个字节）。但通过建哈夫曼树，给每个字符编码（我这里是给字节为编码的，因为汉字占两个字节不好统计他的权值，而用字节的话，就直接把它作为辅助结构体找的下标，当扫描时，下标一样时即ASCII码值、对应字符一样时加一，这样一次扫描后就能统计各个字符的权值了）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03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2018-01-05T18:13:42Z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