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79"/>
          <w:sz w:val="56"/>
          <w:szCs w:val="56"/>
        </w:rPr>
        <w:t xml:space="preserve">SEO 数据分析平台</w:t>
      </w:r>
    </w:p>
    <w:p>
      <w:pPr>
        <w:spacing w:after="600" w:before="200"/>
        <w:jc w:val="center"/>
      </w:pPr>
      <w:r>
        <w:rPr>
          <w:color w:val="2E75B6"/>
          <w:sz w:val="32"/>
          <w:szCs w:val="32"/>
        </w:rPr>
        <w:t xml:space="preserve">产品需求文档（PRD）</w:t>
      </w:r>
    </w:p>
    <w:p>
      <w:pPr>
        <w:spacing w:after="80"/>
        <w:jc w:val="center"/>
      </w:pPr>
      <w:r>
        <w:rPr>
          <w:color w:val="595959"/>
          <w:sz w:val="22"/>
          <w:szCs w:val="22"/>
        </w:rPr>
        <w:t xml:space="preserve">对标产品：SEMrush / Ahrefs</w:t>
      </w:r>
    </w:p>
    <w:p>
      <w:pPr>
        <w:spacing w:after="80"/>
        <w:jc w:val="center"/>
      </w:pPr>
      <w:r>
        <w:rPr>
          <w:color w:val="595959"/>
          <w:sz w:val="22"/>
          <w:szCs w:val="22"/>
        </w:rPr>
        <w:t xml:space="preserve">版本：V1.0</w:t>
      </w:r>
    </w:p>
    <w:p>
      <w:pPr>
        <w:spacing w:after="80"/>
        <w:jc w:val="center"/>
      </w:pPr>
      <w:r>
        <w:rPr>
          <w:color w:val="595959"/>
          <w:sz w:val="22"/>
          <w:szCs w:val="22"/>
        </w:rPr>
        <w:t xml:space="preserve">日期：2026 年 8 月</w:t>
      </w:r>
    </w:p>
    <w:p>
      <w:pPr>
        <w:spacing w:after="1200"/>
        <w:jc w:val="center"/>
      </w:pPr>
      <w:r>
        <w:rPr>
          <w:color w:val="595959"/>
          <w:sz w:val="22"/>
          <w:szCs w:val="22"/>
        </w:rPr>
        <w:t xml:space="preserve">状态：草案 / 待评审</w:t>
      </w:r>
    </w:p>
    <w:p>
      <w:r>
        <w:br w:type="page"/>
      </w:r>
    </w:p>
    <w:p>
      <w:pPr>
        <w:pStyle w:val="Heading1"/>
        <w:spacing w:after="160" w:before="360"/>
      </w:pPr>
      <w:r>
        <w:rPr>
          <w:b/>
          <w:bCs/>
          <w:color w:val="1F4E79"/>
          <w:sz w:val="30"/>
          <w:szCs w:val="30"/>
        </w:rPr>
        <w:t xml:space="preserve">目录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4E79"/>
          <w:sz w:val="30"/>
          <w:szCs w:val="30"/>
        </w:rPr>
        <w:t xml:space="preserve">1. 项目背景与目标</w:t>
      </w:r>
    </w:p>
    <w:p>
      <w:pPr>
        <w:pStyle w:val="Heading2"/>
        <w:spacing w:after="120" w:before="260"/>
      </w:pPr>
      <w:r>
        <w:rPr>
          <w:b/>
          <w:bCs/>
          <w:color w:val="2E75B6"/>
          <w:sz w:val="24"/>
          <w:szCs w:val="24"/>
        </w:rPr>
        <w:t xml:space="preserve">1.1 项目背景</w:t>
      </w:r>
    </w:p>
    <w:p>
      <w:pPr>
        <w:spacing w:after="120" w:line="300"/>
      </w:pPr>
      <w:r>
        <w:rPr>
          <w:sz w:val="21"/>
          <w:szCs w:val="21"/>
        </w:rPr>
        <w:t xml:space="preserve">随着搜索引擎流量持续成为企业获客的核心渠道之一，市场上对一站式 SEO 数据分析工具的需求不断增长。SEMrush、Ahrefs 等海外产品已验证了该赛道的商业模式，但存在中文数据覆盖不足、本土化程度低、价格较高等问题。本项目旨在打造一款功能对标 SEMrush 的全功能 SEO 数据分析平台，服务于企业市场部、SEO 从业者、内容运营团队及数字营销代理机构。</w:t>
      </w:r>
    </w:p>
    <w:p>
      <w:pPr>
        <w:pStyle w:val="Heading2"/>
        <w:spacing w:after="120" w:before="260"/>
      </w:pPr>
      <w:r>
        <w:rPr>
          <w:b/>
          <w:bCs/>
          <w:color w:val="2E75B6"/>
          <w:sz w:val="24"/>
          <w:szCs w:val="24"/>
        </w:rPr>
        <w:t xml:space="preserve">1.2 项目目标</w:t>
      </w:r>
    </w:p>
    <w:p>
      <w:pPr>
        <w:pStyle w:val="ListParagraph"/>
        <w:numPr>
          <w:ilvl w:val="0"/>
          <w:numId w:val="2"/>
        </w:numPr>
        <w:spacing w:after="60" w:line="280"/>
      </w:pPr>
      <w:r>
        <w:rPr>
          <w:sz w:val="21"/>
          <w:szCs w:val="21"/>
        </w:rPr>
        <w:t xml:space="preserve">构建覆盖关键词研究、排名追踪、外链分析、技术审计、竞品分析、内容优化六大核心能力的一体化 SEO 平台。</w:t>
      </w:r>
    </w:p>
    <w:p>
      <w:pPr>
        <w:pStyle w:val="ListParagraph"/>
        <w:numPr>
          <w:ilvl w:val="0"/>
          <w:numId w:val="2"/>
        </w:numPr>
        <w:spacing w:after="60" w:line="280"/>
      </w:pPr>
      <w:r>
        <w:rPr>
          <w:sz w:val="21"/>
          <w:szCs w:val="21"/>
        </w:rPr>
        <w:t xml:space="preserve">通过接入第三方数据 API（如 DataForSEO）快速获得全球搜索引擎数据能力，降低自建数据基础设施的成本与周期。</w:t>
      </w:r>
    </w:p>
    <w:p>
      <w:pPr>
        <w:pStyle w:val="ListParagraph"/>
        <w:numPr>
          <w:ilvl w:val="0"/>
          <w:numId w:val="2"/>
        </w:numPr>
        <w:spacing w:after="60" w:line="280"/>
      </w:pPr>
      <w:r>
        <w:rPr>
          <w:sz w:val="21"/>
          <w:szCs w:val="21"/>
        </w:rPr>
        <w:t xml:space="preserve">建立可持续的订阅制商业模式，支持多层级套餐与团队协作。</w:t>
      </w:r>
    </w:p>
    <w:p>
      <w:pPr>
        <w:pStyle w:val="ListParagraph"/>
        <w:numPr>
          <w:ilvl w:val="0"/>
          <w:numId w:val="2"/>
        </w:numPr>
        <w:spacing w:after="60" w:line="280"/>
      </w:pPr>
      <w:r>
        <w:rPr>
          <w:sz w:val="21"/>
          <w:szCs w:val="21"/>
        </w:rPr>
        <w:t xml:space="preserve">第一阶段聚焦核心数据能力打磨与产品体验，后续阶段逐步扩展 AI 辅助分析、本地化数据源等差异化能力。</w:t>
      </w:r>
    </w:p>
    <w:p>
      <w:pPr>
        <w:pStyle w:val="Heading2"/>
        <w:spacing w:after="120" w:before="260"/>
      </w:pPr>
      <w:r>
        <w:rPr>
          <w:b/>
          <w:bCs/>
          <w:color w:val="2E75B6"/>
          <w:sz w:val="24"/>
          <w:szCs w:val="24"/>
        </w:rPr>
        <w:t xml:space="preserve">1.3 项目范围说明</w:t>
      </w:r>
    </w:p>
    <w:p>
      <w:pPr>
        <w:spacing w:after="120" w:line="300"/>
      </w:pPr>
      <w:r>
        <w:rPr>
          <w:sz w:val="21"/>
          <w:szCs w:val="21"/>
        </w:rPr>
        <w:t xml:space="preserve">本文档为「完整对标 SEMrush 全功能平台」的整体需求说明，涵盖全部核心功能模块的需求定义、数据方案、系统架构与非功能性需求，并给出分阶段的实施建议（先上线 P0 能力，再滚动迭代 P1/P2）。实际开发建议仍按第 10 章的分期规划分批次交付，而非一次性全量开发。</w:t>
      </w:r>
    </w:p>
    <w:p>
      <w:pPr>
        <w:pStyle w:val="Heading1"/>
        <w:spacing w:after="160" w:before="360"/>
      </w:pPr>
      <w:r>
        <w:rPr>
          <w:b/>
          <w:bCs/>
          <w:color w:val="1F4E79"/>
          <w:sz w:val="30"/>
          <w:szCs w:val="30"/>
        </w:rPr>
        <w:t xml:space="preserve">2. 产品定位与竞品对标</w:t>
      </w:r>
    </w:p>
    <w:p>
      <w:pPr>
        <w:pStyle w:val="Heading2"/>
        <w:spacing w:after="120" w:before="260"/>
      </w:pPr>
      <w:r>
        <w:rPr>
          <w:b/>
          <w:bCs/>
          <w:color w:val="2E75B6"/>
          <w:sz w:val="24"/>
          <w:szCs w:val="24"/>
        </w:rPr>
        <w:t xml:space="preserve">2.1 产品定位</w:t>
      </w:r>
    </w:p>
    <w:p>
      <w:pPr>
        <w:spacing w:after="120" w:line="300"/>
      </w:pPr>
      <w:r>
        <w:rPr>
          <w:sz w:val="21"/>
          <w:szCs w:val="21"/>
        </w:rPr>
        <w:t xml:space="preserve">定位为「面向企业与专业 SEO 团队的一站式搜索引擎优化数据分析与决策平台」，核心价值主张：数据全面、洞察可执行、协作高效、性价比更优。</w:t>
      </w:r>
    </w:p>
    <w:p>
      <w:pPr>
        <w:pStyle w:val="Heading2"/>
        <w:spacing w:after="120" w:before="260"/>
      </w:pPr>
      <w:r>
        <w:rPr>
          <w:b/>
          <w:bCs/>
          <w:color w:val="2E75B6"/>
          <w:sz w:val="24"/>
          <w:szCs w:val="24"/>
        </w:rPr>
        <w:t xml:space="preserve">2.2 竞品对标</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3200"/>
      </w:tblGrid>
      <w:tr>
        <w:trPr>
          <w:tblHeader/>
        </w:trPr>
        <w:tc>
          <w:tcPr>
            <w:tcW w:type="dxa" w:w="2200"/>
            <w:shd w:fill="1F4E79" w:val="clear"/>
            <w:tcMar>
              <w:top w:type="dxa" w:w="80"/>
              <w:left w:type="dxa" w:w="100"/>
              <w:bottom w:type="dxa" w:w="80"/>
              <w:right w:type="dxa" w:w="100"/>
            </w:tcMar>
            <w:vAlign w:val="center"/>
          </w:tcPr>
          <w:p>
            <w:r>
              <w:rPr>
                <w:b/>
                <w:bCs/>
                <w:color w:val="FFFFFF"/>
                <w:sz w:val="20"/>
                <w:szCs w:val="20"/>
              </w:rPr>
              <w:t xml:space="preserve">产品</w:t>
            </w:r>
          </w:p>
        </w:tc>
        <w:tc>
          <w:tcPr>
            <w:tcW w:type="dxa" w:w="2600"/>
            <w:shd w:fill="1F4E79" w:val="clear"/>
            <w:tcMar>
              <w:top w:type="dxa" w:w="80"/>
              <w:left w:type="dxa" w:w="100"/>
              <w:bottom w:type="dxa" w:w="80"/>
              <w:right w:type="dxa" w:w="100"/>
            </w:tcMar>
            <w:vAlign w:val="center"/>
          </w:tcPr>
          <w:p>
            <w:r>
              <w:rPr>
                <w:b/>
                <w:bCs/>
                <w:color w:val="FFFFFF"/>
                <w:sz w:val="20"/>
                <w:szCs w:val="20"/>
              </w:rPr>
              <w:t xml:space="preserve">核心优势</w:t>
            </w:r>
          </w:p>
        </w:tc>
        <w:tc>
          <w:tcPr>
            <w:tcW w:type="dxa" w:w="2600"/>
            <w:shd w:fill="1F4E79" w:val="clear"/>
            <w:tcMar>
              <w:top w:type="dxa" w:w="80"/>
              <w:left w:type="dxa" w:w="100"/>
              <w:bottom w:type="dxa" w:w="80"/>
              <w:right w:type="dxa" w:w="100"/>
            </w:tcMar>
            <w:vAlign w:val="center"/>
          </w:tcPr>
          <w:p>
            <w:r>
              <w:rPr>
                <w:b/>
                <w:bCs/>
                <w:color w:val="FFFFFF"/>
                <w:sz w:val="20"/>
                <w:szCs w:val="20"/>
              </w:rPr>
              <w:t xml:space="preserve">可借鉴点</w:t>
            </w:r>
          </w:p>
        </w:tc>
        <w:tc>
          <w:tcPr>
            <w:tcW w:type="dxa" w:w="3200"/>
            <w:shd w:fill="1F4E79" w:val="clear"/>
            <w:tcMar>
              <w:top w:type="dxa" w:w="80"/>
              <w:left w:type="dxa" w:w="100"/>
              <w:bottom w:type="dxa" w:w="80"/>
              <w:right w:type="dxa" w:w="100"/>
            </w:tcMar>
            <w:vAlign w:val="center"/>
          </w:tcPr>
          <w:p>
            <w:r>
              <w:rPr>
                <w:b/>
                <w:bCs/>
                <w:color w:val="FFFFFF"/>
                <w:sz w:val="20"/>
                <w:szCs w:val="20"/>
              </w:rPr>
              <w:t xml:space="preserve">差距/机会点</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SEMrush</w:t>
            </w:r>
          </w:p>
        </w:tc>
        <w:tc>
          <w:tcPr>
            <w:tcW w:type="dxa" w:w="2600"/>
            <w:tcMar>
              <w:top w:type="dxa" w:w="80"/>
              <w:left w:type="dxa" w:w="100"/>
              <w:bottom w:type="dxa" w:w="80"/>
              <w:right w:type="dxa" w:w="100"/>
            </w:tcMar>
            <w:vAlign w:val="center"/>
          </w:tcPr>
          <w:p>
            <w:r>
              <w:rPr>
                <w:b w:val="false"/>
                <w:bCs w:val="false"/>
                <w:color w:val="000000"/>
                <w:sz w:val="20"/>
                <w:szCs w:val="20"/>
              </w:rPr>
              <w:t xml:space="preserve">功能全面，数据量大，生态成熟</w:t>
            </w:r>
          </w:p>
        </w:tc>
        <w:tc>
          <w:tcPr>
            <w:tcW w:type="dxa" w:w="2600"/>
            <w:tcMar>
              <w:top w:type="dxa" w:w="80"/>
              <w:left w:type="dxa" w:w="100"/>
              <w:bottom w:type="dxa" w:w="80"/>
              <w:right w:type="dxa" w:w="100"/>
            </w:tcMar>
            <w:vAlign w:val="center"/>
          </w:tcPr>
          <w:p>
            <w:r>
              <w:rPr>
                <w:b w:val="false"/>
                <w:bCs w:val="false"/>
                <w:color w:val="000000"/>
                <w:sz w:val="20"/>
                <w:szCs w:val="20"/>
              </w:rPr>
              <w:t xml:space="preserve">模块化产品矩阵、Projects 项目管理模式</w:t>
            </w:r>
          </w:p>
        </w:tc>
        <w:tc>
          <w:tcPr>
            <w:tcW w:type="dxa" w:w="3200"/>
            <w:tcMar>
              <w:top w:type="dxa" w:w="80"/>
              <w:left w:type="dxa" w:w="100"/>
              <w:bottom w:type="dxa" w:w="80"/>
              <w:right w:type="dxa" w:w="100"/>
            </w:tcMar>
            <w:vAlign w:val="center"/>
          </w:tcPr>
          <w:p>
            <w:r>
              <w:rPr>
                <w:b w:val="false"/>
                <w:bCs w:val="false"/>
                <w:color w:val="000000"/>
                <w:sz w:val="20"/>
                <w:szCs w:val="20"/>
              </w:rPr>
              <w:t xml:space="preserve">价格高、对中文/本土搜索引擎数据支持弱</w:t>
            </w:r>
          </w:p>
        </w:tc>
      </w:tr>
      <w:tr>
        <w:tc>
          <w:tcPr>
            <w:tcW w:type="dxa" w:w="2200"/>
            <w:shd w:fill="F2F6FA" w:val="clear"/>
            <w:tcMar>
              <w:top w:type="dxa" w:w="80"/>
              <w:left w:type="dxa" w:w="100"/>
              <w:bottom w:type="dxa" w:w="80"/>
              <w:right w:type="dxa" w:w="100"/>
            </w:tcMar>
            <w:vAlign w:val="center"/>
          </w:tcPr>
          <w:p>
            <w:r>
              <w:rPr>
                <w:b w:val="false"/>
                <w:bCs w:val="false"/>
                <w:color w:val="000000"/>
                <w:sz w:val="20"/>
                <w:szCs w:val="20"/>
              </w:rPr>
              <w:t xml:space="preserve">Ahrefs</w:t>
            </w:r>
          </w:p>
        </w:tc>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外链数据库业界领先</w:t>
            </w:r>
          </w:p>
        </w:tc>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外链分析与内容 Explorer 体验</w:t>
            </w:r>
          </w:p>
        </w:tc>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关键词覆盖及 PPC 数据弱于 SEMrush</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Moz</w:t>
            </w:r>
          </w:p>
        </w:tc>
        <w:tc>
          <w:tcPr>
            <w:tcW w:type="dxa" w:w="2600"/>
            <w:tcMar>
              <w:top w:type="dxa" w:w="80"/>
              <w:left w:type="dxa" w:w="100"/>
              <w:bottom w:type="dxa" w:w="80"/>
              <w:right w:type="dxa" w:w="100"/>
            </w:tcMar>
            <w:vAlign w:val="center"/>
          </w:tcPr>
          <w:p>
            <w:r>
              <w:rPr>
                <w:b w:val="false"/>
                <w:bCs w:val="false"/>
                <w:color w:val="000000"/>
                <w:sz w:val="20"/>
                <w:szCs w:val="20"/>
              </w:rPr>
              <w:t xml:space="preserve">易用性好，域权重指标普及度高</w:t>
            </w:r>
          </w:p>
        </w:tc>
        <w:tc>
          <w:tcPr>
            <w:tcW w:type="dxa" w:w="2600"/>
            <w:tcMar>
              <w:top w:type="dxa" w:w="80"/>
              <w:left w:type="dxa" w:w="100"/>
              <w:bottom w:type="dxa" w:w="80"/>
              <w:right w:type="dxa" w:w="100"/>
            </w:tcMar>
            <w:vAlign w:val="center"/>
          </w:tcPr>
          <w:p>
            <w:r>
              <w:rPr>
                <w:b w:val="false"/>
                <w:bCs w:val="false"/>
                <w:color w:val="000000"/>
                <w:sz w:val="20"/>
                <w:szCs w:val="20"/>
              </w:rPr>
              <w:t xml:space="preserve">简洁的 UI/UX 与教育型内容</w:t>
            </w:r>
          </w:p>
        </w:tc>
        <w:tc>
          <w:tcPr>
            <w:tcW w:type="dxa" w:w="3200"/>
            <w:tcMar>
              <w:top w:type="dxa" w:w="80"/>
              <w:left w:type="dxa" w:w="100"/>
              <w:bottom w:type="dxa" w:w="80"/>
              <w:right w:type="dxa" w:w="100"/>
            </w:tcMar>
            <w:vAlign w:val="center"/>
          </w:tcPr>
          <w:p>
            <w:r>
              <w:rPr>
                <w:b w:val="false"/>
                <w:bCs w:val="false"/>
                <w:color w:val="000000"/>
                <w:sz w:val="20"/>
                <w:szCs w:val="20"/>
              </w:rPr>
              <w:t xml:space="preserve">数据规模与更新频率不及头部产品</w:t>
            </w:r>
          </w:p>
        </w:tc>
      </w:tr>
    </w:tbl>
    <w:p>
      <w:pPr>
        <w:pStyle w:val="Heading2"/>
        <w:spacing w:after="120" w:before="260"/>
      </w:pPr>
      <w:r>
        <w:rPr>
          <w:b/>
          <w:bCs/>
          <w:color w:val="2E75B6"/>
          <w:sz w:val="24"/>
          <w:szCs w:val="24"/>
        </w:rPr>
        <w:t xml:space="preserve">2.3 目标用户与使用场景</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200"/>
      </w:tblGrid>
      <w:tr>
        <w:trPr>
          <w:tblHeader/>
        </w:trPr>
        <w:tc>
          <w:tcPr>
            <w:tcW w:type="dxa" w:w="2600"/>
            <w:shd w:fill="1F4E79" w:val="clear"/>
            <w:tcMar>
              <w:top w:type="dxa" w:w="80"/>
              <w:left w:type="dxa" w:w="100"/>
              <w:bottom w:type="dxa" w:w="80"/>
              <w:right w:type="dxa" w:w="100"/>
            </w:tcMar>
            <w:vAlign w:val="center"/>
          </w:tcPr>
          <w:p>
            <w:r>
              <w:rPr>
                <w:b/>
                <w:bCs/>
                <w:color w:val="FFFFFF"/>
                <w:sz w:val="20"/>
                <w:szCs w:val="20"/>
              </w:rPr>
              <w:t xml:space="preserve">用户角色</w:t>
            </w:r>
          </w:p>
        </w:tc>
        <w:tc>
          <w:tcPr>
            <w:tcW w:type="dxa" w:w="3800"/>
            <w:shd w:fill="1F4E79" w:val="clear"/>
            <w:tcMar>
              <w:top w:type="dxa" w:w="80"/>
              <w:left w:type="dxa" w:w="100"/>
              <w:bottom w:type="dxa" w:w="80"/>
              <w:right w:type="dxa" w:w="100"/>
            </w:tcMar>
            <w:vAlign w:val="center"/>
          </w:tcPr>
          <w:p>
            <w:r>
              <w:rPr>
                <w:b/>
                <w:bCs/>
                <w:color w:val="FFFFFF"/>
                <w:sz w:val="20"/>
                <w:szCs w:val="20"/>
              </w:rPr>
              <w:t xml:space="preserve">典型场景</w:t>
            </w:r>
          </w:p>
        </w:tc>
        <w:tc>
          <w:tcPr>
            <w:tcW w:type="dxa" w:w="3200"/>
            <w:shd w:fill="1F4E79" w:val="clear"/>
            <w:tcMar>
              <w:top w:type="dxa" w:w="80"/>
              <w:left w:type="dxa" w:w="100"/>
              <w:bottom w:type="dxa" w:w="80"/>
              <w:right w:type="dxa" w:w="100"/>
            </w:tcMar>
            <w:vAlign w:val="center"/>
          </w:tcPr>
          <w:p>
            <w:r>
              <w:rPr>
                <w:b/>
                <w:bCs/>
                <w:color w:val="FFFFFF"/>
                <w:sz w:val="20"/>
                <w:szCs w:val="20"/>
              </w:rPr>
              <w:t xml:space="preserve">核心诉求</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企业市场/SEO 负责人</w:t>
            </w:r>
          </w:p>
        </w:tc>
        <w:tc>
          <w:tcPr>
            <w:tcW w:type="dxa" w:w="3800"/>
            <w:tcMar>
              <w:top w:type="dxa" w:w="80"/>
              <w:left w:type="dxa" w:w="100"/>
              <w:bottom w:type="dxa" w:w="80"/>
              <w:right w:type="dxa" w:w="100"/>
            </w:tcMar>
            <w:vAlign w:val="center"/>
          </w:tcPr>
          <w:p>
            <w:r>
              <w:rPr>
                <w:b w:val="false"/>
                <w:bCs w:val="false"/>
                <w:color w:val="000000"/>
                <w:sz w:val="20"/>
                <w:szCs w:val="20"/>
              </w:rPr>
              <w:t xml:space="preserve">监控自身网站及竞品排名变化，制定季度 SEO 策略</w:t>
            </w:r>
          </w:p>
        </w:tc>
        <w:tc>
          <w:tcPr>
            <w:tcW w:type="dxa" w:w="3200"/>
            <w:tcMar>
              <w:top w:type="dxa" w:w="80"/>
              <w:left w:type="dxa" w:w="100"/>
              <w:bottom w:type="dxa" w:w="80"/>
              <w:right w:type="dxa" w:w="100"/>
            </w:tcMar>
            <w:vAlign w:val="center"/>
          </w:tcPr>
          <w:p>
            <w:r>
              <w:rPr>
                <w:b w:val="false"/>
                <w:bCs w:val="false"/>
                <w:color w:val="000000"/>
                <w:sz w:val="20"/>
                <w:szCs w:val="20"/>
              </w:rPr>
              <w:t xml:space="preserve">数据准确、趋势清晰、可汇报</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SEO 专员/内容运营</w:t>
            </w:r>
          </w:p>
        </w:tc>
        <w:tc>
          <w:tcPr>
            <w:tcW w:type="dxa" w:w="3800"/>
            <w:shd w:fill="F2F6FA" w:val="clear"/>
            <w:tcMar>
              <w:top w:type="dxa" w:w="80"/>
              <w:left w:type="dxa" w:w="100"/>
              <w:bottom w:type="dxa" w:w="80"/>
              <w:right w:type="dxa" w:w="100"/>
            </w:tcMar>
            <w:vAlign w:val="center"/>
          </w:tcPr>
          <w:p>
            <w:r>
              <w:rPr>
                <w:b w:val="false"/>
                <w:bCs w:val="false"/>
                <w:color w:val="000000"/>
                <w:sz w:val="20"/>
                <w:szCs w:val="20"/>
              </w:rPr>
              <w:t xml:space="preserve">关键词选题、内容优化建议、日常排名监控</w:t>
            </w:r>
          </w:p>
        </w:tc>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操作简单、建议可执行</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数字营销代理商</w:t>
            </w:r>
          </w:p>
        </w:tc>
        <w:tc>
          <w:tcPr>
            <w:tcW w:type="dxa" w:w="3800"/>
            <w:tcMar>
              <w:top w:type="dxa" w:w="80"/>
              <w:left w:type="dxa" w:w="100"/>
              <w:bottom w:type="dxa" w:w="80"/>
              <w:right w:type="dxa" w:w="100"/>
            </w:tcMar>
            <w:vAlign w:val="center"/>
          </w:tcPr>
          <w:p>
            <w:r>
              <w:rPr>
                <w:b w:val="false"/>
                <w:bCs w:val="false"/>
                <w:color w:val="000000"/>
                <w:sz w:val="20"/>
                <w:szCs w:val="20"/>
              </w:rPr>
              <w:t xml:space="preserve">管理多客户项目，输出定期诊断报告</w:t>
            </w:r>
          </w:p>
        </w:tc>
        <w:tc>
          <w:tcPr>
            <w:tcW w:type="dxa" w:w="3200"/>
            <w:tcMar>
              <w:top w:type="dxa" w:w="80"/>
              <w:left w:type="dxa" w:w="100"/>
              <w:bottom w:type="dxa" w:w="80"/>
              <w:right w:type="dxa" w:w="100"/>
            </w:tcMar>
            <w:vAlign w:val="center"/>
          </w:tcPr>
          <w:p>
            <w:r>
              <w:rPr>
                <w:b w:val="false"/>
                <w:bCs w:val="false"/>
                <w:color w:val="000000"/>
                <w:sz w:val="20"/>
                <w:szCs w:val="20"/>
              </w:rPr>
              <w:t xml:space="preserve">多项目管理、批量报表导出、白标</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独立站长/中小企业主</w:t>
            </w:r>
          </w:p>
        </w:tc>
        <w:tc>
          <w:tcPr>
            <w:tcW w:type="dxa" w:w="3800"/>
            <w:shd w:fill="F2F6FA" w:val="clear"/>
            <w:tcMar>
              <w:top w:type="dxa" w:w="80"/>
              <w:left w:type="dxa" w:w="100"/>
              <w:bottom w:type="dxa" w:w="80"/>
              <w:right w:type="dxa" w:w="100"/>
            </w:tcMar>
            <w:vAlign w:val="center"/>
          </w:tcPr>
          <w:p>
            <w:r>
              <w:rPr>
                <w:b w:val="false"/>
                <w:bCs w:val="false"/>
                <w:color w:val="000000"/>
                <w:sz w:val="20"/>
                <w:szCs w:val="20"/>
              </w:rPr>
              <w:t xml:space="preserve">了解网站健康度、发现优化机会</w:t>
            </w:r>
          </w:p>
        </w:tc>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价格友好、上手快</w:t>
            </w:r>
          </w:p>
        </w:tc>
      </w:tr>
    </w:tbl>
    <w:p>
      <w:pPr>
        <w:pStyle w:val="Heading1"/>
        <w:spacing w:after="160" w:before="360"/>
      </w:pPr>
      <w:r>
        <w:rPr>
          <w:b/>
          <w:bCs/>
          <w:color w:val="1F4E79"/>
          <w:sz w:val="30"/>
          <w:szCs w:val="30"/>
        </w:rPr>
        <w:t xml:space="preserve">3. 功能架构总览</w:t>
      </w:r>
    </w:p>
    <w:p>
      <w:pPr>
        <w:spacing w:after="120" w:line="300"/>
      </w:pPr>
      <w:r>
        <w:rPr>
          <w:sz w:val="21"/>
          <w:szCs w:val="21"/>
        </w:rPr>
        <w:t xml:space="preserve">平台整体划分为「六大核心分析模块 + 四大支撑模块」，具体如下：</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600"/>
      </w:tblGrid>
      <w:tr>
        <w:trPr>
          <w:tblHeader/>
        </w:trPr>
        <w:tc>
          <w:tcPr>
            <w:tcW w:type="dxa" w:w="1800"/>
            <w:shd w:fill="1F4E79" w:val="clear"/>
            <w:tcMar>
              <w:top w:type="dxa" w:w="80"/>
              <w:left w:type="dxa" w:w="100"/>
              <w:bottom w:type="dxa" w:w="80"/>
              <w:right w:type="dxa" w:w="100"/>
            </w:tcMar>
            <w:vAlign w:val="center"/>
          </w:tcPr>
          <w:p>
            <w:r>
              <w:rPr>
                <w:b/>
                <w:bCs/>
                <w:color w:val="FFFFFF"/>
                <w:sz w:val="20"/>
                <w:szCs w:val="20"/>
              </w:rPr>
              <w:t xml:space="preserve">分类</w:t>
            </w:r>
          </w:p>
        </w:tc>
        <w:tc>
          <w:tcPr>
            <w:tcW w:type="dxa" w:w="3200"/>
            <w:shd w:fill="1F4E79" w:val="clear"/>
            <w:tcMar>
              <w:top w:type="dxa" w:w="80"/>
              <w:left w:type="dxa" w:w="100"/>
              <w:bottom w:type="dxa" w:w="80"/>
              <w:right w:type="dxa" w:w="100"/>
            </w:tcMar>
            <w:vAlign w:val="center"/>
          </w:tcPr>
          <w:p>
            <w:r>
              <w:rPr>
                <w:b/>
                <w:bCs/>
                <w:color w:val="FFFFFF"/>
                <w:sz w:val="20"/>
                <w:szCs w:val="20"/>
              </w:rPr>
              <w:t xml:space="preserve">模块</w:t>
            </w:r>
          </w:p>
        </w:tc>
        <w:tc>
          <w:tcPr>
            <w:tcW w:type="dxa" w:w="3600"/>
            <w:shd w:fill="1F4E79" w:val="clear"/>
            <w:tcMar>
              <w:top w:type="dxa" w:w="80"/>
              <w:left w:type="dxa" w:w="100"/>
              <w:bottom w:type="dxa" w:w="80"/>
              <w:right w:type="dxa" w:w="100"/>
            </w:tcMar>
            <w:vAlign w:val="center"/>
          </w:tcPr>
          <w:p>
            <w:r>
              <w:rPr>
                <w:b/>
                <w:bCs/>
                <w:color w:val="FFFFFF"/>
                <w:sz w:val="20"/>
                <w:szCs w:val="20"/>
              </w:rPr>
              <w:t xml:space="preserve">一句话说明</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核心分析模块</w:t>
            </w:r>
          </w:p>
        </w:tc>
        <w:tc>
          <w:tcPr>
            <w:tcW w:type="dxa" w:w="3200"/>
            <w:tcMar>
              <w:top w:type="dxa" w:w="80"/>
              <w:left w:type="dxa" w:w="100"/>
              <w:bottom w:type="dxa" w:w="80"/>
              <w:right w:type="dxa" w:w="100"/>
            </w:tcMar>
            <w:vAlign w:val="center"/>
          </w:tcPr>
          <w:p>
            <w:r>
              <w:rPr>
                <w:b w:val="false"/>
                <w:bCs w:val="false"/>
                <w:color w:val="000000"/>
                <w:sz w:val="20"/>
                <w:szCs w:val="20"/>
              </w:rPr>
              <w:t xml:space="preserve">关键词研究/挖掘</w:t>
            </w:r>
          </w:p>
        </w:tc>
        <w:tc>
          <w:tcPr>
            <w:tcW w:type="dxa" w:w="3600"/>
            <w:tcMar>
              <w:top w:type="dxa" w:w="80"/>
              <w:left w:type="dxa" w:w="100"/>
              <w:bottom w:type="dxa" w:w="80"/>
              <w:right w:type="dxa" w:w="100"/>
            </w:tcMar>
            <w:vAlign w:val="center"/>
          </w:tcPr>
          <w:p>
            <w:r>
              <w:rPr>
                <w:b w:val="false"/>
                <w:bCs w:val="false"/>
                <w:color w:val="000000"/>
                <w:sz w:val="20"/>
                <w:szCs w:val="20"/>
              </w:rPr>
              <w:t xml:space="preserve">海量关键词库，挖掘搜索量、难度、意图、相关词</w:t>
            </w:r>
          </w:p>
        </w:tc>
      </w:tr>
      <w:tr>
        <w:tc>
          <w:tcPr>
            <w:tcW w:type="dxa" w:w="1800"/>
            <w:shd w:fill="F2F6FA" w:val="clear"/>
            <w:tcMar>
              <w:top w:type="dxa" w:w="80"/>
              <w:left w:type="dxa" w:w="100"/>
              <w:bottom w:type="dxa" w:w="80"/>
              <w:right w:type="dxa" w:w="100"/>
            </w:tcMar>
            <w:vAlign w:val="center"/>
          </w:tcPr>
          <w:p>
            <w:r>
              <w:rPr>
                <w:b w:val="false"/>
                <w:bCs w:val="false"/>
                <w:color w:val="000000"/>
                <w:sz w:val="20"/>
                <w:szCs w:val="20"/>
              </w:rPr>
              <w:t xml:space="preserve">核心分析模块</w:t>
            </w:r>
          </w:p>
        </w:tc>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网站排名追踪 (Rank Tracking)</w:t>
            </w:r>
          </w:p>
        </w:tc>
        <w:tc>
          <w:tcPr>
            <w:tcW w:type="dxa" w:w="3600"/>
            <w:shd w:fill="F2F6FA" w:val="clear"/>
            <w:tcMar>
              <w:top w:type="dxa" w:w="80"/>
              <w:left w:type="dxa" w:w="100"/>
              <w:bottom w:type="dxa" w:w="80"/>
              <w:right w:type="dxa" w:w="100"/>
            </w:tcMar>
            <w:vAlign w:val="center"/>
          </w:tcPr>
          <w:p>
            <w:r>
              <w:rPr>
                <w:b w:val="false"/>
                <w:bCs w:val="false"/>
                <w:color w:val="000000"/>
                <w:sz w:val="20"/>
                <w:szCs w:val="20"/>
              </w:rPr>
              <w:t xml:space="preserve">按关键词、地区、设备追踪网站在搜索结果中的排名变化</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核心分析模块</w:t>
            </w:r>
          </w:p>
        </w:tc>
        <w:tc>
          <w:tcPr>
            <w:tcW w:type="dxa" w:w="3200"/>
            <w:tcMar>
              <w:top w:type="dxa" w:w="80"/>
              <w:left w:type="dxa" w:w="100"/>
              <w:bottom w:type="dxa" w:w="80"/>
              <w:right w:type="dxa" w:w="100"/>
            </w:tcMar>
            <w:vAlign w:val="center"/>
          </w:tcPr>
          <w:p>
            <w:r>
              <w:rPr>
                <w:b w:val="false"/>
                <w:bCs w:val="false"/>
                <w:color w:val="000000"/>
                <w:sz w:val="20"/>
                <w:szCs w:val="20"/>
              </w:rPr>
              <w:t xml:space="preserve">外链分析 (Backlink Analysis)</w:t>
            </w:r>
          </w:p>
        </w:tc>
        <w:tc>
          <w:tcPr>
            <w:tcW w:type="dxa" w:w="3600"/>
            <w:tcMar>
              <w:top w:type="dxa" w:w="80"/>
              <w:left w:type="dxa" w:w="100"/>
              <w:bottom w:type="dxa" w:w="80"/>
              <w:right w:type="dxa" w:w="100"/>
            </w:tcMar>
            <w:vAlign w:val="center"/>
          </w:tcPr>
          <w:p>
            <w:r>
              <w:rPr>
                <w:b w:val="false"/>
                <w:bCs w:val="false"/>
                <w:color w:val="000000"/>
                <w:sz w:val="20"/>
                <w:szCs w:val="20"/>
              </w:rPr>
              <w:t xml:space="preserve">分析域名外链数量、质量、锚文本及外链增长趋势</w:t>
            </w:r>
          </w:p>
        </w:tc>
      </w:tr>
      <w:tr>
        <w:tc>
          <w:tcPr>
            <w:tcW w:type="dxa" w:w="1800"/>
            <w:shd w:fill="F2F6FA" w:val="clear"/>
            <w:tcMar>
              <w:top w:type="dxa" w:w="80"/>
              <w:left w:type="dxa" w:w="100"/>
              <w:bottom w:type="dxa" w:w="80"/>
              <w:right w:type="dxa" w:w="100"/>
            </w:tcMar>
            <w:vAlign w:val="center"/>
          </w:tcPr>
          <w:p>
            <w:r>
              <w:rPr>
                <w:b w:val="false"/>
                <w:bCs w:val="false"/>
                <w:color w:val="000000"/>
                <w:sz w:val="20"/>
                <w:szCs w:val="20"/>
              </w:rPr>
              <w:t xml:space="preserve">核心分析模块</w:t>
            </w:r>
          </w:p>
        </w:tc>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技术 SEO 审计 (Site Audit)</w:t>
            </w:r>
          </w:p>
        </w:tc>
        <w:tc>
          <w:tcPr>
            <w:tcW w:type="dxa" w:w="3600"/>
            <w:shd w:fill="F2F6FA" w:val="clear"/>
            <w:tcMar>
              <w:top w:type="dxa" w:w="80"/>
              <w:left w:type="dxa" w:w="100"/>
              <w:bottom w:type="dxa" w:w="80"/>
              <w:right w:type="dxa" w:w="100"/>
            </w:tcMar>
            <w:vAlign w:val="center"/>
          </w:tcPr>
          <w:p>
            <w:r>
              <w:rPr>
                <w:b w:val="false"/>
                <w:bCs w:val="false"/>
                <w:color w:val="000000"/>
                <w:sz w:val="20"/>
                <w:szCs w:val="20"/>
              </w:rPr>
              <w:t xml:space="preserve">爬取网站，检测技术性 SEO 问题并给出修复建议</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核心分析模块</w:t>
            </w:r>
          </w:p>
        </w:tc>
        <w:tc>
          <w:tcPr>
            <w:tcW w:type="dxa" w:w="3200"/>
            <w:tcMar>
              <w:top w:type="dxa" w:w="80"/>
              <w:left w:type="dxa" w:w="100"/>
              <w:bottom w:type="dxa" w:w="80"/>
              <w:right w:type="dxa" w:w="100"/>
            </w:tcMar>
            <w:vAlign w:val="center"/>
          </w:tcPr>
          <w:p>
            <w:r>
              <w:rPr>
                <w:b w:val="false"/>
                <w:bCs w:val="false"/>
                <w:color w:val="000000"/>
                <w:sz w:val="20"/>
                <w:szCs w:val="20"/>
              </w:rPr>
              <w:t xml:space="preserve">竞品分析 (Competitive Analysis)</w:t>
            </w:r>
          </w:p>
        </w:tc>
        <w:tc>
          <w:tcPr>
            <w:tcW w:type="dxa" w:w="3600"/>
            <w:tcMar>
              <w:top w:type="dxa" w:w="80"/>
              <w:left w:type="dxa" w:w="100"/>
              <w:bottom w:type="dxa" w:w="80"/>
              <w:right w:type="dxa" w:w="100"/>
            </w:tcMar>
            <w:vAlign w:val="center"/>
          </w:tcPr>
          <w:p>
            <w:r>
              <w:rPr>
                <w:b w:val="false"/>
                <w:bCs w:val="false"/>
                <w:color w:val="000000"/>
                <w:sz w:val="20"/>
                <w:szCs w:val="20"/>
              </w:rPr>
              <w:t xml:space="preserve">对比自身与竞品在流量、关键词、外链等维度的差距</w:t>
            </w:r>
          </w:p>
        </w:tc>
      </w:tr>
      <w:tr>
        <w:tc>
          <w:tcPr>
            <w:tcW w:type="dxa" w:w="1800"/>
            <w:shd w:fill="F2F6FA" w:val="clear"/>
            <w:tcMar>
              <w:top w:type="dxa" w:w="80"/>
              <w:left w:type="dxa" w:w="100"/>
              <w:bottom w:type="dxa" w:w="80"/>
              <w:right w:type="dxa" w:w="100"/>
            </w:tcMar>
            <w:vAlign w:val="center"/>
          </w:tcPr>
          <w:p>
            <w:r>
              <w:rPr>
                <w:b w:val="false"/>
                <w:bCs w:val="false"/>
                <w:color w:val="000000"/>
                <w:sz w:val="20"/>
                <w:szCs w:val="20"/>
              </w:rPr>
              <w:t xml:space="preserve">核心分析模块</w:t>
            </w:r>
          </w:p>
        </w:tc>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内容优化建议 (On-Page/Content)</w:t>
            </w:r>
          </w:p>
        </w:tc>
        <w:tc>
          <w:tcPr>
            <w:tcW w:type="dxa" w:w="3600"/>
            <w:shd w:fill="F2F6FA" w:val="clear"/>
            <w:tcMar>
              <w:top w:type="dxa" w:w="80"/>
              <w:left w:type="dxa" w:w="100"/>
              <w:bottom w:type="dxa" w:w="80"/>
              <w:right w:type="dxa" w:w="100"/>
            </w:tcMar>
            <w:vAlign w:val="center"/>
          </w:tcPr>
          <w:p>
            <w:r>
              <w:rPr>
                <w:b w:val="false"/>
                <w:bCs w:val="false"/>
                <w:color w:val="000000"/>
                <w:sz w:val="20"/>
                <w:szCs w:val="20"/>
              </w:rPr>
              <w:t xml:space="preserve">针对目标页面给出内容与关键词优化建议</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支撑模块</w:t>
            </w:r>
          </w:p>
        </w:tc>
        <w:tc>
          <w:tcPr>
            <w:tcW w:type="dxa" w:w="3200"/>
            <w:tcMar>
              <w:top w:type="dxa" w:w="80"/>
              <w:left w:type="dxa" w:w="100"/>
              <w:bottom w:type="dxa" w:w="80"/>
              <w:right w:type="dxa" w:w="100"/>
            </w:tcMar>
            <w:vAlign w:val="center"/>
          </w:tcPr>
          <w:p>
            <w:r>
              <w:rPr>
                <w:b w:val="false"/>
                <w:bCs w:val="false"/>
                <w:color w:val="000000"/>
                <w:sz w:val="20"/>
                <w:szCs w:val="20"/>
              </w:rPr>
              <w:t xml:space="preserve">项目与工作台</w:t>
            </w:r>
          </w:p>
        </w:tc>
        <w:tc>
          <w:tcPr>
            <w:tcW w:type="dxa" w:w="3600"/>
            <w:tcMar>
              <w:top w:type="dxa" w:w="80"/>
              <w:left w:type="dxa" w:w="100"/>
              <w:bottom w:type="dxa" w:w="80"/>
              <w:right w:type="dxa" w:w="100"/>
            </w:tcMar>
            <w:vAlign w:val="center"/>
          </w:tcPr>
          <w:p>
            <w:r>
              <w:rPr>
                <w:b w:val="false"/>
                <w:bCs w:val="false"/>
                <w:color w:val="000000"/>
                <w:sz w:val="20"/>
                <w:szCs w:val="20"/>
              </w:rPr>
              <w:t xml:space="preserve">多网站/多项目管理，仪表盘总览</w:t>
            </w:r>
          </w:p>
        </w:tc>
      </w:tr>
      <w:tr>
        <w:tc>
          <w:tcPr>
            <w:tcW w:type="dxa" w:w="1800"/>
            <w:shd w:fill="F2F6FA" w:val="clear"/>
            <w:tcMar>
              <w:top w:type="dxa" w:w="80"/>
              <w:left w:type="dxa" w:w="100"/>
              <w:bottom w:type="dxa" w:w="80"/>
              <w:right w:type="dxa" w:w="100"/>
            </w:tcMar>
            <w:vAlign w:val="center"/>
          </w:tcPr>
          <w:p>
            <w:r>
              <w:rPr>
                <w:b w:val="false"/>
                <w:bCs w:val="false"/>
                <w:color w:val="000000"/>
                <w:sz w:val="20"/>
                <w:szCs w:val="20"/>
              </w:rPr>
              <w:t xml:space="preserve">支撑模块</w:t>
            </w:r>
          </w:p>
        </w:tc>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用户与团队协作</w:t>
            </w:r>
          </w:p>
        </w:tc>
        <w:tc>
          <w:tcPr>
            <w:tcW w:type="dxa" w:w="3600"/>
            <w:shd w:fill="F2F6FA" w:val="clear"/>
            <w:tcMar>
              <w:top w:type="dxa" w:w="80"/>
              <w:left w:type="dxa" w:w="100"/>
              <w:bottom w:type="dxa" w:w="80"/>
              <w:right w:type="dxa" w:w="100"/>
            </w:tcMar>
            <w:vAlign w:val="center"/>
          </w:tcPr>
          <w:p>
            <w:r>
              <w:rPr>
                <w:b w:val="false"/>
                <w:bCs w:val="false"/>
                <w:color w:val="000000"/>
                <w:sz w:val="20"/>
                <w:szCs w:val="20"/>
              </w:rPr>
              <w:t xml:space="preserve">多角色权限、团队邀请、操作日志</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支撑模块</w:t>
            </w:r>
          </w:p>
        </w:tc>
        <w:tc>
          <w:tcPr>
            <w:tcW w:type="dxa" w:w="3200"/>
            <w:tcMar>
              <w:top w:type="dxa" w:w="80"/>
              <w:left w:type="dxa" w:w="100"/>
              <w:bottom w:type="dxa" w:w="80"/>
              <w:right w:type="dxa" w:w="100"/>
            </w:tcMar>
            <w:vAlign w:val="center"/>
          </w:tcPr>
          <w:p>
            <w:r>
              <w:rPr>
                <w:b w:val="false"/>
                <w:bCs w:val="false"/>
                <w:color w:val="000000"/>
                <w:sz w:val="20"/>
                <w:szCs w:val="20"/>
              </w:rPr>
              <w:t xml:space="preserve">报表与提醒</w:t>
            </w:r>
          </w:p>
        </w:tc>
        <w:tc>
          <w:tcPr>
            <w:tcW w:type="dxa" w:w="3600"/>
            <w:tcMar>
              <w:top w:type="dxa" w:w="80"/>
              <w:left w:type="dxa" w:w="100"/>
              <w:bottom w:type="dxa" w:w="80"/>
              <w:right w:type="dxa" w:w="100"/>
            </w:tcMar>
            <w:vAlign w:val="center"/>
          </w:tcPr>
          <w:p>
            <w:r>
              <w:rPr>
                <w:b w:val="false"/>
                <w:bCs w:val="false"/>
                <w:color w:val="000000"/>
                <w:sz w:val="20"/>
                <w:szCs w:val="20"/>
              </w:rPr>
              <w:t xml:space="preserve">自动化报表生成、导出、邮件/站内提醒</w:t>
            </w:r>
          </w:p>
        </w:tc>
      </w:tr>
      <w:tr>
        <w:tc>
          <w:tcPr>
            <w:tcW w:type="dxa" w:w="1800"/>
            <w:shd w:fill="F2F6FA" w:val="clear"/>
            <w:tcMar>
              <w:top w:type="dxa" w:w="80"/>
              <w:left w:type="dxa" w:w="100"/>
              <w:bottom w:type="dxa" w:w="80"/>
              <w:right w:type="dxa" w:w="100"/>
            </w:tcMar>
            <w:vAlign w:val="center"/>
          </w:tcPr>
          <w:p>
            <w:r>
              <w:rPr>
                <w:b w:val="false"/>
                <w:bCs w:val="false"/>
                <w:color w:val="000000"/>
                <w:sz w:val="20"/>
                <w:szCs w:val="20"/>
              </w:rPr>
              <w:t xml:space="preserve">支撑模块</w:t>
            </w:r>
          </w:p>
        </w:tc>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账号与订阅计费</w:t>
            </w:r>
          </w:p>
        </w:tc>
        <w:tc>
          <w:tcPr>
            <w:tcW w:type="dxa" w:w="3600"/>
            <w:shd w:fill="F2F6FA" w:val="clear"/>
            <w:tcMar>
              <w:top w:type="dxa" w:w="80"/>
              <w:left w:type="dxa" w:w="100"/>
              <w:bottom w:type="dxa" w:w="80"/>
              <w:right w:type="dxa" w:w="100"/>
            </w:tcMar>
            <w:vAlign w:val="center"/>
          </w:tcPr>
          <w:p>
            <w:r>
              <w:rPr>
                <w:b w:val="false"/>
                <w:bCs w:val="false"/>
                <w:color w:val="000000"/>
                <w:sz w:val="20"/>
                <w:szCs w:val="20"/>
              </w:rPr>
              <w:t xml:space="preserve">套餐管理、用量计量、支付与发票</w:t>
            </w:r>
          </w:p>
        </w:tc>
      </w:tr>
    </w:tbl>
    <w:p>
      <w:pPr>
        <w:pStyle w:val="Heading1"/>
        <w:spacing w:after="160" w:before="360"/>
      </w:pPr>
      <w:r>
        <w:rPr>
          <w:b/>
          <w:bCs/>
          <w:color w:val="1F4E79"/>
          <w:sz w:val="30"/>
          <w:szCs w:val="30"/>
        </w:rPr>
        <w:t xml:space="preserve">4. 核心功能模块详细需求</w:t>
      </w:r>
    </w:p>
    <w:p>
      <w:pPr>
        <w:pStyle w:val="Heading2"/>
        <w:spacing w:after="120" w:before="260"/>
      </w:pPr>
      <w:r>
        <w:rPr>
          <w:b/>
          <w:bCs/>
          <w:color w:val="2E75B6"/>
          <w:sz w:val="24"/>
          <w:szCs w:val="24"/>
        </w:rPr>
        <w:t xml:space="preserve">4.1 关键词研究与挖掘（Keyword Research）</w:t>
      </w:r>
    </w:p>
    <w:p>
      <w:pPr>
        <w:spacing w:after="120" w:line="300"/>
      </w:pPr>
      <w:r>
        <w:rPr>
          <w:sz w:val="21"/>
          <w:szCs w:val="21"/>
        </w:rPr>
        <w:t xml:space="preserve">帮助用户发现与目标业务相关的关键词，评估其商业价值与竞争难度，是内容与广告投放策略的基础。</w:t>
      </w:r>
    </w:p>
    <w:p>
      <w:pPr>
        <w:pStyle w:val="Heading3"/>
        <w:spacing w:after="100" w:before="200"/>
      </w:pPr>
      <w:r>
        <w:rPr>
          <w:b/>
          <w:bCs/>
          <w:sz w:val="22"/>
          <w:szCs w:val="22"/>
        </w:rPr>
        <w:t xml:space="preserve">功能点列表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400"/>
      </w:tblGrid>
      <w:tr>
        <w:trPr>
          <w:tblHeader/>
        </w:trPr>
        <w:tc>
          <w:tcPr>
            <w:tcW w:type="dxa" w:w="2400"/>
            <w:shd w:fill="1F4E79" w:val="clear"/>
            <w:tcMar>
              <w:top w:type="dxa" w:w="80"/>
              <w:left w:type="dxa" w:w="100"/>
              <w:bottom w:type="dxa" w:w="80"/>
              <w:right w:type="dxa" w:w="100"/>
            </w:tcMar>
            <w:vAlign w:val="center"/>
          </w:tcPr>
          <w:p>
            <w:r>
              <w:rPr>
                <w:b/>
                <w:bCs/>
                <w:color w:val="FFFFFF"/>
                <w:sz w:val="20"/>
                <w:szCs w:val="20"/>
              </w:rPr>
              <w:t xml:space="preserve">功能点</w:t>
            </w:r>
          </w:p>
        </w:tc>
        <w:tc>
          <w:tcPr>
            <w:tcW w:type="dxa" w:w="5200"/>
            <w:shd w:fill="1F4E79" w:val="clear"/>
            <w:tcMar>
              <w:top w:type="dxa" w:w="80"/>
              <w:left w:type="dxa" w:w="100"/>
              <w:bottom w:type="dxa" w:w="80"/>
              <w:right w:type="dxa" w:w="100"/>
            </w:tcMar>
            <w:vAlign w:val="center"/>
          </w:tcPr>
          <w:p>
            <w:r>
              <w:rPr>
                <w:b/>
                <w:bCs/>
                <w:color w:val="FFFFFF"/>
                <w:sz w:val="20"/>
                <w:szCs w:val="20"/>
              </w:rPr>
              <w:t xml:space="preserve">说明</w:t>
            </w:r>
          </w:p>
        </w:tc>
        <w:tc>
          <w:tcPr>
            <w:tcW w:type="dxa" w:w="1400"/>
            <w:shd w:fill="1F4E79" w:val="clear"/>
            <w:tcMar>
              <w:top w:type="dxa" w:w="80"/>
              <w:left w:type="dxa" w:w="100"/>
              <w:bottom w:type="dxa" w:w="80"/>
              <w:right w:type="dxa" w:w="100"/>
            </w:tcMar>
            <w:vAlign w:val="center"/>
          </w:tcPr>
          <w:p>
            <w:r>
              <w:rPr>
                <w:b/>
                <w:bCs/>
                <w:color w:val="FFFFFF"/>
                <w:sz w:val="20"/>
                <w:szCs w:val="20"/>
              </w:rPr>
              <w:t xml:space="preserve">优先级</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关键词概览</w:t>
            </w:r>
          </w:p>
        </w:tc>
        <w:tc>
          <w:tcPr>
            <w:tcW w:type="dxa" w:w="5200"/>
            <w:tcMar>
              <w:top w:type="dxa" w:w="80"/>
              <w:left w:type="dxa" w:w="100"/>
              <w:bottom w:type="dxa" w:w="80"/>
              <w:right w:type="dxa" w:w="100"/>
            </w:tcMar>
            <w:vAlign w:val="center"/>
          </w:tcPr>
          <w:p>
            <w:r>
              <w:rPr>
                <w:b w:val="false"/>
                <w:bCs w:val="false"/>
                <w:color w:val="000000"/>
                <w:sz w:val="20"/>
                <w:szCs w:val="20"/>
              </w:rPr>
              <w:t xml:space="preserve">输入关键词，展示搜索量、关键词难度(KD)、CPC、搜索意图、趋势图</w:t>
            </w:r>
          </w:p>
        </w:tc>
        <w:tc>
          <w:tcPr>
            <w:tcW w:type="dxa" w:w="1400"/>
            <w:tcMar>
              <w:top w:type="dxa" w:w="80"/>
              <w:left w:type="dxa" w:w="100"/>
              <w:bottom w:type="dxa" w:w="80"/>
              <w:right w:type="dxa" w:w="100"/>
            </w:tcMar>
            <w:vAlign w:val="center"/>
          </w:tcPr>
          <w:p>
            <w:r>
              <w:rPr>
                <w:b w:val="false"/>
                <w:bCs w:val="false"/>
                <w:color w:val="000000"/>
                <w:sz w:val="20"/>
                <w:szCs w:val="20"/>
              </w:rPr>
              <w:t xml:space="preserve">P0</w:t>
            </w:r>
          </w:p>
        </w:tc>
      </w:tr>
      <w:tr>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相关关键词/短语匹配</w:t>
            </w:r>
          </w:p>
        </w:tc>
        <w:tc>
          <w:tcPr>
            <w:tcW w:type="dxa" w:w="5200"/>
            <w:shd w:fill="F2F6FA" w:val="clear"/>
            <w:tcMar>
              <w:top w:type="dxa" w:w="80"/>
              <w:left w:type="dxa" w:w="100"/>
              <w:bottom w:type="dxa" w:w="80"/>
              <w:right w:type="dxa" w:w="100"/>
            </w:tcMar>
            <w:vAlign w:val="center"/>
          </w:tcPr>
          <w:p>
            <w:r>
              <w:rPr>
                <w:b w:val="false"/>
                <w:bCs w:val="false"/>
                <w:color w:val="000000"/>
                <w:sz w:val="20"/>
                <w:szCs w:val="20"/>
              </w:rPr>
              <w:t xml:space="preserve">基于种子词扩展出相关词、短语匹配词、疑问词等</w:t>
            </w:r>
          </w:p>
        </w:tc>
        <w:tc>
          <w:tcPr>
            <w:tcW w:type="dxa" w:w="1400"/>
            <w:shd w:fill="F2F6FA" w:val="clear"/>
            <w:tcMar>
              <w:top w:type="dxa" w:w="80"/>
              <w:left w:type="dxa" w:w="100"/>
              <w:bottom w:type="dxa" w:w="80"/>
              <w:right w:type="dxa" w:w="100"/>
            </w:tcMar>
            <w:vAlign w:val="center"/>
          </w:tcPr>
          <w:p>
            <w:r>
              <w:rPr>
                <w:b w:val="false"/>
                <w:bCs w:val="false"/>
                <w:color w:val="000000"/>
                <w:sz w:val="20"/>
                <w:szCs w:val="20"/>
              </w:rPr>
              <w:t xml:space="preserve">P0</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关键词库批量导入</w:t>
            </w:r>
          </w:p>
        </w:tc>
        <w:tc>
          <w:tcPr>
            <w:tcW w:type="dxa" w:w="5200"/>
            <w:tcMar>
              <w:top w:type="dxa" w:w="80"/>
              <w:left w:type="dxa" w:w="100"/>
              <w:bottom w:type="dxa" w:w="80"/>
              <w:right w:type="dxa" w:w="100"/>
            </w:tcMar>
            <w:vAlign w:val="center"/>
          </w:tcPr>
          <w:p>
            <w:r>
              <w:rPr>
                <w:b w:val="false"/>
                <w:bCs w:val="false"/>
                <w:color w:val="000000"/>
                <w:sz w:val="20"/>
                <w:szCs w:val="20"/>
              </w:rPr>
              <w:t xml:space="preserve">支持批量上传关键词，批量获取指标</w:t>
            </w:r>
          </w:p>
        </w:tc>
        <w:tc>
          <w:tcPr>
            <w:tcW w:type="dxa" w:w="1400"/>
            <w:tcMar>
              <w:top w:type="dxa" w:w="80"/>
              <w:left w:type="dxa" w:w="100"/>
              <w:bottom w:type="dxa" w:w="80"/>
              <w:right w:type="dxa" w:w="100"/>
            </w:tcMar>
            <w:vAlign w:val="center"/>
          </w:tcPr>
          <w:p>
            <w:r>
              <w:rPr>
                <w:b w:val="false"/>
                <w:bCs w:val="false"/>
                <w:color w:val="000000"/>
                <w:sz w:val="20"/>
                <w:szCs w:val="20"/>
              </w:rPr>
              <w:t xml:space="preserve">P0</w:t>
            </w:r>
          </w:p>
        </w:tc>
      </w:tr>
      <w:tr>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关键词分组与标签</w:t>
            </w:r>
          </w:p>
        </w:tc>
        <w:tc>
          <w:tcPr>
            <w:tcW w:type="dxa" w:w="5200"/>
            <w:shd w:fill="F2F6FA" w:val="clear"/>
            <w:tcMar>
              <w:top w:type="dxa" w:w="80"/>
              <w:left w:type="dxa" w:w="100"/>
              <w:bottom w:type="dxa" w:w="80"/>
              <w:right w:type="dxa" w:w="100"/>
            </w:tcMar>
            <w:vAlign w:val="center"/>
          </w:tcPr>
          <w:p>
            <w:r>
              <w:rPr>
                <w:b w:val="false"/>
                <w:bCs w:val="false"/>
                <w:color w:val="000000"/>
                <w:sz w:val="20"/>
                <w:szCs w:val="20"/>
              </w:rPr>
              <w:t xml:space="preserve">支持按主题/意图自定义分组管理</w:t>
            </w:r>
          </w:p>
        </w:tc>
        <w:tc>
          <w:tcPr>
            <w:tcW w:type="dxa" w:w="1400"/>
            <w:shd w:fill="F2F6FA" w:val="clear"/>
            <w:tcMar>
              <w:top w:type="dxa" w:w="80"/>
              <w:left w:type="dxa" w:w="100"/>
              <w:bottom w:type="dxa" w:w="80"/>
              <w:right w:type="dxa" w:w="100"/>
            </w:tcMar>
            <w:vAlign w:val="center"/>
          </w:tcPr>
          <w:p>
            <w:r>
              <w:rPr>
                <w:b w:val="false"/>
                <w:bCs w:val="false"/>
                <w:color w:val="000000"/>
                <w:sz w:val="20"/>
                <w:szCs w:val="20"/>
              </w:rPr>
              <w:t xml:space="preserve">P1</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SERP 特征分析</w:t>
            </w:r>
          </w:p>
        </w:tc>
        <w:tc>
          <w:tcPr>
            <w:tcW w:type="dxa" w:w="5200"/>
            <w:tcMar>
              <w:top w:type="dxa" w:w="80"/>
              <w:left w:type="dxa" w:w="100"/>
              <w:bottom w:type="dxa" w:w="80"/>
              <w:right w:type="dxa" w:w="100"/>
            </w:tcMar>
            <w:vAlign w:val="center"/>
          </w:tcPr>
          <w:p>
            <w:r>
              <w:rPr>
                <w:b w:val="false"/>
                <w:bCs w:val="false"/>
                <w:color w:val="000000"/>
                <w:sz w:val="20"/>
                <w:szCs w:val="20"/>
              </w:rPr>
              <w:t xml:space="preserve">展示该关键词 SERP 中包含的特征（精选摘要、PAA、视频等）</w:t>
            </w:r>
          </w:p>
        </w:tc>
        <w:tc>
          <w:tcPr>
            <w:tcW w:type="dxa" w:w="1400"/>
            <w:tcMar>
              <w:top w:type="dxa" w:w="80"/>
              <w:left w:type="dxa" w:w="100"/>
              <w:bottom w:type="dxa" w:w="80"/>
              <w:right w:type="dxa" w:w="100"/>
            </w:tcMar>
            <w:vAlign w:val="center"/>
          </w:tcPr>
          <w:p>
            <w:r>
              <w:rPr>
                <w:b w:val="false"/>
                <w:bCs w:val="false"/>
                <w:color w:val="000000"/>
                <w:sz w:val="20"/>
                <w:szCs w:val="20"/>
              </w:rPr>
              <w:t xml:space="preserve">P1</w:t>
            </w:r>
          </w:p>
        </w:tc>
      </w:tr>
      <w:tr>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关键词差距分析</w:t>
            </w:r>
          </w:p>
        </w:tc>
        <w:tc>
          <w:tcPr>
            <w:tcW w:type="dxa" w:w="5200"/>
            <w:shd w:fill="F2F6FA" w:val="clear"/>
            <w:tcMar>
              <w:top w:type="dxa" w:w="80"/>
              <w:left w:type="dxa" w:w="100"/>
              <w:bottom w:type="dxa" w:w="80"/>
              <w:right w:type="dxa" w:w="100"/>
            </w:tcMar>
            <w:vAlign w:val="center"/>
          </w:tcPr>
          <w:p>
            <w:r>
              <w:rPr>
                <w:b w:val="false"/>
                <w:bCs w:val="false"/>
                <w:color w:val="000000"/>
                <w:sz w:val="20"/>
                <w:szCs w:val="20"/>
              </w:rPr>
              <w:t xml:space="preserve">对比多个域名之间的关键词差异（本域名独有/竞品独有/共同）</w:t>
            </w:r>
          </w:p>
        </w:tc>
        <w:tc>
          <w:tcPr>
            <w:tcW w:type="dxa" w:w="1400"/>
            <w:shd w:fill="F2F6FA" w:val="clear"/>
            <w:tcMar>
              <w:top w:type="dxa" w:w="80"/>
              <w:left w:type="dxa" w:w="100"/>
              <w:bottom w:type="dxa" w:w="80"/>
              <w:right w:type="dxa" w:w="100"/>
            </w:tcMar>
            <w:vAlign w:val="center"/>
          </w:tcPr>
          <w:p>
            <w:r>
              <w:rPr>
                <w:b w:val="false"/>
                <w:bCs w:val="false"/>
                <w:color w:val="000000"/>
                <w:sz w:val="20"/>
                <w:szCs w:val="20"/>
              </w:rPr>
              <w:t xml:space="preserve">P1</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问题类关键词挖掘</w:t>
            </w:r>
          </w:p>
        </w:tc>
        <w:tc>
          <w:tcPr>
            <w:tcW w:type="dxa" w:w="5200"/>
            <w:tcMar>
              <w:top w:type="dxa" w:w="80"/>
              <w:left w:type="dxa" w:w="100"/>
              <w:bottom w:type="dxa" w:w="80"/>
              <w:right w:type="dxa" w:w="100"/>
            </w:tcMar>
            <w:vAlign w:val="center"/>
          </w:tcPr>
          <w:p>
            <w:r>
              <w:rPr>
                <w:b w:val="false"/>
                <w:bCs w:val="false"/>
                <w:color w:val="000000"/>
                <w:sz w:val="20"/>
                <w:szCs w:val="20"/>
              </w:rPr>
              <w:t xml:space="preserve">提取以 who/what/how/为什么/怎么 等开头的问题词，用于内容选题</w:t>
            </w:r>
          </w:p>
        </w:tc>
        <w:tc>
          <w:tcPr>
            <w:tcW w:type="dxa" w:w="1400"/>
            <w:tcMar>
              <w:top w:type="dxa" w:w="80"/>
              <w:left w:type="dxa" w:w="100"/>
              <w:bottom w:type="dxa" w:w="80"/>
              <w:right w:type="dxa" w:w="100"/>
            </w:tcMar>
            <w:vAlign w:val="center"/>
          </w:tcPr>
          <w:p>
            <w:r>
              <w:rPr>
                <w:b w:val="false"/>
                <w:bCs w:val="false"/>
                <w:color w:val="000000"/>
                <w:sz w:val="20"/>
                <w:szCs w:val="20"/>
              </w:rPr>
              <w:t xml:space="preserve">P2</w:t>
            </w:r>
          </w:p>
        </w:tc>
      </w:tr>
      <w:tr>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历史趋势与季节性</w:t>
            </w:r>
          </w:p>
        </w:tc>
        <w:tc>
          <w:tcPr>
            <w:tcW w:type="dxa" w:w="5200"/>
            <w:shd w:fill="F2F6FA" w:val="clear"/>
            <w:tcMar>
              <w:top w:type="dxa" w:w="80"/>
              <w:left w:type="dxa" w:w="100"/>
              <w:bottom w:type="dxa" w:w="80"/>
              <w:right w:type="dxa" w:w="100"/>
            </w:tcMar>
            <w:vAlign w:val="center"/>
          </w:tcPr>
          <w:p>
            <w:r>
              <w:rPr>
                <w:b w:val="false"/>
                <w:bCs w:val="false"/>
                <w:color w:val="000000"/>
                <w:sz w:val="20"/>
                <w:szCs w:val="20"/>
              </w:rPr>
              <w:t xml:space="preserve">展示关键词过去 12-24 个月的搜索量变化曲线</w:t>
            </w:r>
          </w:p>
        </w:tc>
        <w:tc>
          <w:tcPr>
            <w:tcW w:type="dxa" w:w="1400"/>
            <w:shd w:fill="F2F6FA" w:val="clear"/>
            <w:tcMar>
              <w:top w:type="dxa" w:w="80"/>
              <w:left w:type="dxa" w:w="100"/>
              <w:bottom w:type="dxa" w:w="80"/>
              <w:right w:type="dxa" w:w="100"/>
            </w:tcMar>
            <w:vAlign w:val="center"/>
          </w:tcPr>
          <w:p>
            <w:r>
              <w:rPr>
                <w:b w:val="false"/>
                <w:bCs w:val="false"/>
                <w:color w:val="000000"/>
                <w:sz w:val="20"/>
                <w:szCs w:val="20"/>
              </w:rPr>
              <w:t xml:space="preserve">P2</w:t>
            </w:r>
          </w:p>
        </w:tc>
      </w:tr>
    </w:tbl>
    <w:p>
      <w:pPr>
        <w:pStyle w:val="Heading3"/>
        <w:spacing w:after="100" w:before="200"/>
      </w:pPr>
      <w:r>
        <w:rPr>
          <w:b/>
          <w:bCs/>
          <w:sz w:val="22"/>
          <w:szCs w:val="22"/>
        </w:rPr>
        <w:t xml:space="preserve">关键数据字段</w:t>
      </w:r>
    </w:p>
    <w:p>
      <w:pPr>
        <w:pStyle w:val="ListParagraph"/>
        <w:numPr>
          <w:ilvl w:val="0"/>
          <w:numId w:val="2"/>
        </w:numPr>
        <w:spacing w:after="60" w:line="280"/>
      </w:pPr>
      <w:r>
        <w:rPr>
          <w:sz w:val="21"/>
          <w:szCs w:val="21"/>
        </w:rPr>
        <w:t xml:space="preserve">搜索量（月均、按国家/地区细分）</w:t>
      </w:r>
    </w:p>
    <w:p>
      <w:pPr>
        <w:pStyle w:val="ListParagraph"/>
        <w:numPr>
          <w:ilvl w:val="0"/>
          <w:numId w:val="2"/>
        </w:numPr>
        <w:spacing w:after="60" w:line="280"/>
      </w:pPr>
      <w:r>
        <w:rPr>
          <w:sz w:val="21"/>
          <w:szCs w:val="21"/>
        </w:rPr>
        <w:t xml:space="preserve">关键词难度 KD（0-100）</w:t>
      </w:r>
    </w:p>
    <w:p>
      <w:pPr>
        <w:pStyle w:val="ListParagraph"/>
        <w:numPr>
          <w:ilvl w:val="0"/>
          <w:numId w:val="2"/>
        </w:numPr>
        <w:spacing w:after="60" w:line="280"/>
      </w:pPr>
      <w:r>
        <w:rPr>
          <w:sz w:val="21"/>
          <w:szCs w:val="21"/>
        </w:rPr>
        <w:t xml:space="preserve">CPC 及广告竞争度</w:t>
      </w:r>
    </w:p>
    <w:p>
      <w:pPr>
        <w:pStyle w:val="ListParagraph"/>
        <w:numPr>
          <w:ilvl w:val="0"/>
          <w:numId w:val="2"/>
        </w:numPr>
        <w:spacing w:after="60" w:line="280"/>
      </w:pPr>
      <w:r>
        <w:rPr>
          <w:sz w:val="21"/>
          <w:szCs w:val="21"/>
        </w:rPr>
        <w:t xml:space="preserve">搜索意图（信息型/导航型/交易型/商业调查型）</w:t>
      </w:r>
    </w:p>
    <w:p>
      <w:pPr>
        <w:pStyle w:val="ListParagraph"/>
        <w:numPr>
          <w:ilvl w:val="0"/>
          <w:numId w:val="2"/>
        </w:numPr>
        <w:spacing w:after="60" w:line="280"/>
      </w:pPr>
      <w:r>
        <w:rPr>
          <w:sz w:val="21"/>
          <w:szCs w:val="21"/>
        </w:rPr>
        <w:t xml:space="preserve">SERP Top 10 结果列表快照</w:t>
      </w:r>
    </w:p>
    <w:p>
      <w:pPr>
        <w:pStyle w:val="Heading2"/>
        <w:spacing w:after="120" w:before="260"/>
      </w:pPr>
      <w:r>
        <w:rPr>
          <w:b/>
          <w:bCs/>
          <w:color w:val="2E75B6"/>
          <w:sz w:val="24"/>
          <w:szCs w:val="24"/>
        </w:rPr>
        <w:t xml:space="preserve">4.2 网站排名追踪（Rank Tracking）</w:t>
      </w:r>
    </w:p>
    <w:p>
      <w:pPr>
        <w:spacing w:after="120" w:line="300"/>
      </w:pPr>
      <w:r>
        <w:rPr>
          <w:sz w:val="21"/>
          <w:szCs w:val="21"/>
        </w:rPr>
        <w:t xml:space="preserve">持续监控指定网站在指定关键词、指定地区/设备下的搜索排名变化趋势，是效果验证的核心模块。</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400"/>
      </w:tblGrid>
      <w:tr>
        <w:trPr>
          <w:tblHeader/>
        </w:trPr>
        <w:tc>
          <w:tcPr>
            <w:tcW w:type="dxa" w:w="2400"/>
            <w:shd w:fill="1F4E79" w:val="clear"/>
            <w:tcMar>
              <w:top w:type="dxa" w:w="80"/>
              <w:left w:type="dxa" w:w="100"/>
              <w:bottom w:type="dxa" w:w="80"/>
              <w:right w:type="dxa" w:w="100"/>
            </w:tcMar>
            <w:vAlign w:val="center"/>
          </w:tcPr>
          <w:p>
            <w:r>
              <w:rPr>
                <w:b/>
                <w:bCs/>
                <w:color w:val="FFFFFF"/>
                <w:sz w:val="20"/>
                <w:szCs w:val="20"/>
              </w:rPr>
              <w:t xml:space="preserve">功能点</w:t>
            </w:r>
          </w:p>
        </w:tc>
        <w:tc>
          <w:tcPr>
            <w:tcW w:type="dxa" w:w="5200"/>
            <w:shd w:fill="1F4E79" w:val="clear"/>
            <w:tcMar>
              <w:top w:type="dxa" w:w="80"/>
              <w:left w:type="dxa" w:w="100"/>
              <w:bottom w:type="dxa" w:w="80"/>
              <w:right w:type="dxa" w:w="100"/>
            </w:tcMar>
            <w:vAlign w:val="center"/>
          </w:tcPr>
          <w:p>
            <w:r>
              <w:rPr>
                <w:b/>
                <w:bCs/>
                <w:color w:val="FFFFFF"/>
                <w:sz w:val="20"/>
                <w:szCs w:val="20"/>
              </w:rPr>
              <w:t xml:space="preserve">说明</w:t>
            </w:r>
          </w:p>
        </w:tc>
        <w:tc>
          <w:tcPr>
            <w:tcW w:type="dxa" w:w="1400"/>
            <w:shd w:fill="1F4E79" w:val="clear"/>
            <w:tcMar>
              <w:top w:type="dxa" w:w="80"/>
              <w:left w:type="dxa" w:w="100"/>
              <w:bottom w:type="dxa" w:w="80"/>
              <w:right w:type="dxa" w:w="100"/>
            </w:tcMar>
            <w:vAlign w:val="center"/>
          </w:tcPr>
          <w:p>
            <w:r>
              <w:rPr>
                <w:b/>
                <w:bCs/>
                <w:color w:val="FFFFFF"/>
                <w:sz w:val="20"/>
                <w:szCs w:val="20"/>
              </w:rPr>
              <w:t xml:space="preserve">优先级</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项目化排名追踪</w:t>
            </w:r>
          </w:p>
        </w:tc>
        <w:tc>
          <w:tcPr>
            <w:tcW w:type="dxa" w:w="5200"/>
            <w:tcMar>
              <w:top w:type="dxa" w:w="80"/>
              <w:left w:type="dxa" w:w="100"/>
              <w:bottom w:type="dxa" w:w="80"/>
              <w:right w:type="dxa" w:w="100"/>
            </w:tcMar>
            <w:vAlign w:val="center"/>
          </w:tcPr>
          <w:p>
            <w:r>
              <w:rPr>
                <w:b w:val="false"/>
                <w:bCs w:val="false"/>
                <w:color w:val="000000"/>
                <w:sz w:val="20"/>
                <w:szCs w:val="20"/>
              </w:rPr>
              <w:t xml:space="preserve">按项目添加追踪关键词列表，支持定时（每日/每周）刷新</w:t>
            </w:r>
          </w:p>
        </w:tc>
        <w:tc>
          <w:tcPr>
            <w:tcW w:type="dxa" w:w="1400"/>
            <w:tcMar>
              <w:top w:type="dxa" w:w="80"/>
              <w:left w:type="dxa" w:w="100"/>
              <w:bottom w:type="dxa" w:w="80"/>
              <w:right w:type="dxa" w:w="100"/>
            </w:tcMar>
            <w:vAlign w:val="center"/>
          </w:tcPr>
          <w:p>
            <w:r>
              <w:rPr>
                <w:b w:val="false"/>
                <w:bCs w:val="false"/>
                <w:color w:val="000000"/>
                <w:sz w:val="20"/>
                <w:szCs w:val="20"/>
              </w:rPr>
              <w:t xml:space="preserve">P0</w:t>
            </w:r>
          </w:p>
        </w:tc>
      </w:tr>
      <w:tr>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多地区/多设备追踪</w:t>
            </w:r>
          </w:p>
        </w:tc>
        <w:tc>
          <w:tcPr>
            <w:tcW w:type="dxa" w:w="5200"/>
            <w:shd w:fill="F2F6FA" w:val="clear"/>
            <w:tcMar>
              <w:top w:type="dxa" w:w="80"/>
              <w:left w:type="dxa" w:w="100"/>
              <w:bottom w:type="dxa" w:w="80"/>
              <w:right w:type="dxa" w:w="100"/>
            </w:tcMar>
            <w:vAlign w:val="center"/>
          </w:tcPr>
          <w:p>
            <w:r>
              <w:rPr>
                <w:b w:val="false"/>
                <w:bCs w:val="false"/>
                <w:color w:val="000000"/>
                <w:sz w:val="20"/>
                <w:szCs w:val="20"/>
              </w:rPr>
              <w:t xml:space="preserve">支持按国家、城市、PC/移动端分别追踪同一关键词排名</w:t>
            </w:r>
          </w:p>
        </w:tc>
        <w:tc>
          <w:tcPr>
            <w:tcW w:type="dxa" w:w="1400"/>
            <w:shd w:fill="F2F6FA" w:val="clear"/>
            <w:tcMar>
              <w:top w:type="dxa" w:w="80"/>
              <w:left w:type="dxa" w:w="100"/>
              <w:bottom w:type="dxa" w:w="80"/>
              <w:right w:type="dxa" w:w="100"/>
            </w:tcMar>
            <w:vAlign w:val="center"/>
          </w:tcPr>
          <w:p>
            <w:r>
              <w:rPr>
                <w:b w:val="false"/>
                <w:bCs w:val="false"/>
                <w:color w:val="000000"/>
                <w:sz w:val="20"/>
                <w:szCs w:val="20"/>
              </w:rPr>
              <w:t xml:space="preserve">P0</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排名趋势图</w:t>
            </w:r>
          </w:p>
        </w:tc>
        <w:tc>
          <w:tcPr>
            <w:tcW w:type="dxa" w:w="5200"/>
            <w:tcMar>
              <w:top w:type="dxa" w:w="80"/>
              <w:left w:type="dxa" w:w="100"/>
              <w:bottom w:type="dxa" w:w="80"/>
              <w:right w:type="dxa" w:w="100"/>
            </w:tcMar>
            <w:vAlign w:val="center"/>
          </w:tcPr>
          <w:p>
            <w:r>
              <w:rPr>
                <w:b w:val="false"/>
                <w:bCs w:val="false"/>
                <w:color w:val="000000"/>
                <w:sz w:val="20"/>
                <w:szCs w:val="20"/>
              </w:rPr>
              <w:t xml:space="preserve">展示关键词排名历史曲线，标注排名大幅波动点</w:t>
            </w:r>
          </w:p>
        </w:tc>
        <w:tc>
          <w:tcPr>
            <w:tcW w:type="dxa" w:w="1400"/>
            <w:tcMar>
              <w:top w:type="dxa" w:w="80"/>
              <w:left w:type="dxa" w:w="100"/>
              <w:bottom w:type="dxa" w:w="80"/>
              <w:right w:type="dxa" w:w="100"/>
            </w:tcMar>
            <w:vAlign w:val="center"/>
          </w:tcPr>
          <w:p>
            <w:r>
              <w:rPr>
                <w:b w:val="false"/>
                <w:bCs w:val="false"/>
                <w:color w:val="000000"/>
                <w:sz w:val="20"/>
                <w:szCs w:val="20"/>
              </w:rPr>
              <w:t xml:space="preserve">P0</w:t>
            </w:r>
          </w:p>
        </w:tc>
      </w:tr>
      <w:tr>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自然结果 &amp; SERP 特征追踪</w:t>
            </w:r>
          </w:p>
        </w:tc>
        <w:tc>
          <w:tcPr>
            <w:tcW w:type="dxa" w:w="5200"/>
            <w:shd w:fill="F2F6FA" w:val="clear"/>
            <w:tcMar>
              <w:top w:type="dxa" w:w="80"/>
              <w:left w:type="dxa" w:w="100"/>
              <w:bottom w:type="dxa" w:w="80"/>
              <w:right w:type="dxa" w:w="100"/>
            </w:tcMar>
            <w:vAlign w:val="center"/>
          </w:tcPr>
          <w:p>
            <w:r>
              <w:rPr>
                <w:b w:val="false"/>
                <w:bCs w:val="false"/>
                <w:color w:val="000000"/>
                <w:sz w:val="20"/>
                <w:szCs w:val="20"/>
              </w:rPr>
              <w:t xml:space="preserve">记录是否命中精选摘要、知识面板等特征位</w:t>
            </w:r>
          </w:p>
        </w:tc>
        <w:tc>
          <w:tcPr>
            <w:tcW w:type="dxa" w:w="1400"/>
            <w:shd w:fill="F2F6FA" w:val="clear"/>
            <w:tcMar>
              <w:top w:type="dxa" w:w="80"/>
              <w:left w:type="dxa" w:w="100"/>
              <w:bottom w:type="dxa" w:w="80"/>
              <w:right w:type="dxa" w:w="100"/>
            </w:tcMar>
            <w:vAlign w:val="center"/>
          </w:tcPr>
          <w:p>
            <w:r>
              <w:rPr>
                <w:b w:val="false"/>
                <w:bCs w:val="false"/>
                <w:color w:val="000000"/>
                <w:sz w:val="20"/>
                <w:szCs w:val="20"/>
              </w:rPr>
              <w:t xml:space="preserve">P1</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竞品排名对比</w:t>
            </w:r>
          </w:p>
        </w:tc>
        <w:tc>
          <w:tcPr>
            <w:tcW w:type="dxa" w:w="5200"/>
            <w:tcMar>
              <w:top w:type="dxa" w:w="80"/>
              <w:left w:type="dxa" w:w="100"/>
              <w:bottom w:type="dxa" w:w="80"/>
              <w:right w:type="dxa" w:w="100"/>
            </w:tcMar>
            <w:vAlign w:val="center"/>
          </w:tcPr>
          <w:p>
            <w:r>
              <w:rPr>
                <w:b w:val="false"/>
                <w:bCs w:val="false"/>
                <w:color w:val="000000"/>
                <w:sz w:val="20"/>
                <w:szCs w:val="20"/>
              </w:rPr>
              <w:t xml:space="preserve">同一关键词下与最多 5 个竞品同时追踪对比</w:t>
            </w:r>
          </w:p>
        </w:tc>
        <w:tc>
          <w:tcPr>
            <w:tcW w:type="dxa" w:w="1400"/>
            <w:tcMar>
              <w:top w:type="dxa" w:w="80"/>
              <w:left w:type="dxa" w:w="100"/>
              <w:bottom w:type="dxa" w:w="80"/>
              <w:right w:type="dxa" w:w="100"/>
            </w:tcMar>
            <w:vAlign w:val="center"/>
          </w:tcPr>
          <w:p>
            <w:r>
              <w:rPr>
                <w:b w:val="false"/>
                <w:bCs w:val="false"/>
                <w:color w:val="000000"/>
                <w:sz w:val="20"/>
                <w:szCs w:val="20"/>
              </w:rPr>
              <w:t xml:space="preserve">P1</w:t>
            </w:r>
          </w:p>
        </w:tc>
      </w:tr>
      <w:tr>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排名变化预警</w:t>
            </w:r>
          </w:p>
        </w:tc>
        <w:tc>
          <w:tcPr>
            <w:tcW w:type="dxa" w:w="5200"/>
            <w:shd w:fill="F2F6FA" w:val="clear"/>
            <w:tcMar>
              <w:top w:type="dxa" w:w="80"/>
              <w:left w:type="dxa" w:w="100"/>
              <w:bottom w:type="dxa" w:w="80"/>
              <w:right w:type="dxa" w:w="100"/>
            </w:tcMar>
            <w:vAlign w:val="center"/>
          </w:tcPr>
          <w:p>
            <w:r>
              <w:rPr>
                <w:b w:val="false"/>
                <w:bCs w:val="false"/>
                <w:color w:val="000000"/>
                <w:sz w:val="20"/>
                <w:szCs w:val="20"/>
              </w:rPr>
              <w:t xml:space="preserve">排名大幅下降/上升时触发邮件或站内通知</w:t>
            </w:r>
          </w:p>
        </w:tc>
        <w:tc>
          <w:tcPr>
            <w:tcW w:type="dxa" w:w="1400"/>
            <w:shd w:fill="F2F6FA" w:val="clear"/>
            <w:tcMar>
              <w:top w:type="dxa" w:w="80"/>
              <w:left w:type="dxa" w:w="100"/>
              <w:bottom w:type="dxa" w:w="80"/>
              <w:right w:type="dxa" w:w="100"/>
            </w:tcMar>
            <w:vAlign w:val="center"/>
          </w:tcPr>
          <w:p>
            <w:r>
              <w:rPr>
                <w:b w:val="false"/>
                <w:bCs w:val="false"/>
                <w:color w:val="000000"/>
                <w:sz w:val="20"/>
                <w:szCs w:val="20"/>
              </w:rPr>
              <w:t xml:space="preserve">P1</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本地排名追踪（Local Pack）</w:t>
            </w:r>
          </w:p>
        </w:tc>
        <w:tc>
          <w:tcPr>
            <w:tcW w:type="dxa" w:w="5200"/>
            <w:tcMar>
              <w:top w:type="dxa" w:w="80"/>
              <w:left w:type="dxa" w:w="100"/>
              <w:bottom w:type="dxa" w:w="80"/>
              <w:right w:type="dxa" w:w="100"/>
            </w:tcMar>
            <w:vAlign w:val="center"/>
          </w:tcPr>
          <w:p>
            <w:r>
              <w:rPr>
                <w:b w:val="false"/>
                <w:bCs w:val="false"/>
                <w:color w:val="000000"/>
                <w:sz w:val="20"/>
                <w:szCs w:val="20"/>
              </w:rPr>
              <w:t xml:space="preserve">针对本地生活服务类关键词追踪地图/本地结果排名</w:t>
            </w:r>
          </w:p>
        </w:tc>
        <w:tc>
          <w:tcPr>
            <w:tcW w:type="dxa" w:w="1400"/>
            <w:tcMar>
              <w:top w:type="dxa" w:w="80"/>
              <w:left w:type="dxa" w:w="100"/>
              <w:bottom w:type="dxa" w:w="80"/>
              <w:right w:type="dxa" w:w="100"/>
            </w:tcMar>
            <w:vAlign w:val="center"/>
          </w:tcPr>
          <w:p>
            <w:r>
              <w:rPr>
                <w:b w:val="false"/>
                <w:bCs w:val="false"/>
                <w:color w:val="000000"/>
                <w:sz w:val="20"/>
                <w:szCs w:val="20"/>
              </w:rPr>
              <w:t xml:space="preserve">P2</w:t>
            </w:r>
          </w:p>
        </w:tc>
      </w:tr>
    </w:tbl>
    <w:p>
      <w:pPr>
        <w:pStyle w:val="Heading2"/>
        <w:spacing w:after="120" w:before="260"/>
      </w:pPr>
      <w:r>
        <w:rPr>
          <w:b/>
          <w:bCs/>
          <w:color w:val="2E75B6"/>
          <w:sz w:val="24"/>
          <w:szCs w:val="24"/>
        </w:rPr>
        <w:t xml:space="preserve">4.3 外链分析（Backlink Analysis）</w:t>
      </w:r>
    </w:p>
    <w:p>
      <w:pPr>
        <w:spacing w:after="120" w:line="300"/>
      </w:pPr>
      <w:r>
        <w:rPr>
          <w:sz w:val="21"/>
          <w:szCs w:val="21"/>
        </w:rPr>
        <w:t xml:space="preserve">评估网站或页面的外链结构、权威度与增长趋势，识别潜在的外链建设机会与风险。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400"/>
      </w:tblGrid>
      <w:tr>
        <w:trPr>
          <w:tblHeader/>
        </w:trPr>
        <w:tc>
          <w:tcPr>
            <w:tcW w:type="dxa" w:w="2400"/>
            <w:shd w:fill="1F4E79" w:val="clear"/>
            <w:tcMar>
              <w:top w:type="dxa" w:w="80"/>
              <w:left w:type="dxa" w:w="100"/>
              <w:bottom w:type="dxa" w:w="80"/>
              <w:right w:type="dxa" w:w="100"/>
            </w:tcMar>
            <w:vAlign w:val="center"/>
          </w:tcPr>
          <w:p>
            <w:r>
              <w:rPr>
                <w:b/>
                <w:bCs/>
                <w:color w:val="FFFFFF"/>
                <w:sz w:val="20"/>
                <w:szCs w:val="20"/>
              </w:rPr>
              <w:t xml:space="preserve">功能点</w:t>
            </w:r>
          </w:p>
        </w:tc>
        <w:tc>
          <w:tcPr>
            <w:tcW w:type="dxa" w:w="5200"/>
            <w:shd w:fill="1F4E79" w:val="clear"/>
            <w:tcMar>
              <w:top w:type="dxa" w:w="80"/>
              <w:left w:type="dxa" w:w="100"/>
              <w:bottom w:type="dxa" w:w="80"/>
              <w:right w:type="dxa" w:w="100"/>
            </w:tcMar>
            <w:vAlign w:val="center"/>
          </w:tcPr>
          <w:p>
            <w:r>
              <w:rPr>
                <w:b/>
                <w:bCs/>
                <w:color w:val="FFFFFF"/>
                <w:sz w:val="20"/>
                <w:szCs w:val="20"/>
              </w:rPr>
              <w:t xml:space="preserve">说明</w:t>
            </w:r>
          </w:p>
        </w:tc>
        <w:tc>
          <w:tcPr>
            <w:tcW w:type="dxa" w:w="1400"/>
            <w:shd w:fill="1F4E79" w:val="clear"/>
            <w:tcMar>
              <w:top w:type="dxa" w:w="80"/>
              <w:left w:type="dxa" w:w="100"/>
              <w:bottom w:type="dxa" w:w="80"/>
              <w:right w:type="dxa" w:w="100"/>
            </w:tcMar>
            <w:vAlign w:val="center"/>
          </w:tcPr>
          <w:p>
            <w:r>
              <w:rPr>
                <w:b/>
                <w:bCs/>
                <w:color w:val="FFFFFF"/>
                <w:sz w:val="20"/>
                <w:szCs w:val="20"/>
              </w:rPr>
              <w:t xml:space="preserve">优先级</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外链总览</w:t>
            </w:r>
          </w:p>
        </w:tc>
        <w:tc>
          <w:tcPr>
            <w:tcW w:type="dxa" w:w="5200"/>
            <w:tcMar>
              <w:top w:type="dxa" w:w="80"/>
              <w:left w:type="dxa" w:w="100"/>
              <w:bottom w:type="dxa" w:w="80"/>
              <w:right w:type="dxa" w:w="100"/>
            </w:tcMar>
            <w:vAlign w:val="center"/>
          </w:tcPr>
          <w:p>
            <w:r>
              <w:rPr>
                <w:b w:val="false"/>
                <w:bCs w:val="false"/>
                <w:color w:val="000000"/>
                <w:sz w:val="20"/>
                <w:szCs w:val="20"/>
              </w:rPr>
              <w:t xml:space="preserve">展示域名的外链总数、引荐域名数、权威度评分（DA 类指标）</w:t>
            </w:r>
          </w:p>
        </w:tc>
        <w:tc>
          <w:tcPr>
            <w:tcW w:type="dxa" w:w="1400"/>
            <w:tcMar>
              <w:top w:type="dxa" w:w="80"/>
              <w:left w:type="dxa" w:w="100"/>
              <w:bottom w:type="dxa" w:w="80"/>
              <w:right w:type="dxa" w:w="100"/>
            </w:tcMar>
            <w:vAlign w:val="center"/>
          </w:tcPr>
          <w:p>
            <w:r>
              <w:rPr>
                <w:b w:val="false"/>
                <w:bCs w:val="false"/>
                <w:color w:val="000000"/>
                <w:sz w:val="20"/>
                <w:szCs w:val="20"/>
              </w:rPr>
              <w:t xml:space="preserve">P0</w:t>
            </w:r>
          </w:p>
        </w:tc>
      </w:tr>
      <w:tr>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外链明细列表</w:t>
            </w:r>
          </w:p>
        </w:tc>
        <w:tc>
          <w:tcPr>
            <w:tcW w:type="dxa" w:w="5200"/>
            <w:shd w:fill="F2F6FA" w:val="clear"/>
            <w:tcMar>
              <w:top w:type="dxa" w:w="80"/>
              <w:left w:type="dxa" w:w="100"/>
              <w:bottom w:type="dxa" w:w="80"/>
              <w:right w:type="dxa" w:w="100"/>
            </w:tcMar>
            <w:vAlign w:val="center"/>
          </w:tcPr>
          <w:p>
            <w:r>
              <w:rPr>
                <w:b w:val="false"/>
                <w:bCs w:val="false"/>
                <w:color w:val="000000"/>
                <w:sz w:val="20"/>
                <w:szCs w:val="20"/>
              </w:rPr>
              <w:t xml:space="preserve">列出每条外链的来源页面、锚文本、目标页面、首次发现时间、DoFollow/NoFollow</w:t>
            </w:r>
          </w:p>
        </w:tc>
        <w:tc>
          <w:tcPr>
            <w:tcW w:type="dxa" w:w="1400"/>
            <w:shd w:fill="F2F6FA" w:val="clear"/>
            <w:tcMar>
              <w:top w:type="dxa" w:w="80"/>
              <w:left w:type="dxa" w:w="100"/>
              <w:bottom w:type="dxa" w:w="80"/>
              <w:right w:type="dxa" w:w="100"/>
            </w:tcMar>
            <w:vAlign w:val="center"/>
          </w:tcPr>
          <w:p>
            <w:r>
              <w:rPr>
                <w:b w:val="false"/>
                <w:bCs w:val="false"/>
                <w:color w:val="000000"/>
                <w:sz w:val="20"/>
                <w:szCs w:val="20"/>
              </w:rPr>
              <w:t xml:space="preserve">P0</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引荐域名分析</w:t>
            </w:r>
          </w:p>
        </w:tc>
        <w:tc>
          <w:tcPr>
            <w:tcW w:type="dxa" w:w="5200"/>
            <w:tcMar>
              <w:top w:type="dxa" w:w="80"/>
              <w:left w:type="dxa" w:w="100"/>
              <w:bottom w:type="dxa" w:w="80"/>
              <w:right w:type="dxa" w:w="100"/>
            </w:tcMar>
            <w:vAlign w:val="center"/>
          </w:tcPr>
          <w:p>
            <w:r>
              <w:rPr>
                <w:b w:val="false"/>
                <w:bCs w:val="false"/>
                <w:color w:val="000000"/>
                <w:sz w:val="20"/>
                <w:szCs w:val="20"/>
              </w:rPr>
              <w:t xml:space="preserve">按引荐域名维度聚合，展示域名权重、行业类别、语言/国家</w:t>
            </w:r>
          </w:p>
        </w:tc>
        <w:tc>
          <w:tcPr>
            <w:tcW w:type="dxa" w:w="1400"/>
            <w:tcMar>
              <w:top w:type="dxa" w:w="80"/>
              <w:left w:type="dxa" w:w="100"/>
              <w:bottom w:type="dxa" w:w="80"/>
              <w:right w:type="dxa" w:w="100"/>
            </w:tcMar>
            <w:vAlign w:val="center"/>
          </w:tcPr>
          <w:p>
            <w:r>
              <w:rPr>
                <w:b w:val="false"/>
                <w:bCs w:val="false"/>
                <w:color w:val="000000"/>
                <w:sz w:val="20"/>
                <w:szCs w:val="20"/>
              </w:rPr>
              <w:t xml:space="preserve">P0</w:t>
            </w:r>
          </w:p>
        </w:tc>
      </w:tr>
      <w:tr>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锚文本分布</w:t>
            </w:r>
          </w:p>
        </w:tc>
        <w:tc>
          <w:tcPr>
            <w:tcW w:type="dxa" w:w="5200"/>
            <w:shd w:fill="F2F6FA" w:val="clear"/>
            <w:tcMar>
              <w:top w:type="dxa" w:w="80"/>
              <w:left w:type="dxa" w:w="100"/>
              <w:bottom w:type="dxa" w:w="80"/>
              <w:right w:type="dxa" w:w="100"/>
            </w:tcMar>
            <w:vAlign w:val="center"/>
          </w:tcPr>
          <w:p>
            <w:r>
              <w:rPr>
                <w:b w:val="false"/>
                <w:bCs w:val="false"/>
                <w:color w:val="000000"/>
                <w:sz w:val="20"/>
                <w:szCs w:val="20"/>
              </w:rPr>
              <w:t xml:space="preserve">统计锚文本类型分布（品牌词/精确匹配/泛匹配/URL等）</w:t>
            </w:r>
          </w:p>
        </w:tc>
        <w:tc>
          <w:tcPr>
            <w:tcW w:type="dxa" w:w="1400"/>
            <w:shd w:fill="F2F6FA" w:val="clear"/>
            <w:tcMar>
              <w:top w:type="dxa" w:w="80"/>
              <w:left w:type="dxa" w:w="100"/>
              <w:bottom w:type="dxa" w:w="80"/>
              <w:right w:type="dxa" w:w="100"/>
            </w:tcMar>
            <w:vAlign w:val="center"/>
          </w:tcPr>
          <w:p>
            <w:r>
              <w:rPr>
                <w:b w:val="false"/>
                <w:bCs w:val="false"/>
                <w:color w:val="000000"/>
                <w:sz w:val="20"/>
                <w:szCs w:val="20"/>
              </w:rPr>
              <w:t xml:space="preserve">P1</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外链增长/流失趋势</w:t>
            </w:r>
          </w:p>
        </w:tc>
        <w:tc>
          <w:tcPr>
            <w:tcW w:type="dxa" w:w="5200"/>
            <w:tcMar>
              <w:top w:type="dxa" w:w="80"/>
              <w:left w:type="dxa" w:w="100"/>
              <w:bottom w:type="dxa" w:w="80"/>
              <w:right w:type="dxa" w:w="100"/>
            </w:tcMar>
            <w:vAlign w:val="center"/>
          </w:tcPr>
          <w:p>
            <w:r>
              <w:rPr>
                <w:b w:val="false"/>
                <w:bCs w:val="false"/>
                <w:color w:val="000000"/>
                <w:sz w:val="20"/>
                <w:szCs w:val="20"/>
              </w:rPr>
              <w:t xml:space="preserve">展示外链数量随时间新增与流失的趋势曲线</w:t>
            </w:r>
          </w:p>
        </w:tc>
        <w:tc>
          <w:tcPr>
            <w:tcW w:type="dxa" w:w="1400"/>
            <w:tcMar>
              <w:top w:type="dxa" w:w="80"/>
              <w:left w:type="dxa" w:w="100"/>
              <w:bottom w:type="dxa" w:w="80"/>
              <w:right w:type="dxa" w:w="100"/>
            </w:tcMar>
            <w:vAlign w:val="center"/>
          </w:tcPr>
          <w:p>
            <w:r>
              <w:rPr>
                <w:b w:val="false"/>
                <w:bCs w:val="false"/>
                <w:color w:val="000000"/>
                <w:sz w:val="20"/>
                <w:szCs w:val="20"/>
              </w:rPr>
              <w:t xml:space="preserve">P1</w:t>
            </w:r>
          </w:p>
        </w:tc>
      </w:tr>
      <w:tr>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竞品外链差距分析</w:t>
            </w:r>
          </w:p>
        </w:tc>
        <w:tc>
          <w:tcPr>
            <w:tcW w:type="dxa" w:w="5200"/>
            <w:shd w:fill="F2F6FA" w:val="clear"/>
            <w:tcMar>
              <w:top w:type="dxa" w:w="80"/>
              <w:left w:type="dxa" w:w="100"/>
              <w:bottom w:type="dxa" w:w="80"/>
              <w:right w:type="dxa" w:w="100"/>
            </w:tcMar>
            <w:vAlign w:val="center"/>
          </w:tcPr>
          <w:p>
            <w:r>
              <w:rPr>
                <w:b w:val="false"/>
                <w:bCs w:val="false"/>
                <w:color w:val="000000"/>
                <w:sz w:val="20"/>
                <w:szCs w:val="20"/>
              </w:rPr>
              <w:t xml:space="preserve">对比自身与竞品的共同外链来源与独有来源，发现拓展机会</w:t>
            </w:r>
          </w:p>
        </w:tc>
        <w:tc>
          <w:tcPr>
            <w:tcW w:type="dxa" w:w="1400"/>
            <w:shd w:fill="F2F6FA" w:val="clear"/>
            <w:tcMar>
              <w:top w:type="dxa" w:w="80"/>
              <w:left w:type="dxa" w:w="100"/>
              <w:bottom w:type="dxa" w:w="80"/>
              <w:right w:type="dxa" w:w="100"/>
            </w:tcMar>
            <w:vAlign w:val="center"/>
          </w:tcPr>
          <w:p>
            <w:r>
              <w:rPr>
                <w:b w:val="false"/>
                <w:bCs w:val="false"/>
                <w:color w:val="000000"/>
                <w:sz w:val="20"/>
                <w:szCs w:val="20"/>
              </w:rPr>
              <w:t xml:space="preserve">P1</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外链风险检测</w:t>
            </w:r>
          </w:p>
        </w:tc>
        <w:tc>
          <w:tcPr>
            <w:tcW w:type="dxa" w:w="5200"/>
            <w:tcMar>
              <w:top w:type="dxa" w:w="80"/>
              <w:left w:type="dxa" w:w="100"/>
              <w:bottom w:type="dxa" w:w="80"/>
              <w:right w:type="dxa" w:w="100"/>
            </w:tcMar>
            <w:vAlign w:val="center"/>
          </w:tcPr>
          <w:p>
            <w:r>
              <w:rPr>
                <w:b w:val="false"/>
                <w:bCs w:val="false"/>
                <w:color w:val="000000"/>
                <w:sz w:val="20"/>
                <w:szCs w:val="20"/>
              </w:rPr>
              <w:t xml:space="preserve">识别低质量/垃圾外链，辅助拒绝链接（Disavow）文件生成</w:t>
            </w:r>
          </w:p>
        </w:tc>
        <w:tc>
          <w:tcPr>
            <w:tcW w:type="dxa" w:w="1400"/>
            <w:tcMar>
              <w:top w:type="dxa" w:w="80"/>
              <w:left w:type="dxa" w:w="100"/>
              <w:bottom w:type="dxa" w:w="80"/>
              <w:right w:type="dxa" w:w="100"/>
            </w:tcMar>
            <w:vAlign w:val="center"/>
          </w:tcPr>
          <w:p>
            <w:r>
              <w:rPr>
                <w:b w:val="false"/>
                <w:bCs w:val="false"/>
                <w:color w:val="000000"/>
                <w:sz w:val="20"/>
                <w:szCs w:val="20"/>
              </w:rPr>
              <w:t xml:space="preserve">P2</w:t>
            </w:r>
          </w:p>
        </w:tc>
      </w:tr>
    </w:tbl>
    <w:p>
      <w:pPr>
        <w:pStyle w:val="Heading2"/>
        <w:spacing w:after="120" w:before="260"/>
      </w:pPr>
      <w:r>
        <w:rPr>
          <w:b/>
          <w:bCs/>
          <w:color w:val="2E75B6"/>
          <w:sz w:val="24"/>
          <w:szCs w:val="24"/>
        </w:rPr>
        <w:t xml:space="preserve">4.4 网站技术 SEO 审计（Site Audit）</w:t>
      </w:r>
    </w:p>
    <w:p>
      <w:pPr>
        <w:spacing w:after="120" w:line="300"/>
      </w:pPr>
      <w:r>
        <w:rPr>
          <w:sz w:val="21"/>
          <w:szCs w:val="21"/>
        </w:rPr>
        <w:t xml:space="preserve">对目标网站进行全站爬取，自动检测技术性 SEO 问题，并给出优先级排序的修复建议。</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400"/>
      </w:tblGrid>
      <w:tr>
        <w:trPr>
          <w:tblHeader/>
        </w:trPr>
        <w:tc>
          <w:tcPr>
            <w:tcW w:type="dxa" w:w="2400"/>
            <w:shd w:fill="1F4E79" w:val="clear"/>
            <w:tcMar>
              <w:top w:type="dxa" w:w="80"/>
              <w:left w:type="dxa" w:w="100"/>
              <w:bottom w:type="dxa" w:w="80"/>
              <w:right w:type="dxa" w:w="100"/>
            </w:tcMar>
            <w:vAlign w:val="center"/>
          </w:tcPr>
          <w:p>
            <w:r>
              <w:rPr>
                <w:b/>
                <w:bCs/>
                <w:color w:val="FFFFFF"/>
                <w:sz w:val="20"/>
                <w:szCs w:val="20"/>
              </w:rPr>
              <w:t xml:space="preserve">功能点</w:t>
            </w:r>
          </w:p>
        </w:tc>
        <w:tc>
          <w:tcPr>
            <w:tcW w:type="dxa" w:w="5200"/>
            <w:shd w:fill="1F4E79" w:val="clear"/>
            <w:tcMar>
              <w:top w:type="dxa" w:w="80"/>
              <w:left w:type="dxa" w:w="100"/>
              <w:bottom w:type="dxa" w:w="80"/>
              <w:right w:type="dxa" w:w="100"/>
            </w:tcMar>
            <w:vAlign w:val="center"/>
          </w:tcPr>
          <w:p>
            <w:r>
              <w:rPr>
                <w:b/>
                <w:bCs/>
                <w:color w:val="FFFFFF"/>
                <w:sz w:val="20"/>
                <w:szCs w:val="20"/>
              </w:rPr>
              <w:t xml:space="preserve">说明</w:t>
            </w:r>
          </w:p>
        </w:tc>
        <w:tc>
          <w:tcPr>
            <w:tcW w:type="dxa" w:w="1400"/>
            <w:shd w:fill="1F4E79" w:val="clear"/>
            <w:tcMar>
              <w:top w:type="dxa" w:w="80"/>
              <w:left w:type="dxa" w:w="100"/>
              <w:bottom w:type="dxa" w:w="80"/>
              <w:right w:type="dxa" w:w="100"/>
            </w:tcMar>
            <w:vAlign w:val="center"/>
          </w:tcPr>
          <w:p>
            <w:r>
              <w:rPr>
                <w:b/>
                <w:bCs/>
                <w:color w:val="FFFFFF"/>
                <w:sz w:val="20"/>
                <w:szCs w:val="20"/>
              </w:rPr>
              <w:t xml:space="preserve">优先级</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全站爬取引擎</w:t>
            </w:r>
          </w:p>
        </w:tc>
        <w:tc>
          <w:tcPr>
            <w:tcW w:type="dxa" w:w="5200"/>
            <w:tcMar>
              <w:top w:type="dxa" w:w="80"/>
              <w:left w:type="dxa" w:w="100"/>
              <w:bottom w:type="dxa" w:w="80"/>
              <w:right w:type="dxa" w:w="100"/>
            </w:tcMar>
            <w:vAlign w:val="center"/>
          </w:tcPr>
          <w:p>
            <w:r>
              <w:rPr>
                <w:b w:val="false"/>
                <w:bCs w:val="false"/>
                <w:color w:val="000000"/>
                <w:sz w:val="20"/>
                <w:szCs w:val="20"/>
              </w:rPr>
              <w:t xml:space="preserve">支持按域名/子域名/指定路径爬取，可配置爬取深度与并发</w:t>
            </w:r>
          </w:p>
        </w:tc>
        <w:tc>
          <w:tcPr>
            <w:tcW w:type="dxa" w:w="1400"/>
            <w:tcMar>
              <w:top w:type="dxa" w:w="80"/>
              <w:left w:type="dxa" w:w="100"/>
              <w:bottom w:type="dxa" w:w="80"/>
              <w:right w:type="dxa" w:w="100"/>
            </w:tcMar>
            <w:vAlign w:val="center"/>
          </w:tcPr>
          <w:p>
            <w:r>
              <w:rPr>
                <w:b w:val="false"/>
                <w:bCs w:val="false"/>
                <w:color w:val="000000"/>
                <w:sz w:val="20"/>
                <w:szCs w:val="20"/>
              </w:rPr>
              <w:t xml:space="preserve">P0</w:t>
            </w:r>
          </w:p>
        </w:tc>
      </w:tr>
      <w:tr>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健康度评分</w:t>
            </w:r>
          </w:p>
        </w:tc>
        <w:tc>
          <w:tcPr>
            <w:tcW w:type="dxa" w:w="5200"/>
            <w:shd w:fill="F2F6FA" w:val="clear"/>
            <w:tcMar>
              <w:top w:type="dxa" w:w="80"/>
              <w:left w:type="dxa" w:w="100"/>
              <w:bottom w:type="dxa" w:w="80"/>
              <w:right w:type="dxa" w:w="100"/>
            </w:tcMar>
            <w:vAlign w:val="center"/>
          </w:tcPr>
          <w:p>
            <w:r>
              <w:rPr>
                <w:b w:val="false"/>
                <w:bCs w:val="false"/>
                <w:color w:val="000000"/>
                <w:sz w:val="20"/>
                <w:szCs w:val="20"/>
              </w:rPr>
              <w:t xml:space="preserve">综合技术问题的严重程度，输出 0-100 的网站健康分</w:t>
            </w:r>
          </w:p>
        </w:tc>
        <w:tc>
          <w:tcPr>
            <w:tcW w:type="dxa" w:w="1400"/>
            <w:shd w:fill="F2F6FA" w:val="clear"/>
            <w:tcMar>
              <w:top w:type="dxa" w:w="80"/>
              <w:left w:type="dxa" w:w="100"/>
              <w:bottom w:type="dxa" w:w="80"/>
              <w:right w:type="dxa" w:w="100"/>
            </w:tcMar>
            <w:vAlign w:val="center"/>
          </w:tcPr>
          <w:p>
            <w:r>
              <w:rPr>
                <w:b w:val="false"/>
                <w:bCs w:val="false"/>
                <w:color w:val="000000"/>
                <w:sz w:val="20"/>
                <w:szCs w:val="20"/>
              </w:rPr>
              <w:t xml:space="preserve">P0</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问题分类清单</w:t>
            </w:r>
          </w:p>
        </w:tc>
        <w:tc>
          <w:tcPr>
            <w:tcW w:type="dxa" w:w="5200"/>
            <w:tcMar>
              <w:top w:type="dxa" w:w="80"/>
              <w:left w:type="dxa" w:w="100"/>
              <w:bottom w:type="dxa" w:w="80"/>
              <w:right w:type="dxa" w:w="100"/>
            </w:tcMar>
            <w:vAlign w:val="center"/>
          </w:tcPr>
          <w:p>
            <w:r>
              <w:rPr>
                <w:b w:val="false"/>
                <w:bCs w:val="false"/>
                <w:color w:val="000000"/>
                <w:sz w:val="20"/>
                <w:szCs w:val="20"/>
              </w:rPr>
              <w:t xml:space="preserve">按错误(Errors)/警告(Warnings)/提示(Notices)三级列出问题</w:t>
            </w:r>
          </w:p>
        </w:tc>
        <w:tc>
          <w:tcPr>
            <w:tcW w:type="dxa" w:w="1400"/>
            <w:tcMar>
              <w:top w:type="dxa" w:w="80"/>
              <w:left w:type="dxa" w:w="100"/>
              <w:bottom w:type="dxa" w:w="80"/>
              <w:right w:type="dxa" w:w="100"/>
            </w:tcMar>
            <w:vAlign w:val="center"/>
          </w:tcPr>
          <w:p>
            <w:r>
              <w:rPr>
                <w:b w:val="false"/>
                <w:bCs w:val="false"/>
                <w:color w:val="000000"/>
                <w:sz w:val="20"/>
                <w:szCs w:val="20"/>
              </w:rPr>
              <w:t xml:space="preserve">P0</w:t>
            </w:r>
          </w:p>
        </w:tc>
      </w:tr>
      <w:tr>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常见检测项</w:t>
            </w:r>
          </w:p>
        </w:tc>
        <w:tc>
          <w:tcPr>
            <w:tcW w:type="dxa" w:w="5200"/>
            <w:shd w:fill="F2F6FA" w:val="clear"/>
            <w:tcMar>
              <w:top w:type="dxa" w:w="80"/>
              <w:left w:type="dxa" w:w="100"/>
              <w:bottom w:type="dxa" w:w="80"/>
              <w:right w:type="dxa" w:w="100"/>
            </w:tcMar>
            <w:vAlign w:val="center"/>
          </w:tcPr>
          <w:p>
            <w:r>
              <w:rPr>
                <w:b w:val="false"/>
                <w:bCs w:val="false"/>
                <w:color w:val="000000"/>
                <w:sz w:val="20"/>
                <w:szCs w:val="20"/>
              </w:rPr>
              <w:t xml:space="preserve">404、重定向链、重复标题/描述、缺失 Alt、页面加载速度、robots/sitemap 问题、结构化数据错误等</w:t>
            </w:r>
          </w:p>
        </w:tc>
        <w:tc>
          <w:tcPr>
            <w:tcW w:type="dxa" w:w="1400"/>
            <w:shd w:fill="F2F6FA" w:val="clear"/>
            <w:tcMar>
              <w:top w:type="dxa" w:w="80"/>
              <w:left w:type="dxa" w:w="100"/>
              <w:bottom w:type="dxa" w:w="80"/>
              <w:right w:type="dxa" w:w="100"/>
            </w:tcMar>
            <w:vAlign w:val="center"/>
          </w:tcPr>
          <w:p>
            <w:r>
              <w:rPr>
                <w:b w:val="false"/>
                <w:bCs w:val="false"/>
                <w:color w:val="000000"/>
                <w:sz w:val="20"/>
                <w:szCs w:val="20"/>
              </w:rPr>
              <w:t xml:space="preserve">P0</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Core Web Vitals 检测</w:t>
            </w:r>
          </w:p>
        </w:tc>
        <w:tc>
          <w:tcPr>
            <w:tcW w:type="dxa" w:w="5200"/>
            <w:tcMar>
              <w:top w:type="dxa" w:w="80"/>
              <w:left w:type="dxa" w:w="100"/>
              <w:bottom w:type="dxa" w:w="80"/>
              <w:right w:type="dxa" w:w="100"/>
            </w:tcMar>
            <w:vAlign w:val="center"/>
          </w:tcPr>
          <w:p>
            <w:r>
              <w:rPr>
                <w:b w:val="false"/>
                <w:bCs w:val="false"/>
                <w:color w:val="000000"/>
                <w:sz w:val="20"/>
                <w:szCs w:val="20"/>
              </w:rPr>
              <w:t xml:space="preserve">接入性能数据，展示 LCP/FID(INP)/CLS 等核心指标</w:t>
            </w:r>
          </w:p>
        </w:tc>
        <w:tc>
          <w:tcPr>
            <w:tcW w:type="dxa" w:w="1400"/>
            <w:tcMar>
              <w:top w:type="dxa" w:w="80"/>
              <w:left w:type="dxa" w:w="100"/>
              <w:bottom w:type="dxa" w:w="80"/>
              <w:right w:type="dxa" w:w="100"/>
            </w:tcMar>
            <w:vAlign w:val="center"/>
          </w:tcPr>
          <w:p>
            <w:r>
              <w:rPr>
                <w:b w:val="false"/>
                <w:bCs w:val="false"/>
                <w:color w:val="000000"/>
                <w:sz w:val="20"/>
                <w:szCs w:val="20"/>
              </w:rPr>
              <w:t xml:space="preserve">P1</w:t>
            </w:r>
          </w:p>
        </w:tc>
      </w:tr>
      <w:tr>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定期自动审计</w:t>
            </w:r>
          </w:p>
        </w:tc>
        <w:tc>
          <w:tcPr>
            <w:tcW w:type="dxa" w:w="5200"/>
            <w:shd w:fill="F2F6FA" w:val="clear"/>
            <w:tcMar>
              <w:top w:type="dxa" w:w="80"/>
              <w:left w:type="dxa" w:w="100"/>
              <w:bottom w:type="dxa" w:w="80"/>
              <w:right w:type="dxa" w:w="100"/>
            </w:tcMar>
            <w:vAlign w:val="center"/>
          </w:tcPr>
          <w:p>
            <w:r>
              <w:rPr>
                <w:b w:val="false"/>
                <w:bCs w:val="false"/>
                <w:color w:val="000000"/>
                <w:sz w:val="20"/>
                <w:szCs w:val="20"/>
              </w:rPr>
              <w:t xml:space="preserve">支持设置周期性自动重新爬取并对比问题变化趋势</w:t>
            </w:r>
          </w:p>
        </w:tc>
        <w:tc>
          <w:tcPr>
            <w:tcW w:type="dxa" w:w="1400"/>
            <w:shd w:fill="F2F6FA" w:val="clear"/>
            <w:tcMar>
              <w:top w:type="dxa" w:w="80"/>
              <w:left w:type="dxa" w:w="100"/>
              <w:bottom w:type="dxa" w:w="80"/>
              <w:right w:type="dxa" w:w="100"/>
            </w:tcMar>
            <w:vAlign w:val="center"/>
          </w:tcPr>
          <w:p>
            <w:r>
              <w:rPr>
                <w:b w:val="false"/>
                <w:bCs w:val="false"/>
                <w:color w:val="000000"/>
                <w:sz w:val="20"/>
                <w:szCs w:val="20"/>
              </w:rPr>
              <w:t xml:space="preserve">P1</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问题修复优先级建议</w:t>
            </w:r>
          </w:p>
        </w:tc>
        <w:tc>
          <w:tcPr>
            <w:tcW w:type="dxa" w:w="5200"/>
            <w:tcMar>
              <w:top w:type="dxa" w:w="80"/>
              <w:left w:type="dxa" w:w="100"/>
              <w:bottom w:type="dxa" w:w="80"/>
              <w:right w:type="dxa" w:w="100"/>
            </w:tcMar>
            <w:vAlign w:val="center"/>
          </w:tcPr>
          <w:p>
            <w:r>
              <w:rPr>
                <w:b w:val="false"/>
                <w:bCs w:val="false"/>
                <w:color w:val="000000"/>
                <w:sz w:val="20"/>
                <w:szCs w:val="20"/>
              </w:rPr>
              <w:t xml:space="preserve">结合影响页面数与问题严重度给出修复优先级排序</w:t>
            </w:r>
          </w:p>
        </w:tc>
        <w:tc>
          <w:tcPr>
            <w:tcW w:type="dxa" w:w="1400"/>
            <w:tcMar>
              <w:top w:type="dxa" w:w="80"/>
              <w:left w:type="dxa" w:w="100"/>
              <w:bottom w:type="dxa" w:w="80"/>
              <w:right w:type="dxa" w:w="100"/>
            </w:tcMar>
            <w:vAlign w:val="center"/>
          </w:tcPr>
          <w:p>
            <w:r>
              <w:rPr>
                <w:b w:val="false"/>
                <w:bCs w:val="false"/>
                <w:color w:val="000000"/>
                <w:sz w:val="20"/>
                <w:szCs w:val="20"/>
              </w:rPr>
              <w:t xml:space="preserve">P1</w:t>
            </w:r>
          </w:p>
        </w:tc>
      </w:tr>
      <w:tr>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移动友好性检测</w:t>
            </w:r>
          </w:p>
        </w:tc>
        <w:tc>
          <w:tcPr>
            <w:tcW w:type="dxa" w:w="5200"/>
            <w:shd w:fill="F2F6FA" w:val="clear"/>
            <w:tcMar>
              <w:top w:type="dxa" w:w="80"/>
              <w:left w:type="dxa" w:w="100"/>
              <w:bottom w:type="dxa" w:w="80"/>
              <w:right w:type="dxa" w:w="100"/>
            </w:tcMar>
            <w:vAlign w:val="center"/>
          </w:tcPr>
          <w:p>
            <w:r>
              <w:rPr>
                <w:b w:val="false"/>
                <w:bCs w:val="false"/>
                <w:color w:val="000000"/>
                <w:sz w:val="20"/>
                <w:szCs w:val="20"/>
              </w:rPr>
              <w:t xml:space="preserve">检测移动端适配相关问题</w:t>
            </w:r>
          </w:p>
        </w:tc>
        <w:tc>
          <w:tcPr>
            <w:tcW w:type="dxa" w:w="1400"/>
            <w:shd w:fill="F2F6FA" w:val="clear"/>
            <w:tcMar>
              <w:top w:type="dxa" w:w="80"/>
              <w:left w:type="dxa" w:w="100"/>
              <w:bottom w:type="dxa" w:w="80"/>
              <w:right w:type="dxa" w:w="100"/>
            </w:tcMar>
            <w:vAlign w:val="center"/>
          </w:tcPr>
          <w:p>
            <w:r>
              <w:rPr>
                <w:b w:val="false"/>
                <w:bCs w:val="false"/>
                <w:color w:val="000000"/>
                <w:sz w:val="20"/>
                <w:szCs w:val="20"/>
              </w:rPr>
              <w:t xml:space="preserve">P2</w:t>
            </w:r>
          </w:p>
        </w:tc>
      </w:tr>
    </w:tbl>
    <w:p>
      <w:pPr>
        <w:pStyle w:val="Heading2"/>
        <w:spacing w:after="120" w:before="260"/>
      </w:pPr>
      <w:r>
        <w:rPr>
          <w:b/>
          <w:bCs/>
          <w:color w:val="2E75B6"/>
          <w:sz w:val="24"/>
          <w:szCs w:val="24"/>
        </w:rPr>
        <w:t xml:space="preserve">4.5 竞品分析（Competitive Analysis）</w:t>
      </w:r>
    </w:p>
    <w:p>
      <w:pPr>
        <w:spacing w:after="120" w:line="300"/>
      </w:pPr>
      <w:r>
        <w:rPr>
          <w:sz w:val="21"/>
          <w:szCs w:val="21"/>
        </w:rPr>
        <w:t xml:space="preserve">从流量、关键词、外链等多维度对比自身网站与竞品网站的表现差距，辅助制定竞争策略。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400"/>
      </w:tblGrid>
      <w:tr>
        <w:trPr>
          <w:tblHeader/>
        </w:trPr>
        <w:tc>
          <w:tcPr>
            <w:tcW w:type="dxa" w:w="2400"/>
            <w:shd w:fill="1F4E79" w:val="clear"/>
            <w:tcMar>
              <w:top w:type="dxa" w:w="80"/>
              <w:left w:type="dxa" w:w="100"/>
              <w:bottom w:type="dxa" w:w="80"/>
              <w:right w:type="dxa" w:w="100"/>
            </w:tcMar>
            <w:vAlign w:val="center"/>
          </w:tcPr>
          <w:p>
            <w:r>
              <w:rPr>
                <w:b/>
                <w:bCs/>
                <w:color w:val="FFFFFF"/>
                <w:sz w:val="20"/>
                <w:szCs w:val="20"/>
              </w:rPr>
              <w:t xml:space="preserve">功能点</w:t>
            </w:r>
          </w:p>
        </w:tc>
        <w:tc>
          <w:tcPr>
            <w:tcW w:type="dxa" w:w="5200"/>
            <w:shd w:fill="1F4E79" w:val="clear"/>
            <w:tcMar>
              <w:top w:type="dxa" w:w="80"/>
              <w:left w:type="dxa" w:w="100"/>
              <w:bottom w:type="dxa" w:w="80"/>
              <w:right w:type="dxa" w:w="100"/>
            </w:tcMar>
            <w:vAlign w:val="center"/>
          </w:tcPr>
          <w:p>
            <w:r>
              <w:rPr>
                <w:b/>
                <w:bCs/>
                <w:color w:val="FFFFFF"/>
                <w:sz w:val="20"/>
                <w:szCs w:val="20"/>
              </w:rPr>
              <w:t xml:space="preserve">说明</w:t>
            </w:r>
          </w:p>
        </w:tc>
        <w:tc>
          <w:tcPr>
            <w:tcW w:type="dxa" w:w="1400"/>
            <w:shd w:fill="1F4E79" w:val="clear"/>
            <w:tcMar>
              <w:top w:type="dxa" w:w="80"/>
              <w:left w:type="dxa" w:w="100"/>
              <w:bottom w:type="dxa" w:w="80"/>
              <w:right w:type="dxa" w:w="100"/>
            </w:tcMar>
            <w:vAlign w:val="center"/>
          </w:tcPr>
          <w:p>
            <w:r>
              <w:rPr>
                <w:b/>
                <w:bCs/>
                <w:color w:val="FFFFFF"/>
                <w:sz w:val="20"/>
                <w:szCs w:val="20"/>
              </w:rPr>
              <w:t xml:space="preserve">优先级</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域名概览对比</w:t>
            </w:r>
          </w:p>
        </w:tc>
        <w:tc>
          <w:tcPr>
            <w:tcW w:type="dxa" w:w="5200"/>
            <w:tcMar>
              <w:top w:type="dxa" w:w="80"/>
              <w:left w:type="dxa" w:w="100"/>
              <w:bottom w:type="dxa" w:w="80"/>
              <w:right w:type="dxa" w:w="100"/>
            </w:tcMar>
            <w:vAlign w:val="center"/>
          </w:tcPr>
          <w:p>
            <w:r>
              <w:rPr>
                <w:b w:val="false"/>
                <w:bCs w:val="false"/>
                <w:color w:val="000000"/>
                <w:sz w:val="20"/>
                <w:szCs w:val="20"/>
              </w:rPr>
              <w:t xml:space="preserve">输入竞品域名，展示预估自然流量、付费流量、关键词数量等总览指标</w:t>
            </w:r>
          </w:p>
        </w:tc>
        <w:tc>
          <w:tcPr>
            <w:tcW w:type="dxa" w:w="1400"/>
            <w:tcMar>
              <w:top w:type="dxa" w:w="80"/>
              <w:left w:type="dxa" w:w="100"/>
              <w:bottom w:type="dxa" w:w="80"/>
              <w:right w:type="dxa" w:w="100"/>
            </w:tcMar>
            <w:vAlign w:val="center"/>
          </w:tcPr>
          <w:p>
            <w:r>
              <w:rPr>
                <w:b w:val="false"/>
                <w:bCs w:val="false"/>
                <w:color w:val="000000"/>
                <w:sz w:val="20"/>
                <w:szCs w:val="20"/>
              </w:rPr>
              <w:t xml:space="preserve">P0</w:t>
            </w:r>
          </w:p>
        </w:tc>
      </w:tr>
      <w:tr>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流量趋势对比</w:t>
            </w:r>
          </w:p>
        </w:tc>
        <w:tc>
          <w:tcPr>
            <w:tcW w:type="dxa" w:w="5200"/>
            <w:shd w:fill="F2F6FA" w:val="clear"/>
            <w:tcMar>
              <w:top w:type="dxa" w:w="80"/>
              <w:left w:type="dxa" w:w="100"/>
              <w:bottom w:type="dxa" w:w="80"/>
              <w:right w:type="dxa" w:w="100"/>
            </w:tcMar>
            <w:vAlign w:val="center"/>
          </w:tcPr>
          <w:p>
            <w:r>
              <w:rPr>
                <w:b w:val="false"/>
                <w:bCs w:val="false"/>
                <w:color w:val="000000"/>
                <w:sz w:val="20"/>
                <w:szCs w:val="20"/>
              </w:rPr>
              <w:t xml:space="preserve">多域名流量趋势曲线叠加对比</w:t>
            </w:r>
          </w:p>
        </w:tc>
        <w:tc>
          <w:tcPr>
            <w:tcW w:type="dxa" w:w="1400"/>
            <w:shd w:fill="F2F6FA" w:val="clear"/>
            <w:tcMar>
              <w:top w:type="dxa" w:w="80"/>
              <w:left w:type="dxa" w:w="100"/>
              <w:bottom w:type="dxa" w:w="80"/>
              <w:right w:type="dxa" w:w="100"/>
            </w:tcMar>
            <w:vAlign w:val="center"/>
          </w:tcPr>
          <w:p>
            <w:r>
              <w:rPr>
                <w:b w:val="false"/>
                <w:bCs w:val="false"/>
                <w:color w:val="000000"/>
                <w:sz w:val="20"/>
                <w:szCs w:val="20"/>
              </w:rPr>
              <w:t xml:space="preserve">P0</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关键词差距分析</w:t>
            </w:r>
          </w:p>
        </w:tc>
        <w:tc>
          <w:tcPr>
            <w:tcW w:type="dxa" w:w="5200"/>
            <w:tcMar>
              <w:top w:type="dxa" w:w="80"/>
              <w:left w:type="dxa" w:w="100"/>
              <w:bottom w:type="dxa" w:w="80"/>
              <w:right w:type="dxa" w:w="100"/>
            </w:tcMar>
            <w:vAlign w:val="center"/>
          </w:tcPr>
          <w:p>
            <w:r>
              <w:rPr>
                <w:b w:val="false"/>
                <w:bCs w:val="false"/>
                <w:color w:val="000000"/>
                <w:sz w:val="20"/>
                <w:szCs w:val="20"/>
              </w:rPr>
              <w:t xml:space="preserve">复用关键词研究模块能力，展示多域名关键词交集/差集</w:t>
            </w:r>
          </w:p>
        </w:tc>
        <w:tc>
          <w:tcPr>
            <w:tcW w:type="dxa" w:w="1400"/>
            <w:tcMar>
              <w:top w:type="dxa" w:w="80"/>
              <w:left w:type="dxa" w:w="100"/>
              <w:bottom w:type="dxa" w:w="80"/>
              <w:right w:type="dxa" w:w="100"/>
            </w:tcMar>
            <w:vAlign w:val="center"/>
          </w:tcPr>
          <w:p>
            <w:r>
              <w:rPr>
                <w:b w:val="false"/>
                <w:bCs w:val="false"/>
                <w:color w:val="000000"/>
                <w:sz w:val="20"/>
                <w:szCs w:val="20"/>
              </w:rPr>
              <w:t xml:space="preserve">P0</w:t>
            </w:r>
          </w:p>
        </w:tc>
      </w:tr>
      <w:tr>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顶级页面分析</w:t>
            </w:r>
          </w:p>
        </w:tc>
        <w:tc>
          <w:tcPr>
            <w:tcW w:type="dxa" w:w="5200"/>
            <w:shd w:fill="F2F6FA" w:val="clear"/>
            <w:tcMar>
              <w:top w:type="dxa" w:w="80"/>
              <w:left w:type="dxa" w:w="100"/>
              <w:bottom w:type="dxa" w:w="80"/>
              <w:right w:type="dxa" w:w="100"/>
            </w:tcMar>
            <w:vAlign w:val="center"/>
          </w:tcPr>
          <w:p>
            <w:r>
              <w:rPr>
                <w:b w:val="false"/>
                <w:bCs w:val="false"/>
                <w:color w:val="000000"/>
                <w:sz w:val="20"/>
                <w:szCs w:val="20"/>
              </w:rPr>
              <w:t xml:space="preserve">展示竞品获得流量最多的页面及其对应关键词</w:t>
            </w:r>
          </w:p>
        </w:tc>
        <w:tc>
          <w:tcPr>
            <w:tcW w:type="dxa" w:w="1400"/>
            <w:shd w:fill="F2F6FA" w:val="clear"/>
            <w:tcMar>
              <w:top w:type="dxa" w:w="80"/>
              <w:left w:type="dxa" w:w="100"/>
              <w:bottom w:type="dxa" w:w="80"/>
              <w:right w:type="dxa" w:w="100"/>
            </w:tcMar>
            <w:vAlign w:val="center"/>
          </w:tcPr>
          <w:p>
            <w:r>
              <w:rPr>
                <w:b w:val="false"/>
                <w:bCs w:val="false"/>
                <w:color w:val="000000"/>
                <w:sz w:val="20"/>
                <w:szCs w:val="20"/>
              </w:rPr>
              <w:t xml:space="preserve">P1</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市场份额分析</w:t>
            </w:r>
          </w:p>
        </w:tc>
        <w:tc>
          <w:tcPr>
            <w:tcW w:type="dxa" w:w="5200"/>
            <w:tcMar>
              <w:top w:type="dxa" w:w="80"/>
              <w:left w:type="dxa" w:w="100"/>
              <w:bottom w:type="dxa" w:w="80"/>
              <w:right w:type="dxa" w:w="100"/>
            </w:tcMar>
            <w:vAlign w:val="center"/>
          </w:tcPr>
          <w:p>
            <w:r>
              <w:rPr>
                <w:b w:val="false"/>
                <w:bCs w:val="false"/>
                <w:color w:val="000000"/>
                <w:sz w:val="20"/>
                <w:szCs w:val="20"/>
              </w:rPr>
              <w:t xml:space="preserve">在特定关键词集合下，展示各竞品的流量份额占比（Market Explorer 式）</w:t>
            </w:r>
          </w:p>
        </w:tc>
        <w:tc>
          <w:tcPr>
            <w:tcW w:type="dxa" w:w="1400"/>
            <w:tcMar>
              <w:top w:type="dxa" w:w="80"/>
              <w:left w:type="dxa" w:w="100"/>
              <w:bottom w:type="dxa" w:w="80"/>
              <w:right w:type="dxa" w:w="100"/>
            </w:tcMar>
            <w:vAlign w:val="center"/>
          </w:tcPr>
          <w:p>
            <w:r>
              <w:rPr>
                <w:b w:val="false"/>
                <w:bCs w:val="false"/>
                <w:color w:val="000000"/>
                <w:sz w:val="20"/>
                <w:szCs w:val="20"/>
              </w:rPr>
              <w:t xml:space="preserve">P1</w:t>
            </w:r>
          </w:p>
        </w:tc>
      </w:tr>
      <w:tr>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广告策略洞察</w:t>
            </w:r>
          </w:p>
        </w:tc>
        <w:tc>
          <w:tcPr>
            <w:tcW w:type="dxa" w:w="5200"/>
            <w:shd w:fill="F2F6FA" w:val="clear"/>
            <w:tcMar>
              <w:top w:type="dxa" w:w="80"/>
              <w:left w:type="dxa" w:w="100"/>
              <w:bottom w:type="dxa" w:w="80"/>
              <w:right w:type="dxa" w:w="100"/>
            </w:tcMar>
            <w:vAlign w:val="center"/>
          </w:tcPr>
          <w:p>
            <w:r>
              <w:rPr>
                <w:b w:val="false"/>
                <w:bCs w:val="false"/>
                <w:color w:val="000000"/>
                <w:sz w:val="20"/>
                <w:szCs w:val="20"/>
              </w:rPr>
              <w:t xml:space="preserve">展示竞品的 SEM 广告投放关键词与文案（如数据源支持）</w:t>
            </w:r>
          </w:p>
        </w:tc>
        <w:tc>
          <w:tcPr>
            <w:tcW w:type="dxa" w:w="1400"/>
            <w:shd w:fill="F2F6FA" w:val="clear"/>
            <w:tcMar>
              <w:top w:type="dxa" w:w="80"/>
              <w:left w:type="dxa" w:w="100"/>
              <w:bottom w:type="dxa" w:w="80"/>
              <w:right w:type="dxa" w:w="100"/>
            </w:tcMar>
            <w:vAlign w:val="center"/>
          </w:tcPr>
          <w:p>
            <w:r>
              <w:rPr>
                <w:b w:val="false"/>
                <w:bCs w:val="false"/>
                <w:color w:val="000000"/>
                <w:sz w:val="20"/>
                <w:szCs w:val="20"/>
              </w:rPr>
              <w:t xml:space="preserve">P2</w:t>
            </w:r>
          </w:p>
        </w:tc>
      </w:tr>
    </w:tbl>
    <w:p>
      <w:pPr>
        <w:pStyle w:val="Heading2"/>
        <w:spacing w:after="120" w:before="260"/>
      </w:pPr>
      <w:r>
        <w:rPr>
          <w:b/>
          <w:bCs/>
          <w:color w:val="2E75B6"/>
          <w:sz w:val="24"/>
          <w:szCs w:val="24"/>
        </w:rPr>
        <w:t xml:space="preserve">4.6 内容优化建议（Content / On-Page SEO）</w:t>
      </w:r>
    </w:p>
    <w:p>
      <w:pPr>
        <w:spacing w:after="120" w:line="300"/>
      </w:pPr>
      <w:r>
        <w:rPr>
          <w:sz w:val="21"/>
          <w:szCs w:val="21"/>
        </w:rPr>
        <w:t xml:space="preserve">针对具体页面或选题，结合目标关键词，给出内容结构与优化建议，提升内容与搜索意图的匹配度。</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400"/>
      </w:tblGrid>
      <w:tr>
        <w:trPr>
          <w:tblHeader/>
        </w:trPr>
        <w:tc>
          <w:tcPr>
            <w:tcW w:type="dxa" w:w="2400"/>
            <w:shd w:fill="1F4E79" w:val="clear"/>
            <w:tcMar>
              <w:top w:type="dxa" w:w="80"/>
              <w:left w:type="dxa" w:w="100"/>
              <w:bottom w:type="dxa" w:w="80"/>
              <w:right w:type="dxa" w:w="100"/>
            </w:tcMar>
            <w:vAlign w:val="center"/>
          </w:tcPr>
          <w:p>
            <w:r>
              <w:rPr>
                <w:b/>
                <w:bCs/>
                <w:color w:val="FFFFFF"/>
                <w:sz w:val="20"/>
                <w:szCs w:val="20"/>
              </w:rPr>
              <w:t xml:space="preserve">功能点</w:t>
            </w:r>
          </w:p>
        </w:tc>
        <w:tc>
          <w:tcPr>
            <w:tcW w:type="dxa" w:w="5200"/>
            <w:shd w:fill="1F4E79" w:val="clear"/>
            <w:tcMar>
              <w:top w:type="dxa" w:w="80"/>
              <w:left w:type="dxa" w:w="100"/>
              <w:bottom w:type="dxa" w:w="80"/>
              <w:right w:type="dxa" w:w="100"/>
            </w:tcMar>
            <w:vAlign w:val="center"/>
          </w:tcPr>
          <w:p>
            <w:r>
              <w:rPr>
                <w:b/>
                <w:bCs/>
                <w:color w:val="FFFFFF"/>
                <w:sz w:val="20"/>
                <w:szCs w:val="20"/>
              </w:rPr>
              <w:t xml:space="preserve">说明</w:t>
            </w:r>
          </w:p>
        </w:tc>
        <w:tc>
          <w:tcPr>
            <w:tcW w:type="dxa" w:w="1400"/>
            <w:shd w:fill="1F4E79" w:val="clear"/>
            <w:tcMar>
              <w:top w:type="dxa" w:w="80"/>
              <w:left w:type="dxa" w:w="100"/>
              <w:bottom w:type="dxa" w:w="80"/>
              <w:right w:type="dxa" w:w="100"/>
            </w:tcMar>
            <w:vAlign w:val="center"/>
          </w:tcPr>
          <w:p>
            <w:r>
              <w:rPr>
                <w:b/>
                <w:bCs/>
                <w:color w:val="FFFFFF"/>
                <w:sz w:val="20"/>
                <w:szCs w:val="20"/>
              </w:rPr>
              <w:t xml:space="preserve">优先级</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页面 SEO 检测</w:t>
            </w:r>
          </w:p>
        </w:tc>
        <w:tc>
          <w:tcPr>
            <w:tcW w:type="dxa" w:w="5200"/>
            <w:tcMar>
              <w:top w:type="dxa" w:w="80"/>
              <w:left w:type="dxa" w:w="100"/>
              <w:bottom w:type="dxa" w:w="80"/>
              <w:right w:type="dxa" w:w="100"/>
            </w:tcMar>
            <w:vAlign w:val="center"/>
          </w:tcPr>
          <w:p>
            <w:r>
              <w:rPr>
                <w:b w:val="false"/>
                <w:bCs w:val="false"/>
                <w:color w:val="000000"/>
                <w:sz w:val="20"/>
                <w:szCs w:val="20"/>
              </w:rPr>
              <w:t xml:space="preserve">输入 URL + 目标关键词，检测标题/描述/标签/关键词密度/内链等</w:t>
            </w:r>
          </w:p>
        </w:tc>
        <w:tc>
          <w:tcPr>
            <w:tcW w:type="dxa" w:w="1400"/>
            <w:tcMar>
              <w:top w:type="dxa" w:w="80"/>
              <w:left w:type="dxa" w:w="100"/>
              <w:bottom w:type="dxa" w:w="80"/>
              <w:right w:type="dxa" w:w="100"/>
            </w:tcMar>
            <w:vAlign w:val="center"/>
          </w:tcPr>
          <w:p>
            <w:r>
              <w:rPr>
                <w:b w:val="false"/>
                <w:bCs w:val="false"/>
                <w:color w:val="000000"/>
                <w:sz w:val="20"/>
                <w:szCs w:val="20"/>
              </w:rPr>
              <w:t xml:space="preserve">P0</w:t>
            </w:r>
          </w:p>
        </w:tc>
      </w:tr>
      <w:tr>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内容优化建议卡片</w:t>
            </w:r>
          </w:p>
        </w:tc>
        <w:tc>
          <w:tcPr>
            <w:tcW w:type="dxa" w:w="5200"/>
            <w:shd w:fill="F2F6FA" w:val="clear"/>
            <w:tcMar>
              <w:top w:type="dxa" w:w="80"/>
              <w:left w:type="dxa" w:w="100"/>
              <w:bottom w:type="dxa" w:w="80"/>
              <w:right w:type="dxa" w:w="100"/>
            </w:tcMar>
            <w:vAlign w:val="center"/>
          </w:tcPr>
          <w:p>
            <w:r>
              <w:rPr>
                <w:b w:val="false"/>
                <w:bCs w:val="false"/>
                <w:color w:val="000000"/>
                <w:sz w:val="20"/>
                <w:szCs w:val="20"/>
              </w:rPr>
              <w:t xml:space="preserve">对比 SERP Top 10 竞品内容，给出应包含的主题词、建议字数、可读性建议</w:t>
            </w:r>
          </w:p>
        </w:tc>
        <w:tc>
          <w:tcPr>
            <w:tcW w:type="dxa" w:w="1400"/>
            <w:shd w:fill="F2F6FA" w:val="clear"/>
            <w:tcMar>
              <w:top w:type="dxa" w:w="80"/>
              <w:left w:type="dxa" w:w="100"/>
              <w:bottom w:type="dxa" w:w="80"/>
              <w:right w:type="dxa" w:w="100"/>
            </w:tcMar>
            <w:vAlign w:val="center"/>
          </w:tcPr>
          <w:p>
            <w:r>
              <w:rPr>
                <w:b w:val="false"/>
                <w:bCs w:val="false"/>
                <w:color w:val="000000"/>
                <w:sz w:val="20"/>
                <w:szCs w:val="20"/>
              </w:rPr>
              <w:t xml:space="preserve">P0</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内容评分</w:t>
            </w:r>
          </w:p>
        </w:tc>
        <w:tc>
          <w:tcPr>
            <w:tcW w:type="dxa" w:w="5200"/>
            <w:tcMar>
              <w:top w:type="dxa" w:w="80"/>
              <w:left w:type="dxa" w:w="100"/>
              <w:bottom w:type="dxa" w:w="80"/>
              <w:right w:type="dxa" w:w="100"/>
            </w:tcMar>
            <w:vAlign w:val="center"/>
          </w:tcPr>
          <w:p>
            <w:r>
              <w:rPr>
                <w:b w:val="false"/>
                <w:bCs w:val="false"/>
                <w:color w:val="000000"/>
                <w:sz w:val="20"/>
                <w:szCs w:val="20"/>
              </w:rPr>
              <w:t xml:space="preserve">给出 0-100 的内容优化评分并列出待优化项</w:t>
            </w:r>
          </w:p>
        </w:tc>
        <w:tc>
          <w:tcPr>
            <w:tcW w:type="dxa" w:w="1400"/>
            <w:tcMar>
              <w:top w:type="dxa" w:w="80"/>
              <w:left w:type="dxa" w:w="100"/>
              <w:bottom w:type="dxa" w:w="80"/>
              <w:right w:type="dxa" w:w="100"/>
            </w:tcMar>
            <w:vAlign w:val="center"/>
          </w:tcPr>
          <w:p>
            <w:r>
              <w:rPr>
                <w:b w:val="false"/>
                <w:bCs w:val="false"/>
                <w:color w:val="000000"/>
                <w:sz w:val="20"/>
                <w:szCs w:val="20"/>
              </w:rPr>
              <w:t xml:space="preserve">P1</w:t>
            </w:r>
          </w:p>
        </w:tc>
      </w:tr>
      <w:tr>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选题模板生成</w:t>
            </w:r>
          </w:p>
        </w:tc>
        <w:tc>
          <w:tcPr>
            <w:tcW w:type="dxa" w:w="5200"/>
            <w:shd w:fill="F2F6FA" w:val="clear"/>
            <w:tcMar>
              <w:top w:type="dxa" w:w="80"/>
              <w:left w:type="dxa" w:w="100"/>
              <w:bottom w:type="dxa" w:w="80"/>
              <w:right w:type="dxa" w:w="100"/>
            </w:tcMar>
            <w:vAlign w:val="center"/>
          </w:tcPr>
          <w:p>
            <w:r>
              <w:rPr>
                <w:b w:val="false"/>
                <w:bCs w:val="false"/>
                <w:color w:val="000000"/>
                <w:sz w:val="20"/>
                <w:szCs w:val="20"/>
              </w:rPr>
              <w:t xml:space="preserve">基于关键词自动生成内容大纲/标题建议</w:t>
            </w:r>
          </w:p>
        </w:tc>
        <w:tc>
          <w:tcPr>
            <w:tcW w:type="dxa" w:w="1400"/>
            <w:shd w:fill="F2F6FA" w:val="clear"/>
            <w:tcMar>
              <w:top w:type="dxa" w:w="80"/>
              <w:left w:type="dxa" w:w="100"/>
              <w:bottom w:type="dxa" w:w="80"/>
              <w:right w:type="dxa" w:w="100"/>
            </w:tcMar>
            <w:vAlign w:val="center"/>
          </w:tcPr>
          <w:p>
            <w:r>
              <w:rPr>
                <w:b w:val="false"/>
                <w:bCs w:val="false"/>
                <w:color w:val="000000"/>
                <w:sz w:val="20"/>
                <w:szCs w:val="20"/>
              </w:rPr>
              <w:t xml:space="preserve">P1</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AI 辅助改写建议</w:t>
            </w:r>
          </w:p>
        </w:tc>
        <w:tc>
          <w:tcPr>
            <w:tcW w:type="dxa" w:w="5200"/>
            <w:tcMar>
              <w:top w:type="dxa" w:w="80"/>
              <w:left w:type="dxa" w:w="100"/>
              <w:bottom w:type="dxa" w:w="80"/>
              <w:right w:type="dxa" w:w="100"/>
            </w:tcMar>
            <w:vAlign w:val="center"/>
          </w:tcPr>
          <w:p>
            <w:r>
              <w:rPr>
                <w:b w:val="false"/>
                <w:bCs w:val="false"/>
                <w:color w:val="000000"/>
                <w:sz w:val="20"/>
                <w:szCs w:val="20"/>
              </w:rPr>
              <w:t xml:space="preserve">结合大模型能力，对内容片段给出优化改写建议</w:t>
            </w:r>
          </w:p>
        </w:tc>
        <w:tc>
          <w:tcPr>
            <w:tcW w:type="dxa" w:w="1400"/>
            <w:tcMar>
              <w:top w:type="dxa" w:w="80"/>
              <w:left w:type="dxa" w:w="100"/>
              <w:bottom w:type="dxa" w:w="80"/>
              <w:right w:type="dxa" w:w="100"/>
            </w:tcMar>
            <w:vAlign w:val="center"/>
          </w:tcPr>
          <w:p>
            <w:r>
              <w:rPr>
                <w:b w:val="false"/>
                <w:bCs w:val="false"/>
                <w:color w:val="000000"/>
                <w:sz w:val="20"/>
                <w:szCs w:val="20"/>
              </w:rPr>
              <w:t xml:space="preserve">P2</w:t>
            </w:r>
          </w:p>
        </w:tc>
      </w:tr>
    </w:tbl>
    <w:p>
      <w:pPr>
        <w:pStyle w:val="Heading2"/>
        <w:spacing w:after="120" w:before="260"/>
      </w:pPr>
      <w:r>
        <w:rPr>
          <w:b/>
          <w:bCs/>
          <w:color w:val="2E75B6"/>
          <w:sz w:val="24"/>
          <w:szCs w:val="24"/>
        </w:rPr>
        <w:t xml:space="preserve">4.7 支撑功能模块</w:t>
      </w:r>
    </w:p>
    <w:p>
      <w:pPr>
        <w:pStyle w:val="Heading3"/>
        <w:spacing w:after="100" w:before="200"/>
      </w:pPr>
      <w:r>
        <w:rPr>
          <w:b/>
          <w:bCs/>
          <w:sz w:val="22"/>
          <w:szCs w:val="22"/>
        </w:rPr>
        <w:t xml:space="preserve">4.7.1 项目与工作台</w:t>
      </w:r>
    </w:p>
    <w:p>
      <w:pPr>
        <w:pStyle w:val="ListParagraph"/>
        <w:numPr>
          <w:ilvl w:val="0"/>
          <w:numId w:val="2"/>
        </w:numPr>
        <w:spacing w:after="60" w:line="280"/>
      </w:pPr>
      <w:r>
        <w:rPr>
          <w:sz w:val="21"/>
          <w:szCs w:val="21"/>
        </w:rPr>
        <w:t xml:space="preserve">支持创建多个「项目」，每个项目关联一个域名，聚合该域名下的排名/外链/审计等数据。</w:t>
      </w:r>
    </w:p>
    <w:p>
      <w:pPr>
        <w:pStyle w:val="ListParagraph"/>
        <w:numPr>
          <w:ilvl w:val="0"/>
          <w:numId w:val="2"/>
        </w:numPr>
        <w:spacing w:after="60" w:line="280"/>
      </w:pPr>
      <w:r>
        <w:rPr>
          <w:sz w:val="21"/>
          <w:szCs w:val="21"/>
        </w:rPr>
        <w:t xml:space="preserve">首页仪表盘展示所有项目的核心指标卡片与预警提醒。</w:t>
      </w:r>
    </w:p>
    <w:p>
      <w:pPr>
        <w:pStyle w:val="Heading3"/>
        <w:spacing w:after="100" w:before="200"/>
      </w:pPr>
      <w:r>
        <w:rPr>
          <w:b/>
          <w:bCs/>
          <w:sz w:val="22"/>
          <w:szCs w:val="22"/>
        </w:rPr>
        <w:t xml:space="preserve">4.7.2 用户与团队协作</w:t>
      </w:r>
    </w:p>
    <w:p>
      <w:pPr>
        <w:pStyle w:val="ListParagraph"/>
        <w:numPr>
          <w:ilvl w:val="0"/>
          <w:numId w:val="2"/>
        </w:numPr>
        <w:spacing w:after="60" w:line="280"/>
      </w:pPr>
      <w:r>
        <w:rPr>
          <w:sz w:val="21"/>
          <w:szCs w:val="21"/>
        </w:rPr>
        <w:t xml:space="preserve">支持团队空间，成员邀请与角色权限（管理员/编辑/只读）。</w:t>
      </w:r>
    </w:p>
    <w:p>
      <w:pPr>
        <w:pStyle w:val="ListParagraph"/>
        <w:numPr>
          <w:ilvl w:val="0"/>
          <w:numId w:val="2"/>
        </w:numPr>
        <w:spacing w:after="60" w:line="280"/>
      </w:pPr>
      <w:r>
        <w:rPr>
          <w:sz w:val="21"/>
          <w:szCs w:val="21"/>
        </w:rPr>
        <w:t xml:space="preserve">操作日志记录，便于团队协作追溯。</w:t>
      </w:r>
    </w:p>
    <w:p>
      <w:pPr>
        <w:pStyle w:val="Heading3"/>
        <w:spacing w:after="100" w:before="200"/>
      </w:pPr>
      <w:r>
        <w:rPr>
          <w:b/>
          <w:bCs/>
          <w:sz w:val="22"/>
          <w:szCs w:val="22"/>
        </w:rPr>
        <w:t xml:space="preserve">4.7.3 报表与提醒</w:t>
      </w:r>
    </w:p>
    <w:p>
      <w:pPr>
        <w:pStyle w:val="ListParagraph"/>
        <w:numPr>
          <w:ilvl w:val="0"/>
          <w:numId w:val="2"/>
        </w:numPr>
        <w:spacing w:after="60" w:line="280"/>
      </w:pPr>
      <w:r>
        <w:rPr>
          <w:sz w:val="21"/>
          <w:szCs w:val="21"/>
        </w:rPr>
        <w:t xml:space="preserve">支持按项目自定义报表模板（PDF/Excel 导出），支持定时自动发送至邮箱。</w:t>
      </w:r>
    </w:p>
    <w:p>
      <w:pPr>
        <w:pStyle w:val="ListParagraph"/>
        <w:numPr>
          <w:ilvl w:val="0"/>
          <w:numId w:val="2"/>
        </w:numPr>
        <w:spacing w:after="60" w:line="280"/>
      </w:pPr>
      <w:r>
        <w:rPr>
          <w:sz w:val="21"/>
          <w:szCs w:val="21"/>
        </w:rPr>
        <w:t xml:space="preserve">支持白标（去除平台品牌，替换为代理商自身 Logo），面向代理商客户。</w:t>
      </w:r>
    </w:p>
    <w:p>
      <w:pPr>
        <w:pStyle w:val="Heading3"/>
        <w:spacing w:after="100" w:before="200"/>
      </w:pPr>
      <w:r>
        <w:rPr>
          <w:b/>
          <w:bCs/>
          <w:sz w:val="22"/>
          <w:szCs w:val="22"/>
        </w:rPr>
        <w:t xml:space="preserve">4.7.4 账号与订阅计费</w:t>
      </w:r>
    </w:p>
    <w:p>
      <w:pPr>
        <w:pStyle w:val="ListParagraph"/>
        <w:numPr>
          <w:ilvl w:val="0"/>
          <w:numId w:val="2"/>
        </w:numPr>
        <w:spacing w:after="60" w:line="280"/>
      </w:pPr>
      <w:r>
        <w:rPr>
          <w:sz w:val="21"/>
          <w:szCs w:val="21"/>
        </w:rPr>
        <w:t xml:space="preserve">多档订阅套餐（见第 11 章商业模式），支持按项目数/关键词追踪量/API 调用量分级限制。</w:t>
      </w:r>
    </w:p>
    <w:p>
      <w:pPr>
        <w:pStyle w:val="ListParagraph"/>
        <w:numPr>
          <w:ilvl w:val="0"/>
          <w:numId w:val="2"/>
        </w:numPr>
        <w:spacing w:after="60" w:line="280"/>
      </w:pPr>
      <w:r>
        <w:rPr>
          <w:sz w:val="21"/>
          <w:szCs w:val="21"/>
        </w:rPr>
        <w:t xml:space="preserve">集成第三方支付网关，支持月付/年付、发票开具。</w:t>
      </w:r>
    </w:p>
    <w:p>
      <w:pPr>
        <w:pStyle w:val="Heading1"/>
        <w:spacing w:after="160" w:before="360"/>
      </w:pPr>
      <w:r>
        <w:rPr>
          <w:b/>
          <w:bCs/>
          <w:color w:val="1F4E79"/>
          <w:sz w:val="30"/>
          <w:szCs w:val="30"/>
        </w:rPr>
        <w:t xml:space="preserve">5. 数据源与第三方 API 方案</w:t>
      </w:r>
    </w:p>
    <w:p>
      <w:pPr>
        <w:pStyle w:val="Heading2"/>
        <w:spacing w:after="120" w:before="260"/>
      </w:pPr>
      <w:r>
        <w:rPr>
          <w:b/>
          <w:bCs/>
          <w:color w:val="2E75B6"/>
          <w:sz w:val="24"/>
          <w:szCs w:val="24"/>
        </w:rPr>
        <w:t xml:space="preserve">5.1 数据来源策略</w:t>
      </w:r>
    </w:p>
    <w:p>
      <w:pPr>
        <w:spacing w:after="120" w:line="300"/>
      </w:pPr>
      <w:r>
        <w:rPr>
          <w:sz w:val="21"/>
          <w:szCs w:val="21"/>
        </w:rPr>
        <w:t xml:space="preserve">确认采用「接入第三方数据 API」的方式获取核心 SEO 数据，快速验证产品与商业模式，避免自建爬虫与搜索引擎数据基础设施带来的高昂成本与法律合规风险。核心候选服务商如下：</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200"/>
      </w:tblGrid>
      <w:tr>
        <w:trPr>
          <w:tblHeader/>
        </w:trPr>
        <w:tc>
          <w:tcPr>
            <w:tcW w:type="dxa" w:w="2600"/>
            <w:shd w:fill="1F4E79" w:val="clear"/>
            <w:tcMar>
              <w:top w:type="dxa" w:w="80"/>
              <w:left w:type="dxa" w:w="100"/>
              <w:bottom w:type="dxa" w:w="80"/>
              <w:right w:type="dxa" w:w="100"/>
            </w:tcMar>
            <w:vAlign w:val="center"/>
          </w:tcPr>
          <w:p>
            <w:r>
              <w:rPr>
                <w:b/>
                <w:bCs/>
                <w:color w:val="FFFFFF"/>
                <w:sz w:val="20"/>
                <w:szCs w:val="20"/>
              </w:rPr>
              <w:t xml:space="preserve">数据服务商</w:t>
            </w:r>
          </w:p>
        </w:tc>
        <w:tc>
          <w:tcPr>
            <w:tcW w:type="dxa" w:w="3800"/>
            <w:shd w:fill="1F4E79" w:val="clear"/>
            <w:tcMar>
              <w:top w:type="dxa" w:w="80"/>
              <w:left w:type="dxa" w:w="100"/>
              <w:bottom w:type="dxa" w:w="80"/>
              <w:right w:type="dxa" w:w="100"/>
            </w:tcMar>
            <w:vAlign w:val="center"/>
          </w:tcPr>
          <w:p>
            <w:r>
              <w:rPr>
                <w:b/>
                <w:bCs/>
                <w:color w:val="FFFFFF"/>
                <w:sz w:val="20"/>
                <w:szCs w:val="20"/>
              </w:rPr>
              <w:t xml:space="preserve">覆盖能力</w:t>
            </w:r>
          </w:p>
        </w:tc>
        <w:tc>
          <w:tcPr>
            <w:tcW w:type="dxa" w:w="3200"/>
            <w:shd w:fill="1F4E79" w:val="clear"/>
            <w:tcMar>
              <w:top w:type="dxa" w:w="80"/>
              <w:left w:type="dxa" w:w="100"/>
              <w:bottom w:type="dxa" w:w="80"/>
              <w:right w:type="dxa" w:w="100"/>
            </w:tcMar>
            <w:vAlign w:val="center"/>
          </w:tcPr>
          <w:p>
            <w:r>
              <w:rPr>
                <w:b/>
                <w:bCs/>
                <w:color w:val="FFFFFF"/>
                <w:sz w:val="20"/>
                <w:szCs w:val="20"/>
              </w:rPr>
              <w:t xml:space="preserve">适用模块</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DataForSEO</w:t>
            </w:r>
          </w:p>
        </w:tc>
        <w:tc>
          <w:tcPr>
            <w:tcW w:type="dxa" w:w="3800"/>
            <w:tcMar>
              <w:top w:type="dxa" w:w="80"/>
              <w:left w:type="dxa" w:w="100"/>
              <w:bottom w:type="dxa" w:w="80"/>
              <w:right w:type="dxa" w:w="100"/>
            </w:tcMar>
            <w:vAlign w:val="center"/>
          </w:tcPr>
          <w:p>
            <w:r>
              <w:rPr>
                <w:b w:val="false"/>
                <w:bCs w:val="false"/>
                <w:color w:val="000000"/>
                <w:sz w:val="20"/>
                <w:szCs w:val="20"/>
              </w:rPr>
              <w:t xml:space="preserve">关键词数据、SERP 数据、外链数据库、站点审计、Trends</w:t>
            </w:r>
          </w:p>
        </w:tc>
        <w:tc>
          <w:tcPr>
            <w:tcW w:type="dxa" w:w="3200"/>
            <w:tcMar>
              <w:top w:type="dxa" w:w="80"/>
              <w:left w:type="dxa" w:w="100"/>
              <w:bottom w:type="dxa" w:w="80"/>
              <w:right w:type="dxa" w:w="100"/>
            </w:tcMar>
            <w:vAlign w:val="center"/>
          </w:tcPr>
          <w:p>
            <w:r>
              <w:rPr>
                <w:b w:val="false"/>
                <w:bCs w:val="false"/>
                <w:color w:val="000000"/>
                <w:sz w:val="20"/>
                <w:szCs w:val="20"/>
              </w:rPr>
              <w:t xml:space="preserve">关键词研究、排名追踪、外链分析、技术审计</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Google Search Console API（用户授权）</w:t>
            </w:r>
          </w:p>
        </w:tc>
        <w:tc>
          <w:tcPr>
            <w:tcW w:type="dxa" w:w="3800"/>
            <w:shd w:fill="F2F6FA" w:val="clear"/>
            <w:tcMar>
              <w:top w:type="dxa" w:w="80"/>
              <w:left w:type="dxa" w:w="100"/>
              <w:bottom w:type="dxa" w:w="80"/>
              <w:right w:type="dxa" w:w="100"/>
            </w:tcMar>
            <w:vAlign w:val="center"/>
          </w:tcPr>
          <w:p>
            <w:r>
              <w:rPr>
                <w:b w:val="false"/>
                <w:bCs w:val="false"/>
                <w:color w:val="000000"/>
                <w:sz w:val="20"/>
                <w:szCs w:val="20"/>
              </w:rPr>
              <w:t xml:space="preserve">用户自有网站的真实搜索表现数据</w:t>
            </w:r>
          </w:p>
        </w:tc>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排名追踪校准、内容优化建议</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PageSpeed Insights API</w:t>
            </w:r>
          </w:p>
        </w:tc>
        <w:tc>
          <w:tcPr>
            <w:tcW w:type="dxa" w:w="3800"/>
            <w:tcMar>
              <w:top w:type="dxa" w:w="80"/>
              <w:left w:type="dxa" w:w="100"/>
              <w:bottom w:type="dxa" w:w="80"/>
              <w:right w:type="dxa" w:w="100"/>
            </w:tcMar>
            <w:vAlign w:val="center"/>
          </w:tcPr>
          <w:p>
            <w:r>
              <w:rPr>
                <w:b w:val="false"/>
                <w:bCs w:val="false"/>
                <w:color w:val="000000"/>
                <w:sz w:val="20"/>
                <w:szCs w:val="20"/>
              </w:rPr>
              <w:t xml:space="preserve">Core Web Vitals 与页面性能数据</w:t>
            </w:r>
          </w:p>
        </w:tc>
        <w:tc>
          <w:tcPr>
            <w:tcW w:type="dxa" w:w="3200"/>
            <w:tcMar>
              <w:top w:type="dxa" w:w="80"/>
              <w:left w:type="dxa" w:w="100"/>
              <w:bottom w:type="dxa" w:w="80"/>
              <w:right w:type="dxa" w:w="100"/>
            </w:tcMar>
            <w:vAlign w:val="center"/>
          </w:tcPr>
          <w:p>
            <w:r>
              <w:rPr>
                <w:b w:val="false"/>
                <w:bCs w:val="false"/>
                <w:color w:val="000000"/>
                <w:sz w:val="20"/>
                <w:szCs w:val="20"/>
              </w:rPr>
              <w:t xml:space="preserve">技术 SEO 审计</w:t>
            </w:r>
          </w:p>
        </w:tc>
      </w:tr>
      <w:tr>
        <w:tc>
          <w:tcPr>
            <w:tcW w:type="dxa" w:w="2600"/>
            <w:shd w:fill="F2F6FA" w:val="clear"/>
            <w:tcMar>
              <w:top w:type="dxa" w:w="80"/>
              <w:left w:type="dxa" w:w="100"/>
              <w:bottom w:type="dxa" w:w="80"/>
              <w:right w:type="dxa" w:w="100"/>
            </w:tcMar>
            <w:vAlign w:val="center"/>
          </w:tcPr>
          <w:p>
            <w:r>
              <w:rPr>
                <w:b w:val="false"/>
                <w:bCs w:val="false"/>
                <w:color w:val="000000"/>
                <w:sz w:val="20"/>
                <w:szCs w:val="20"/>
              </w:rPr>
              <w:t xml:space="preserve">自建轻量爬虫（可选，二期）</w:t>
            </w:r>
          </w:p>
        </w:tc>
        <w:tc>
          <w:tcPr>
            <w:tcW w:type="dxa" w:w="3800"/>
            <w:shd w:fill="F2F6FA" w:val="clear"/>
            <w:tcMar>
              <w:top w:type="dxa" w:w="80"/>
              <w:left w:type="dxa" w:w="100"/>
              <w:bottom w:type="dxa" w:w="80"/>
              <w:right w:type="dxa" w:w="100"/>
            </w:tcMar>
            <w:vAlign w:val="center"/>
          </w:tcPr>
          <w:p>
            <w:r>
              <w:rPr>
                <w:b w:val="false"/>
                <w:bCs w:val="false"/>
                <w:color w:val="000000"/>
                <w:sz w:val="20"/>
                <w:szCs w:val="20"/>
              </w:rPr>
              <w:t xml:space="preserve">SERP 抓取补充、结构化数据校验</w:t>
            </w:r>
          </w:p>
        </w:tc>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技术审计补充</w:t>
            </w:r>
          </w:p>
        </w:tc>
      </w:tr>
    </w:tbl>
    <w:p>
      <w:pPr>
        <w:pStyle w:val="Heading2"/>
        <w:spacing w:after="120" w:before="260"/>
      </w:pPr>
      <w:r>
        <w:rPr>
          <w:b/>
          <w:bCs/>
          <w:color w:val="2E75B6"/>
          <w:sz w:val="24"/>
          <w:szCs w:val="24"/>
        </w:rPr>
        <w:t xml:space="preserve">5.2 数据集成关注点</w:t>
      </w:r>
    </w:p>
    <w:p>
      <w:pPr>
        <w:pStyle w:val="ListParagraph"/>
        <w:numPr>
          <w:ilvl w:val="0"/>
          <w:numId w:val="2"/>
        </w:numPr>
        <w:spacing w:after="60" w:line="280"/>
      </w:pPr>
      <w:r>
        <w:rPr>
          <w:sz w:val="21"/>
          <w:szCs w:val="21"/>
        </w:rPr>
        <w:t xml:space="preserve">成本控制：按调用量计费的接口需设计缓存层，避免重复请求同一关键词/域名数据（如 24-72 小时缓存）。</w:t>
      </w:r>
    </w:p>
    <w:p>
      <w:pPr>
        <w:pStyle w:val="ListParagraph"/>
        <w:numPr>
          <w:ilvl w:val="0"/>
          <w:numId w:val="2"/>
        </w:numPr>
        <w:spacing w:after="60" w:line="280"/>
      </w:pPr>
      <w:r>
        <w:rPr>
          <w:sz w:val="21"/>
          <w:szCs w:val="21"/>
        </w:rPr>
        <w:t xml:space="preserve">数据一致性：不同模块可能来自不同数据源，需在数据模型层做统一的字段映射与单位换算。</w:t>
      </w:r>
    </w:p>
    <w:p>
      <w:pPr>
        <w:pStyle w:val="ListParagraph"/>
        <w:numPr>
          <w:ilvl w:val="0"/>
          <w:numId w:val="2"/>
        </w:numPr>
        <w:spacing w:after="60" w:line="280"/>
      </w:pPr>
      <w:r>
        <w:rPr>
          <w:sz w:val="21"/>
          <w:szCs w:val="21"/>
        </w:rPr>
        <w:t xml:space="preserve">更新频率：关键词库建议每周更新，排名追踪按项目设置每日/每周抓取一次，外链数据建议每周更新引荐域名快照。</w:t>
      </w:r>
    </w:p>
    <w:p>
      <w:pPr>
        <w:pStyle w:val="ListParagraph"/>
        <w:numPr>
          <w:ilvl w:val="0"/>
          <w:numId w:val="2"/>
        </w:numPr>
        <w:spacing w:after="60" w:line="280"/>
      </w:pPr>
      <w:r>
        <w:rPr>
          <w:sz w:val="21"/>
          <w:szCs w:val="21"/>
        </w:rPr>
        <w:t xml:space="preserve">配额与限流：需在后端建立任务队列与限流机制，避免因用户并发请求触发第三方 API 限流或超支。</w:t>
      </w:r>
    </w:p>
    <w:p>
      <w:pPr>
        <w:pStyle w:val="ListParagraph"/>
        <w:numPr>
          <w:ilvl w:val="0"/>
          <w:numId w:val="2"/>
        </w:numPr>
        <w:spacing w:after="60" w:line="280"/>
      </w:pPr>
      <w:r>
        <w:rPr>
          <w:sz w:val="21"/>
          <w:szCs w:val="21"/>
        </w:rPr>
        <w:t xml:space="preserve">合规性：涉及用户授权数据（如 GSC）需明确数据使用范围与隐私政策告知。</w:t>
      </w:r>
    </w:p>
    <w:p>
      <w:pPr>
        <w:pStyle w:val="Heading1"/>
        <w:spacing w:after="160" w:before="360"/>
      </w:pPr>
      <w:r>
        <w:rPr>
          <w:b/>
          <w:bCs/>
          <w:color w:val="1F4E79"/>
          <w:sz w:val="30"/>
          <w:szCs w:val="30"/>
        </w:rPr>
        <w:t xml:space="preserve">6. 系统架构设计</w:t>
      </w:r>
    </w:p>
    <w:p>
      <w:pPr>
        <w:pStyle w:val="Heading2"/>
        <w:spacing w:after="120" w:before="260"/>
      </w:pPr>
      <w:r>
        <w:rPr>
          <w:b/>
          <w:bCs/>
          <w:color w:val="2E75B6"/>
          <w:sz w:val="24"/>
          <w:szCs w:val="24"/>
        </w:rPr>
        <w:t xml:space="preserve">6.1 总体架构层次</w:t>
      </w:r>
    </w:p>
    <w:p>
      <w:pPr>
        <w:pStyle w:val="ListParagraph"/>
        <w:numPr>
          <w:ilvl w:val="0"/>
          <w:numId w:val="2"/>
        </w:numPr>
        <w:spacing w:after="60" w:line="280"/>
      </w:pPr>
      <w:r>
        <w:rPr>
          <w:sz w:val="21"/>
          <w:szCs w:val="21"/>
        </w:rPr>
        <w:t xml:space="preserve">接入层：Web 前端（响应式 SPA）、开放 API、（可选）浏览器插件。</w:t>
      </w:r>
    </w:p>
    <w:p>
      <w:pPr>
        <w:pStyle w:val="ListParagraph"/>
        <w:numPr>
          <w:ilvl w:val="0"/>
          <w:numId w:val="2"/>
        </w:numPr>
        <w:spacing w:after="60" w:line="280"/>
      </w:pPr>
      <w:r>
        <w:rPr>
          <w:sz w:val="21"/>
          <w:szCs w:val="21"/>
        </w:rPr>
        <w:t xml:space="preserve">应用服务层：用户/权限服务、项目服务、关键词服务、排名追踪服务、外链服务、审计服务、报表服务、计费服务，建议采用微服务或模块化单体（视团队规模而定）。</w:t>
      </w:r>
    </w:p>
    <w:p>
      <w:pPr>
        <w:pStyle w:val="ListParagraph"/>
        <w:numPr>
          <w:ilvl w:val="0"/>
          <w:numId w:val="2"/>
        </w:numPr>
        <w:spacing w:after="60" w:line="280"/>
      </w:pPr>
      <w:r>
        <w:rPr>
          <w:sz w:val="21"/>
          <w:szCs w:val="21"/>
        </w:rPr>
        <w:t xml:space="preserve">任务调度层：定时任务（如每日排名抓取、周期性站点爬取）使用队列 + Worker 模式（如基于 Redis/RabbitMQ 的任务队列）异步执行。</w:t>
      </w:r>
    </w:p>
    <w:p>
      <w:pPr>
        <w:pStyle w:val="ListParagraph"/>
        <w:numPr>
          <w:ilvl w:val="0"/>
          <w:numId w:val="2"/>
        </w:numPr>
        <w:spacing w:after="60" w:line="280"/>
      </w:pPr>
      <w:r>
        <w:rPr>
          <w:sz w:val="21"/>
          <w:szCs w:val="21"/>
        </w:rPr>
        <w:t xml:space="preserve">数据层：关系型数据库（用户、项目、订阅等结构化数据）+ 列式/文档数据库（海量关键词、排名历史等时序型数据）+ 缓存层（热点查询缓存）。</w:t>
      </w:r>
    </w:p>
    <w:p>
      <w:pPr>
        <w:pStyle w:val="ListParagraph"/>
        <w:numPr>
          <w:ilvl w:val="0"/>
          <w:numId w:val="2"/>
        </w:numPr>
        <w:spacing w:after="60" w:line="280"/>
      </w:pPr>
      <w:r>
        <w:rPr>
          <w:sz w:val="21"/>
          <w:szCs w:val="21"/>
        </w:rPr>
        <w:t xml:space="preserve">第三方集成层：统一的第三方数据 API 网关，封装 DataForSEO 等接口，统一处理鉴权、重试、限流与缓存。</w:t>
      </w:r>
    </w:p>
    <w:p>
      <w:pPr>
        <w:pStyle w:val="Heading2"/>
        <w:spacing w:after="120" w:before="260"/>
      </w:pPr>
      <w:r>
        <w:rPr>
          <w:b/>
          <w:bCs/>
          <w:color w:val="2E75B6"/>
          <w:sz w:val="24"/>
          <w:szCs w:val="24"/>
        </w:rPr>
        <w:t xml:space="preserve">6.2 技术选型建议（可根据团队技术栈调整）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1F4E79" w:val="clear"/>
            <w:tcMar>
              <w:top w:type="dxa" w:w="80"/>
              <w:left w:type="dxa" w:w="100"/>
              <w:bottom w:type="dxa" w:w="80"/>
              <w:right w:type="dxa" w:w="100"/>
            </w:tcMar>
            <w:vAlign w:val="center"/>
          </w:tcPr>
          <w:p>
            <w:r>
              <w:rPr>
                <w:b/>
                <w:bCs/>
                <w:color w:val="FFFFFF"/>
                <w:sz w:val="20"/>
                <w:szCs w:val="20"/>
              </w:rPr>
              <w:t xml:space="preserve">层级</w:t>
            </w:r>
          </w:p>
        </w:tc>
        <w:tc>
          <w:tcPr>
            <w:tcW w:type="dxa" w:w="7600"/>
            <w:shd w:fill="1F4E79" w:val="clear"/>
            <w:tcMar>
              <w:top w:type="dxa" w:w="80"/>
              <w:left w:type="dxa" w:w="100"/>
              <w:bottom w:type="dxa" w:w="80"/>
              <w:right w:type="dxa" w:w="100"/>
            </w:tcMar>
            <w:vAlign w:val="center"/>
          </w:tcPr>
          <w:p>
            <w:r>
              <w:rPr>
                <w:b/>
                <w:bCs/>
                <w:color w:val="FFFFFF"/>
                <w:sz w:val="20"/>
                <w:szCs w:val="20"/>
              </w:rPr>
              <w:t xml:space="preserve">建议方案</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前端</w:t>
            </w:r>
          </w:p>
        </w:tc>
        <w:tc>
          <w:tcPr>
            <w:tcW w:type="dxa" w:w="7600"/>
            <w:tcMar>
              <w:top w:type="dxa" w:w="80"/>
              <w:left w:type="dxa" w:w="100"/>
              <w:bottom w:type="dxa" w:w="80"/>
              <w:right w:type="dxa" w:w="100"/>
            </w:tcMar>
            <w:vAlign w:val="center"/>
          </w:tcPr>
          <w:p>
            <w:r>
              <w:rPr>
                <w:b w:val="false"/>
                <w:bCs w:val="false"/>
                <w:color w:val="000000"/>
                <w:sz w:val="20"/>
                <w:szCs w:val="20"/>
              </w:rPr>
              <w:t xml:space="preserve">React / Vue + TypeScript，图表库（ECharts/Recharts）</w:t>
            </w:r>
          </w:p>
        </w:tc>
      </w:tr>
      <w:tr>
        <w:tc>
          <w:tcPr>
            <w:tcW w:type="dxa" w:w="2000"/>
            <w:shd w:fill="F2F6FA" w:val="clear"/>
            <w:tcMar>
              <w:top w:type="dxa" w:w="80"/>
              <w:left w:type="dxa" w:w="100"/>
              <w:bottom w:type="dxa" w:w="80"/>
              <w:right w:type="dxa" w:w="100"/>
            </w:tcMar>
            <w:vAlign w:val="center"/>
          </w:tcPr>
          <w:p>
            <w:r>
              <w:rPr>
                <w:b w:val="false"/>
                <w:bCs w:val="false"/>
                <w:color w:val="000000"/>
                <w:sz w:val="20"/>
                <w:szCs w:val="20"/>
              </w:rPr>
              <w:t xml:space="preserve">后端</w:t>
            </w:r>
          </w:p>
        </w:tc>
        <w:tc>
          <w:tcPr>
            <w:tcW w:type="dxa" w:w="7600"/>
            <w:shd w:fill="F2F6FA" w:val="clear"/>
            <w:tcMar>
              <w:top w:type="dxa" w:w="80"/>
              <w:left w:type="dxa" w:w="100"/>
              <w:bottom w:type="dxa" w:w="80"/>
              <w:right w:type="dxa" w:w="100"/>
            </w:tcMar>
            <w:vAlign w:val="center"/>
          </w:tcPr>
          <w:p>
            <w:r>
              <w:rPr>
                <w:b w:val="false"/>
                <w:bCs w:val="false"/>
                <w:color w:val="000000"/>
                <w:sz w:val="20"/>
                <w:szCs w:val="20"/>
              </w:rPr>
              <w:t xml:space="preserve">Node.js(NestJS) 或 Java(Spring Boot) / Python(FastAPI)，任一均可，团队熟悉度优先</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数据库</w:t>
            </w:r>
          </w:p>
        </w:tc>
        <w:tc>
          <w:tcPr>
            <w:tcW w:type="dxa" w:w="7600"/>
            <w:tcMar>
              <w:top w:type="dxa" w:w="80"/>
              <w:left w:type="dxa" w:w="100"/>
              <w:bottom w:type="dxa" w:w="80"/>
              <w:right w:type="dxa" w:w="100"/>
            </w:tcMar>
            <w:vAlign w:val="center"/>
          </w:tcPr>
          <w:p>
            <w:r>
              <w:rPr>
                <w:b w:val="false"/>
                <w:bCs w:val="false"/>
                <w:color w:val="000000"/>
                <w:sz w:val="20"/>
                <w:szCs w:val="20"/>
              </w:rPr>
              <w:t xml:space="preserve">PostgreSQL（结构化数据）+ ClickHouse 或 MongoDB（时序型/海量数据）+ Redis（缓存与队列）</w:t>
            </w:r>
          </w:p>
        </w:tc>
      </w:tr>
      <w:tr>
        <w:tc>
          <w:tcPr>
            <w:tcW w:type="dxa" w:w="2000"/>
            <w:shd w:fill="F2F6FA" w:val="clear"/>
            <w:tcMar>
              <w:top w:type="dxa" w:w="80"/>
              <w:left w:type="dxa" w:w="100"/>
              <w:bottom w:type="dxa" w:w="80"/>
              <w:right w:type="dxa" w:w="100"/>
            </w:tcMar>
            <w:vAlign w:val="center"/>
          </w:tcPr>
          <w:p>
            <w:r>
              <w:rPr>
                <w:b w:val="false"/>
                <w:bCs w:val="false"/>
                <w:color w:val="000000"/>
                <w:sz w:val="20"/>
                <w:szCs w:val="20"/>
              </w:rPr>
              <w:t xml:space="preserve">任务队列</w:t>
            </w:r>
          </w:p>
        </w:tc>
        <w:tc>
          <w:tcPr>
            <w:tcW w:type="dxa" w:w="7600"/>
            <w:shd w:fill="F2F6FA" w:val="clear"/>
            <w:tcMar>
              <w:top w:type="dxa" w:w="80"/>
              <w:left w:type="dxa" w:w="100"/>
              <w:bottom w:type="dxa" w:w="80"/>
              <w:right w:type="dxa" w:w="100"/>
            </w:tcMar>
            <w:vAlign w:val="center"/>
          </w:tcPr>
          <w:p>
            <w:r>
              <w:rPr>
                <w:b w:val="false"/>
                <w:bCs w:val="false"/>
                <w:color w:val="000000"/>
                <w:sz w:val="20"/>
                <w:szCs w:val="20"/>
              </w:rPr>
              <w:t xml:space="preserve">Redis + BullMQ 或 RabbitMQ / Celery</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部署</w:t>
            </w:r>
          </w:p>
        </w:tc>
        <w:tc>
          <w:tcPr>
            <w:tcW w:type="dxa" w:w="7600"/>
            <w:tcMar>
              <w:top w:type="dxa" w:w="80"/>
              <w:left w:type="dxa" w:w="100"/>
              <w:bottom w:type="dxa" w:w="80"/>
              <w:right w:type="dxa" w:w="100"/>
            </w:tcMar>
            <w:vAlign w:val="center"/>
          </w:tcPr>
          <w:p>
            <w:r>
              <w:rPr>
                <w:b w:val="false"/>
                <w:bCs w:val="false"/>
                <w:color w:val="000000"/>
                <w:sz w:val="20"/>
                <w:szCs w:val="20"/>
              </w:rPr>
              <w:t xml:space="preserve">容器化部署（Docker + Kubernetes），支持水平扩展 Worker 节点应对抓取高峰</w:t>
            </w:r>
          </w:p>
        </w:tc>
      </w:tr>
      <w:tr>
        <w:tc>
          <w:tcPr>
            <w:tcW w:type="dxa" w:w="2000"/>
            <w:shd w:fill="F2F6FA" w:val="clear"/>
            <w:tcMar>
              <w:top w:type="dxa" w:w="80"/>
              <w:left w:type="dxa" w:w="100"/>
              <w:bottom w:type="dxa" w:w="80"/>
              <w:right w:type="dxa" w:w="100"/>
            </w:tcMar>
            <w:vAlign w:val="center"/>
          </w:tcPr>
          <w:p>
            <w:r>
              <w:rPr>
                <w:b w:val="false"/>
                <w:bCs w:val="false"/>
                <w:color w:val="000000"/>
                <w:sz w:val="20"/>
                <w:szCs w:val="20"/>
              </w:rPr>
              <w:t xml:space="preserve">监控</w:t>
            </w:r>
          </w:p>
        </w:tc>
        <w:tc>
          <w:tcPr>
            <w:tcW w:type="dxa" w:w="7600"/>
            <w:shd w:fill="F2F6FA" w:val="clear"/>
            <w:tcMar>
              <w:top w:type="dxa" w:w="80"/>
              <w:left w:type="dxa" w:w="100"/>
              <w:bottom w:type="dxa" w:w="80"/>
              <w:right w:type="dxa" w:w="100"/>
            </w:tcMar>
            <w:vAlign w:val="center"/>
          </w:tcPr>
          <w:p>
            <w:r>
              <w:rPr>
                <w:b w:val="false"/>
                <w:bCs w:val="false"/>
                <w:color w:val="000000"/>
                <w:sz w:val="20"/>
                <w:szCs w:val="20"/>
              </w:rPr>
              <w:t xml:space="preserve">Prometheus + Grafana 做服务监控，Sentry 做错误追踪</w:t>
            </w:r>
          </w:p>
        </w:tc>
      </w:tr>
    </w:tbl>
    <w:p>
      <w:pPr>
        <w:pStyle w:val="Heading1"/>
        <w:spacing w:after="160" w:before="360"/>
      </w:pPr>
      <w:r>
        <w:rPr>
          <w:b/>
          <w:bCs/>
          <w:color w:val="1F4E79"/>
          <w:sz w:val="30"/>
          <w:szCs w:val="30"/>
        </w:rPr>
        <w:t xml:space="preserve">7. 非功能性需求</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rPr>
          <w:tblHeader/>
        </w:trPr>
        <w:tc>
          <w:tcPr>
            <w:tcW w:type="dxa" w:w="1800"/>
            <w:shd w:fill="1F4E79" w:val="clear"/>
            <w:tcMar>
              <w:top w:type="dxa" w:w="80"/>
              <w:left w:type="dxa" w:w="100"/>
              <w:bottom w:type="dxa" w:w="80"/>
              <w:right w:type="dxa" w:w="100"/>
            </w:tcMar>
            <w:vAlign w:val="center"/>
          </w:tcPr>
          <w:p>
            <w:r>
              <w:rPr>
                <w:b/>
                <w:bCs/>
                <w:color w:val="FFFFFF"/>
                <w:sz w:val="20"/>
                <w:szCs w:val="20"/>
              </w:rPr>
              <w:t xml:space="preserve">类别</w:t>
            </w:r>
          </w:p>
        </w:tc>
        <w:tc>
          <w:tcPr>
            <w:tcW w:type="dxa" w:w="7800"/>
            <w:shd w:fill="1F4E79" w:val="clear"/>
            <w:tcMar>
              <w:top w:type="dxa" w:w="80"/>
              <w:left w:type="dxa" w:w="100"/>
              <w:bottom w:type="dxa" w:w="80"/>
              <w:right w:type="dxa" w:w="100"/>
            </w:tcMar>
            <w:vAlign w:val="center"/>
          </w:tcPr>
          <w:p>
            <w:r>
              <w:rPr>
                <w:b/>
                <w:bCs/>
                <w:color w:val="FFFFFF"/>
                <w:sz w:val="20"/>
                <w:szCs w:val="20"/>
              </w:rPr>
              <w:t xml:space="preserve">要求</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性能</w:t>
            </w:r>
          </w:p>
        </w:tc>
        <w:tc>
          <w:tcPr>
            <w:tcW w:type="dxa" w:w="7800"/>
            <w:tcMar>
              <w:top w:type="dxa" w:w="80"/>
              <w:left w:type="dxa" w:w="100"/>
              <w:bottom w:type="dxa" w:w="80"/>
              <w:right w:type="dxa" w:w="100"/>
            </w:tcMar>
            <w:vAlign w:val="center"/>
          </w:tcPr>
          <w:p>
            <w:r>
              <w:rPr>
                <w:b w:val="false"/>
                <w:bCs w:val="false"/>
                <w:color w:val="000000"/>
                <w:sz w:val="20"/>
                <w:szCs w:val="20"/>
              </w:rPr>
              <w:t xml:space="preserve">核心页面首屏加载 &lt; 2s；关键词批量查询（100 词以内）响应 &lt; 5s；排名抓取任务需支持横向扩展</w:t>
            </w:r>
          </w:p>
        </w:tc>
      </w:tr>
      <w:tr>
        <w:tc>
          <w:tcPr>
            <w:tcW w:type="dxa" w:w="1800"/>
            <w:shd w:fill="F2F6FA" w:val="clear"/>
            <w:tcMar>
              <w:top w:type="dxa" w:w="80"/>
              <w:left w:type="dxa" w:w="100"/>
              <w:bottom w:type="dxa" w:w="80"/>
              <w:right w:type="dxa" w:w="100"/>
            </w:tcMar>
            <w:vAlign w:val="center"/>
          </w:tcPr>
          <w:p>
            <w:r>
              <w:rPr>
                <w:b w:val="false"/>
                <w:bCs w:val="false"/>
                <w:color w:val="000000"/>
                <w:sz w:val="20"/>
                <w:szCs w:val="20"/>
              </w:rPr>
              <w:t xml:space="preserve">可用性</w:t>
            </w:r>
          </w:p>
        </w:tc>
        <w:tc>
          <w:tcPr>
            <w:tcW w:type="dxa" w:w="7800"/>
            <w:shd w:fill="F2F6FA" w:val="clear"/>
            <w:tcMar>
              <w:top w:type="dxa" w:w="80"/>
              <w:left w:type="dxa" w:w="100"/>
              <w:bottom w:type="dxa" w:w="80"/>
              <w:right w:type="dxa" w:w="100"/>
            </w:tcMar>
            <w:vAlign w:val="center"/>
          </w:tcPr>
          <w:p>
            <w:r>
              <w:rPr>
                <w:b w:val="false"/>
                <w:bCs w:val="false"/>
                <w:color w:val="000000"/>
                <w:sz w:val="20"/>
                <w:szCs w:val="20"/>
              </w:rPr>
              <w:t xml:space="preserve">核心服务 SLA ≥ 99.5%；第三方数据源异常时需有降级与友好提示机制</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安全</w:t>
            </w:r>
          </w:p>
        </w:tc>
        <w:tc>
          <w:tcPr>
            <w:tcW w:type="dxa" w:w="7800"/>
            <w:tcMar>
              <w:top w:type="dxa" w:w="80"/>
              <w:left w:type="dxa" w:w="100"/>
              <w:bottom w:type="dxa" w:w="80"/>
              <w:right w:type="dxa" w:w="100"/>
            </w:tcMar>
            <w:vAlign w:val="center"/>
          </w:tcPr>
          <w:p>
            <w:r>
              <w:rPr>
                <w:b w:val="false"/>
                <w:bCs w:val="false"/>
                <w:color w:val="000000"/>
                <w:sz w:val="20"/>
                <w:szCs w:val="20"/>
              </w:rPr>
              <w:t xml:space="preserve">用户密码加密存储、敏感数据传输全链路 HTTPS、API 需鉴权（OAuth2/JWT）、防止越权访问他人项目数据</w:t>
            </w:r>
          </w:p>
        </w:tc>
      </w:tr>
      <w:tr>
        <w:tc>
          <w:tcPr>
            <w:tcW w:type="dxa" w:w="1800"/>
            <w:shd w:fill="F2F6FA" w:val="clear"/>
            <w:tcMar>
              <w:top w:type="dxa" w:w="80"/>
              <w:left w:type="dxa" w:w="100"/>
              <w:bottom w:type="dxa" w:w="80"/>
              <w:right w:type="dxa" w:w="100"/>
            </w:tcMar>
            <w:vAlign w:val="center"/>
          </w:tcPr>
          <w:p>
            <w:r>
              <w:rPr>
                <w:b w:val="false"/>
                <w:bCs w:val="false"/>
                <w:color w:val="000000"/>
                <w:sz w:val="20"/>
                <w:szCs w:val="20"/>
              </w:rPr>
              <w:t xml:space="preserve">合规</w:t>
            </w:r>
          </w:p>
        </w:tc>
        <w:tc>
          <w:tcPr>
            <w:tcW w:type="dxa" w:w="7800"/>
            <w:shd w:fill="F2F6FA" w:val="clear"/>
            <w:tcMar>
              <w:top w:type="dxa" w:w="80"/>
              <w:left w:type="dxa" w:w="100"/>
              <w:bottom w:type="dxa" w:w="80"/>
              <w:right w:type="dxa" w:w="100"/>
            </w:tcMar>
            <w:vAlign w:val="center"/>
          </w:tcPr>
          <w:p>
            <w:r>
              <w:rPr>
                <w:b w:val="false"/>
                <w:bCs w:val="false"/>
                <w:color w:val="000000"/>
                <w:sz w:val="20"/>
                <w:szCs w:val="20"/>
              </w:rPr>
              <w:t xml:space="preserve">遵循 GDPR 等数据隐私法规（如面向海外用户），提供数据导出与删除能力</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国际化</w:t>
            </w:r>
          </w:p>
        </w:tc>
        <w:tc>
          <w:tcPr>
            <w:tcW w:type="dxa" w:w="7800"/>
            <w:tcMar>
              <w:top w:type="dxa" w:w="80"/>
              <w:left w:type="dxa" w:w="100"/>
              <w:bottom w:type="dxa" w:w="80"/>
              <w:right w:type="dxa" w:w="100"/>
            </w:tcMar>
            <w:vAlign w:val="center"/>
          </w:tcPr>
          <w:p>
            <w:r>
              <w:rPr>
                <w:b w:val="false"/>
                <w:bCs w:val="false"/>
                <w:color w:val="000000"/>
                <w:sz w:val="20"/>
                <w:szCs w:val="20"/>
              </w:rPr>
              <w:t xml:space="preserve">界面支持中英文切换；关键词与排名数据需支持按国家/语言/搜索引擎（Google/Bing/百度等）区分</w:t>
            </w:r>
          </w:p>
        </w:tc>
      </w:tr>
      <w:tr>
        <w:tc>
          <w:tcPr>
            <w:tcW w:type="dxa" w:w="1800"/>
            <w:shd w:fill="F2F6FA" w:val="clear"/>
            <w:tcMar>
              <w:top w:type="dxa" w:w="80"/>
              <w:left w:type="dxa" w:w="100"/>
              <w:bottom w:type="dxa" w:w="80"/>
              <w:right w:type="dxa" w:w="100"/>
            </w:tcMar>
            <w:vAlign w:val="center"/>
          </w:tcPr>
          <w:p>
            <w:r>
              <w:rPr>
                <w:b w:val="false"/>
                <w:bCs w:val="false"/>
                <w:color w:val="000000"/>
                <w:sz w:val="20"/>
                <w:szCs w:val="20"/>
              </w:rPr>
              <w:t xml:space="preserve">可扩展性</w:t>
            </w:r>
          </w:p>
        </w:tc>
        <w:tc>
          <w:tcPr>
            <w:tcW w:type="dxa" w:w="7800"/>
            <w:shd w:fill="F2F6FA" w:val="clear"/>
            <w:tcMar>
              <w:top w:type="dxa" w:w="80"/>
              <w:left w:type="dxa" w:w="100"/>
              <w:bottom w:type="dxa" w:w="80"/>
              <w:right w:type="dxa" w:w="100"/>
            </w:tcMar>
            <w:vAlign w:val="center"/>
          </w:tcPr>
          <w:p>
            <w:r>
              <w:rPr>
                <w:b w:val="false"/>
                <w:bCs w:val="false"/>
                <w:color w:val="000000"/>
                <w:sz w:val="20"/>
                <w:szCs w:val="20"/>
              </w:rPr>
              <w:t xml:space="preserve">数据模型需预留未来接入更多数据源（如自建爬虫、更多搜索引擎）的扩展空间</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可观测性</w:t>
            </w:r>
          </w:p>
        </w:tc>
        <w:tc>
          <w:tcPr>
            <w:tcW w:type="dxa" w:w="7800"/>
            <w:tcMar>
              <w:top w:type="dxa" w:w="80"/>
              <w:left w:type="dxa" w:w="100"/>
              <w:bottom w:type="dxa" w:w="80"/>
              <w:right w:type="dxa" w:w="100"/>
            </w:tcMar>
            <w:vAlign w:val="center"/>
          </w:tcPr>
          <w:p>
            <w:r>
              <w:rPr>
                <w:b w:val="false"/>
                <w:bCs w:val="false"/>
                <w:color w:val="000000"/>
                <w:sz w:val="20"/>
                <w:szCs w:val="20"/>
              </w:rPr>
              <w:t xml:space="preserve">关键任务（爬取、抓取）需有执行日志与失败重试机制，便于运维排查</w:t>
            </w:r>
          </w:p>
        </w:tc>
      </w:tr>
    </w:tbl>
    <w:p>
      <w:pPr>
        <w:pStyle w:val="Heading1"/>
        <w:spacing w:after="160" w:before="360"/>
      </w:pPr>
      <w:r>
        <w:rPr>
          <w:b/>
          <w:bCs/>
          <w:color w:val="1F4E79"/>
          <w:sz w:val="30"/>
          <w:szCs w:val="30"/>
        </w:rPr>
        <w:t xml:space="preserve">8. 产品分期规划（Roadmap）</w:t>
      </w:r>
    </w:p>
    <w:p>
      <w:pPr>
        <w:spacing w:after="120" w:line="300"/>
      </w:pPr>
      <w:r>
        <w:rPr>
          <w:sz w:val="21"/>
          <w:szCs w:val="21"/>
        </w:rPr>
        <w:t xml:space="preserve">虽然目标是对标 SEMrush 的完整平台，但建议仍按以下阶段分批交付，控制风险并尽早验证市场反馈：</w:t>
      </w:r>
    </w:p>
    <w:p>
      <w:pPr>
        <w:pStyle w:val="Heading2"/>
        <w:spacing w:after="120" w:before="260"/>
      </w:pPr>
      <w:r>
        <w:rPr>
          <w:b/>
          <w:bCs/>
          <w:color w:val="2E75B6"/>
          <w:sz w:val="24"/>
          <w:szCs w:val="24"/>
        </w:rPr>
        <w:t xml:space="preserve">第一阶段（P0，建议 3-4 个月）</w:t>
      </w:r>
    </w:p>
    <w:p>
      <w:pPr>
        <w:pStyle w:val="ListParagraph"/>
        <w:numPr>
          <w:ilvl w:val="0"/>
          <w:numId w:val="2"/>
        </w:numPr>
        <w:spacing w:after="60" w:line="280"/>
      </w:pPr>
      <w:r>
        <w:rPr>
          <w:sz w:val="21"/>
          <w:szCs w:val="21"/>
        </w:rPr>
        <w:t xml:space="preserve">关键词研究核心功能（概览、相关词、批量导入）</w:t>
      </w:r>
    </w:p>
    <w:p>
      <w:pPr>
        <w:pStyle w:val="ListParagraph"/>
        <w:numPr>
          <w:ilvl w:val="0"/>
          <w:numId w:val="2"/>
        </w:numPr>
        <w:spacing w:after="60" w:line="280"/>
      </w:pPr>
      <w:r>
        <w:rPr>
          <w:sz w:val="21"/>
          <w:szCs w:val="21"/>
        </w:rPr>
        <w:t xml:space="preserve">网站排名追踪基础版（单地区/设备、趋势图）</w:t>
      </w:r>
    </w:p>
    <w:p>
      <w:pPr>
        <w:pStyle w:val="ListParagraph"/>
        <w:numPr>
          <w:ilvl w:val="0"/>
          <w:numId w:val="2"/>
        </w:numPr>
        <w:spacing w:after="60" w:line="280"/>
      </w:pPr>
      <w:r>
        <w:rPr>
          <w:sz w:val="21"/>
          <w:szCs w:val="21"/>
        </w:rPr>
        <w:t xml:space="preserve">技术 SEO 审计基础版（爬取+核心问题检测+健康度评分）</w:t>
      </w:r>
    </w:p>
    <w:p>
      <w:pPr>
        <w:pStyle w:val="ListParagraph"/>
        <w:numPr>
          <w:ilvl w:val="0"/>
          <w:numId w:val="2"/>
        </w:numPr>
        <w:spacing w:after="60" w:line="280"/>
      </w:pPr>
      <w:r>
        <w:rPr>
          <w:sz w:val="21"/>
          <w:szCs w:val="21"/>
        </w:rPr>
        <w:t xml:space="preserve">项目管理、账号体系、基础订阅计费</w:t>
      </w:r>
    </w:p>
    <w:p>
      <w:pPr>
        <w:pStyle w:val="Heading2"/>
        <w:spacing w:after="120" w:before="260"/>
      </w:pPr>
      <w:r>
        <w:rPr>
          <w:b/>
          <w:bCs/>
          <w:color w:val="2E75B6"/>
          <w:sz w:val="24"/>
          <w:szCs w:val="24"/>
        </w:rPr>
        <w:t xml:space="preserve">第二阶段（P1，建议 3-4 个月）</w:t>
      </w:r>
    </w:p>
    <w:p>
      <w:pPr>
        <w:pStyle w:val="ListParagraph"/>
        <w:numPr>
          <w:ilvl w:val="0"/>
          <w:numId w:val="2"/>
        </w:numPr>
        <w:spacing w:after="60" w:line="280"/>
      </w:pPr>
      <w:r>
        <w:rPr>
          <w:sz w:val="21"/>
          <w:szCs w:val="21"/>
        </w:rPr>
        <w:t xml:space="preserve">外链分析完整功能、竞品分析（域名概览/关键词差距/顶级页面）</w:t>
      </w:r>
    </w:p>
    <w:p>
      <w:pPr>
        <w:pStyle w:val="ListParagraph"/>
        <w:numPr>
          <w:ilvl w:val="0"/>
          <w:numId w:val="2"/>
        </w:numPr>
        <w:spacing w:after="60" w:line="280"/>
      </w:pPr>
      <w:r>
        <w:rPr>
          <w:sz w:val="21"/>
          <w:szCs w:val="21"/>
        </w:rPr>
        <w:t xml:space="preserve">排名追踪多地区/多设备/竞品对比/预警</w:t>
      </w:r>
    </w:p>
    <w:p>
      <w:pPr>
        <w:pStyle w:val="ListParagraph"/>
        <w:numPr>
          <w:ilvl w:val="0"/>
          <w:numId w:val="2"/>
        </w:numPr>
        <w:spacing w:after="60" w:line="280"/>
      </w:pPr>
      <w:r>
        <w:rPr>
          <w:sz w:val="21"/>
          <w:szCs w:val="21"/>
        </w:rPr>
        <w:t xml:space="preserve">报表导出与定时发送、团队协作权限体系</w:t>
      </w:r>
    </w:p>
    <w:p>
      <w:pPr>
        <w:pStyle w:val="Heading2"/>
        <w:spacing w:after="120" w:before="260"/>
      </w:pPr>
      <w:r>
        <w:rPr>
          <w:b/>
          <w:bCs/>
          <w:color w:val="2E75B6"/>
          <w:sz w:val="24"/>
          <w:szCs w:val="24"/>
        </w:rPr>
        <w:t xml:space="preserve">第三阶段（P2，建议持续迭代）</w:t>
      </w:r>
    </w:p>
    <w:p>
      <w:pPr>
        <w:pStyle w:val="ListParagraph"/>
        <w:numPr>
          <w:ilvl w:val="0"/>
          <w:numId w:val="2"/>
        </w:numPr>
        <w:spacing w:after="60" w:line="280"/>
      </w:pPr>
      <w:r>
        <w:rPr>
          <w:sz w:val="21"/>
          <w:szCs w:val="21"/>
        </w:rPr>
        <w:t xml:space="preserve">内容优化 AI 辅助建议、本地排名追踪、外链风险检测</w:t>
      </w:r>
    </w:p>
    <w:p>
      <w:pPr>
        <w:pStyle w:val="ListParagraph"/>
        <w:numPr>
          <w:ilvl w:val="0"/>
          <w:numId w:val="2"/>
        </w:numPr>
        <w:spacing w:after="60" w:line="280"/>
      </w:pPr>
      <w:r>
        <w:rPr>
          <w:sz w:val="21"/>
          <w:szCs w:val="21"/>
        </w:rPr>
        <w:t xml:space="preserve">市场份额分析、广告策略洞察等高级竞品分析能力</w:t>
      </w:r>
    </w:p>
    <w:p>
      <w:pPr>
        <w:pStyle w:val="ListParagraph"/>
        <w:numPr>
          <w:ilvl w:val="0"/>
          <w:numId w:val="2"/>
        </w:numPr>
        <w:spacing w:after="60" w:line="280"/>
      </w:pPr>
      <w:r>
        <w:rPr>
          <w:sz w:val="21"/>
          <w:szCs w:val="21"/>
        </w:rPr>
        <w:t xml:space="preserve">白标能力、开放 API、浏览器插件等生态能力</w:t>
      </w:r>
    </w:p>
    <w:p>
      <w:pPr>
        <w:pStyle w:val="Heading1"/>
        <w:spacing w:after="160" w:before="360"/>
      </w:pPr>
      <w:r>
        <w:rPr>
          <w:b/>
          <w:bCs/>
          <w:color w:val="1F4E79"/>
          <w:sz w:val="30"/>
          <w:szCs w:val="30"/>
        </w:rPr>
        <w:t xml:space="preserve">9. 商业模式与定价建议</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200"/>
        <w:gridCol w:w="2400"/>
      </w:tblGrid>
      <w:tr>
        <w:trPr>
          <w:tblHeader/>
        </w:trPr>
        <w:tc>
          <w:tcPr>
            <w:tcW w:type="dxa" w:w="1600"/>
            <w:shd w:fill="1F4E79" w:val="clear"/>
            <w:tcMar>
              <w:top w:type="dxa" w:w="80"/>
              <w:left w:type="dxa" w:w="100"/>
              <w:bottom w:type="dxa" w:w="80"/>
              <w:right w:type="dxa" w:w="100"/>
            </w:tcMar>
            <w:vAlign w:val="center"/>
          </w:tcPr>
          <w:p>
            <w:r>
              <w:rPr>
                <w:b/>
                <w:bCs/>
                <w:color w:val="FFFFFF"/>
                <w:sz w:val="20"/>
                <w:szCs w:val="20"/>
              </w:rPr>
              <w:t xml:space="preserve">套餐</w:t>
            </w:r>
          </w:p>
        </w:tc>
        <w:tc>
          <w:tcPr>
            <w:tcW w:type="dxa" w:w="2400"/>
            <w:shd w:fill="1F4E79" w:val="clear"/>
            <w:tcMar>
              <w:top w:type="dxa" w:w="80"/>
              <w:left w:type="dxa" w:w="100"/>
              <w:bottom w:type="dxa" w:w="80"/>
              <w:right w:type="dxa" w:w="100"/>
            </w:tcMar>
            <w:vAlign w:val="center"/>
          </w:tcPr>
          <w:p>
            <w:r>
              <w:rPr>
                <w:b/>
                <w:bCs/>
                <w:color w:val="FFFFFF"/>
                <w:sz w:val="20"/>
                <w:szCs w:val="20"/>
              </w:rPr>
              <w:t xml:space="preserve">目标用户</w:t>
            </w:r>
          </w:p>
        </w:tc>
        <w:tc>
          <w:tcPr>
            <w:tcW w:type="dxa" w:w="3200"/>
            <w:shd w:fill="1F4E79" w:val="clear"/>
            <w:tcMar>
              <w:top w:type="dxa" w:w="80"/>
              <w:left w:type="dxa" w:w="100"/>
              <w:bottom w:type="dxa" w:w="80"/>
              <w:right w:type="dxa" w:w="100"/>
            </w:tcMar>
            <w:vAlign w:val="center"/>
          </w:tcPr>
          <w:p>
            <w:r>
              <w:rPr>
                <w:b/>
                <w:bCs/>
                <w:color w:val="FFFFFF"/>
                <w:sz w:val="20"/>
                <w:szCs w:val="20"/>
              </w:rPr>
              <w:t xml:space="preserve">核心限制维度（示例）</w:t>
            </w:r>
          </w:p>
        </w:tc>
        <w:tc>
          <w:tcPr>
            <w:tcW w:type="dxa" w:w="2400"/>
            <w:shd w:fill="1F4E79" w:val="clear"/>
            <w:tcMar>
              <w:top w:type="dxa" w:w="80"/>
              <w:left w:type="dxa" w:w="100"/>
              <w:bottom w:type="dxa" w:w="80"/>
              <w:right w:type="dxa" w:w="100"/>
            </w:tcMar>
            <w:vAlign w:val="center"/>
          </w:tcPr>
          <w:p>
            <w:r>
              <w:rPr>
                <w:b/>
                <w:bCs/>
                <w:color w:val="FFFFFF"/>
                <w:sz w:val="20"/>
                <w:szCs w:val="20"/>
              </w:rPr>
              <w:t xml:space="preserve">参考定位</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入门版</w:t>
            </w:r>
          </w:p>
        </w:tc>
        <w:tc>
          <w:tcPr>
            <w:tcW w:type="dxa" w:w="2400"/>
            <w:tcMar>
              <w:top w:type="dxa" w:w="80"/>
              <w:left w:type="dxa" w:w="100"/>
              <w:bottom w:type="dxa" w:w="80"/>
              <w:right w:type="dxa" w:w="100"/>
            </w:tcMar>
            <w:vAlign w:val="center"/>
          </w:tcPr>
          <w:p>
            <w:r>
              <w:rPr>
                <w:b w:val="false"/>
                <w:bCs w:val="false"/>
                <w:color w:val="000000"/>
                <w:sz w:val="20"/>
                <w:szCs w:val="20"/>
              </w:rPr>
              <w:t xml:space="preserve">个人站长/小微企业</w:t>
            </w:r>
          </w:p>
        </w:tc>
        <w:tc>
          <w:tcPr>
            <w:tcW w:type="dxa" w:w="3200"/>
            <w:tcMar>
              <w:top w:type="dxa" w:w="80"/>
              <w:left w:type="dxa" w:w="100"/>
              <w:bottom w:type="dxa" w:w="80"/>
              <w:right w:type="dxa" w:w="100"/>
            </w:tcMar>
            <w:vAlign w:val="center"/>
          </w:tcPr>
          <w:p>
            <w:r>
              <w:rPr>
                <w:b w:val="false"/>
                <w:bCs w:val="false"/>
                <w:color w:val="000000"/>
                <w:sz w:val="20"/>
                <w:szCs w:val="20"/>
              </w:rPr>
              <w:t xml:space="preserve">1 个项目、500 个追踪关键词、基础审计</w:t>
            </w:r>
          </w:p>
        </w:tc>
        <w:tc>
          <w:tcPr>
            <w:tcW w:type="dxa" w:w="2400"/>
            <w:tcMar>
              <w:top w:type="dxa" w:w="80"/>
              <w:left w:type="dxa" w:w="100"/>
              <w:bottom w:type="dxa" w:w="80"/>
              <w:right w:type="dxa" w:w="100"/>
            </w:tcMar>
            <w:vAlign w:val="center"/>
          </w:tcPr>
          <w:p>
            <w:r>
              <w:rPr>
                <w:b w:val="false"/>
                <w:bCs w:val="false"/>
                <w:color w:val="000000"/>
                <w:sz w:val="20"/>
                <w:szCs w:val="20"/>
              </w:rPr>
              <w:t xml:space="preserve">低价获客，验证价值</w:t>
            </w:r>
          </w:p>
        </w:tc>
      </w:tr>
      <w:tr>
        <w:tc>
          <w:tcPr>
            <w:tcW w:type="dxa" w:w="1600"/>
            <w:shd w:fill="F2F6FA" w:val="clear"/>
            <w:tcMar>
              <w:top w:type="dxa" w:w="80"/>
              <w:left w:type="dxa" w:w="100"/>
              <w:bottom w:type="dxa" w:w="80"/>
              <w:right w:type="dxa" w:w="100"/>
            </w:tcMar>
            <w:vAlign w:val="center"/>
          </w:tcPr>
          <w:p>
            <w:r>
              <w:rPr>
                <w:b w:val="false"/>
                <w:bCs w:val="false"/>
                <w:color w:val="000000"/>
                <w:sz w:val="20"/>
                <w:szCs w:val="20"/>
              </w:rPr>
              <w:t xml:space="preserve">专业版</w:t>
            </w:r>
          </w:p>
        </w:tc>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SEO 团队/中小企业</w:t>
            </w:r>
          </w:p>
        </w:tc>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5 个项目、3000 个追踪关键词、完整外链/竞品分析</w:t>
            </w:r>
          </w:p>
        </w:tc>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主力收入档位</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团队版</w:t>
            </w:r>
          </w:p>
        </w:tc>
        <w:tc>
          <w:tcPr>
            <w:tcW w:type="dxa" w:w="2400"/>
            <w:tcMar>
              <w:top w:type="dxa" w:w="80"/>
              <w:left w:type="dxa" w:w="100"/>
              <w:bottom w:type="dxa" w:w="80"/>
              <w:right w:type="dxa" w:w="100"/>
            </w:tcMar>
            <w:vAlign w:val="center"/>
          </w:tcPr>
          <w:p>
            <w:r>
              <w:rPr>
                <w:b w:val="false"/>
                <w:bCs w:val="false"/>
                <w:color w:val="000000"/>
                <w:sz w:val="20"/>
                <w:szCs w:val="20"/>
              </w:rPr>
              <w:t xml:space="preserve">成长型企业/代理商</w:t>
            </w:r>
          </w:p>
        </w:tc>
        <w:tc>
          <w:tcPr>
            <w:tcW w:type="dxa" w:w="3200"/>
            <w:tcMar>
              <w:top w:type="dxa" w:w="80"/>
              <w:left w:type="dxa" w:w="100"/>
              <w:bottom w:type="dxa" w:w="80"/>
              <w:right w:type="dxa" w:w="100"/>
            </w:tcMar>
            <w:vAlign w:val="center"/>
          </w:tcPr>
          <w:p>
            <w:r>
              <w:rPr>
                <w:b w:val="false"/>
                <w:bCs w:val="false"/>
                <w:color w:val="000000"/>
                <w:sz w:val="20"/>
                <w:szCs w:val="20"/>
              </w:rPr>
              <w:t xml:space="preserve">多项目、更多团队成员、报表自动发送</w:t>
            </w:r>
          </w:p>
        </w:tc>
        <w:tc>
          <w:tcPr>
            <w:tcW w:type="dxa" w:w="2400"/>
            <w:tcMar>
              <w:top w:type="dxa" w:w="80"/>
              <w:left w:type="dxa" w:w="100"/>
              <w:bottom w:type="dxa" w:w="80"/>
              <w:right w:type="dxa" w:w="100"/>
            </w:tcMar>
            <w:vAlign w:val="center"/>
          </w:tcPr>
          <w:p>
            <w:r>
              <w:rPr>
                <w:b w:val="false"/>
                <w:bCs w:val="false"/>
                <w:color w:val="000000"/>
                <w:sz w:val="20"/>
                <w:szCs w:val="20"/>
              </w:rPr>
              <w:t xml:space="preserve">提升客单价与留存</w:t>
            </w:r>
          </w:p>
        </w:tc>
      </w:tr>
      <w:tr>
        <w:tc>
          <w:tcPr>
            <w:tcW w:type="dxa" w:w="1600"/>
            <w:shd w:fill="F2F6FA" w:val="clear"/>
            <w:tcMar>
              <w:top w:type="dxa" w:w="80"/>
              <w:left w:type="dxa" w:w="100"/>
              <w:bottom w:type="dxa" w:w="80"/>
              <w:right w:type="dxa" w:w="100"/>
            </w:tcMar>
            <w:vAlign w:val="center"/>
          </w:tcPr>
          <w:p>
            <w:r>
              <w:rPr>
                <w:b w:val="false"/>
                <w:bCs w:val="false"/>
                <w:color w:val="000000"/>
                <w:sz w:val="20"/>
                <w:szCs w:val="20"/>
              </w:rPr>
              <w:t xml:space="preserve">企业/代理商定制版</w:t>
            </w:r>
          </w:p>
        </w:tc>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大型代理商/企业</w:t>
            </w:r>
          </w:p>
        </w:tc>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白标、API 额度、专属支持</w:t>
            </w:r>
          </w:p>
        </w:tc>
        <w:tc>
          <w:tcPr>
            <w:tcW w:type="dxa" w:w="2400"/>
            <w:shd w:fill="F2F6FA" w:val="clear"/>
            <w:tcMar>
              <w:top w:type="dxa" w:w="80"/>
              <w:left w:type="dxa" w:w="100"/>
              <w:bottom w:type="dxa" w:w="80"/>
              <w:right w:type="dxa" w:w="100"/>
            </w:tcMar>
            <w:vAlign w:val="center"/>
          </w:tcPr>
          <w:p>
            <w:r>
              <w:rPr>
                <w:b w:val="false"/>
                <w:bCs w:val="false"/>
                <w:color w:val="000000"/>
                <w:sz w:val="20"/>
                <w:szCs w:val="20"/>
              </w:rPr>
              <w:t xml:space="preserve">高客单价，深度绑定</w:t>
            </w:r>
          </w:p>
        </w:tc>
      </w:tr>
    </w:tbl>
    <w:p>
      <w:pPr>
        <w:spacing w:after="120" w:line="300"/>
      </w:pPr>
      <w:r>
        <w:rPr>
          <w:sz w:val="21"/>
          <w:szCs w:val="21"/>
        </w:rPr>
        <w:t xml:space="preserve">建议采用「按项目数 + 按数据用量（关键词追踪量/API 调用量）」双维度阶梯计费，并提供 7-14 天免费试用以降低转化门槛。</w:t>
      </w:r>
    </w:p>
    <w:p>
      <w:pPr>
        <w:pStyle w:val="Heading1"/>
        <w:spacing w:after="160" w:before="360"/>
      </w:pPr>
      <w:r>
        <w:rPr>
          <w:b/>
          <w:bCs/>
          <w:color w:val="1F4E79"/>
          <w:sz w:val="30"/>
          <w:szCs w:val="30"/>
        </w:rPr>
        <w:t xml:space="preserve">10. 风险与挑战</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3800"/>
      </w:tblGrid>
      <w:tr>
        <w:trPr>
          <w:tblHeader/>
        </w:trPr>
        <w:tc>
          <w:tcPr>
            <w:tcW w:type="dxa" w:w="1600"/>
            <w:shd w:fill="1F4E79" w:val="clear"/>
            <w:tcMar>
              <w:top w:type="dxa" w:w="80"/>
              <w:left w:type="dxa" w:w="100"/>
              <w:bottom w:type="dxa" w:w="80"/>
              <w:right w:type="dxa" w:w="100"/>
            </w:tcMar>
            <w:vAlign w:val="center"/>
          </w:tcPr>
          <w:p>
            <w:r>
              <w:rPr>
                <w:b/>
                <w:bCs/>
                <w:color w:val="FFFFFF"/>
                <w:sz w:val="20"/>
                <w:szCs w:val="20"/>
              </w:rPr>
              <w:t xml:space="preserve">风险类别</w:t>
            </w:r>
          </w:p>
        </w:tc>
        <w:tc>
          <w:tcPr>
            <w:tcW w:type="dxa" w:w="3200"/>
            <w:shd w:fill="1F4E79" w:val="clear"/>
            <w:tcMar>
              <w:top w:type="dxa" w:w="80"/>
              <w:left w:type="dxa" w:w="100"/>
              <w:bottom w:type="dxa" w:w="80"/>
              <w:right w:type="dxa" w:w="100"/>
            </w:tcMar>
            <w:vAlign w:val="center"/>
          </w:tcPr>
          <w:p>
            <w:r>
              <w:rPr>
                <w:b/>
                <w:bCs/>
                <w:color w:val="FFFFFF"/>
                <w:sz w:val="20"/>
                <w:szCs w:val="20"/>
              </w:rPr>
              <w:t xml:space="preserve">具体风险</w:t>
            </w:r>
          </w:p>
        </w:tc>
        <w:tc>
          <w:tcPr>
            <w:tcW w:type="dxa" w:w="3800"/>
            <w:shd w:fill="1F4E79" w:val="clear"/>
            <w:tcMar>
              <w:top w:type="dxa" w:w="80"/>
              <w:left w:type="dxa" w:w="100"/>
              <w:bottom w:type="dxa" w:w="80"/>
              <w:right w:type="dxa" w:w="100"/>
            </w:tcMar>
            <w:vAlign w:val="center"/>
          </w:tcPr>
          <w:p>
            <w:r>
              <w:rPr>
                <w:b/>
                <w:bCs/>
                <w:color w:val="FFFFFF"/>
                <w:sz w:val="20"/>
                <w:szCs w:val="20"/>
              </w:rPr>
              <w:t xml:space="preserve">应对建议</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数据成本</w:t>
            </w:r>
          </w:p>
        </w:tc>
        <w:tc>
          <w:tcPr>
            <w:tcW w:type="dxa" w:w="3200"/>
            <w:tcMar>
              <w:top w:type="dxa" w:w="80"/>
              <w:left w:type="dxa" w:w="100"/>
              <w:bottom w:type="dxa" w:w="80"/>
              <w:right w:type="dxa" w:w="100"/>
            </w:tcMar>
            <w:vAlign w:val="center"/>
          </w:tcPr>
          <w:p>
            <w:r>
              <w:rPr>
                <w:b w:val="false"/>
                <w:bCs w:val="false"/>
                <w:color w:val="000000"/>
                <w:sz w:val="20"/>
                <w:szCs w:val="20"/>
              </w:rPr>
              <w:t xml:space="preserve">第三方 API 按量计费，用户量增长可能导致数据成本快速上升</w:t>
            </w:r>
          </w:p>
        </w:tc>
        <w:tc>
          <w:tcPr>
            <w:tcW w:type="dxa" w:w="3800"/>
            <w:tcMar>
              <w:top w:type="dxa" w:w="80"/>
              <w:left w:type="dxa" w:w="100"/>
              <w:bottom w:type="dxa" w:w="80"/>
              <w:right w:type="dxa" w:w="100"/>
            </w:tcMar>
            <w:vAlign w:val="center"/>
          </w:tcPr>
          <w:p>
            <w:r>
              <w:rPr>
                <w:b w:val="false"/>
                <w:bCs w:val="false"/>
                <w:color w:val="000000"/>
                <w:sz w:val="20"/>
                <w:szCs w:val="20"/>
              </w:rPr>
              <w:t xml:space="preserve">设计合理缓存策略与套餐用量上限，监控单用户数据成本</w:t>
            </w:r>
          </w:p>
        </w:tc>
      </w:tr>
      <w:tr>
        <w:tc>
          <w:tcPr>
            <w:tcW w:type="dxa" w:w="1600"/>
            <w:shd w:fill="F2F6FA" w:val="clear"/>
            <w:tcMar>
              <w:top w:type="dxa" w:w="80"/>
              <w:left w:type="dxa" w:w="100"/>
              <w:bottom w:type="dxa" w:w="80"/>
              <w:right w:type="dxa" w:w="100"/>
            </w:tcMar>
            <w:vAlign w:val="center"/>
          </w:tcPr>
          <w:p>
            <w:r>
              <w:rPr>
                <w:b w:val="false"/>
                <w:bCs w:val="false"/>
                <w:color w:val="000000"/>
                <w:sz w:val="20"/>
                <w:szCs w:val="20"/>
              </w:rPr>
              <w:t xml:space="preserve">数据准确性</w:t>
            </w:r>
          </w:p>
        </w:tc>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第三方数据与实际搜索结果存在滞后或偏差，影响用户信任</w:t>
            </w:r>
          </w:p>
        </w:tc>
        <w:tc>
          <w:tcPr>
            <w:tcW w:type="dxa" w:w="3800"/>
            <w:shd w:fill="F2F6FA" w:val="clear"/>
            <w:tcMar>
              <w:top w:type="dxa" w:w="80"/>
              <w:left w:type="dxa" w:w="100"/>
              <w:bottom w:type="dxa" w:w="80"/>
              <w:right w:type="dxa" w:w="100"/>
            </w:tcMar>
            <w:vAlign w:val="center"/>
          </w:tcPr>
          <w:p>
            <w:r>
              <w:rPr>
                <w:b w:val="false"/>
                <w:bCs w:val="false"/>
                <w:color w:val="000000"/>
                <w:sz w:val="20"/>
                <w:szCs w:val="20"/>
              </w:rPr>
              <w:t xml:space="preserve">标注数据更新时间，提供多数据源交叉校验（如接入 GSC 校准）</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竞争激烈</w:t>
            </w:r>
          </w:p>
        </w:tc>
        <w:tc>
          <w:tcPr>
            <w:tcW w:type="dxa" w:w="3200"/>
            <w:tcMar>
              <w:top w:type="dxa" w:w="80"/>
              <w:left w:type="dxa" w:w="100"/>
              <w:bottom w:type="dxa" w:w="80"/>
              <w:right w:type="dxa" w:w="100"/>
            </w:tcMar>
            <w:vAlign w:val="center"/>
          </w:tcPr>
          <w:p>
            <w:r>
              <w:rPr>
                <w:b w:val="false"/>
                <w:bCs w:val="false"/>
                <w:color w:val="000000"/>
                <w:sz w:val="20"/>
                <w:szCs w:val="20"/>
              </w:rPr>
              <w:t xml:space="preserve">SEO 工具赛道存在成熟国际竞品与本土竞品</w:t>
            </w:r>
          </w:p>
        </w:tc>
        <w:tc>
          <w:tcPr>
            <w:tcW w:type="dxa" w:w="3800"/>
            <w:tcMar>
              <w:top w:type="dxa" w:w="80"/>
              <w:left w:type="dxa" w:w="100"/>
              <w:bottom w:type="dxa" w:w="80"/>
              <w:right w:type="dxa" w:w="100"/>
            </w:tcMar>
            <w:vAlign w:val="center"/>
          </w:tcPr>
          <w:p>
            <w:r>
              <w:rPr>
                <w:b w:val="false"/>
                <w:bCs w:val="false"/>
                <w:color w:val="000000"/>
                <w:sz w:val="20"/>
                <w:szCs w:val="20"/>
              </w:rPr>
              <w:t xml:space="preserve">差异化定位（本地化数据、AI 辅助、性价比）+ 聚焦细分用户群</w:t>
            </w:r>
          </w:p>
        </w:tc>
      </w:tr>
      <w:tr>
        <w:tc>
          <w:tcPr>
            <w:tcW w:type="dxa" w:w="1600"/>
            <w:shd w:fill="F2F6FA" w:val="clear"/>
            <w:tcMar>
              <w:top w:type="dxa" w:w="80"/>
              <w:left w:type="dxa" w:w="100"/>
              <w:bottom w:type="dxa" w:w="80"/>
              <w:right w:type="dxa" w:w="100"/>
            </w:tcMar>
            <w:vAlign w:val="center"/>
          </w:tcPr>
          <w:p>
            <w:r>
              <w:rPr>
                <w:b w:val="false"/>
                <w:bCs w:val="false"/>
                <w:color w:val="000000"/>
                <w:sz w:val="20"/>
                <w:szCs w:val="20"/>
              </w:rPr>
              <w:t xml:space="preserve">技术复杂度</w:t>
            </w:r>
          </w:p>
        </w:tc>
        <w:tc>
          <w:tcPr>
            <w:tcW w:type="dxa" w:w="3200"/>
            <w:shd w:fill="F2F6FA" w:val="clear"/>
            <w:tcMar>
              <w:top w:type="dxa" w:w="80"/>
              <w:left w:type="dxa" w:w="100"/>
              <w:bottom w:type="dxa" w:w="80"/>
              <w:right w:type="dxa" w:w="100"/>
            </w:tcMar>
            <w:vAlign w:val="center"/>
          </w:tcPr>
          <w:p>
            <w:r>
              <w:rPr>
                <w:b w:val="false"/>
                <w:bCs w:val="false"/>
                <w:color w:val="000000"/>
                <w:sz w:val="20"/>
                <w:szCs w:val="20"/>
              </w:rPr>
              <w:t xml:space="preserve">全站爬取、海量时序数据存储对系统架构要求高</w:t>
            </w:r>
          </w:p>
        </w:tc>
        <w:tc>
          <w:tcPr>
            <w:tcW w:type="dxa" w:w="3800"/>
            <w:shd w:fill="F2F6FA" w:val="clear"/>
            <w:tcMar>
              <w:top w:type="dxa" w:w="80"/>
              <w:left w:type="dxa" w:w="100"/>
              <w:bottom w:type="dxa" w:w="80"/>
              <w:right w:type="dxa" w:w="100"/>
            </w:tcMar>
            <w:vAlign w:val="center"/>
          </w:tcPr>
          <w:p>
            <w:r>
              <w:rPr>
                <w:b w:val="false"/>
                <w:bCs w:val="false"/>
                <w:color w:val="000000"/>
                <w:sz w:val="20"/>
                <w:szCs w:val="20"/>
              </w:rPr>
              <w:t xml:space="preserve">分阶段交付，优先用第三方数据能力降低前期技术投入</w:t>
            </w:r>
          </w:p>
        </w:tc>
      </w:tr>
      <w:tr>
        <w:tc>
          <w:tcPr>
            <w:tcW w:type="dxa" w:w="1600"/>
            <w:tcMar>
              <w:top w:type="dxa" w:w="80"/>
              <w:left w:type="dxa" w:w="100"/>
              <w:bottom w:type="dxa" w:w="80"/>
              <w:right w:type="dxa" w:w="100"/>
            </w:tcMar>
            <w:vAlign w:val="center"/>
          </w:tcPr>
          <w:p>
            <w:r>
              <w:rPr>
                <w:b w:val="false"/>
                <w:bCs w:val="false"/>
                <w:color w:val="000000"/>
                <w:sz w:val="20"/>
                <w:szCs w:val="20"/>
              </w:rPr>
              <w:t xml:space="preserve">合规风险</w:t>
            </w:r>
          </w:p>
        </w:tc>
        <w:tc>
          <w:tcPr>
            <w:tcW w:type="dxa" w:w="3200"/>
            <w:tcMar>
              <w:top w:type="dxa" w:w="80"/>
              <w:left w:type="dxa" w:w="100"/>
              <w:bottom w:type="dxa" w:w="80"/>
              <w:right w:type="dxa" w:w="100"/>
            </w:tcMar>
            <w:vAlign w:val="center"/>
          </w:tcPr>
          <w:p>
            <w:r>
              <w:rPr>
                <w:b w:val="false"/>
                <w:bCs w:val="false"/>
                <w:color w:val="000000"/>
                <w:sz w:val="20"/>
                <w:szCs w:val="20"/>
              </w:rPr>
              <w:t xml:space="preserve">跨境数据、用户隐私相关合规要求</w:t>
            </w:r>
          </w:p>
        </w:tc>
        <w:tc>
          <w:tcPr>
            <w:tcW w:type="dxa" w:w="3800"/>
            <w:tcMar>
              <w:top w:type="dxa" w:w="80"/>
              <w:left w:type="dxa" w:w="100"/>
              <w:bottom w:type="dxa" w:w="80"/>
              <w:right w:type="dxa" w:w="100"/>
            </w:tcMar>
            <w:vAlign w:val="center"/>
          </w:tcPr>
          <w:p>
            <w:r>
              <w:rPr>
                <w:b w:val="false"/>
                <w:bCs w:val="false"/>
                <w:color w:val="000000"/>
                <w:sz w:val="20"/>
                <w:szCs w:val="20"/>
              </w:rPr>
              <w:t xml:space="preserve">提前咨询法务，明确数据存储地与隐私政策</w:t>
            </w:r>
          </w:p>
        </w:tc>
      </w:tr>
    </w:tbl>
    <w:p>
      <w:pPr>
        <w:pStyle w:val="Heading1"/>
        <w:spacing w:after="160" w:before="360"/>
      </w:pPr>
      <w:r>
        <w:rPr>
          <w:b/>
          <w:bCs/>
          <w:color w:val="1F4E79"/>
          <w:sz w:val="30"/>
          <w:szCs w:val="30"/>
        </w:rPr>
        <w:t xml:space="preserve">11. 附录：术语表</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F4E79" w:val="clear"/>
            <w:tcMar>
              <w:top w:type="dxa" w:w="80"/>
              <w:left w:type="dxa" w:w="100"/>
              <w:bottom w:type="dxa" w:w="80"/>
              <w:right w:type="dxa" w:w="100"/>
            </w:tcMar>
            <w:vAlign w:val="center"/>
          </w:tcPr>
          <w:p>
            <w:r>
              <w:rPr>
                <w:b/>
                <w:bCs/>
                <w:color w:val="FFFFFF"/>
                <w:sz w:val="20"/>
                <w:szCs w:val="20"/>
              </w:rPr>
              <w:t xml:space="preserve">术语</w:t>
            </w:r>
          </w:p>
        </w:tc>
        <w:tc>
          <w:tcPr>
            <w:tcW w:type="dxa" w:w="6600"/>
            <w:shd w:fill="1F4E79" w:val="clear"/>
            <w:tcMar>
              <w:top w:type="dxa" w:w="80"/>
              <w:left w:type="dxa" w:w="100"/>
              <w:bottom w:type="dxa" w:w="80"/>
              <w:right w:type="dxa" w:w="100"/>
            </w:tcMar>
            <w:vAlign w:val="center"/>
          </w:tcPr>
          <w:p>
            <w:r>
              <w:rPr>
                <w:b/>
                <w:bCs/>
                <w:color w:val="FFFFFF"/>
                <w:sz w:val="20"/>
                <w:szCs w:val="20"/>
              </w:rPr>
              <w:t xml:space="preserve">含义</w:t>
            </w:r>
          </w:p>
        </w:tc>
      </w:tr>
      <w:tr>
        <w:tc>
          <w:tcPr>
            <w:tcW w:type="dxa" w:w="2800"/>
            <w:tcMar>
              <w:top w:type="dxa" w:w="80"/>
              <w:left w:type="dxa" w:w="100"/>
              <w:bottom w:type="dxa" w:w="80"/>
              <w:right w:type="dxa" w:w="100"/>
            </w:tcMar>
            <w:vAlign w:val="center"/>
          </w:tcPr>
          <w:p>
            <w:r>
              <w:rPr>
                <w:b w:val="false"/>
                <w:bCs w:val="false"/>
                <w:color w:val="000000"/>
                <w:sz w:val="20"/>
                <w:szCs w:val="20"/>
              </w:rPr>
              <w:t xml:space="preserve">KD (Keyword Difficulty)</w:t>
            </w:r>
          </w:p>
        </w:tc>
        <w:tc>
          <w:tcPr>
            <w:tcW w:type="dxa" w:w="6600"/>
            <w:tcMar>
              <w:top w:type="dxa" w:w="80"/>
              <w:left w:type="dxa" w:w="100"/>
              <w:bottom w:type="dxa" w:w="80"/>
              <w:right w:type="dxa" w:w="100"/>
            </w:tcMar>
            <w:vAlign w:val="center"/>
          </w:tcPr>
          <w:p>
            <w:r>
              <w:rPr>
                <w:b w:val="false"/>
                <w:bCs w:val="false"/>
                <w:color w:val="000000"/>
                <w:sz w:val="20"/>
                <w:szCs w:val="20"/>
              </w:rPr>
              <w:t xml:space="preserve">关键词难度，衡量该词自然排名的竞争激烈程度</w:t>
            </w:r>
          </w:p>
        </w:tc>
      </w:tr>
      <w:tr>
        <w:tc>
          <w:tcPr>
            <w:tcW w:type="dxa" w:w="2800"/>
            <w:shd w:fill="F2F6FA" w:val="clear"/>
            <w:tcMar>
              <w:top w:type="dxa" w:w="80"/>
              <w:left w:type="dxa" w:w="100"/>
              <w:bottom w:type="dxa" w:w="80"/>
              <w:right w:type="dxa" w:w="100"/>
            </w:tcMar>
            <w:vAlign w:val="center"/>
          </w:tcPr>
          <w:p>
            <w:r>
              <w:rPr>
                <w:b w:val="false"/>
                <w:bCs w:val="false"/>
                <w:color w:val="000000"/>
                <w:sz w:val="20"/>
                <w:szCs w:val="20"/>
              </w:rPr>
              <w:t xml:space="preserve">SERP</w:t>
            </w:r>
          </w:p>
        </w:tc>
        <w:tc>
          <w:tcPr>
            <w:tcW w:type="dxa" w:w="6600"/>
            <w:shd w:fill="F2F6FA" w:val="clear"/>
            <w:tcMar>
              <w:top w:type="dxa" w:w="80"/>
              <w:left w:type="dxa" w:w="100"/>
              <w:bottom w:type="dxa" w:w="80"/>
              <w:right w:type="dxa" w:w="100"/>
            </w:tcMar>
            <w:vAlign w:val="center"/>
          </w:tcPr>
          <w:p>
            <w:r>
              <w:rPr>
                <w:b w:val="false"/>
                <w:bCs w:val="false"/>
                <w:color w:val="000000"/>
                <w:sz w:val="20"/>
                <w:szCs w:val="20"/>
              </w:rPr>
              <w:t xml:space="preserve">Search Engine Results Page，搜索引擎结果页</w:t>
            </w:r>
          </w:p>
        </w:tc>
      </w:tr>
      <w:tr>
        <w:tc>
          <w:tcPr>
            <w:tcW w:type="dxa" w:w="2800"/>
            <w:tcMar>
              <w:top w:type="dxa" w:w="80"/>
              <w:left w:type="dxa" w:w="100"/>
              <w:bottom w:type="dxa" w:w="80"/>
              <w:right w:type="dxa" w:w="100"/>
            </w:tcMar>
            <w:vAlign w:val="center"/>
          </w:tcPr>
          <w:p>
            <w:r>
              <w:rPr>
                <w:b w:val="false"/>
                <w:bCs w:val="false"/>
                <w:color w:val="000000"/>
                <w:sz w:val="20"/>
                <w:szCs w:val="20"/>
              </w:rPr>
              <w:t xml:space="preserve">DA/DR</w:t>
            </w:r>
          </w:p>
        </w:tc>
        <w:tc>
          <w:tcPr>
            <w:tcW w:type="dxa" w:w="6600"/>
            <w:tcMar>
              <w:top w:type="dxa" w:w="80"/>
              <w:left w:type="dxa" w:w="100"/>
              <w:bottom w:type="dxa" w:w="80"/>
              <w:right w:type="dxa" w:w="100"/>
            </w:tcMar>
            <w:vAlign w:val="center"/>
          </w:tcPr>
          <w:p>
            <w:r>
              <w:rPr>
                <w:b w:val="false"/>
                <w:bCs w:val="false"/>
                <w:color w:val="000000"/>
                <w:sz w:val="20"/>
                <w:szCs w:val="20"/>
              </w:rPr>
              <w:t xml:space="preserve">域名权威度/域名评级，衡量网站整体外链权重的综合指标</w:t>
            </w:r>
          </w:p>
        </w:tc>
      </w:tr>
      <w:tr>
        <w:tc>
          <w:tcPr>
            <w:tcW w:type="dxa" w:w="2800"/>
            <w:shd w:fill="F2F6FA" w:val="clear"/>
            <w:tcMar>
              <w:top w:type="dxa" w:w="80"/>
              <w:left w:type="dxa" w:w="100"/>
              <w:bottom w:type="dxa" w:w="80"/>
              <w:right w:type="dxa" w:w="100"/>
            </w:tcMar>
            <w:vAlign w:val="center"/>
          </w:tcPr>
          <w:p>
            <w:r>
              <w:rPr>
                <w:b w:val="false"/>
                <w:bCs w:val="false"/>
                <w:color w:val="000000"/>
                <w:sz w:val="20"/>
                <w:szCs w:val="20"/>
              </w:rPr>
              <w:t xml:space="preserve">PAA</w:t>
            </w:r>
          </w:p>
        </w:tc>
        <w:tc>
          <w:tcPr>
            <w:tcW w:type="dxa" w:w="6600"/>
            <w:shd w:fill="F2F6FA" w:val="clear"/>
            <w:tcMar>
              <w:top w:type="dxa" w:w="80"/>
              <w:left w:type="dxa" w:w="100"/>
              <w:bottom w:type="dxa" w:w="80"/>
              <w:right w:type="dxa" w:w="100"/>
            </w:tcMar>
            <w:vAlign w:val="center"/>
          </w:tcPr>
          <w:p>
            <w:r>
              <w:rPr>
                <w:b w:val="false"/>
                <w:bCs w:val="false"/>
                <w:color w:val="000000"/>
                <w:sz w:val="20"/>
                <w:szCs w:val="20"/>
              </w:rPr>
              <w:t xml:space="preserve">People Also Ask，SERP 中的「大家还在问」问答区块</w:t>
            </w:r>
          </w:p>
        </w:tc>
      </w:tr>
      <w:tr>
        <w:tc>
          <w:tcPr>
            <w:tcW w:type="dxa" w:w="2800"/>
            <w:tcMar>
              <w:top w:type="dxa" w:w="80"/>
              <w:left w:type="dxa" w:w="100"/>
              <w:bottom w:type="dxa" w:w="80"/>
              <w:right w:type="dxa" w:w="100"/>
            </w:tcMar>
            <w:vAlign w:val="center"/>
          </w:tcPr>
          <w:p>
            <w:r>
              <w:rPr>
                <w:b w:val="false"/>
                <w:bCs w:val="false"/>
                <w:color w:val="000000"/>
                <w:sz w:val="20"/>
                <w:szCs w:val="20"/>
              </w:rPr>
              <w:t xml:space="preserve">Core Web Vitals</w:t>
            </w:r>
          </w:p>
        </w:tc>
        <w:tc>
          <w:tcPr>
            <w:tcW w:type="dxa" w:w="6600"/>
            <w:tcMar>
              <w:top w:type="dxa" w:w="80"/>
              <w:left w:type="dxa" w:w="100"/>
              <w:bottom w:type="dxa" w:w="80"/>
              <w:right w:type="dxa" w:w="100"/>
            </w:tcMar>
            <w:vAlign w:val="center"/>
          </w:tcPr>
          <w:p>
            <w:r>
              <w:rPr>
                <w:b w:val="false"/>
                <w:bCs w:val="false"/>
                <w:color w:val="000000"/>
                <w:sz w:val="20"/>
                <w:szCs w:val="20"/>
              </w:rPr>
              <w:t xml:space="preserve">Google 提出的网页体验核心性能指标（LCP/INP/CLS）</w:t>
            </w:r>
          </w:p>
        </w:tc>
      </w:tr>
      <w:tr>
        <w:tc>
          <w:tcPr>
            <w:tcW w:type="dxa" w:w="2800"/>
            <w:shd w:fill="F2F6FA" w:val="clear"/>
            <w:tcMar>
              <w:top w:type="dxa" w:w="80"/>
              <w:left w:type="dxa" w:w="100"/>
              <w:bottom w:type="dxa" w:w="80"/>
              <w:right w:type="dxa" w:w="100"/>
            </w:tcMar>
            <w:vAlign w:val="center"/>
          </w:tcPr>
          <w:p>
            <w:r>
              <w:rPr>
                <w:b w:val="false"/>
                <w:bCs w:val="false"/>
                <w:color w:val="000000"/>
                <w:sz w:val="20"/>
                <w:szCs w:val="20"/>
              </w:rPr>
              <w:t xml:space="preserve">Disavow</w:t>
            </w:r>
          </w:p>
        </w:tc>
        <w:tc>
          <w:tcPr>
            <w:tcW w:type="dxa" w:w="6600"/>
            <w:shd w:fill="F2F6FA" w:val="clear"/>
            <w:tcMar>
              <w:top w:type="dxa" w:w="80"/>
              <w:left w:type="dxa" w:w="100"/>
              <w:bottom w:type="dxa" w:w="80"/>
              <w:right w:type="dxa" w:w="100"/>
            </w:tcMar>
            <w:vAlign w:val="center"/>
          </w:tcPr>
          <w:p>
            <w:r>
              <w:rPr>
                <w:b w:val="false"/>
                <w:bCs w:val="false"/>
                <w:color w:val="000000"/>
                <w:sz w:val="20"/>
                <w:szCs w:val="20"/>
              </w:rPr>
              <w:t xml:space="preserve">拒绝链接，向搜索引擎声明不希望某些外链被计入权重评估</w:t>
            </w:r>
          </w:p>
        </w:tc>
      </w:tr>
    </w:tbl>
    <w:p>
      <w:pPr>
        <w:pBdr>
          <w:bottom w:val="single" w:color="BFBFBF" w:sz="6" w:space="1"/>
        </w:pBdr>
        <w:spacing w:after="200"/>
      </w:pPr>
    </w:p>
    <w:p>
      <w:pPr>
        <w:spacing w:after="120" w:line="300"/>
      </w:pPr>
      <w:r>
        <w:rPr>
          <w:i/>
          <w:iCs/>
          <w:color w:val="595959"/>
          <w:sz w:val="19"/>
          <w:szCs w:val="19"/>
        </w:rPr>
        <w:t xml:space="preserve">以上为初版需求文档，后续可根据技术评审、数据成本测算与市场反馈进一步细化各模块的详细交互与字段设计（建议下一步产出各核心模块的原型图/交互稿）。</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2026-08-03T06:33:22.129Z</dcterms:created>
  <dcterms:modified xsi:type="dcterms:W3CDTF">2026-08-03T06:33:22.141Z</dcterms:modified>
</cp:coreProperties>
</file>

<file path=docProps/custom.xml><?xml version="1.0" encoding="utf-8"?>
<Properties xmlns="http://schemas.openxmlformats.org/officeDocument/2006/custom-properties" xmlns:vt="http://schemas.openxmlformats.org/officeDocument/2006/docPropsVTypes"/>
</file>