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B745B4">
      <w:pPr>
        <w:jc w:val="center"/>
      </w:pPr>
      <w:r>
        <w:rPr>
          <w:b/>
          <w:sz w:val="40"/>
        </w:rPr>
        <w:t>AUTO TICKET CLASSIFICATION</w:t>
      </w:r>
      <w:r>
        <w:rPr>
          <w:b/>
          <w:sz w:val="40"/>
        </w:rPr>
        <w:br w:type="textWrapping"/>
      </w:r>
      <w:r>
        <w:rPr>
          <w:b/>
          <w:sz w:val="40"/>
        </w:rPr>
        <w:t>USING FLOW DESIGNER</w:t>
      </w:r>
    </w:p>
    <w:p w14:paraId="39E7D680">
      <w:pPr>
        <w:jc w:val="center"/>
        <w:rPr>
          <w:b/>
        </w:rPr>
      </w:pPr>
    </w:p>
    <w:p w14:paraId="37B3C712">
      <w:pPr>
        <w:jc w:val="center"/>
        <w:rPr>
          <w:b/>
        </w:rPr>
      </w:pPr>
    </w:p>
    <w:p w14:paraId="4C36B444">
      <w:pPr>
        <w:jc w:val="center"/>
        <w:rPr>
          <w:b/>
        </w:rPr>
      </w:pPr>
      <w:r>
        <w:rPr>
          <w:b/>
        </w:rPr>
        <w:t xml:space="preserve">TEAM ID: SWTID-2026-2415    </w:t>
      </w:r>
    </w:p>
    <w:p w14:paraId="724742BB">
      <w:pPr>
        <w:jc w:val="center"/>
        <w:rPr>
          <w:b/>
        </w:rPr>
      </w:pPr>
      <w:r>
        <w:rPr>
          <w:b/>
        </w:rPr>
        <w:t>TEAM LEADER:  BOOMIKA B</w:t>
      </w:r>
    </w:p>
    <w:p w14:paraId="72C67A12">
      <w:pPr>
        <w:jc w:val="center"/>
        <w:rPr>
          <w:b/>
        </w:rPr>
      </w:pPr>
      <w:r>
        <w:rPr>
          <w:b/>
        </w:rPr>
        <w:t>TEAM MEMBERS:</w:t>
      </w:r>
    </w:p>
    <w:p w14:paraId="60745524">
      <w:pPr>
        <w:pStyle w:val="143"/>
        <w:rPr>
          <w:b/>
        </w:rPr>
      </w:pPr>
      <w:r>
        <w:rPr>
          <w:b/>
        </w:rPr>
        <w:t xml:space="preserve">                                     1 .SUBITHA BEGUM S</w:t>
      </w:r>
    </w:p>
    <w:p w14:paraId="541222BF">
      <w:pPr>
        <w:ind w:left="360"/>
        <w:rPr>
          <w:rFonts w:hint="default"/>
          <w:b/>
          <w:lang w:val="en-IN"/>
        </w:rPr>
      </w:pPr>
      <w:r>
        <w:rPr>
          <w:b/>
        </w:rPr>
        <w:t xml:space="preserve">                                      </w:t>
      </w:r>
      <w:r>
        <w:rPr>
          <w:rFonts w:hint="default"/>
          <w:b/>
          <w:lang w:val="en-IN"/>
        </w:rPr>
        <w:t xml:space="preserve">     </w:t>
      </w:r>
      <w:r>
        <w:rPr>
          <w:b/>
        </w:rPr>
        <w:t xml:space="preserve"> 2.HEMAVATHI </w:t>
      </w:r>
      <w:r>
        <w:rPr>
          <w:rFonts w:hint="default"/>
          <w:b/>
          <w:lang w:val="en-IN"/>
        </w:rPr>
        <w:t>K</w:t>
      </w:r>
    </w:p>
    <w:p w14:paraId="419E9E85">
      <w:pPr>
        <w:pStyle w:val="143"/>
        <w:rPr>
          <w:b/>
        </w:rPr>
      </w:pPr>
      <w:r>
        <w:rPr>
          <w:b/>
        </w:rPr>
        <w:t xml:space="preserve">                                     3. KEERTHANA S</w:t>
      </w:r>
    </w:p>
    <w:p w14:paraId="6A43078D">
      <w:pPr>
        <w:pStyle w:val="143"/>
        <w:rPr>
          <w:b/>
          <w:lang w:val="en-US"/>
        </w:rPr>
      </w:pPr>
      <w:r>
        <w:rPr>
          <w:b/>
        </w:rPr>
        <w:t xml:space="preserve">                                   </w:t>
      </w:r>
      <w:r>
        <w:rPr>
          <w:b/>
          <w:lang w:val="en-US"/>
        </w:rPr>
        <w:t xml:space="preserve">  </w:t>
      </w:r>
    </w:p>
    <w:p w14:paraId="0BEF0E13">
      <w:pPr>
        <w:pStyle w:val="143"/>
        <w:rPr>
          <w:rFonts w:hint="default"/>
          <w:b/>
          <w:lang w:val="en-IN"/>
        </w:rPr>
      </w:pPr>
      <w:r>
        <w:rPr>
          <w:rFonts w:hint="default"/>
          <w:b/>
          <w:lang w:val="en-IN"/>
        </w:rPr>
        <w:t xml:space="preserve">                                     4.SARUMATHI T</w:t>
      </w:r>
      <w:bookmarkStart w:id="0" w:name="_GoBack"/>
      <w:bookmarkEnd w:id="0"/>
    </w:p>
    <w:p w14:paraId="0D70EC22">
      <w:pPr>
        <w:pStyle w:val="143"/>
        <w:rPr>
          <w:b/>
        </w:rPr>
      </w:pPr>
      <w:r>
        <w:rPr>
          <w:b/>
        </w:rPr>
        <w:t xml:space="preserve">                                 </w:t>
      </w:r>
      <w:r>
        <w:rPr>
          <w:b/>
          <w:lang w:val="en-US"/>
        </w:rPr>
        <w:t xml:space="preserve">     </w:t>
      </w:r>
      <w:r>
        <w:rPr>
          <w:b/>
        </w:rPr>
        <w:t xml:space="preserve">                                                                                                                                         </w:t>
      </w:r>
    </w:p>
    <w:p w14:paraId="4A60AE5B">
      <w:pPr>
        <w:jc w:val="left"/>
      </w:pPr>
    </w:p>
    <w:p w14:paraId="70BCD3C3">
      <w:r>
        <w:br w:type="page"/>
      </w:r>
    </w:p>
    <w:p w14:paraId="08073810">
      <w:pPr>
        <w:pStyle w:val="2"/>
      </w:pPr>
      <w:r>
        <w:t>Project Overview</w:t>
      </w:r>
    </w:p>
    <w:p w14:paraId="6B608E0E">
      <w:r>
        <w:t>The project “Auto Ticket Classification using Flow Designer” automates the classification of school IT helpdesk incident requests in ServiceNow. Students and teachers may report Wi-Fi issues, projector failures, password or login problems, and slow computers. The solution checks keywords in the short description and assigns a suitable category and subcategory. It also sends an email notification to the caller after ticket creation.</w:t>
      </w:r>
    </w:p>
    <w:p w14:paraId="41C45963">
      <w:r>
        <w:t>The implementation uses ServiceNow tables, choice fields, dependent choices, and Flow Designer. The project is designed as a no-code solution that can be maintained and extended.</w:t>
      </w:r>
    </w:p>
    <w:p w14:paraId="1079293D">
      <w:pPr>
        <w:pStyle w:val="2"/>
      </w:pPr>
      <w:r>
        <w:t>1. Brainstorming &amp; Ideation Phase</w:t>
      </w:r>
    </w:p>
    <w:p w14:paraId="13C3FD60">
      <w:r>
        <w:t>This phase identifies the practical problem faced by the school IT helpdesk and develops the idea of automating ticket classification.</w:t>
      </w:r>
    </w:p>
    <w:p w14:paraId="7BB464CE">
      <w:pPr>
        <w:pStyle w:val="3"/>
      </w:pPr>
      <w:r>
        <w:t>Problem Identification</w:t>
      </w:r>
    </w:p>
    <w:p w14:paraId="7BF6DC14">
      <w:pPr>
        <w:pStyle w:val="23"/>
      </w:pPr>
      <w:r>
        <w:t>The helpdesk receives multiple incident requests from students and teachers every day.</w:t>
      </w:r>
    </w:p>
    <w:p w14:paraId="1B90B066">
      <w:pPr>
        <w:pStyle w:val="23"/>
      </w:pPr>
      <w:r>
        <w:t>IT staff manually review each request, identify its issue type, and select a category and subcategory.</w:t>
      </w:r>
    </w:p>
    <w:p w14:paraId="4A5FF27D">
      <w:pPr>
        <w:pStyle w:val="23"/>
      </w:pPr>
      <w:r>
        <w:t>Manual classification takes time, may lead to errors, and becomes difficult as request volume increases.</w:t>
      </w:r>
    </w:p>
    <w:p w14:paraId="6349714C">
      <w:pPr>
        <w:pStyle w:val="3"/>
      </w:pPr>
      <w:r>
        <w:t>Proposed Idea</w:t>
      </w:r>
    </w:p>
    <w:p w14:paraId="668B5E5A">
      <w:pPr>
        <w:pStyle w:val="23"/>
      </w:pPr>
      <w:r>
        <w:t>Create a ServiceNow-based ticket workflow that recognizes issue keywords from the short description.</w:t>
      </w:r>
    </w:p>
    <w:p w14:paraId="43E844FD">
      <w:pPr>
        <w:pStyle w:val="23"/>
      </w:pPr>
      <w:r>
        <w:t>Automatically assign the category and subcategory when a ticket is created.</w:t>
      </w:r>
    </w:p>
    <w:p w14:paraId="70DFE611">
      <w:pPr>
        <w:pStyle w:val="23"/>
      </w:pPr>
      <w:r>
        <w:t>Send an email confirmation to the caller and keep ticket details in a structured table.</w:t>
      </w:r>
    </w:p>
    <w:p w14:paraId="112C04B6">
      <w:r>
        <w:rPr>
          <w:b/>
        </w:rPr>
        <w:t xml:space="preserve">Phase Output: </w:t>
      </w:r>
      <w:r>
        <w:t>A project concept for automatic, keyword-based classification and caller notification.</w:t>
      </w:r>
    </w:p>
    <w:p w14:paraId="4BF1F9E4">
      <w:pPr>
        <w:pStyle w:val="2"/>
      </w:pPr>
      <w:r>
        <w:t>2. Requirement Analysis Phase</w:t>
      </w:r>
    </w:p>
    <w:p w14:paraId="5AD8C98F">
      <w:r>
        <w:t>The requirements are derived from the school helpdesk use case described in the source document.</w:t>
      </w:r>
    </w:p>
    <w:p w14:paraId="75D0CA33">
      <w:pPr>
        <w:pStyle w:val="3"/>
      </w:pPr>
      <w:r>
        <w:t>Functional Requirements</w:t>
      </w:r>
    </w:p>
    <w:p w14:paraId="5B4DBED8">
      <w:pPr>
        <w:pStyle w:val="23"/>
      </w:pPr>
      <w:r>
        <w:t>Automatically classify IT tickets using the issue description.</w:t>
      </w:r>
    </w:p>
    <w:p w14:paraId="0B97D1A3">
      <w:pPr>
        <w:pStyle w:val="23"/>
      </w:pPr>
      <w:r>
        <w:t>Set both Category and Subcategory without manual selection.</w:t>
      </w:r>
    </w:p>
    <w:p w14:paraId="474C7BAB">
      <w:pPr>
        <w:pStyle w:val="23"/>
      </w:pPr>
      <w:r>
        <w:t>Support dependent choices so subcategory options relate to the selected category.</w:t>
      </w:r>
    </w:p>
    <w:p w14:paraId="6B20FAE3">
      <w:pPr>
        <w:pStyle w:val="23"/>
      </w:pPr>
      <w:r>
        <w:t>Send an automated email notification to the caller after ticket creation.</w:t>
      </w:r>
    </w:p>
    <w:p w14:paraId="39004CBA">
      <w:pPr>
        <w:pStyle w:val="23"/>
      </w:pPr>
      <w:r>
        <w:t>Store ticket information in a structured and standardized format.</w:t>
      </w:r>
    </w:p>
    <w:p w14:paraId="6F00F8DB">
      <w:pPr>
        <w:pStyle w:val="3"/>
      </w:pPr>
      <w:r>
        <w:t>Ticket Data Fields</w:t>
      </w:r>
    </w:p>
    <w:p w14:paraId="261EE7EE">
      <w:pPr>
        <w:pStyle w:val="23"/>
      </w:pPr>
      <w:r>
        <w:t>Number: Auto Number; Caller: reference to sys_user.</w:t>
      </w:r>
    </w:p>
    <w:p w14:paraId="15098C8E">
      <w:pPr>
        <w:pStyle w:val="23"/>
      </w:pPr>
      <w:r>
        <w:t>Category: Network, Hardware, Access, or Performance.</w:t>
      </w:r>
    </w:p>
    <w:p w14:paraId="67328B68">
      <w:pPr>
        <w:pStyle w:val="23"/>
      </w:pPr>
      <w:r>
        <w:t>Subcategory: Wi-Fi, Projector, Forgot Password, or Slow Computer.</w:t>
      </w:r>
    </w:p>
    <w:p w14:paraId="73B50295">
      <w:pPr>
        <w:pStyle w:val="23"/>
      </w:pPr>
      <w:r>
        <w:t>Short Description and Description: string fields.</w:t>
      </w:r>
    </w:p>
    <w:p w14:paraId="14ED78B7">
      <w:pPr>
        <w:pStyle w:val="23"/>
      </w:pPr>
      <w:r>
        <w:t>State: New, In progress, On hold, Resolved, or Closed.</w:t>
      </w:r>
    </w:p>
    <w:p w14:paraId="1F63E8D6">
      <w:pPr>
        <w:pStyle w:val="23"/>
      </w:pPr>
      <w:r>
        <w:t>Assigned Group: reference to sys_user_group; Assigned to: reference to sys_user.</w:t>
      </w:r>
    </w:p>
    <w:p w14:paraId="1DF8EE67">
      <w:pPr>
        <w:pStyle w:val="3"/>
      </w:pPr>
      <w:r>
        <w:t>Classification Rules</w:t>
      </w:r>
    </w:p>
    <w:p w14:paraId="3A7245B4">
      <w:pPr>
        <w:pStyle w:val="23"/>
      </w:pPr>
      <w:r>
        <w:t>Wi-Fi / Network keyword → Network category and Wi-Fi subcategory.</w:t>
      </w:r>
    </w:p>
    <w:p w14:paraId="73543508">
      <w:pPr>
        <w:pStyle w:val="23"/>
      </w:pPr>
      <w:r>
        <w:t>Projector keyword → Hardware category and Projector subcategory.</w:t>
      </w:r>
    </w:p>
    <w:p w14:paraId="61891061">
      <w:pPr>
        <w:pStyle w:val="23"/>
      </w:pPr>
      <w:r>
        <w:t>Password / Login keyword → Access category and Forgot Password subcategory.</w:t>
      </w:r>
    </w:p>
    <w:p w14:paraId="7E9D500F">
      <w:pPr>
        <w:pStyle w:val="23"/>
      </w:pPr>
      <w:r>
        <w:t>Slow / Hanging keyword → Performance category and Slow Computer subcategory.</w:t>
      </w:r>
    </w:p>
    <w:p w14:paraId="38E5F021">
      <w:r>
        <w:rPr>
          <w:b/>
        </w:rPr>
        <w:t xml:space="preserve">Phase Output: </w:t>
      </w:r>
      <w:r>
        <w:t>A defined set of ticket fields, choice values, classification rules, and notification requirements.</w:t>
      </w:r>
    </w:p>
    <w:p w14:paraId="0DB00F8F">
      <w:pPr>
        <w:pStyle w:val="2"/>
      </w:pPr>
      <w:r>
        <w:t>3. Project Design Phase</w:t>
      </w:r>
    </w:p>
    <w:p w14:paraId="1EFBF42D">
      <w:r>
        <w:t>The design organizes the information structure and automation flow before implementation.</w:t>
      </w:r>
    </w:p>
    <w:p w14:paraId="6F340F97">
      <w:pPr>
        <w:pStyle w:val="3"/>
      </w:pPr>
      <w:r>
        <w:t>Table and Form Design</w:t>
      </w:r>
    </w:p>
    <w:p w14:paraId="5F6C7088">
      <w:pPr>
        <w:pStyle w:val="23"/>
      </w:pPr>
      <w:r>
        <w:t>Create a custom table labeled “Incident WorkFlow” to store ticket records.</w:t>
      </w:r>
    </w:p>
    <w:p w14:paraId="6F911C28">
      <w:pPr>
        <w:pStyle w:val="23"/>
      </w:pPr>
      <w:r>
        <w:t>Enable automatic numbering for ticket numbers.</w:t>
      </w:r>
    </w:p>
    <w:p w14:paraId="337E226B">
      <w:pPr>
        <w:pStyle w:val="23"/>
      </w:pPr>
      <w:r>
        <w:t>Add caller, category, subcategory, short description, description, state, assigned group, and assigned-to fields.</w:t>
      </w:r>
    </w:p>
    <w:p w14:paraId="1089F0D6">
      <w:pPr>
        <w:pStyle w:val="3"/>
      </w:pPr>
      <w:r>
        <w:t>Dependent Choice Design</w:t>
      </w:r>
    </w:p>
    <w:p w14:paraId="48B554E5">
      <w:pPr>
        <w:pStyle w:val="23"/>
      </w:pPr>
      <w:r>
        <w:t>Configure Subcategory as dependent on Category.</w:t>
      </w:r>
    </w:p>
    <w:p w14:paraId="2FAD7E8A">
      <w:pPr>
        <w:pStyle w:val="23"/>
      </w:pPr>
      <w:r>
        <w:t>Map Wi-Fi to Network, Projector to Hardware, Forgot Password to Access, and Slow Computer to Performance.</w:t>
      </w:r>
    </w:p>
    <w:p w14:paraId="5C8301D0">
      <w:pPr>
        <w:pStyle w:val="23"/>
      </w:pPr>
      <w:r>
        <w:t>This keeps the available subcategory choices consistent with the selected category.</w:t>
      </w:r>
    </w:p>
    <w:p w14:paraId="4A6C1E6A">
      <w:pPr>
        <w:pStyle w:val="3"/>
      </w:pPr>
      <w:r>
        <w:t>Flow Design</w:t>
      </w:r>
    </w:p>
    <w:p w14:paraId="38CE6EC1">
      <w:pPr>
        <w:pStyle w:val="23"/>
      </w:pPr>
      <w:r>
        <w:t>Trigger the flow when a record is created and its Category is empty.</w:t>
      </w:r>
    </w:p>
    <w:p w14:paraId="1AB29096">
      <w:pPr>
        <w:pStyle w:val="23"/>
      </w:pPr>
      <w:r>
        <w:t>Use conditional branches to inspect the short description for the defined keywords.</w:t>
      </w:r>
    </w:p>
    <w:p w14:paraId="244B0297">
      <w:pPr>
        <w:pStyle w:val="23"/>
      </w:pPr>
      <w:r>
        <w:t>Use Update Record actions to set category and subcategory.</w:t>
      </w:r>
    </w:p>
    <w:p w14:paraId="77E2C2E3">
      <w:pPr>
        <w:pStyle w:val="23"/>
      </w:pPr>
      <w:r>
        <w:t>Add a Send Email action addressed to the caller’s email.</w:t>
      </w:r>
    </w:p>
    <w:p w14:paraId="4A5C5F19">
      <w:r>
        <w:rPr>
          <w:b/>
        </w:rPr>
        <w:t xml:space="preserve">Phase Output: </w:t>
      </w:r>
      <w:r>
        <w:t>A planned custom-table structure, dependent-choice mapping, and record-created automation flow.</w:t>
      </w:r>
    </w:p>
    <w:p w14:paraId="407A6B32">
      <w:pPr>
        <w:pStyle w:val="2"/>
      </w:pPr>
      <w:r>
        <w:t>4. Project Planning Phase</w:t>
      </w:r>
    </w:p>
    <w:p w14:paraId="625E4FCC">
      <w:r>
        <w:t>The project is arranged into implementation milestones so the configuration and validation can be completed in an orderly way.</w:t>
      </w:r>
    </w:p>
    <w:p w14:paraId="548AD644">
      <w:pPr>
        <w:pStyle w:val="3"/>
      </w:pPr>
      <w:r>
        <w:t>Planned Milestones</w:t>
      </w:r>
    </w:p>
    <w:p w14:paraId="48576009">
      <w:pPr>
        <w:pStyle w:val="23"/>
      </w:pPr>
      <w:r>
        <w:t>Requirement review and use-case definition.</w:t>
      </w:r>
    </w:p>
    <w:p w14:paraId="2740FB71">
      <w:pPr>
        <w:pStyle w:val="23"/>
      </w:pPr>
      <w:r>
        <w:t>Create and activate a current update set named “Project Update Set” in the Global application.</w:t>
      </w:r>
    </w:p>
    <w:p w14:paraId="2B48FEDD">
      <w:pPr>
        <w:pStyle w:val="23"/>
      </w:pPr>
      <w:r>
        <w:t>Create the custom ticket table and configure its fields and choices.</w:t>
      </w:r>
    </w:p>
    <w:p w14:paraId="018BEC3A">
      <w:pPr>
        <w:pStyle w:val="23"/>
      </w:pPr>
      <w:r>
        <w:t>Set up category-dependent subcategory choices.</w:t>
      </w:r>
    </w:p>
    <w:p w14:paraId="750CD5FE">
      <w:pPr>
        <w:pStyle w:val="23"/>
      </w:pPr>
      <w:r>
        <w:t>Build the Flow Designer flow and configure the email action.</w:t>
      </w:r>
    </w:p>
    <w:p w14:paraId="0206AE98">
      <w:pPr>
        <w:pStyle w:val="23"/>
      </w:pPr>
      <w:r>
        <w:t>Test the classification scenarios, verify email output, and complete deployment documentation.</w:t>
      </w:r>
    </w:p>
    <w:p w14:paraId="195BACC3">
      <w:pPr>
        <w:pStyle w:val="3"/>
      </w:pPr>
      <w:r>
        <w:t>Configuration and Change Tracking</w:t>
      </w:r>
    </w:p>
    <w:p w14:paraId="1BD465F0">
      <w:pPr>
        <w:pStyle w:val="23"/>
      </w:pPr>
      <w:r>
        <w:t>Create a Local Update Set from All menus → System Update Sets → Local Update Sets.</w:t>
      </w:r>
    </w:p>
    <w:p w14:paraId="146E9811">
      <w:pPr>
        <w:pStyle w:val="23"/>
      </w:pPr>
      <w:r>
        <w:t>Name it “Project Update Set”, set State to “In progress”, and choose Application “Global”.</w:t>
      </w:r>
    </w:p>
    <w:p w14:paraId="65699BBB">
      <w:pPr>
        <w:pStyle w:val="23"/>
      </w:pPr>
      <w:r>
        <w:t>Save it and select “Make This My Current Set” from Related Links.</w:t>
      </w:r>
    </w:p>
    <w:p w14:paraId="40B37B97">
      <w:pPr>
        <w:pStyle w:val="23"/>
      </w:pPr>
      <w:r>
        <w:t>After final validation, change the update set state to Complete and export it to XML for transfer.</w:t>
      </w:r>
    </w:p>
    <w:p w14:paraId="288C6371">
      <w:r>
        <w:rPr>
          <w:b/>
        </w:rPr>
        <w:t xml:space="preserve">Phase Output: </w:t>
      </w:r>
      <w:r>
        <w:t>An ordered implementation plan with update-set tracking and a defined handoff method.</w:t>
      </w:r>
    </w:p>
    <w:p w14:paraId="6A2A432A">
      <w:pPr>
        <w:pStyle w:val="2"/>
      </w:pPr>
      <w:r>
        <w:t>5. Project Development Phase</w:t>
      </w:r>
    </w:p>
    <w:p w14:paraId="60C7A744">
      <w:r>
        <w:t>The development phase configures the ServiceNow data model and builds the no-code automation.</w:t>
      </w:r>
    </w:p>
    <w:p w14:paraId="323230BB">
      <w:pPr>
        <w:pStyle w:val="3"/>
      </w:pPr>
      <w:r>
        <w:t>A. Create the Custom Table</w:t>
      </w:r>
    </w:p>
    <w:p w14:paraId="70B47026">
      <w:pPr>
        <w:pStyle w:val="23"/>
      </w:pPr>
      <w:r>
        <w:t>Navigate to All menus → System Definition → Tables and select New.</w:t>
      </w:r>
    </w:p>
    <w:p w14:paraId="68DEFBAB">
      <w:pPr>
        <w:pStyle w:val="23"/>
      </w:pPr>
      <w:r>
        <w:t>Set the Label to “Incident WorkFlow” and uncheck “Create module”. Save the form.</w:t>
      </w:r>
    </w:p>
    <w:p w14:paraId="63B52957">
      <w:pPr>
        <w:pStyle w:val="23"/>
      </w:pPr>
      <w:r>
        <w:t>Open Controls, enable Auto Number, and save again.</w:t>
      </w:r>
    </w:p>
    <w:p w14:paraId="5D5A0A5E">
      <w:pPr>
        <w:pStyle w:val="23"/>
      </w:pPr>
      <w:r>
        <w:t>Use Show Form and Form Designer to add the required fields.</w:t>
      </w:r>
    </w:p>
    <w:p w14:paraId="427BDDE4">
      <w:pPr>
        <w:pStyle w:val="3"/>
      </w:pPr>
      <w:r>
        <w:t>B. Create and Configure Fields</w:t>
      </w:r>
    </w:p>
    <w:p w14:paraId="23ECD83C">
      <w:pPr>
        <w:pStyle w:val="23"/>
      </w:pPr>
      <w:r>
        <w:t>Add the fields and data types listed in the Requirement Analysis phase.</w:t>
      </w:r>
    </w:p>
    <w:p w14:paraId="2BE5E85F">
      <w:pPr>
        <w:pStyle w:val="23"/>
      </w:pPr>
      <w:r>
        <w:t>Add the choice values for Category, Subcategory, and State.</w:t>
      </w:r>
    </w:p>
    <w:p w14:paraId="5F035A2F">
      <w:pPr>
        <w:pStyle w:val="23"/>
      </w:pPr>
      <w:r>
        <w:t>Save the form and reload it to confirm the choices appear.</w:t>
      </w:r>
    </w:p>
    <w:p w14:paraId="2D8441F0">
      <w:pPr>
        <w:pStyle w:val="3"/>
      </w:pPr>
      <w:r>
        <w:t>C. Configure Dependent Choices</w:t>
      </w:r>
    </w:p>
    <w:p w14:paraId="399DA2D5">
      <w:pPr>
        <w:pStyle w:val="23"/>
      </w:pPr>
      <w:r>
        <w:t>Open the table form, right-click Subcategory, and choose Configure Dictionary.</w:t>
      </w:r>
    </w:p>
    <w:p w14:paraId="04DE2028">
      <w:pPr>
        <w:pStyle w:val="23"/>
      </w:pPr>
      <w:r>
        <w:t>Switch to Advanced view, enable Use dependent field, and select Category as the dependent field.</w:t>
      </w:r>
    </w:p>
    <w:p w14:paraId="458E5BAF">
      <w:pPr>
        <w:pStyle w:val="23"/>
      </w:pPr>
      <w:r>
        <w:t>In the choices section, associate each subcategory with its corresponding category, then save.</w:t>
      </w:r>
    </w:p>
    <w:p w14:paraId="383902BD">
      <w:pPr>
        <w:pStyle w:val="3"/>
      </w:pPr>
      <w:r>
        <w:t>D. Build the Flow</w:t>
      </w:r>
    </w:p>
    <w:p w14:paraId="6FF111CF">
      <w:pPr>
        <w:pStyle w:val="23"/>
      </w:pPr>
      <w:r>
        <w:t>Open All menus → Process Automation → Flow Designer, select New → Flow.</w:t>
      </w:r>
    </w:p>
    <w:p w14:paraId="2DE391B3">
      <w:pPr>
        <w:pStyle w:val="23"/>
      </w:pPr>
      <w:r>
        <w:t>Name the flow “Auto Classify School IT Tickets”, choose Global, and select Build Flow.</w:t>
      </w:r>
    </w:p>
    <w:p w14:paraId="273D7211">
      <w:pPr>
        <w:pStyle w:val="23"/>
      </w:pPr>
      <w:r>
        <w:t>Set the trigger to Record Created on the Incident WorkFlow table, with condition Category is Empty.</w:t>
      </w:r>
    </w:p>
    <w:p w14:paraId="42EBC3D8">
      <w:pPr>
        <w:pStyle w:val="23"/>
      </w:pPr>
      <w:r>
        <w:t>Add an If branch for Wi-Fi or Network and update the record to Network / Wi-Fi.</w:t>
      </w:r>
    </w:p>
    <w:p w14:paraId="583F9C55">
      <w:pPr>
        <w:pStyle w:val="23"/>
      </w:pPr>
      <w:r>
        <w:t>Add Else If branches for Projector → Hardware / Projector; Forgot Password → Access / Forgot Password; and Slow Computer → Performance / Slow Computer.</w:t>
      </w:r>
    </w:p>
    <w:p w14:paraId="6D66C792">
      <w:pPr>
        <w:pStyle w:val="23"/>
      </w:pPr>
      <w:r>
        <w:t>Add a Send Email action to the Caller’s email, with a ticket-submission subject and confirmation message body.</w:t>
      </w:r>
    </w:p>
    <w:p w14:paraId="4ABBB95A">
      <w:pPr>
        <w:pStyle w:val="23"/>
      </w:pPr>
      <w:r>
        <w:t>Activate the flow.</w:t>
      </w:r>
    </w:p>
    <w:p w14:paraId="5A262451">
      <w:r>
        <w:rPr>
          <w:b/>
        </w:rPr>
        <w:t xml:space="preserve">Phase Output: </w:t>
      </w:r>
      <w:r>
        <w:t>A configured ServiceNow table, dependent choice fields, and active Flow Designer automation.</w:t>
      </w:r>
    </w:p>
    <w:p w14:paraId="55F5514D">
      <w:pPr>
        <w:pStyle w:val="2"/>
      </w:pPr>
      <w:r>
        <w:t>6. Project Testing Phase</w:t>
      </w:r>
    </w:p>
    <w:p w14:paraId="3B5A78FA">
      <w:r>
        <w:t>Testing checks whether ticket creation, automatic classification, email notification, and stored data behave as expected.</w:t>
      </w:r>
    </w:p>
    <w:p w14:paraId="5473A6E7">
      <w:pPr>
        <w:pStyle w:val="3"/>
      </w:pPr>
      <w:r>
        <w:t>Validation Checks</w:t>
      </w:r>
    </w:p>
    <w:p w14:paraId="0FE1F525">
      <w:pPr>
        <w:pStyle w:val="23"/>
      </w:pPr>
      <w:r>
        <w:t>Confirm mandatory fields are captured correctly.</w:t>
      </w:r>
    </w:p>
    <w:p w14:paraId="6EA470DE">
      <w:pPr>
        <w:pStyle w:val="23"/>
      </w:pPr>
      <w:r>
        <w:t>Confirm the auto-number is generated without duplication.</w:t>
      </w:r>
    </w:p>
    <w:p w14:paraId="78ADC4A9">
      <w:pPr>
        <w:pStyle w:val="23"/>
      </w:pPr>
      <w:r>
        <w:t>Verify category and subcategory values are stored accurately.</w:t>
      </w:r>
    </w:p>
    <w:p w14:paraId="769D7732">
      <w:pPr>
        <w:pStyle w:val="23"/>
      </w:pPr>
      <w:r>
        <w:t>Check that reference fields resolve to the correct user and group records.</w:t>
      </w:r>
    </w:p>
    <w:p w14:paraId="284ED01C">
      <w:pPr>
        <w:pStyle w:val="3"/>
      </w:pPr>
      <w:r>
        <w:t>Test Scenario 1: Wi-Fi Ticket</w:t>
      </w:r>
    </w:p>
    <w:p w14:paraId="7962C67E">
      <w:pPr>
        <w:pStyle w:val="23"/>
      </w:pPr>
      <w:r>
        <w:t>Enter a caller and the short description “WiFi not working in library”, then save and reload the form.</w:t>
      </w:r>
    </w:p>
    <w:p w14:paraId="35470474">
      <w:pPr>
        <w:pStyle w:val="23"/>
      </w:pPr>
      <w:r>
        <w:t>Expected result: Category is Network, Subcategory is Wi-Fi, and an email is sent to the caller’s email address.</w:t>
      </w:r>
    </w:p>
    <w:p w14:paraId="590279DD">
      <w:pPr>
        <w:pStyle w:val="3"/>
      </w:pPr>
      <w:r>
        <w:t>Test Scenario 2: Projector Ticket</w:t>
      </w:r>
    </w:p>
    <w:p w14:paraId="2BD39CCE">
      <w:pPr>
        <w:pStyle w:val="23"/>
      </w:pPr>
      <w:r>
        <w:t>Enter a caller and the short description “Projector not turning on”, then save and reload the form.</w:t>
      </w:r>
    </w:p>
    <w:p w14:paraId="302092EF">
      <w:pPr>
        <w:pStyle w:val="23"/>
      </w:pPr>
      <w:r>
        <w:t>Expected result: Category is Hardware, Subcategory is Projector, and an email is sent to the caller.</w:t>
      </w:r>
    </w:p>
    <w:p w14:paraId="2647E5D6">
      <w:pPr>
        <w:pStyle w:val="3"/>
      </w:pPr>
      <w:r>
        <w:t>Email Verification</w:t>
      </w:r>
    </w:p>
    <w:p w14:paraId="3FD28C66">
      <w:pPr>
        <w:pStyle w:val="23"/>
      </w:pPr>
      <w:r>
        <w:t>Navigate to All menus → System Logs → Emails.</w:t>
      </w:r>
    </w:p>
    <w:p w14:paraId="2CBEF492">
      <w:pPr>
        <w:pStyle w:val="23"/>
      </w:pPr>
      <w:r>
        <w:t>Search by the configured subject and open the email record.</w:t>
      </w:r>
    </w:p>
    <w:p w14:paraId="02C4FB56">
      <w:pPr>
        <w:pStyle w:val="23"/>
      </w:pPr>
      <w:r>
        <w:t>Use Preview mail under Related Links to review the notification.</w:t>
      </w:r>
    </w:p>
    <w:p w14:paraId="17882F47">
      <w:r>
        <w:rPr>
          <w:b/>
        </w:rPr>
        <w:t xml:space="preserve">Phase Output: </w:t>
      </w:r>
      <w:r>
        <w:t>The source document provides two example test scenarios and validation checks; record actual pass/fail results during execution.</w:t>
      </w:r>
    </w:p>
    <w:p w14:paraId="704FC7CE">
      <w:pPr>
        <w:pStyle w:val="2"/>
      </w:pPr>
      <w:r>
        <w:t>7. Project Documentation Phase</w:t>
      </w:r>
    </w:p>
    <w:p w14:paraId="6CCE26AE">
      <w:r>
        <w:t>This phase records the configuration and prepares the update set and report for future reference or transfer.</w:t>
      </w:r>
    </w:p>
    <w:p w14:paraId="5C9FD988">
      <w:pPr>
        <w:pStyle w:val="3"/>
      </w:pPr>
      <w:r>
        <w:t>Documentation Contents</w:t>
      </w:r>
    </w:p>
    <w:p w14:paraId="121289C4">
      <w:pPr>
        <w:pStyle w:val="23"/>
      </w:pPr>
      <w:r>
        <w:t>Record the business use case, objectives, requirements, ticket field definitions, and keyword mapping.</w:t>
      </w:r>
    </w:p>
    <w:p w14:paraId="4D29FFF5">
      <w:pPr>
        <w:pStyle w:val="23"/>
      </w:pPr>
      <w:r>
        <w:t>Document the table creation, choice-field dependency settings, trigger conditions, flow branches, update actions, and email configuration.</w:t>
      </w:r>
    </w:p>
    <w:p w14:paraId="5EF095D4">
      <w:pPr>
        <w:pStyle w:val="23"/>
      </w:pPr>
      <w:r>
        <w:t>Include test inputs, expected results, observed results, and any issues found during testing.</w:t>
      </w:r>
    </w:p>
    <w:p w14:paraId="5CA49F62">
      <w:pPr>
        <w:pStyle w:val="23"/>
      </w:pPr>
      <w:r>
        <w:t>Keep screenshots of key ServiceNow configuration pages and the tested ticket form in the final report, where available.</w:t>
      </w:r>
    </w:p>
    <w:p w14:paraId="04EA0252">
      <w:pPr>
        <w:pStyle w:val="3"/>
      </w:pPr>
      <w:r>
        <w:t>Update Set Export</w:t>
      </w:r>
    </w:p>
    <w:p w14:paraId="2A7A731B">
      <w:pPr>
        <w:pStyle w:val="23"/>
      </w:pPr>
      <w:r>
        <w:t>Open Local Update Sets and select “Project Update Set”.</w:t>
      </w:r>
    </w:p>
    <w:p w14:paraId="3A2787C4">
      <w:pPr>
        <w:pStyle w:val="23"/>
      </w:pPr>
      <w:r>
        <w:t>Change its State from In progress to Complete and save.</w:t>
      </w:r>
    </w:p>
    <w:p w14:paraId="69475C6F">
      <w:pPr>
        <w:pStyle w:val="23"/>
      </w:pPr>
      <w:r>
        <w:t>Select Export to XML from Related Links. The exported XML can be shared or transferred to another instance.</w:t>
      </w:r>
    </w:p>
    <w:p w14:paraId="3311056E">
      <w:r>
        <w:rPr>
          <w:b/>
        </w:rPr>
        <w:t xml:space="preserve">Phase Output: </w:t>
      </w:r>
      <w:r>
        <w:t>A phase-wise record of the implementation and an exported XML update set. Add your own screenshots and actual test evidence before submission.</w:t>
      </w:r>
    </w:p>
    <w:p w14:paraId="6FF13EF3">
      <w:pPr>
        <w:pStyle w:val="2"/>
      </w:pPr>
      <w:r>
        <w:t>8. Project Demonstration Phase</w:t>
      </w:r>
    </w:p>
    <w:p w14:paraId="50352835">
      <w:r>
        <w:t>The demonstration presents the working flow from ticket entry through classification and caller notification.</w:t>
      </w:r>
    </w:p>
    <w:p w14:paraId="6B4E0FE0">
      <w:pPr>
        <w:pStyle w:val="3"/>
      </w:pPr>
      <w:r>
        <w:t>Suggested Demonstration Sequence</w:t>
      </w:r>
    </w:p>
    <w:p w14:paraId="34FAF53E">
      <w:pPr>
        <w:pStyle w:val="23"/>
      </w:pPr>
      <w:r>
        <w:t>Introduce the school IT helpdesk problem and the project objective.</w:t>
      </w:r>
    </w:p>
    <w:p w14:paraId="4CD99029">
      <w:pPr>
        <w:pStyle w:val="23"/>
      </w:pPr>
      <w:r>
        <w:t>Show the Incident WorkFlow ticket form and its fields.</w:t>
      </w:r>
    </w:p>
    <w:p w14:paraId="6C7FD454">
      <w:pPr>
        <w:pStyle w:val="23"/>
      </w:pPr>
      <w:r>
        <w:t>Create a sample Wi-Fi ticket using “WiFi not working in library”; save and reload to show the automatic Network / Wi-Fi classification.</w:t>
      </w:r>
    </w:p>
    <w:p w14:paraId="327F008B">
      <w:pPr>
        <w:pStyle w:val="23"/>
      </w:pPr>
      <w:r>
        <w:t>Create a sample projector ticket using “Projector not turning on”; save and reload to show Hardware / Projector classification.</w:t>
      </w:r>
    </w:p>
    <w:p w14:paraId="24A341EF">
      <w:pPr>
        <w:pStyle w:val="23"/>
      </w:pPr>
      <w:r>
        <w:t>Show the Flow Designer trigger, keyword conditions, and Update Record actions.</w:t>
      </w:r>
    </w:p>
    <w:p w14:paraId="65AD43D4">
      <w:pPr>
        <w:pStyle w:val="23"/>
      </w:pPr>
      <w:r>
        <w:t>Show the email log and preview the caller confirmation message.</w:t>
      </w:r>
    </w:p>
    <w:p w14:paraId="5BA9CE12">
      <w:pPr>
        <w:pStyle w:val="23"/>
      </w:pPr>
      <w:r>
        <w:t>Conclude with the benefits: reduced manual categorization, consistent data, improved routing efficiency, and easier maintenance.</w:t>
      </w:r>
    </w:p>
    <w:p w14:paraId="28E736E4">
      <w:pPr>
        <w:pStyle w:val="3"/>
      </w:pPr>
      <w:r>
        <w:t>Demonstration Note</w:t>
      </w:r>
    </w:p>
    <w:p w14:paraId="08FCAD70">
      <w:pPr>
        <w:pStyle w:val="23"/>
      </w:pPr>
      <w:r>
        <w:t>The source document illustrates the Wi-Fi and projector scenarios. Demonstrate the other keyword branches only after confirming they are configured and tested in the instance.</w:t>
      </w:r>
    </w:p>
    <w:p w14:paraId="7CC9CF6A">
      <w:r>
        <w:rPr>
          <w:b/>
        </w:rPr>
        <w:t xml:space="preserve">Phase Output: </w:t>
      </w:r>
      <w:r>
        <w:t>A live walkthrough showing ticket submission, automated field assignment, and email confirmation.</w:t>
      </w:r>
    </w:p>
    <w:p w14:paraId="30A646A4">
      <w:pPr>
        <w:pStyle w:val="2"/>
      </w:pPr>
      <w:r>
        <w:t>Conclusion</w:t>
      </w:r>
    </w:p>
    <w:p w14:paraId="74D746AE">
      <w:r>
        <w:t>The project demonstrates how ServiceNow Flow Designer can automate the classification of school IT helpdesk tickets without complex scripting or machine learning. A custom table stores standardized ticket details, dependent choice fields support consistent data entry, and conditional flow logic assigns categories and subcategories based on keywords. The email action acknowledges ticket creation to the caller. The source document also describes validation and XML update-set export as part of testing and deployment.</w:t>
      </w:r>
    </w:p>
    <w:p w14:paraId="471A0547">
      <w:pPr>
        <w:pStyle w:val="2"/>
      </w:pPr>
      <w:r>
        <w:t>Future Enhancements</w:t>
      </w:r>
    </w:p>
    <w:p w14:paraId="4E74B0E8">
      <w:r>
        <w:t>The source document suggests extending the solution with assignment automation, SLA tracking, or predictive intelligence.</w:t>
      </w:r>
    </w:p>
    <w:sectPr>
      <w:footerReference r:id="rId5" w:type="default"/>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imSun">
    <w:panose1 w:val="02010600030101010101"/>
    <w:charset w:val="02"/>
    <w:family w:val="roman"/>
    <w:pitch w:val="default"/>
    <w:sig w:usb0="00000203" w:usb1="288F0000" w:usb2="00000006" w:usb3="00000000" w:csb0="00040001"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9" w:usb3="00000000" w:csb0="000001F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000020404"/>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0B934A">
    <w:pPr>
      <w:pStyle w:val="18"/>
      <w:jc w:val="center"/>
    </w:pPr>
    <w:r>
      <w:t xml:space="preserve">Auto Ticket Classification using Flow Designer | Page </w:t>
    </w:r>
    <w:r>
      <w:fldChar w:fldCharType="begin"/>
    </w:r>
    <w:r>
      <w:instrText xml:space="preserve">PAGE</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2"/>
    <w:multiLevelType w:val="singleLevel"/>
    <w:tmpl w:val="00000002"/>
    <w:lvl w:ilvl="0" w:tentative="0">
      <w:start w:val="1"/>
      <w:numFmt w:val="decimal"/>
      <w:pStyle w:val="31"/>
      <w:lvlText w:val="%1."/>
      <w:lvlJc w:val="left"/>
      <w:pPr>
        <w:tabs>
          <w:tab w:val="left" w:pos="1080"/>
        </w:tabs>
        <w:ind w:left="1080" w:hanging="360"/>
      </w:pPr>
    </w:lvl>
  </w:abstractNum>
  <w:abstractNum w:abstractNumId="1">
    <w:nsid w:val="00000003"/>
    <w:multiLevelType w:val="singleLevel"/>
    <w:tmpl w:val="00000003"/>
    <w:lvl w:ilvl="0" w:tentative="0">
      <w:start w:val="1"/>
      <w:numFmt w:val="decimal"/>
      <w:pStyle w:val="30"/>
      <w:lvlText w:val="%1."/>
      <w:lvlJc w:val="left"/>
      <w:pPr>
        <w:tabs>
          <w:tab w:val="left" w:pos="720"/>
        </w:tabs>
        <w:ind w:left="720" w:hanging="360"/>
      </w:pPr>
    </w:lvl>
  </w:abstractNum>
  <w:abstractNum w:abstractNumId="2">
    <w:nsid w:val="00000005"/>
    <w:multiLevelType w:val="singleLevel"/>
    <w:tmpl w:val="00000005"/>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00000006"/>
    <w:multiLevelType w:val="singleLevel"/>
    <w:tmpl w:val="00000006"/>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00000007"/>
    <w:multiLevelType w:val="singleLevel"/>
    <w:tmpl w:val="00000007"/>
    <w:lvl w:ilvl="0" w:tentative="0">
      <w:start w:val="1"/>
      <w:numFmt w:val="decimal"/>
      <w:pStyle w:val="29"/>
      <w:lvlText w:val="%1."/>
      <w:lvlJc w:val="left"/>
      <w:pPr>
        <w:tabs>
          <w:tab w:val="left" w:pos="360"/>
        </w:tabs>
        <w:ind w:left="360" w:hanging="360"/>
      </w:pPr>
    </w:lvl>
  </w:abstractNum>
  <w:abstractNum w:abstractNumId="5">
    <w:nsid w:val="00000008"/>
    <w:multiLevelType w:val="singleLevel"/>
    <w:tmpl w:val="00000008"/>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1747489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mbria" w:hAnsi="Cambria" w:eastAsia="ＭＳ 明朝" w:cs="SimSu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nhideWhenUsed="0"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99" w:semiHidden="0" w:name="macro"/>
    <w:lsdException w:unhideWhenUsed="0" w:uiPriority="0" w:semiHidden="0" w:name="toa heading"/>
    <w:lsdException w:unhideWhenUsed="0" w:uiPriority="99" w:semiHidden="0" w:name="List"/>
    <w:lsdException w:unhideWhenUsed="0" w:uiPriority="99" w:semiHidden="0" w:name="List Bullet"/>
    <w:lsdException w:unhideWhenUsed="0" w:uiPriority="99" w:semiHidden="0" w:name="List Number"/>
    <w:lsdException w:unhideWhenUsed="0" w:uiPriority="99" w:semiHidden="0" w:name="List 2"/>
    <w:lsdException w:unhideWhenUsed="0" w:uiPriority="99" w:semiHidden="0" w:name="List 3"/>
    <w:lsdException w:unhideWhenUsed="0" w:uiPriority="0" w:semiHidden="0" w:name="List 4"/>
    <w:lsdException w:unhideWhenUsed="0" w:uiPriority="0" w:semiHidden="0" w:name="List 5"/>
    <w:lsdException w:unhideWhenUsed="0" w:uiPriority="99" w:semiHidden="0" w:name="List Bullet 2"/>
    <w:lsdException w:unhideWhenUsed="0" w:uiPriority="99" w:semiHidden="0" w:name="List Bullet 3"/>
    <w:lsdException w:unhideWhenUsed="0" w:uiPriority="0" w:semiHidden="0" w:name="List Bullet 4"/>
    <w:lsdException w:unhideWhenUsed="0" w:uiPriority="0" w:semiHidden="0" w:name="List Bullet 5"/>
    <w:lsdException w:unhideWhenUsed="0" w:uiPriority="99" w:semiHidden="0" w:name="List Number 2"/>
    <w:lsdException w:unhideWhenUsed="0" w:uiPriority="99"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1" w:semiHidden="0" w:name="Default Paragraph Font"/>
    <w:lsdException w:unhideWhenUsed="0" w:uiPriority="99" w:semiHidden="0" w:name="Body Text"/>
    <w:lsdException w:unhideWhenUsed="0" w:uiPriority="0" w:semiHidden="0" w:name="Body Text Indent"/>
    <w:lsdException w:unhideWhenUsed="0" w:uiPriority="99" w:semiHidden="0" w:name="List Continue"/>
    <w:lsdException w:unhideWhenUsed="0" w:uiPriority="99" w:semiHidden="0" w:name="List Continue 2"/>
    <w:lsdException w:unhideWhenUsed="0" w:uiPriority="99"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99" w:semiHidden="0" w:name="Body Text 2"/>
    <w:lsdException w:unhideWhenUsed="0" w:uiPriority="99"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59"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SimSun"/>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Calibri" w:hAnsi="Calibri" w:eastAsia="MS Gothic" w:cs="SimSun"/>
      <w:b/>
      <w:bCs/>
      <w:color w:val="365F91"/>
      <w:sz w:val="30"/>
      <w:szCs w:val="28"/>
    </w:rPr>
  </w:style>
  <w:style w:type="paragraph" w:styleId="3">
    <w:name w:val="heading 2"/>
    <w:basedOn w:val="1"/>
    <w:next w:val="1"/>
    <w:link w:val="139"/>
    <w:qFormat/>
    <w:uiPriority w:val="9"/>
    <w:pPr>
      <w:keepNext/>
      <w:keepLines/>
      <w:spacing w:before="200" w:after="0"/>
      <w:outlineLvl w:val="1"/>
    </w:pPr>
    <w:rPr>
      <w:rFonts w:ascii="Calibri" w:hAnsi="Calibri" w:eastAsia="MS Gothic" w:cs="SimSun"/>
      <w:b/>
      <w:bCs/>
      <w:color w:val="4F81BD"/>
      <w:sz w:val="24"/>
      <w:szCs w:val="26"/>
    </w:rPr>
  </w:style>
  <w:style w:type="paragraph" w:styleId="4">
    <w:name w:val="heading 3"/>
    <w:basedOn w:val="1"/>
    <w:next w:val="1"/>
    <w:link w:val="140"/>
    <w:qFormat/>
    <w:uiPriority w:val="9"/>
    <w:pPr>
      <w:keepNext/>
      <w:keepLines/>
      <w:spacing w:before="200" w:after="0"/>
      <w:outlineLvl w:val="2"/>
    </w:pPr>
    <w:rPr>
      <w:rFonts w:ascii="Calibri" w:hAnsi="Calibri" w:eastAsia="MS Gothic" w:cs="SimSun"/>
      <w:b/>
      <w:bCs/>
      <w:color w:val="4F81BD"/>
    </w:rPr>
  </w:style>
  <w:style w:type="paragraph" w:styleId="5">
    <w:name w:val="heading 4"/>
    <w:basedOn w:val="1"/>
    <w:next w:val="1"/>
    <w:link w:val="150"/>
    <w:qFormat/>
    <w:uiPriority w:val="9"/>
    <w:pPr>
      <w:keepNext/>
      <w:keepLines/>
      <w:spacing w:before="200" w:after="0"/>
      <w:outlineLvl w:val="3"/>
    </w:pPr>
    <w:rPr>
      <w:rFonts w:ascii="Calibri" w:hAnsi="Calibri" w:eastAsia="MS Gothic" w:cs="SimSun"/>
      <w:b/>
      <w:bCs/>
      <w:i/>
      <w:iCs/>
      <w:color w:val="4F81BD"/>
    </w:rPr>
  </w:style>
  <w:style w:type="paragraph" w:styleId="6">
    <w:name w:val="heading 5"/>
    <w:basedOn w:val="1"/>
    <w:next w:val="1"/>
    <w:link w:val="151"/>
    <w:qFormat/>
    <w:uiPriority w:val="9"/>
    <w:pPr>
      <w:keepNext/>
      <w:keepLines/>
      <w:spacing w:before="200" w:after="0"/>
      <w:outlineLvl w:val="4"/>
    </w:pPr>
    <w:rPr>
      <w:rFonts w:ascii="Calibri" w:hAnsi="Calibri" w:eastAsia="MS Gothic" w:cs="SimSun"/>
      <w:color w:val="243F60"/>
    </w:rPr>
  </w:style>
  <w:style w:type="paragraph" w:styleId="7">
    <w:name w:val="heading 6"/>
    <w:basedOn w:val="1"/>
    <w:next w:val="1"/>
    <w:link w:val="152"/>
    <w:qFormat/>
    <w:uiPriority w:val="9"/>
    <w:pPr>
      <w:keepNext/>
      <w:keepLines/>
      <w:spacing w:before="200" w:after="0"/>
      <w:outlineLvl w:val="5"/>
    </w:pPr>
    <w:rPr>
      <w:rFonts w:ascii="Calibri" w:hAnsi="Calibri" w:eastAsia="MS Gothic" w:cs="SimSun"/>
      <w:i/>
      <w:iCs/>
      <w:color w:val="243F60"/>
    </w:rPr>
  </w:style>
  <w:style w:type="paragraph" w:styleId="8">
    <w:name w:val="heading 7"/>
    <w:basedOn w:val="1"/>
    <w:next w:val="1"/>
    <w:link w:val="153"/>
    <w:qFormat/>
    <w:uiPriority w:val="9"/>
    <w:pPr>
      <w:keepNext/>
      <w:keepLines/>
      <w:spacing w:before="200" w:after="0"/>
      <w:outlineLvl w:val="6"/>
    </w:pPr>
    <w:rPr>
      <w:rFonts w:ascii="Calibri" w:hAnsi="Calibri" w:eastAsia="MS Gothic" w:cs="SimSun"/>
      <w:i/>
      <w:iCs/>
      <w:color w:val="404040"/>
    </w:rPr>
  </w:style>
  <w:style w:type="paragraph" w:styleId="9">
    <w:name w:val="heading 8"/>
    <w:basedOn w:val="1"/>
    <w:next w:val="1"/>
    <w:link w:val="154"/>
    <w:qFormat/>
    <w:uiPriority w:val="9"/>
    <w:pPr>
      <w:keepNext/>
      <w:keepLines/>
      <w:spacing w:before="200" w:after="0"/>
      <w:outlineLvl w:val="7"/>
    </w:pPr>
    <w:rPr>
      <w:rFonts w:ascii="Calibri" w:hAnsi="Calibri" w:eastAsia="MS Gothic" w:cs="SimSun"/>
      <w:color w:val="4F81BD"/>
      <w:sz w:val="20"/>
      <w:szCs w:val="20"/>
    </w:rPr>
  </w:style>
  <w:style w:type="paragraph" w:styleId="10">
    <w:name w:val="heading 9"/>
    <w:basedOn w:val="1"/>
    <w:next w:val="1"/>
    <w:link w:val="155"/>
    <w:qFormat/>
    <w:uiPriority w:val="9"/>
    <w:pPr>
      <w:keepNext/>
      <w:keepLines/>
      <w:spacing w:before="200" w:after="0"/>
      <w:outlineLvl w:val="8"/>
    </w:pPr>
    <w:rPr>
      <w:rFonts w:ascii="Calibri" w:hAnsi="Calibri" w:eastAsia="MS Gothic" w:cs="SimSun"/>
      <w:i/>
      <w:iCs/>
      <w:color w:val="404040"/>
      <w:sz w:val="20"/>
      <w:szCs w:val="20"/>
    </w:rPr>
  </w:style>
  <w:style w:type="character" w:default="1" w:styleId="11">
    <w:name w:val="Default Paragraph Font"/>
    <w:qFormat/>
    <w:uiPriority w:val="1"/>
  </w:style>
  <w:style w:type="table" w:default="1" w:styleId="12">
    <w:name w:val="Normal Table"/>
    <w:qFormat/>
    <w:uiPriority w:val="99"/>
    <w:tblPr>
      <w:tblCellMar>
        <w:top w:w="0" w:type="dxa"/>
        <w:left w:w="108" w:type="dxa"/>
        <w:bottom w:w="0" w:type="dxa"/>
        <w:right w:w="108" w:type="dxa"/>
      </w:tblCellMar>
    </w:tblPr>
  </w:style>
  <w:style w:type="paragraph" w:styleId="13">
    <w:name w:val="Body Text"/>
    <w:basedOn w:val="1"/>
    <w:link w:val="144"/>
    <w:uiPriority w:val="99"/>
    <w:pPr>
      <w:spacing w:after="120"/>
    </w:pPr>
  </w:style>
  <w:style w:type="paragraph" w:styleId="14">
    <w:name w:val="Body Text 2"/>
    <w:basedOn w:val="1"/>
    <w:link w:val="145"/>
    <w:uiPriority w:val="99"/>
    <w:pPr>
      <w:spacing w:after="120" w:line="480" w:lineRule="auto"/>
    </w:pPr>
  </w:style>
  <w:style w:type="paragraph" w:styleId="15">
    <w:name w:val="Body Text 3"/>
    <w:basedOn w:val="1"/>
    <w:link w:val="146"/>
    <w:uiPriority w:val="99"/>
    <w:pPr>
      <w:spacing w:after="120"/>
    </w:pPr>
    <w:rPr>
      <w:sz w:val="16"/>
      <w:szCs w:val="16"/>
    </w:rPr>
  </w:style>
  <w:style w:type="paragraph" w:styleId="16">
    <w:name w:val="caption"/>
    <w:basedOn w:val="1"/>
    <w:next w:val="1"/>
    <w:qFormat/>
    <w:uiPriority w:val="35"/>
    <w:pPr>
      <w:spacing w:line="240" w:lineRule="auto"/>
    </w:pPr>
    <w:rPr>
      <w:b/>
      <w:bCs/>
      <w:color w:val="4F81BD"/>
      <w:sz w:val="18"/>
      <w:szCs w:val="18"/>
    </w:rPr>
  </w:style>
  <w:style w:type="character" w:styleId="17">
    <w:name w:val="Emphasis"/>
    <w:basedOn w:val="11"/>
    <w:qFormat/>
    <w:uiPriority w:val="20"/>
    <w:rPr>
      <w:i/>
      <w:iCs/>
    </w:rPr>
  </w:style>
  <w:style w:type="paragraph" w:styleId="18">
    <w:name w:val="footer"/>
    <w:basedOn w:val="1"/>
    <w:link w:val="136"/>
    <w:qFormat/>
    <w:uiPriority w:val="99"/>
    <w:pPr>
      <w:tabs>
        <w:tab w:val="center" w:pos="4680"/>
        <w:tab w:val="right" w:pos="9360"/>
      </w:tabs>
      <w:spacing w:after="0" w:line="240" w:lineRule="auto"/>
    </w:pPr>
  </w:style>
  <w:style w:type="paragraph" w:styleId="19">
    <w:name w:val="header"/>
    <w:basedOn w:val="1"/>
    <w:link w:val="135"/>
    <w:qFormat/>
    <w:uiPriority w:val="99"/>
    <w:pPr>
      <w:tabs>
        <w:tab w:val="center" w:pos="4680"/>
        <w:tab w:val="right" w:pos="9360"/>
      </w:tabs>
      <w:spacing w:after="0" w:line="240" w:lineRule="auto"/>
    </w:pPr>
  </w:style>
  <w:style w:type="paragraph" w:styleId="20">
    <w:name w:val="List"/>
    <w:basedOn w:val="1"/>
    <w:uiPriority w:val="99"/>
    <w:pPr>
      <w:ind w:left="360" w:hanging="360"/>
      <w:contextualSpacing/>
    </w:pPr>
  </w:style>
  <w:style w:type="paragraph" w:styleId="21">
    <w:name w:val="List 2"/>
    <w:basedOn w:val="1"/>
    <w:uiPriority w:val="99"/>
    <w:pPr>
      <w:ind w:left="720" w:hanging="360"/>
      <w:contextualSpacing/>
    </w:pPr>
  </w:style>
  <w:style w:type="paragraph" w:styleId="22">
    <w:name w:val="List 3"/>
    <w:basedOn w:val="1"/>
    <w:uiPriority w:val="99"/>
    <w:pPr>
      <w:ind w:left="1080" w:hanging="360"/>
      <w:contextualSpacing/>
    </w:pPr>
  </w:style>
  <w:style w:type="paragraph" w:styleId="23">
    <w:name w:val="List Bullet"/>
    <w:basedOn w:val="1"/>
    <w:uiPriority w:val="99"/>
    <w:pPr>
      <w:numPr>
        <w:ilvl w:val="0"/>
        <w:numId w:val="1"/>
      </w:numPr>
      <w:contextualSpacing/>
    </w:pPr>
  </w:style>
  <w:style w:type="paragraph" w:styleId="24">
    <w:name w:val="List Bullet 2"/>
    <w:basedOn w:val="1"/>
    <w:uiPriority w:val="99"/>
    <w:pPr>
      <w:numPr>
        <w:ilvl w:val="0"/>
        <w:numId w:val="2"/>
      </w:numPr>
      <w:contextualSpacing/>
    </w:pPr>
  </w:style>
  <w:style w:type="paragraph" w:styleId="25">
    <w:name w:val="List Bullet 3"/>
    <w:basedOn w:val="1"/>
    <w:uiPriority w:val="99"/>
    <w:pPr>
      <w:numPr>
        <w:ilvl w:val="0"/>
        <w:numId w:val="3"/>
      </w:numPr>
      <w:contextualSpacing/>
    </w:pPr>
  </w:style>
  <w:style w:type="paragraph" w:styleId="26">
    <w:name w:val="List Continue"/>
    <w:basedOn w:val="1"/>
    <w:uiPriority w:val="99"/>
    <w:pPr>
      <w:spacing w:after="120"/>
      <w:ind w:left="360"/>
      <w:contextualSpacing/>
    </w:pPr>
  </w:style>
  <w:style w:type="paragraph" w:styleId="27">
    <w:name w:val="List Continue 2"/>
    <w:basedOn w:val="1"/>
    <w:uiPriority w:val="99"/>
    <w:pPr>
      <w:spacing w:after="120"/>
      <w:ind w:left="720"/>
      <w:contextualSpacing/>
    </w:pPr>
  </w:style>
  <w:style w:type="paragraph" w:styleId="28">
    <w:name w:val="List Continue 3"/>
    <w:basedOn w:val="1"/>
    <w:uiPriority w:val="99"/>
    <w:pPr>
      <w:spacing w:after="120"/>
      <w:ind w:left="1080"/>
      <w:contextualSpacing/>
    </w:pPr>
  </w:style>
  <w:style w:type="paragraph" w:styleId="29">
    <w:name w:val="List Number"/>
    <w:basedOn w:val="1"/>
    <w:uiPriority w:val="99"/>
    <w:pPr>
      <w:numPr>
        <w:ilvl w:val="0"/>
        <w:numId w:val="4"/>
      </w:numPr>
      <w:contextualSpacing/>
    </w:pPr>
  </w:style>
  <w:style w:type="paragraph" w:styleId="30">
    <w:name w:val="List Number 2"/>
    <w:basedOn w:val="1"/>
    <w:uiPriority w:val="99"/>
    <w:pPr>
      <w:numPr>
        <w:ilvl w:val="0"/>
        <w:numId w:val="5"/>
      </w:numPr>
      <w:contextualSpacing/>
    </w:pPr>
  </w:style>
  <w:style w:type="paragraph" w:styleId="31">
    <w:name w:val="List Number 3"/>
    <w:basedOn w:val="1"/>
    <w:uiPriority w:val="99"/>
    <w:pPr>
      <w:numPr>
        <w:ilvl w:val="0"/>
        <w:numId w:val="6"/>
      </w:numPr>
      <w:contextualSpacing/>
    </w:pPr>
  </w:style>
  <w:style w:type="paragraph" w:styleId="32">
    <w:name w:val="macro"/>
    <w:link w:val="147"/>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ＭＳ 明朝" w:cs="SimSun"/>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pPr>
      <w:numPr>
        <w:ilvl w:val="1"/>
        <w:numId w:val="0"/>
      </w:numPr>
    </w:pPr>
    <w:rPr>
      <w:rFonts w:ascii="Calibri" w:hAnsi="Calibri" w:eastAsia="MS Gothic" w:cs="SimSun"/>
      <w:i/>
      <w:iCs/>
      <w:color w:val="4F81BD"/>
      <w:spacing w:val="15"/>
      <w:sz w:val="24"/>
      <w:szCs w:val="24"/>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sz="8" w:space="4"/>
      </w:pBdr>
      <w:spacing w:after="300" w:line="240" w:lineRule="auto"/>
      <w:contextualSpacing/>
    </w:pPr>
    <w:rPr>
      <w:rFonts w:ascii="Calibri" w:hAnsi="Calibri" w:eastAsia="MS Gothic" w:cs="SimSun"/>
      <w:color w:val="17365D"/>
      <w:spacing w:val="5"/>
      <w:kern w:val="28"/>
      <w:sz w:val="40"/>
      <w:szCs w:val="52"/>
    </w:rPr>
  </w:style>
  <w:style w:type="table" w:styleId="37">
    <w:name w:val="Light Shading"/>
    <w:basedOn w:val="12"/>
    <w:uiPriority w:val="60"/>
    <w:pPr>
      <w:spacing w:after="0" w:line="240" w:lineRule="auto"/>
    </w:pPr>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38">
    <w:name w:val="Light Shading Accent 1"/>
    <w:basedOn w:val="12"/>
    <w:uiPriority w:val="60"/>
    <w:pPr>
      <w:spacing w:after="0" w:line="240" w:lineRule="auto"/>
    </w:pPr>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bl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39">
    <w:name w:val="Light Shading Accent 2"/>
    <w:basedOn w:val="12"/>
    <w:uiPriority w:val="60"/>
    <w:pPr>
      <w:spacing w:after="0" w:line="240" w:lineRule="auto"/>
    </w:pPr>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bl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40">
    <w:name w:val="Light Shading Accent 3"/>
    <w:basedOn w:val="12"/>
    <w:uiPriority w:val="60"/>
    <w:pPr>
      <w:spacing w:after="0" w:line="240" w:lineRule="auto"/>
    </w:pPr>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nil"/>
          <w:bottom w:val="single" w:color="9BBB59" w:sz="8" w:space="0"/>
          <w:right w:val="nil"/>
          <w:insideH w:val="nil"/>
          <w:insideV w:val="nil"/>
        </w:tcBorders>
      </w:tcPr>
    </w:tblStylePr>
    <w:tblStylePr w:type="lastRow">
      <w:pPr>
        <w:spacing w:before="0" w:after="0" w:line="240" w:lineRule="auto"/>
      </w:pPr>
      <w:rPr>
        <w:b/>
        <w:bCs/>
      </w:rPr>
      <w:tblPr/>
      <w:tcPr>
        <w:tcBorders>
          <w:top w:val="single" w:color="9BBB59" w:sz="8" w:space="0"/>
          <w:left w:val="nil"/>
          <w:bottom w:val="single" w:color="9BBB59"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41">
    <w:name w:val="Light Shading Accent 4"/>
    <w:basedOn w:val="12"/>
    <w:uiPriority w:val="60"/>
    <w:pPr>
      <w:spacing w:after="0" w:line="240" w:lineRule="auto"/>
    </w:pPr>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nil"/>
          <w:bottom w:val="single" w:color="8064A2" w:sz="8" w:space="0"/>
          <w:right w:val="nil"/>
          <w:insideH w:val="nil"/>
          <w:insideV w:val="nil"/>
        </w:tcBorders>
      </w:tcPr>
    </w:tblStylePr>
    <w:tblStylePr w:type="lastRow">
      <w:pPr>
        <w:spacing w:before="0" w:after="0" w:line="240" w:lineRule="auto"/>
      </w:pPr>
      <w:rPr>
        <w:b/>
        <w:bCs/>
      </w:rPr>
      <w:tblPr/>
      <w:tcPr>
        <w:tcBorders>
          <w:top w:val="single" w:color="8064A2" w:sz="8" w:space="0"/>
          <w:left w:val="nil"/>
          <w:bottom w:val="single" w:color="8064A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42">
    <w:name w:val="Light Shading Accent 5"/>
    <w:basedOn w:val="12"/>
    <w:uiPriority w:val="60"/>
    <w:pPr>
      <w:spacing w:after="0" w:line="240" w:lineRule="auto"/>
    </w:pPr>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nil"/>
          <w:bottom w:val="single" w:color="4BACC6" w:sz="8" w:space="0"/>
          <w:right w:val="nil"/>
          <w:insideH w:val="nil"/>
          <w:insideV w:val="nil"/>
        </w:tcBorders>
      </w:tcPr>
    </w:tblStylePr>
    <w:tblStylePr w:type="lastRow">
      <w:pPr>
        <w:spacing w:before="0" w:after="0" w:line="240" w:lineRule="auto"/>
      </w:pPr>
      <w:rPr>
        <w:b/>
        <w:bCs/>
      </w:rPr>
      <w:tblPr/>
      <w:tcPr>
        <w:tcBorders>
          <w:top w:val="single" w:color="4BACC6" w:sz="8" w:space="0"/>
          <w:left w:val="nil"/>
          <w:bottom w:val="single" w:color="4BACC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43">
    <w:name w:val="Light Shading Accent 6"/>
    <w:basedOn w:val="12"/>
    <w:uiPriority w:val="60"/>
    <w:pPr>
      <w:spacing w:after="0" w:line="240" w:lineRule="auto"/>
    </w:pPr>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nil"/>
          <w:bottom w:val="single" w:color="F79646" w:sz="8" w:space="0"/>
          <w:right w:val="nil"/>
          <w:insideH w:val="nil"/>
          <w:insideV w:val="nil"/>
        </w:tcBorders>
      </w:tcPr>
    </w:tblStylePr>
    <w:tblStylePr w:type="lastRow">
      <w:pPr>
        <w:spacing w:before="0" w:after="0" w:line="240" w:lineRule="auto"/>
      </w:pPr>
      <w:rPr>
        <w:b/>
        <w:bCs/>
      </w:rPr>
      <w:tblPr/>
      <w:tcPr>
        <w:tcBorders>
          <w:top w:val="single" w:color="F79646" w:sz="8" w:space="0"/>
          <w:left w:val="nil"/>
          <w:bottom w:val="single" w:color="F7964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44">
    <w:name w:val="Light List"/>
    <w:basedOn w:val="12"/>
    <w:uiPriority w:val="61"/>
    <w:pPr>
      <w:spacing w:after="0" w:line="240" w:lineRule="auto"/>
    </w:pPr>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45">
    <w:name w:val="Light List Accent 1"/>
    <w:basedOn w:val="12"/>
    <w:uiPriority w:val="61"/>
    <w:pPr>
      <w:spacing w:after="0" w:line="240" w:lineRule="auto"/>
    </w:pPr>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46">
    <w:name w:val="Light List Accent 2"/>
    <w:basedOn w:val="12"/>
    <w:uiPriority w:val="61"/>
    <w:pPr>
      <w:spacing w:after="0" w:line="240" w:lineRule="auto"/>
    </w:pPr>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47">
    <w:name w:val="Light List Accent 3"/>
    <w:basedOn w:val="12"/>
    <w:uiPriority w:val="61"/>
    <w:pPr>
      <w:spacing w:after="0" w:line="240" w:lineRule="auto"/>
    </w:pPr>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48">
    <w:name w:val="Light List Accent 4"/>
    <w:basedOn w:val="12"/>
    <w:uiPriority w:val="61"/>
    <w:pPr>
      <w:spacing w:after="0" w:line="240" w:lineRule="auto"/>
    </w:pPr>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49">
    <w:name w:val="Light List Accent 5"/>
    <w:basedOn w:val="12"/>
    <w:uiPriority w:val="61"/>
    <w:pPr>
      <w:spacing w:after="0" w:line="240" w:lineRule="auto"/>
    </w:pPr>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50">
    <w:name w:val="Light List Accent 6"/>
    <w:basedOn w:val="12"/>
    <w:uiPriority w:val="61"/>
    <w:pPr>
      <w:spacing w:after="0" w:line="240" w:lineRule="auto"/>
    </w:pPr>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51">
    <w:name w:val="Light Grid"/>
    <w:basedOn w:val="12"/>
    <w:uiPriority w:val="62"/>
    <w:pPr>
      <w:spacing w:after="0" w:line="240" w:lineRule="auto"/>
    </w:p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ascii="Calibri" w:hAnsi="Calibri" w:eastAsia="MS Gothic" w:cs="SimSun"/>
        <w:b/>
        <w:bCs/>
      </w:rPr>
      <w:tblPr/>
      <w:tcPr>
        <w:tcBorders>
          <w:top w:val="single" w:color="000000" w:sz="8" w:space="0"/>
          <w:left w:val="single" w:color="000000" w:sz="8" w:space="0"/>
          <w:bottom w:val="single" w:color="000000" w:sz="18" w:space="0"/>
          <w:right w:val="single" w:color="000000" w:sz="8" w:space="0"/>
          <w:insideH w:val="nil"/>
          <w:insideV w:val="single" w:sz="8" w:space="0"/>
        </w:tcBorders>
      </w:tcPr>
    </w:tblStylePr>
    <w:tblStylePr w:type="lastRow">
      <w:pPr>
        <w:spacing w:before="0" w:after="0" w:line="240" w:lineRule="auto"/>
      </w:pPr>
      <w:rPr>
        <w:rFonts w:ascii="Calibri" w:hAnsi="Calibri" w:eastAsia="MS Gothic" w:cs="SimSu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ascii="Calibri" w:hAnsi="Calibri" w:eastAsia="MS Gothic" w:cs="SimSun"/>
        <w:b/>
        <w:bCs/>
      </w:rPr>
    </w:tblStylePr>
    <w:tblStylePr w:type="lastCol">
      <w:rPr>
        <w:rFonts w:ascii="Calibri" w:hAnsi="Calibri" w:eastAsia="MS Gothic" w:cs="SimSu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52">
    <w:name w:val="Light Grid Accent 1"/>
    <w:basedOn w:val="12"/>
    <w:uiPriority w:val="62"/>
    <w:pPr>
      <w:spacing w:after="0" w:line="240" w:lineRule="auto"/>
    </w:p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ascii="Calibri" w:hAnsi="Calibri" w:eastAsia="MS Gothic" w:cs="SimSun"/>
        <w:b/>
        <w:bCs/>
      </w:rPr>
      <w:tblPr/>
      <w:tcPr>
        <w:tcBorders>
          <w:top w:val="single" w:color="4F81BD" w:sz="8" w:space="0"/>
          <w:left w:val="single" w:color="4F81BD" w:sz="8" w:space="0"/>
          <w:bottom w:val="single" w:color="4F81BD" w:sz="18" w:space="0"/>
          <w:right w:val="single" w:color="4F81BD" w:sz="8" w:space="0"/>
          <w:insideH w:val="nil"/>
          <w:insideV w:val="single" w:sz="8" w:space="0"/>
        </w:tcBorders>
      </w:tcPr>
    </w:tblStylePr>
    <w:tblStylePr w:type="lastRow">
      <w:pPr>
        <w:spacing w:before="0" w:after="0" w:line="240" w:lineRule="auto"/>
      </w:pPr>
      <w:rPr>
        <w:rFonts w:ascii="Calibri" w:hAnsi="Calibri" w:eastAsia="MS Gothic" w:cs="SimSu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ascii="Calibri" w:hAnsi="Calibri" w:eastAsia="MS Gothic" w:cs="SimSun"/>
        <w:b/>
        <w:bCs/>
      </w:rPr>
    </w:tblStylePr>
    <w:tblStylePr w:type="lastCol">
      <w:rPr>
        <w:rFonts w:ascii="Calibri" w:hAnsi="Calibri" w:eastAsia="MS Gothic" w:cs="SimSu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53">
    <w:name w:val="Light Grid Accent 2"/>
    <w:basedOn w:val="12"/>
    <w:uiPriority w:val="62"/>
    <w:pPr>
      <w:spacing w:after="0" w:line="240" w:lineRule="auto"/>
    </w:p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ascii="Calibri" w:hAnsi="Calibri" w:eastAsia="MS Gothic" w:cs="SimSun"/>
        <w:b/>
        <w:bCs/>
      </w:rPr>
      <w:tblPr/>
      <w:tcPr>
        <w:tcBorders>
          <w:top w:val="single" w:color="C0504D" w:sz="8" w:space="0"/>
          <w:left w:val="single" w:color="C0504D" w:sz="8" w:space="0"/>
          <w:bottom w:val="single" w:color="C0504D" w:sz="18" w:space="0"/>
          <w:right w:val="single" w:color="C0504D" w:sz="8" w:space="0"/>
          <w:insideH w:val="nil"/>
          <w:insideV w:val="single" w:sz="8" w:space="0"/>
        </w:tcBorders>
      </w:tcPr>
    </w:tblStylePr>
    <w:tblStylePr w:type="lastRow">
      <w:pPr>
        <w:spacing w:before="0" w:after="0" w:line="240" w:lineRule="auto"/>
      </w:pPr>
      <w:rPr>
        <w:rFonts w:ascii="Calibri" w:hAnsi="Calibri" w:eastAsia="MS Gothic" w:cs="SimSu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ascii="Calibri" w:hAnsi="Calibri" w:eastAsia="MS Gothic" w:cs="SimSun"/>
        <w:b/>
        <w:bCs/>
      </w:rPr>
    </w:tblStylePr>
    <w:tblStylePr w:type="lastCol">
      <w:rPr>
        <w:rFonts w:ascii="Calibri" w:hAnsi="Calibri" w:eastAsia="MS Gothic" w:cs="SimSu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54">
    <w:name w:val="Light Grid Accent 3"/>
    <w:basedOn w:val="12"/>
    <w:uiPriority w:val="62"/>
    <w:pPr>
      <w:spacing w:after="0" w:line="240" w:lineRule="auto"/>
    </w:p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ascii="Calibri" w:hAnsi="Calibri" w:eastAsia="MS Gothic" w:cs="SimSun"/>
        <w:b/>
        <w:bCs/>
      </w:rPr>
      <w:tblPr/>
      <w:tcPr>
        <w:tcBorders>
          <w:top w:val="single" w:color="9BBB59" w:sz="8" w:space="0"/>
          <w:left w:val="single" w:color="9BBB59" w:sz="8" w:space="0"/>
          <w:bottom w:val="single" w:color="9BBB59" w:sz="18" w:space="0"/>
          <w:right w:val="single" w:color="9BBB59" w:sz="8" w:space="0"/>
          <w:insideH w:val="nil"/>
          <w:insideV w:val="single" w:sz="8" w:space="0"/>
        </w:tcBorders>
      </w:tcPr>
    </w:tblStylePr>
    <w:tblStylePr w:type="lastRow">
      <w:pPr>
        <w:spacing w:before="0" w:after="0" w:line="240" w:lineRule="auto"/>
      </w:pPr>
      <w:rPr>
        <w:rFonts w:ascii="Calibri" w:hAnsi="Calibri" w:eastAsia="MS Gothic" w:cs="SimSu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ascii="Calibri" w:hAnsi="Calibri" w:eastAsia="MS Gothic" w:cs="SimSun"/>
        <w:b/>
        <w:bCs/>
      </w:rPr>
    </w:tblStylePr>
    <w:tblStylePr w:type="lastCol">
      <w:rPr>
        <w:rFonts w:ascii="Calibri" w:hAnsi="Calibri" w:eastAsia="MS Gothic" w:cs="SimSu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55">
    <w:name w:val="Light Grid Accent 4"/>
    <w:basedOn w:val="12"/>
    <w:uiPriority w:val="62"/>
    <w:pPr>
      <w:spacing w:after="0" w:line="240" w:lineRule="auto"/>
    </w:p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ascii="Calibri" w:hAnsi="Calibri" w:eastAsia="MS Gothic" w:cs="SimSun"/>
        <w:b/>
        <w:bCs/>
      </w:rPr>
      <w:tblPr/>
      <w:tcPr>
        <w:tcBorders>
          <w:top w:val="single" w:color="8064A2" w:sz="8" w:space="0"/>
          <w:left w:val="single" w:color="8064A2" w:sz="8" w:space="0"/>
          <w:bottom w:val="single" w:color="8064A2" w:sz="18" w:space="0"/>
          <w:right w:val="single" w:color="8064A2" w:sz="8" w:space="0"/>
          <w:insideH w:val="nil"/>
          <w:insideV w:val="single" w:sz="8" w:space="0"/>
        </w:tcBorders>
      </w:tcPr>
    </w:tblStylePr>
    <w:tblStylePr w:type="lastRow">
      <w:pPr>
        <w:spacing w:before="0" w:after="0" w:line="240" w:lineRule="auto"/>
      </w:pPr>
      <w:rPr>
        <w:rFonts w:ascii="Calibri" w:hAnsi="Calibri" w:eastAsia="MS Gothic" w:cs="SimSu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ascii="Calibri" w:hAnsi="Calibri" w:eastAsia="MS Gothic" w:cs="SimSun"/>
        <w:b/>
        <w:bCs/>
      </w:rPr>
    </w:tblStylePr>
    <w:tblStylePr w:type="lastCol">
      <w:rPr>
        <w:rFonts w:ascii="Calibri" w:hAnsi="Calibri" w:eastAsia="MS Gothic" w:cs="SimSu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56">
    <w:name w:val="Light Grid Accent 5"/>
    <w:basedOn w:val="12"/>
    <w:uiPriority w:val="62"/>
    <w:pPr>
      <w:spacing w:after="0" w:line="240" w:lineRule="auto"/>
    </w:p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ascii="Calibri" w:hAnsi="Calibri" w:eastAsia="MS Gothic" w:cs="SimSun"/>
        <w:b/>
        <w:bCs/>
      </w:rPr>
      <w:tblPr/>
      <w:tcPr>
        <w:tcBorders>
          <w:top w:val="single" w:color="4BACC6" w:sz="8" w:space="0"/>
          <w:left w:val="single" w:color="4BACC6" w:sz="8" w:space="0"/>
          <w:bottom w:val="single" w:color="4BACC6" w:sz="18" w:space="0"/>
          <w:right w:val="single" w:color="4BACC6" w:sz="8" w:space="0"/>
          <w:insideH w:val="nil"/>
          <w:insideV w:val="single" w:sz="8" w:space="0"/>
        </w:tcBorders>
      </w:tcPr>
    </w:tblStylePr>
    <w:tblStylePr w:type="lastRow">
      <w:pPr>
        <w:spacing w:before="0" w:after="0" w:line="240" w:lineRule="auto"/>
      </w:pPr>
      <w:rPr>
        <w:rFonts w:ascii="Calibri" w:hAnsi="Calibri" w:eastAsia="MS Gothic" w:cs="SimSu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ascii="Calibri" w:hAnsi="Calibri" w:eastAsia="MS Gothic" w:cs="SimSun"/>
        <w:b/>
        <w:bCs/>
      </w:rPr>
    </w:tblStylePr>
    <w:tblStylePr w:type="lastCol">
      <w:rPr>
        <w:rFonts w:ascii="Calibri" w:hAnsi="Calibri" w:eastAsia="MS Gothic" w:cs="SimSu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57">
    <w:name w:val="Light Grid Accent 6"/>
    <w:basedOn w:val="12"/>
    <w:uiPriority w:val="62"/>
    <w:pPr>
      <w:spacing w:after="0" w:line="240" w:lineRule="auto"/>
    </w:p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ascii="Calibri" w:hAnsi="Calibri" w:eastAsia="MS Gothic" w:cs="SimSun"/>
        <w:b/>
        <w:bCs/>
      </w:rPr>
      <w:tblPr/>
      <w:tcPr>
        <w:tcBorders>
          <w:top w:val="single" w:color="F79646" w:sz="8" w:space="0"/>
          <w:left w:val="single" w:color="F79646" w:sz="8" w:space="0"/>
          <w:bottom w:val="single" w:color="F79646" w:sz="18" w:space="0"/>
          <w:right w:val="single" w:color="F79646" w:sz="8" w:space="0"/>
          <w:insideH w:val="nil"/>
          <w:insideV w:val="single" w:sz="8" w:space="0"/>
        </w:tcBorders>
      </w:tcPr>
    </w:tblStylePr>
    <w:tblStylePr w:type="lastRow">
      <w:pPr>
        <w:spacing w:before="0" w:after="0" w:line="240" w:lineRule="auto"/>
      </w:pPr>
      <w:rPr>
        <w:rFonts w:ascii="Calibri" w:hAnsi="Calibri" w:eastAsia="MS Gothic" w:cs="SimSu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ascii="Calibri" w:hAnsi="Calibri" w:eastAsia="MS Gothic" w:cs="SimSun"/>
        <w:b/>
        <w:bCs/>
      </w:rPr>
    </w:tblStylePr>
    <w:tblStylePr w:type="lastCol">
      <w:rPr>
        <w:rFonts w:ascii="Calibri" w:hAnsi="Calibri" w:eastAsia="MS Gothic" w:cs="SimSu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58">
    <w:name w:val="Medium Shading 1"/>
    <w:basedOn w:val="12"/>
    <w:uiPriority w:val="63"/>
    <w:pPr>
      <w:spacing w:after="0" w:line="240" w:lineRule="auto"/>
    </w:pPr>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rPr>
    <w:tblPr>
      <w:tblBorders>
        <w:top w:val="single" w:color="000000" w:sz="8" w:space="0"/>
        <w:bottom w:val="single" w:color="000000" w:sz="8" w:space="0"/>
      </w:tblBorders>
    </w:tblPr>
    <w:tblStylePr w:type="firstRow">
      <w:rPr>
        <w:rFonts w:ascii="Calibri" w:hAnsi="Calibri" w:eastAsia="MS Gothic" w:cs="SimSun"/>
      </w:rPr>
      <w:tblPr/>
      <w:tcPr>
        <w:tcBorders>
          <w:top w:val="nil"/>
          <w:bottom w:val="single" w:color="000000" w:sz="8" w:space="0"/>
        </w:tcBorders>
      </w:tcPr>
    </w:tblStylePr>
    <w:tblStylePr w:type="lastRow">
      <w:rPr>
        <w:b/>
        <w:bCs/>
        <w:color w:val="1F497D"/>
      </w:rPr>
      <w:tblPr/>
      <w:tcPr>
        <w:tcBorders>
          <w:top w:val="single" w:color="000000" w:sz="8" w:space="0"/>
          <w:bottom w:val="single" w:color="000000" w:sz="8" w:space="0"/>
        </w:tcBorders>
      </w:tcPr>
    </w:tblStylePr>
    <w:tblStylePr w:type="firstCol">
      <w:rPr>
        <w:b/>
        <w:bCs/>
      </w:rPr>
    </w:tblStylePr>
    <w:tblStylePr w:type="lastCol">
      <w:rPr>
        <w:b/>
        <w:bCs/>
      </w:rPr>
      <w:tblPr/>
      <w:tcPr>
        <w:tcBorders>
          <w:top w:val="single" w:color="000000" w:sz="8" w:space="0"/>
          <w:bottom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73">
    <w:name w:val="Medium List 1 Accent 1"/>
    <w:basedOn w:val="12"/>
    <w:qFormat/>
    <w:uiPriority w:val="65"/>
    <w:pPr>
      <w:spacing w:after="0" w:line="240" w:lineRule="auto"/>
    </w:pPr>
    <w:rPr>
      <w:color w:val="000000"/>
    </w:rPr>
    <w:tblPr>
      <w:tblBorders>
        <w:top w:val="single" w:color="4F81BD" w:sz="8" w:space="0"/>
        <w:bottom w:val="single" w:color="4F81BD" w:sz="8" w:space="0"/>
      </w:tblBorders>
    </w:tblPr>
    <w:tblStylePr w:type="firstRow">
      <w:rPr>
        <w:rFonts w:ascii="Calibri" w:hAnsi="Calibri" w:eastAsia="MS Gothic" w:cs="SimSun"/>
      </w:rPr>
      <w:tblPr/>
      <w:tcPr>
        <w:tcBorders>
          <w:top w:val="nil"/>
          <w:bottom w:val="single" w:color="4F81BD" w:sz="8" w:space="0"/>
        </w:tcBorders>
      </w:tcPr>
    </w:tblStylePr>
    <w:tblStylePr w:type="lastRow">
      <w:rPr>
        <w:b/>
        <w:bCs/>
        <w:color w:val="1F497D"/>
      </w:rPr>
      <w:tblPr/>
      <w:tcPr>
        <w:tcBorders>
          <w:top w:val="single" w:color="4F81BD" w:sz="8" w:space="0"/>
          <w:bottom w:val="single" w:color="4F81BD" w:sz="8" w:space="0"/>
        </w:tcBorders>
      </w:tcPr>
    </w:tblStylePr>
    <w:tblStylePr w:type="firstCol">
      <w:rPr>
        <w:b/>
        <w:bCs/>
      </w:rPr>
    </w:tblStylePr>
    <w:tblStylePr w:type="lastCol">
      <w:rPr>
        <w:b/>
        <w:bCs/>
      </w:rPr>
      <w:tblPr/>
      <w:tcPr>
        <w:tcBorders>
          <w:top w:val="single" w:color="4F81BD" w:sz="8" w:space="0"/>
          <w:bottom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74">
    <w:name w:val="Medium List 1 Accent 2"/>
    <w:basedOn w:val="12"/>
    <w:uiPriority w:val="65"/>
    <w:pPr>
      <w:spacing w:after="0" w:line="240" w:lineRule="auto"/>
    </w:pPr>
    <w:rPr>
      <w:color w:val="000000"/>
    </w:rPr>
    <w:tblPr>
      <w:tblBorders>
        <w:top w:val="single" w:color="C0504D" w:sz="8" w:space="0"/>
        <w:bottom w:val="single" w:color="C0504D" w:sz="8" w:space="0"/>
      </w:tblBorders>
    </w:tblPr>
    <w:tblStylePr w:type="firstRow">
      <w:rPr>
        <w:rFonts w:ascii="Calibri" w:hAnsi="Calibri" w:eastAsia="MS Gothic" w:cs="SimSun"/>
      </w:rPr>
      <w:tblPr/>
      <w:tcPr>
        <w:tcBorders>
          <w:top w:val="nil"/>
          <w:bottom w:val="single" w:color="C0504D" w:sz="8" w:space="0"/>
        </w:tcBorders>
      </w:tcPr>
    </w:tblStylePr>
    <w:tblStylePr w:type="lastRow">
      <w:rPr>
        <w:b/>
        <w:bCs/>
        <w:color w:val="1F497D"/>
      </w:rPr>
      <w:tblPr/>
      <w:tcPr>
        <w:tcBorders>
          <w:top w:val="single" w:color="C0504D" w:sz="8" w:space="0"/>
          <w:bottom w:val="single" w:color="C0504D" w:sz="8" w:space="0"/>
        </w:tcBorders>
      </w:tcPr>
    </w:tblStylePr>
    <w:tblStylePr w:type="firstCol">
      <w:rPr>
        <w:b/>
        <w:bCs/>
      </w:rPr>
    </w:tblStylePr>
    <w:tblStylePr w:type="lastCol">
      <w:rPr>
        <w:b/>
        <w:bCs/>
      </w:rPr>
      <w:tblPr/>
      <w:tcPr>
        <w:tcBorders>
          <w:top w:val="single" w:color="C0504D" w:sz="8" w:space="0"/>
          <w:bottom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75">
    <w:name w:val="Medium List 1 Accent 3"/>
    <w:basedOn w:val="12"/>
    <w:uiPriority w:val="65"/>
    <w:pPr>
      <w:spacing w:after="0" w:line="240" w:lineRule="auto"/>
    </w:pPr>
    <w:rPr>
      <w:color w:val="000000"/>
    </w:rPr>
    <w:tblPr>
      <w:tblBorders>
        <w:top w:val="single" w:color="9BBB59" w:sz="8" w:space="0"/>
        <w:bottom w:val="single" w:color="9BBB59" w:sz="8" w:space="0"/>
      </w:tblBorders>
    </w:tblPr>
    <w:tblStylePr w:type="firstRow">
      <w:rPr>
        <w:rFonts w:ascii="Calibri" w:hAnsi="Calibri" w:eastAsia="MS Gothic" w:cs="SimSun"/>
      </w:rPr>
      <w:tblPr/>
      <w:tcPr>
        <w:tcBorders>
          <w:top w:val="nil"/>
          <w:bottom w:val="single" w:color="9BBB59" w:sz="8" w:space="0"/>
        </w:tcBorders>
      </w:tcPr>
    </w:tblStylePr>
    <w:tblStylePr w:type="lastRow">
      <w:rPr>
        <w:b/>
        <w:bCs/>
        <w:color w:val="1F497D"/>
      </w:rPr>
      <w:tblPr/>
      <w:tcPr>
        <w:tcBorders>
          <w:top w:val="single" w:color="9BBB59" w:sz="8" w:space="0"/>
          <w:bottom w:val="single" w:color="9BBB59" w:sz="8" w:space="0"/>
        </w:tcBorders>
      </w:tcPr>
    </w:tblStylePr>
    <w:tblStylePr w:type="firstCol">
      <w:rPr>
        <w:b/>
        <w:bCs/>
      </w:rPr>
    </w:tblStylePr>
    <w:tblStylePr w:type="lastCol">
      <w:rPr>
        <w:b/>
        <w:bCs/>
      </w:rPr>
      <w:tblPr/>
      <w:tcPr>
        <w:tcBorders>
          <w:top w:val="single" w:color="9BBB59" w:sz="8" w:space="0"/>
          <w:bottom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76">
    <w:name w:val="Medium List 1 Accent 4"/>
    <w:basedOn w:val="12"/>
    <w:qFormat/>
    <w:uiPriority w:val="65"/>
    <w:pPr>
      <w:spacing w:after="0" w:line="240" w:lineRule="auto"/>
    </w:pPr>
    <w:rPr>
      <w:color w:val="000000"/>
    </w:rPr>
    <w:tblPr>
      <w:tblBorders>
        <w:top w:val="single" w:color="8064A2" w:sz="8" w:space="0"/>
        <w:bottom w:val="single" w:color="8064A2" w:sz="8" w:space="0"/>
      </w:tblBorders>
    </w:tblPr>
    <w:tblStylePr w:type="firstRow">
      <w:rPr>
        <w:rFonts w:ascii="Calibri" w:hAnsi="Calibri" w:eastAsia="MS Gothic" w:cs="SimSun"/>
      </w:rPr>
      <w:tblPr/>
      <w:tcPr>
        <w:tcBorders>
          <w:top w:val="nil"/>
          <w:bottom w:val="single" w:color="8064A2" w:sz="8" w:space="0"/>
        </w:tcBorders>
      </w:tcPr>
    </w:tblStylePr>
    <w:tblStylePr w:type="lastRow">
      <w:rPr>
        <w:b/>
        <w:bCs/>
        <w:color w:val="1F497D"/>
      </w:rPr>
      <w:tblPr/>
      <w:tcPr>
        <w:tcBorders>
          <w:top w:val="single" w:color="8064A2" w:sz="8" w:space="0"/>
          <w:bottom w:val="single" w:color="8064A2" w:sz="8" w:space="0"/>
        </w:tcBorders>
      </w:tcPr>
    </w:tblStylePr>
    <w:tblStylePr w:type="firstCol">
      <w:rPr>
        <w:b/>
        <w:bCs/>
      </w:rPr>
    </w:tblStylePr>
    <w:tblStylePr w:type="lastCol">
      <w:rPr>
        <w:b/>
        <w:bCs/>
      </w:rPr>
      <w:tblPr/>
      <w:tcPr>
        <w:tcBorders>
          <w:top w:val="single" w:color="8064A2" w:sz="8" w:space="0"/>
          <w:bottom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77">
    <w:name w:val="Medium List 1 Accent 5"/>
    <w:basedOn w:val="12"/>
    <w:uiPriority w:val="65"/>
    <w:pPr>
      <w:spacing w:after="0" w:line="240" w:lineRule="auto"/>
    </w:pPr>
    <w:rPr>
      <w:color w:val="000000"/>
    </w:rPr>
    <w:tblPr>
      <w:tblBorders>
        <w:top w:val="single" w:color="4BACC6" w:sz="8" w:space="0"/>
        <w:bottom w:val="single" w:color="4BACC6" w:sz="8" w:space="0"/>
      </w:tblBorders>
    </w:tblPr>
    <w:tblStylePr w:type="firstRow">
      <w:rPr>
        <w:rFonts w:ascii="Calibri" w:hAnsi="Calibri" w:eastAsia="MS Gothic" w:cs="SimSun"/>
      </w:rPr>
      <w:tblPr/>
      <w:tcPr>
        <w:tcBorders>
          <w:top w:val="nil"/>
          <w:bottom w:val="single" w:color="4BACC6" w:sz="8" w:space="0"/>
        </w:tcBorders>
      </w:tcPr>
    </w:tblStylePr>
    <w:tblStylePr w:type="lastRow">
      <w:rPr>
        <w:b/>
        <w:bCs/>
        <w:color w:val="1F497D"/>
      </w:rPr>
      <w:tblPr/>
      <w:tcPr>
        <w:tcBorders>
          <w:top w:val="single" w:color="4BACC6" w:sz="8" w:space="0"/>
          <w:bottom w:val="single" w:color="4BACC6" w:sz="8" w:space="0"/>
        </w:tcBorders>
      </w:tcPr>
    </w:tblStylePr>
    <w:tblStylePr w:type="firstCol">
      <w:rPr>
        <w:b/>
        <w:bCs/>
      </w:rPr>
    </w:tblStylePr>
    <w:tblStylePr w:type="lastCol">
      <w:rPr>
        <w:b/>
        <w:bCs/>
      </w:rPr>
      <w:tblPr/>
      <w:tcPr>
        <w:tcBorders>
          <w:top w:val="single" w:color="4BACC6" w:sz="8" w:space="0"/>
          <w:bottom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78">
    <w:name w:val="Medium List 1 Accent 6"/>
    <w:basedOn w:val="12"/>
    <w:uiPriority w:val="65"/>
    <w:pPr>
      <w:spacing w:after="0" w:line="240" w:lineRule="auto"/>
    </w:pPr>
    <w:rPr>
      <w:color w:val="000000"/>
    </w:rPr>
    <w:tblPr>
      <w:tblBorders>
        <w:top w:val="single" w:color="F79646" w:sz="8" w:space="0"/>
        <w:bottom w:val="single" w:color="F79646" w:sz="8" w:space="0"/>
      </w:tblBorders>
    </w:tblPr>
    <w:tblStylePr w:type="firstRow">
      <w:rPr>
        <w:rFonts w:ascii="Calibri" w:hAnsi="Calibri" w:eastAsia="MS Gothic" w:cs="SimSun"/>
      </w:rPr>
      <w:tblPr/>
      <w:tcPr>
        <w:tcBorders>
          <w:top w:val="nil"/>
          <w:bottom w:val="single" w:color="F79646" w:sz="8" w:space="0"/>
        </w:tcBorders>
      </w:tcPr>
    </w:tblStylePr>
    <w:tblStylePr w:type="lastRow">
      <w:rPr>
        <w:b/>
        <w:bCs/>
        <w:color w:val="1F497D"/>
      </w:rPr>
      <w:tblPr/>
      <w:tcPr>
        <w:tcBorders>
          <w:top w:val="single" w:color="F79646" w:sz="8" w:space="0"/>
          <w:bottom w:val="single" w:color="F79646" w:sz="8" w:space="0"/>
        </w:tcBorders>
      </w:tcPr>
    </w:tblStylePr>
    <w:tblStylePr w:type="firstCol">
      <w:rPr>
        <w:b/>
        <w:bCs/>
      </w:rPr>
    </w:tblStylePr>
    <w:tblStylePr w:type="lastCol">
      <w:rPr>
        <w:b/>
        <w:bCs/>
      </w:rPr>
      <w:tblPr/>
      <w:tcPr>
        <w:tcBorders>
          <w:top w:val="single" w:color="F79646" w:sz="8" w:space="0"/>
          <w:bottom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79">
    <w:name w:val="Medium List 2"/>
    <w:basedOn w:val="12"/>
    <w:uiPriority w:val="66"/>
    <w:pPr>
      <w:spacing w:after="0" w:line="240" w:lineRule="auto"/>
    </w:pPr>
    <w:rPr>
      <w:rFonts w:ascii="Calibri" w:hAnsi="Calibri" w:eastAsia="MS Gothic" w:cs="SimSu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nil"/>
          <w:bottom w:val="single" w:color="000000" w:sz="24" w:space="0"/>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single" w:color="000000"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Calibri" w:hAnsi="Calibri" w:eastAsia="MS Gothic" w:cs="SimSu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nil"/>
          <w:bottom w:val="single" w:color="4F81BD" w:sz="24" w:space="0"/>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single" w:color="4F81BD"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Calibri" w:hAnsi="Calibri" w:eastAsia="MS Gothic" w:cs="SimSu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nil"/>
          <w:bottom w:val="single" w:color="C0504D" w:sz="24" w:space="0"/>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single" w:color="C0504D"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Calibri" w:hAnsi="Calibri" w:eastAsia="MS Gothic" w:cs="SimSu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nil"/>
          <w:bottom w:val="single" w:color="9BBB59" w:sz="24" w:space="0"/>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single" w:color="9BBB59"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Calibri" w:hAnsi="Calibri" w:eastAsia="MS Gothic" w:cs="SimSu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nil"/>
          <w:bottom w:val="single" w:color="8064A2" w:sz="24" w:space="0"/>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single" w:color="8064A2"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Calibri" w:hAnsi="Calibri" w:eastAsia="MS Gothic" w:cs="SimSu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nil"/>
          <w:bottom w:val="single" w:color="4BACC6" w:sz="24" w:space="0"/>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single" w:color="4BACC6"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Calibri" w:hAnsi="Calibri" w:eastAsia="MS Gothic" w:cs="SimSu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nil"/>
          <w:bottom w:val="single" w:color="F79646" w:sz="24" w:space="0"/>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single" w:color="F79646"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87">
    <w:name w:val="Medium Grid 1 Accent 1"/>
    <w:basedOn w:val="12"/>
    <w:uiPriority w:val="67"/>
    <w:pPr>
      <w:spacing w:after="0" w:line="240" w:lineRule="auto"/>
    </w:pPr>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88">
    <w:name w:val="Medium Grid 1 Accent 2"/>
    <w:basedOn w:val="12"/>
    <w:uiPriority w:val="67"/>
    <w:pPr>
      <w:spacing w:after="0" w:line="240" w:lineRule="auto"/>
    </w:pPr>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89">
    <w:name w:val="Medium Grid 1 Accent 3"/>
    <w:basedOn w:val="12"/>
    <w:uiPriority w:val="67"/>
    <w:pPr>
      <w:spacing w:after="0" w:line="240" w:lineRule="auto"/>
    </w:pPr>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90">
    <w:name w:val="Medium Grid 1 Accent 4"/>
    <w:basedOn w:val="12"/>
    <w:uiPriority w:val="67"/>
    <w:pPr>
      <w:spacing w:after="0" w:line="240" w:lineRule="auto"/>
    </w:pPr>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91">
    <w:name w:val="Medium Grid 1 Accent 5"/>
    <w:basedOn w:val="12"/>
    <w:uiPriority w:val="67"/>
    <w:pPr>
      <w:spacing w:after="0" w:line="240" w:lineRule="auto"/>
    </w:pPr>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92">
    <w:name w:val="Medium Grid 1 Accent 6"/>
    <w:basedOn w:val="12"/>
    <w:uiPriority w:val="67"/>
    <w:pPr>
      <w:spacing w:after="0" w:line="240" w:lineRule="auto"/>
    </w:pPr>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93">
    <w:name w:val="Medium Grid 2"/>
    <w:basedOn w:val="12"/>
    <w:qFormat/>
    <w:uiPriority w:val="68"/>
    <w:pPr>
      <w:spacing w:after="0" w:line="240" w:lineRule="auto"/>
    </w:pPr>
    <w:rPr>
      <w:rFonts w:ascii="Calibri" w:hAnsi="Calibri" w:eastAsia="MS Gothic" w:cs="SimSu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94">
    <w:name w:val="Medium Grid 2 Accent 1"/>
    <w:basedOn w:val="12"/>
    <w:qFormat/>
    <w:uiPriority w:val="68"/>
    <w:pPr>
      <w:spacing w:after="0" w:line="240" w:lineRule="auto"/>
    </w:pPr>
    <w:rPr>
      <w:rFonts w:ascii="Calibri" w:hAnsi="Calibri" w:eastAsia="MS Gothic" w:cs="SimSu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95">
    <w:name w:val="Medium Grid 2 Accent 2"/>
    <w:basedOn w:val="12"/>
    <w:qFormat/>
    <w:uiPriority w:val="68"/>
    <w:pPr>
      <w:spacing w:after="0" w:line="240" w:lineRule="auto"/>
    </w:pPr>
    <w:rPr>
      <w:rFonts w:ascii="Calibri" w:hAnsi="Calibri" w:eastAsia="MS Gothic" w:cs="SimSu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96">
    <w:name w:val="Medium Grid 2 Accent 3"/>
    <w:basedOn w:val="12"/>
    <w:qFormat/>
    <w:uiPriority w:val="68"/>
    <w:pPr>
      <w:spacing w:after="0" w:line="240" w:lineRule="auto"/>
    </w:pPr>
    <w:rPr>
      <w:rFonts w:ascii="Calibri" w:hAnsi="Calibri" w:eastAsia="MS Gothic" w:cs="SimSu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97">
    <w:name w:val="Medium Grid 2 Accent 4"/>
    <w:basedOn w:val="12"/>
    <w:uiPriority w:val="68"/>
    <w:pPr>
      <w:spacing w:after="0" w:line="240" w:lineRule="auto"/>
    </w:pPr>
    <w:rPr>
      <w:rFonts w:ascii="Calibri" w:hAnsi="Calibri" w:eastAsia="MS Gothic" w:cs="SimSu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98">
    <w:name w:val="Medium Grid 2 Accent 5"/>
    <w:basedOn w:val="12"/>
    <w:uiPriority w:val="68"/>
    <w:pPr>
      <w:spacing w:after="0" w:line="240" w:lineRule="auto"/>
    </w:pPr>
    <w:rPr>
      <w:rFonts w:ascii="Calibri" w:hAnsi="Calibri" w:eastAsia="MS Gothic" w:cs="SimSu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99">
    <w:name w:val="Medium Grid 2 Accent 6"/>
    <w:basedOn w:val="12"/>
    <w:qFormat/>
    <w:uiPriority w:val="68"/>
    <w:pPr>
      <w:spacing w:after="0" w:line="240" w:lineRule="auto"/>
    </w:pPr>
    <w:rPr>
      <w:rFonts w:ascii="Calibri" w:hAnsi="Calibri" w:eastAsia="MS Gothic" w:cs="SimSu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100">
    <w:name w:val="Medium Grid 3"/>
    <w:basedOn w:val="12"/>
    <w:qFormat/>
    <w:uiPriority w:val="69"/>
    <w:pPr>
      <w:spacing w:after="0" w:line="240" w:lineRule="auto"/>
    </w:p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101">
    <w:name w:val="Medium Grid 3 Accent 1"/>
    <w:basedOn w:val="12"/>
    <w:qFormat/>
    <w:uiPriority w:val="69"/>
    <w:pPr>
      <w:spacing w:after="0" w:line="240" w:lineRule="auto"/>
    </w:p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102">
    <w:name w:val="Medium Grid 3 Accent 2"/>
    <w:basedOn w:val="12"/>
    <w:qFormat/>
    <w:uiPriority w:val="69"/>
    <w:pPr>
      <w:spacing w:after="0" w:line="240" w:lineRule="auto"/>
    </w:p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103">
    <w:name w:val="Medium Grid 3 Accent 3"/>
    <w:basedOn w:val="12"/>
    <w:uiPriority w:val="69"/>
    <w:pPr>
      <w:spacing w:after="0" w:line="240" w:lineRule="auto"/>
    </w:p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104">
    <w:name w:val="Medium Grid 3 Accent 4"/>
    <w:basedOn w:val="12"/>
    <w:uiPriority w:val="69"/>
    <w:pPr>
      <w:spacing w:after="0" w:line="240" w:lineRule="auto"/>
    </w:p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105">
    <w:name w:val="Medium Grid 3 Accent 5"/>
    <w:basedOn w:val="12"/>
    <w:uiPriority w:val="69"/>
    <w:pPr>
      <w:spacing w:after="0" w:line="240" w:lineRule="auto"/>
    </w:p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106">
    <w:name w:val="Medium Grid 3 Accent 6"/>
    <w:basedOn w:val="12"/>
    <w:qFormat/>
    <w:uiPriority w:val="69"/>
    <w:pPr>
      <w:spacing w:after="0" w:line="240" w:lineRule="auto"/>
    </w:p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107">
    <w:name w:val="Dark List"/>
    <w:basedOn w:val="12"/>
    <w:qFormat/>
    <w:uiPriority w:val="70"/>
    <w:pPr>
      <w:spacing w:after="0" w:line="240" w:lineRule="auto"/>
    </w:pPr>
    <w:rPr>
      <w:color w:val="FFFFFF"/>
    </w:rPr>
    <w:tblPr/>
    <w:tcPr>
      <w:shd w:val="clear" w:color="auto" w:fill="000000"/>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single" w:color="FFFFFF" w:sz="18" w:space="0"/>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108">
    <w:name w:val="Dark List Accent 1"/>
    <w:basedOn w:val="12"/>
    <w:uiPriority w:val="70"/>
    <w:pPr>
      <w:spacing w:after="0" w:line="240" w:lineRule="auto"/>
    </w:pPr>
    <w:rPr>
      <w:color w:val="FFFFFF"/>
    </w:rPr>
    <w:tblPr/>
    <w:tcPr>
      <w:shd w:val="clear" w:color="auto" w:fill="4F81BD"/>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single" w:color="FFFFFF" w:sz="18" w:space="0"/>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109">
    <w:name w:val="Dark List Accent 2"/>
    <w:basedOn w:val="12"/>
    <w:qFormat/>
    <w:uiPriority w:val="70"/>
    <w:pPr>
      <w:spacing w:after="0" w:line="240" w:lineRule="auto"/>
    </w:pPr>
    <w:rPr>
      <w:color w:val="FFFFFF"/>
    </w:rPr>
    <w:tblPr/>
    <w:tcPr>
      <w:shd w:val="clear" w:color="auto" w:fill="C0504D"/>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single" w:color="FFFFFF" w:sz="18" w:space="0"/>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110">
    <w:name w:val="Dark List Accent 3"/>
    <w:basedOn w:val="12"/>
    <w:uiPriority w:val="70"/>
    <w:pPr>
      <w:spacing w:after="0" w:line="240" w:lineRule="auto"/>
    </w:pPr>
    <w:rPr>
      <w:color w:val="FFFFFF"/>
    </w:rPr>
    <w:tblPr/>
    <w:tcPr>
      <w:shd w:val="clear" w:color="auto" w:fill="9BBB59"/>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single" w:color="FFFFFF" w:sz="18" w:space="0"/>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111">
    <w:name w:val="Dark List Accent 4"/>
    <w:basedOn w:val="12"/>
    <w:qFormat/>
    <w:uiPriority w:val="70"/>
    <w:pPr>
      <w:spacing w:after="0" w:line="240" w:lineRule="auto"/>
    </w:pPr>
    <w:rPr>
      <w:color w:val="FFFFFF"/>
    </w:rPr>
    <w:tblPr/>
    <w:tcPr>
      <w:shd w:val="clear" w:color="auto" w:fill="8064A2"/>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single" w:color="FFFFFF" w:sz="18" w:space="0"/>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112">
    <w:name w:val="Dark List Accent 5"/>
    <w:basedOn w:val="12"/>
    <w:qFormat/>
    <w:uiPriority w:val="70"/>
    <w:pPr>
      <w:spacing w:after="0" w:line="240" w:lineRule="auto"/>
    </w:pPr>
    <w:rPr>
      <w:color w:val="FFFFFF"/>
    </w:rPr>
    <w:tblPr/>
    <w:tcPr>
      <w:shd w:val="clear" w:color="auto" w:fill="4BACC6"/>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single" w:color="FFFFFF" w:sz="18" w:space="0"/>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113">
    <w:name w:val="Dark List Accent 6"/>
    <w:basedOn w:val="12"/>
    <w:qFormat/>
    <w:uiPriority w:val="70"/>
    <w:pPr>
      <w:spacing w:after="0" w:line="240" w:lineRule="auto"/>
    </w:pPr>
    <w:rPr>
      <w:color w:val="FFFFFF"/>
    </w:rPr>
    <w:tblPr/>
    <w:tcPr>
      <w:shd w:val="clear" w:color="auto" w:fill="F79646"/>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single" w:color="FFFFFF" w:sz="18" w:space="0"/>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114">
    <w:name w:val="Colorful Shading"/>
    <w:basedOn w:val="12"/>
    <w:qFormat/>
    <w:uiPriority w:val="71"/>
    <w:pPr>
      <w:spacing w:after="0" w:line="240" w:lineRule="auto"/>
    </w:pPr>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115">
    <w:name w:val="Colorful Shading Accent 1"/>
    <w:basedOn w:val="12"/>
    <w:qFormat/>
    <w:uiPriority w:val="71"/>
    <w:pPr>
      <w:spacing w:after="0" w:line="240" w:lineRule="auto"/>
    </w:pPr>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116">
    <w:name w:val="Colorful Shading Accent 2"/>
    <w:basedOn w:val="12"/>
    <w:qFormat/>
    <w:uiPriority w:val="71"/>
    <w:pPr>
      <w:spacing w:after="0" w:line="240" w:lineRule="auto"/>
    </w:pPr>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117">
    <w:name w:val="Colorful Shading Accent 3"/>
    <w:basedOn w:val="12"/>
    <w:qFormat/>
    <w:uiPriority w:val="71"/>
    <w:pPr>
      <w:spacing w:after="0" w:line="240" w:lineRule="auto"/>
    </w:pPr>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nil"/>
          <w:bottom w:val="single" w:color="8064A2"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118">
    <w:name w:val="Colorful Shading Accent 4"/>
    <w:basedOn w:val="12"/>
    <w:qFormat/>
    <w:uiPriority w:val="71"/>
    <w:pPr>
      <w:spacing w:after="0" w:line="240" w:lineRule="auto"/>
    </w:pPr>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nil"/>
          <w:bottom w:val="single" w:color="9BBB59"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119">
    <w:name w:val="Colorful Shading Accent 5"/>
    <w:basedOn w:val="12"/>
    <w:qFormat/>
    <w:uiPriority w:val="71"/>
    <w:pPr>
      <w:spacing w:after="0" w:line="240" w:lineRule="auto"/>
    </w:pPr>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nil"/>
          <w:bottom w:val="single" w:color="F79646"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120">
    <w:name w:val="Colorful Shading Accent 6"/>
    <w:basedOn w:val="12"/>
    <w:qFormat/>
    <w:uiPriority w:val="71"/>
    <w:pPr>
      <w:spacing w:after="0" w:line="240" w:lineRule="auto"/>
    </w:pPr>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nil"/>
          <w:bottom w:val="single" w:color="4BACC6"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121">
    <w:name w:val="Colorful List"/>
    <w:basedOn w:val="12"/>
    <w:qFormat/>
    <w:uiPriority w:val="72"/>
    <w:pPr>
      <w:spacing w:after="0" w:line="240" w:lineRule="auto"/>
    </w:pPr>
    <w:rPr>
      <w:color w:val="000000"/>
    </w:rPr>
    <w:tblPr/>
    <w:tcPr>
      <w:shd w:val="clear" w:color="auto" w:fill="E6E6E6"/>
    </w:tcPr>
    <w:tblStylePr w:type="firstRow">
      <w:rPr>
        <w:b/>
        <w:bCs/>
        <w:color w:val="FFFFFF"/>
      </w:rPr>
      <w:tblPr/>
      <w:tcPr>
        <w:tcBorders>
          <w:bottom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122">
    <w:name w:val="Colorful List Accent 1"/>
    <w:basedOn w:val="12"/>
    <w:qFormat/>
    <w:uiPriority w:val="72"/>
    <w:pPr>
      <w:spacing w:after="0" w:line="240" w:lineRule="auto"/>
    </w:pPr>
    <w:rPr>
      <w:color w:val="000000"/>
    </w:rPr>
    <w:tblPr/>
    <w:tcPr>
      <w:shd w:val="clear" w:color="auto" w:fill="EDF2F8"/>
    </w:tcPr>
    <w:tblStylePr w:type="firstRow">
      <w:rPr>
        <w:b/>
        <w:bCs/>
        <w:color w:val="FFFFFF"/>
      </w:rPr>
      <w:tblPr/>
      <w:tcPr>
        <w:tcBorders>
          <w:bottom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123">
    <w:name w:val="Colorful List Accent 2"/>
    <w:basedOn w:val="12"/>
    <w:qFormat/>
    <w:uiPriority w:val="72"/>
    <w:pPr>
      <w:spacing w:after="0" w:line="240" w:lineRule="auto"/>
    </w:pPr>
    <w:rPr>
      <w:color w:val="000000"/>
    </w:rPr>
    <w:tblPr/>
    <w:tcPr>
      <w:shd w:val="clear" w:color="auto" w:fill="F8EDED"/>
    </w:tcPr>
    <w:tblStylePr w:type="firstRow">
      <w:rPr>
        <w:b/>
        <w:bCs/>
        <w:color w:val="FFFFFF"/>
      </w:rPr>
      <w:tblPr/>
      <w:tcPr>
        <w:tcBorders>
          <w:bottom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124">
    <w:name w:val="Colorful List Accent 3"/>
    <w:basedOn w:val="12"/>
    <w:qFormat/>
    <w:uiPriority w:val="72"/>
    <w:pPr>
      <w:spacing w:after="0" w:line="240" w:lineRule="auto"/>
    </w:pPr>
    <w:rPr>
      <w:color w:val="000000"/>
    </w:rPr>
    <w:tblPr/>
    <w:tcPr>
      <w:shd w:val="clear" w:color="auto" w:fill="F5F8EE"/>
    </w:tcPr>
    <w:tblStylePr w:type="firstRow">
      <w:rPr>
        <w:b/>
        <w:bCs/>
        <w:color w:val="FFFFFF"/>
      </w:rPr>
      <w:tblPr/>
      <w:tcPr>
        <w:tcBorders>
          <w:bottom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125">
    <w:name w:val="Colorful List Accent 4"/>
    <w:basedOn w:val="12"/>
    <w:qFormat/>
    <w:uiPriority w:val="72"/>
    <w:pPr>
      <w:spacing w:after="0" w:line="240" w:lineRule="auto"/>
    </w:pPr>
    <w:rPr>
      <w:color w:val="000000"/>
    </w:rPr>
    <w:tblPr/>
    <w:tcPr>
      <w:shd w:val="clear" w:color="auto" w:fill="F2EFF6"/>
    </w:tcPr>
    <w:tblStylePr w:type="firstRow">
      <w:rPr>
        <w:b/>
        <w:bCs/>
        <w:color w:val="FFFFFF"/>
      </w:rPr>
      <w:tblPr/>
      <w:tcPr>
        <w:tcBorders>
          <w:bottom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126">
    <w:name w:val="Colorful List Accent 5"/>
    <w:basedOn w:val="12"/>
    <w:qFormat/>
    <w:uiPriority w:val="72"/>
    <w:pPr>
      <w:spacing w:after="0" w:line="240" w:lineRule="auto"/>
    </w:pPr>
    <w:rPr>
      <w:color w:val="000000"/>
    </w:rPr>
    <w:tblPr/>
    <w:tcPr>
      <w:shd w:val="clear" w:color="auto" w:fill="EDF6F9"/>
    </w:tcPr>
    <w:tblStylePr w:type="firstRow">
      <w:rPr>
        <w:b/>
        <w:bCs/>
        <w:color w:val="FFFFFF"/>
      </w:rPr>
      <w:tblPr/>
      <w:tcPr>
        <w:tcBorders>
          <w:bottom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127">
    <w:name w:val="Colorful List Accent 6"/>
    <w:basedOn w:val="12"/>
    <w:qFormat/>
    <w:uiPriority w:val="72"/>
    <w:pPr>
      <w:spacing w:after="0" w:line="240" w:lineRule="auto"/>
    </w:pPr>
    <w:rPr>
      <w:color w:val="000000"/>
    </w:rPr>
    <w:tblPr/>
    <w:tcPr>
      <w:shd w:val="clear" w:color="auto" w:fill="FEF4EC"/>
    </w:tcPr>
    <w:tblStylePr w:type="firstRow">
      <w:rPr>
        <w:b/>
        <w:bCs/>
        <w:color w:val="FFFFFF"/>
      </w:rPr>
      <w:tblPr/>
      <w:tcPr>
        <w:tcBorders>
          <w:bottom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128">
    <w:name w:val="Colorful Grid"/>
    <w:basedOn w:val="12"/>
    <w:qFormat/>
    <w:uiPriority w:val="73"/>
    <w:pPr>
      <w:spacing w:after="0" w:line="240" w:lineRule="auto"/>
    </w:pPr>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129">
    <w:name w:val="Colorful Grid Accent 1"/>
    <w:basedOn w:val="12"/>
    <w:qFormat/>
    <w:uiPriority w:val="73"/>
    <w:pPr>
      <w:spacing w:after="0" w:line="240" w:lineRule="auto"/>
    </w:pPr>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130">
    <w:name w:val="Colorful Grid Accent 2"/>
    <w:basedOn w:val="12"/>
    <w:qFormat/>
    <w:uiPriority w:val="73"/>
    <w:pPr>
      <w:spacing w:after="0" w:line="240" w:lineRule="auto"/>
    </w:pPr>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131">
    <w:name w:val="Colorful Grid Accent 3"/>
    <w:basedOn w:val="12"/>
    <w:qFormat/>
    <w:uiPriority w:val="73"/>
    <w:pPr>
      <w:spacing w:after="0" w:line="240" w:lineRule="auto"/>
    </w:pPr>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132">
    <w:name w:val="Colorful Grid Accent 4"/>
    <w:basedOn w:val="12"/>
    <w:uiPriority w:val="73"/>
    <w:pPr>
      <w:spacing w:after="0" w:line="240" w:lineRule="auto"/>
    </w:pPr>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133">
    <w:name w:val="Colorful Grid Accent 5"/>
    <w:basedOn w:val="12"/>
    <w:qFormat/>
    <w:uiPriority w:val="73"/>
    <w:pPr>
      <w:spacing w:after="0" w:line="240" w:lineRule="auto"/>
    </w:pPr>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134">
    <w:name w:val="Colorful Grid Accent 6"/>
    <w:basedOn w:val="12"/>
    <w:qFormat/>
    <w:uiPriority w:val="73"/>
    <w:pPr>
      <w:spacing w:after="0" w:line="240" w:lineRule="auto"/>
    </w:pPr>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35">
    <w:name w:val="Header Char_8aeb75e4-8f35-4e99-a98f-5f980749f6ac"/>
    <w:basedOn w:val="11"/>
    <w:link w:val="19"/>
    <w:qFormat/>
    <w:uiPriority w:val="99"/>
  </w:style>
  <w:style w:type="character" w:customStyle="1" w:styleId="136">
    <w:name w:val="Footer Char_2c529fb1-f546-4dad-b188-e0c598aef2cf"/>
    <w:basedOn w:val="11"/>
    <w:link w:val="18"/>
    <w:qFormat/>
    <w:uiPriority w:val="99"/>
  </w:style>
  <w:style w:type="paragraph" w:styleId="137">
    <w:name w:val="No Spacing"/>
    <w:qFormat/>
    <w:uiPriority w:val="1"/>
    <w:pPr>
      <w:spacing w:after="0" w:line="240" w:lineRule="auto"/>
    </w:pPr>
    <w:rPr>
      <w:rFonts w:ascii="Cambria" w:hAnsi="Cambria" w:eastAsia="ＭＳ 明朝" w:cs="SimSun"/>
      <w:sz w:val="22"/>
      <w:szCs w:val="22"/>
      <w:lang w:val="en-US" w:eastAsia="en-US" w:bidi="ar-SA"/>
    </w:rPr>
  </w:style>
  <w:style w:type="character" w:customStyle="1" w:styleId="138">
    <w:name w:val="Heading 1 Char_5946e466-d6dd-462c-ab4c-de3716609c0e"/>
    <w:basedOn w:val="11"/>
    <w:link w:val="2"/>
    <w:qFormat/>
    <w:uiPriority w:val="9"/>
    <w:rPr>
      <w:rFonts w:ascii="Calibri" w:hAnsi="Calibri" w:eastAsia="MS Gothic" w:cs="SimSun"/>
      <w:b/>
      <w:bCs/>
      <w:color w:val="365F91"/>
      <w:sz w:val="28"/>
      <w:szCs w:val="28"/>
    </w:rPr>
  </w:style>
  <w:style w:type="character" w:customStyle="1" w:styleId="139">
    <w:name w:val="Heading 2 Char_0a297662-78c6-4b32-921f-0e75b3ceddcc"/>
    <w:basedOn w:val="11"/>
    <w:link w:val="3"/>
    <w:uiPriority w:val="9"/>
    <w:rPr>
      <w:rFonts w:ascii="Calibri" w:hAnsi="Calibri" w:eastAsia="MS Gothic" w:cs="SimSun"/>
      <w:b/>
      <w:bCs/>
      <w:color w:val="4F81BD"/>
      <w:sz w:val="26"/>
      <w:szCs w:val="26"/>
    </w:rPr>
  </w:style>
  <w:style w:type="character" w:customStyle="1" w:styleId="140">
    <w:name w:val="Heading 3 Char_c2c3973d-4ce1-43b1-8e49-5779edbb4b79"/>
    <w:basedOn w:val="11"/>
    <w:link w:val="4"/>
    <w:uiPriority w:val="9"/>
    <w:rPr>
      <w:rFonts w:ascii="Calibri" w:hAnsi="Calibri" w:eastAsia="MS Gothic" w:cs="SimSun"/>
      <w:b/>
      <w:bCs/>
      <w:color w:val="4F81BD"/>
    </w:rPr>
  </w:style>
  <w:style w:type="character" w:customStyle="1" w:styleId="141">
    <w:name w:val="Title Char_ff0a556a-bcd2-4ad3-85d5-4c64be9bbb35"/>
    <w:basedOn w:val="11"/>
    <w:link w:val="36"/>
    <w:uiPriority w:val="10"/>
    <w:rPr>
      <w:rFonts w:ascii="Calibri" w:hAnsi="Calibri" w:eastAsia="MS Gothic" w:cs="SimSun"/>
      <w:color w:val="17365D"/>
      <w:spacing w:val="5"/>
      <w:kern w:val="28"/>
      <w:sz w:val="52"/>
      <w:szCs w:val="52"/>
    </w:rPr>
  </w:style>
  <w:style w:type="character" w:customStyle="1" w:styleId="142">
    <w:name w:val="Subtitle Char"/>
    <w:basedOn w:val="11"/>
    <w:link w:val="34"/>
    <w:uiPriority w:val="11"/>
    <w:rPr>
      <w:rFonts w:ascii="Calibri" w:hAnsi="Calibri" w:eastAsia="MS Gothic" w:cs="SimSun"/>
      <w:i/>
      <w:iCs/>
      <w:color w:val="4F81BD"/>
      <w:spacing w:val="15"/>
      <w:sz w:val="24"/>
      <w:szCs w:val="24"/>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rPr>
  </w:style>
  <w:style w:type="character" w:customStyle="1" w:styleId="149">
    <w:name w:val="Quote Char_bf837e7a-7cd4-435c-90d7-8331a7d22dd8"/>
    <w:basedOn w:val="11"/>
    <w:link w:val="148"/>
    <w:uiPriority w:val="29"/>
    <w:rPr>
      <w:i/>
      <w:iCs/>
      <w:color w:val="000000"/>
    </w:rPr>
  </w:style>
  <w:style w:type="character" w:customStyle="1" w:styleId="150">
    <w:name w:val="Heading 4 Char_db8d045e-4733-44e4-b7e3-151995974715"/>
    <w:basedOn w:val="11"/>
    <w:link w:val="5"/>
    <w:uiPriority w:val="9"/>
    <w:rPr>
      <w:rFonts w:ascii="Calibri" w:hAnsi="Calibri" w:eastAsia="MS Gothic" w:cs="SimSun"/>
      <w:b/>
      <w:bCs/>
      <w:i/>
      <w:iCs/>
      <w:color w:val="4F81BD"/>
    </w:rPr>
  </w:style>
  <w:style w:type="character" w:customStyle="1" w:styleId="151">
    <w:name w:val="Heading 5 Char_701705f7-547e-4c75-bcbe-c5fcf829521d"/>
    <w:basedOn w:val="11"/>
    <w:link w:val="6"/>
    <w:uiPriority w:val="9"/>
    <w:rPr>
      <w:rFonts w:ascii="Calibri" w:hAnsi="Calibri" w:eastAsia="MS Gothic" w:cs="SimSun"/>
      <w:color w:val="243F60"/>
    </w:rPr>
  </w:style>
  <w:style w:type="character" w:customStyle="1" w:styleId="152">
    <w:name w:val="Heading 6 Char_95629d7a-2d24-44a6-ad3a-8f22542a8790"/>
    <w:basedOn w:val="11"/>
    <w:link w:val="7"/>
    <w:uiPriority w:val="9"/>
    <w:rPr>
      <w:rFonts w:ascii="Calibri" w:hAnsi="Calibri" w:eastAsia="MS Gothic" w:cs="SimSun"/>
      <w:i/>
      <w:iCs/>
      <w:color w:val="243F60"/>
    </w:rPr>
  </w:style>
  <w:style w:type="character" w:customStyle="1" w:styleId="153">
    <w:name w:val="Heading 7 Char_288f9943-c5d5-4ab7-99a9-376c0ca653ad"/>
    <w:basedOn w:val="11"/>
    <w:link w:val="8"/>
    <w:uiPriority w:val="9"/>
    <w:rPr>
      <w:rFonts w:ascii="Calibri" w:hAnsi="Calibri" w:eastAsia="MS Gothic" w:cs="SimSun"/>
      <w:i/>
      <w:iCs/>
      <w:color w:val="404040"/>
    </w:rPr>
  </w:style>
  <w:style w:type="character" w:customStyle="1" w:styleId="154">
    <w:name w:val="Heading 8 Char_f2bab3f6-f171-4331-b6ca-0ba59d937d06"/>
    <w:basedOn w:val="11"/>
    <w:link w:val="9"/>
    <w:uiPriority w:val="9"/>
    <w:rPr>
      <w:rFonts w:ascii="Calibri" w:hAnsi="Calibri" w:eastAsia="MS Gothic" w:cs="SimSun"/>
      <w:color w:val="4F81BD"/>
      <w:sz w:val="20"/>
      <w:szCs w:val="20"/>
    </w:rPr>
  </w:style>
  <w:style w:type="character" w:customStyle="1" w:styleId="155">
    <w:name w:val="Heading 9 Char_c13d9fc2-45d8-4fa9-9c92-38f924b7fe7c"/>
    <w:basedOn w:val="11"/>
    <w:link w:val="10"/>
    <w:uiPriority w:val="9"/>
    <w:rPr>
      <w:rFonts w:ascii="Calibri" w:hAnsi="Calibri" w:eastAsia="MS Gothic" w:cs="SimSun"/>
      <w:i/>
      <w:iCs/>
      <w:color w:val="404040"/>
      <w:sz w:val="20"/>
      <w:szCs w:val="20"/>
    </w:rPr>
  </w:style>
  <w:style w:type="paragraph" w:styleId="156">
    <w:name w:val="Intense Quote"/>
    <w:basedOn w:val="1"/>
    <w:next w:val="1"/>
    <w:link w:val="157"/>
    <w:qFormat/>
    <w:uiPriority w:val="30"/>
    <w:pPr>
      <w:pBdr>
        <w:bottom w:val="single" w:color="4F81BD" w:sz="4" w:space="4"/>
      </w:pBdr>
      <w:spacing w:before="200" w:after="280"/>
      <w:ind w:left="936" w:right="936"/>
    </w:pPr>
    <w:rPr>
      <w:b/>
      <w:bCs/>
      <w:i/>
      <w:iCs/>
      <w:color w:val="4F81BD"/>
    </w:rPr>
  </w:style>
  <w:style w:type="character" w:customStyle="1" w:styleId="157">
    <w:name w:val="Intense Quote Char_cc1a4db6-e510-4c79-849f-e9beafaf72ce"/>
    <w:basedOn w:val="11"/>
    <w:link w:val="156"/>
    <w:uiPriority w:val="30"/>
    <w:rPr>
      <w:b/>
      <w:bCs/>
      <w:i/>
      <w:iCs/>
      <w:color w:val="4F81BD"/>
    </w:rPr>
  </w:style>
  <w:style w:type="character" w:customStyle="1" w:styleId="158">
    <w:name w:val="Subtle Emphasis"/>
    <w:basedOn w:val="11"/>
    <w:qFormat/>
    <w:uiPriority w:val="19"/>
    <w:rPr>
      <w:i/>
      <w:iCs/>
      <w:color w:val="808080"/>
    </w:rPr>
  </w:style>
  <w:style w:type="character" w:customStyle="1" w:styleId="159">
    <w:name w:val="Intense Emphasis"/>
    <w:basedOn w:val="11"/>
    <w:qFormat/>
    <w:uiPriority w:val="21"/>
    <w:rPr>
      <w:b/>
      <w:bCs/>
      <w:i/>
      <w:iCs/>
      <w:color w:val="4F81BD"/>
    </w:rPr>
  </w:style>
  <w:style w:type="character" w:customStyle="1" w:styleId="160">
    <w:name w:val="Subtle Reference"/>
    <w:basedOn w:val="11"/>
    <w:qFormat/>
    <w:uiPriority w:val="31"/>
    <w:rPr>
      <w:smallCaps/>
      <w:color w:val="C0504D"/>
      <w:u w:val="single"/>
    </w:rPr>
  </w:style>
  <w:style w:type="character" w:customStyle="1" w:styleId="161">
    <w:name w:val="Intense Reference"/>
    <w:basedOn w:val="11"/>
    <w:qFormat/>
    <w:uiPriority w:val="32"/>
    <w:rPr>
      <w:b/>
      <w:bCs/>
      <w:smallCaps/>
      <w:color w:val="C0504D"/>
      <w:spacing w:val="5"/>
      <w:u w:val="single"/>
    </w:rPr>
  </w:style>
  <w:style w:type="character" w:customStyle="1" w:styleId="162">
    <w:name w:val="Book Title"/>
    <w:basedOn w:val="11"/>
    <w:qFormat/>
    <w:uiPriority w:val="33"/>
    <w:rPr>
      <w:b/>
      <w:bCs/>
      <w:smallCaps/>
      <w:spacing w:val="5"/>
    </w:rPr>
  </w:style>
  <w:style w:type="paragraph" w:customStyle="1" w:styleId="163">
    <w:name w:val="TOC Heading"/>
    <w:basedOn w:val="2"/>
    <w:next w:val="1"/>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1560</Words>
  <Characters>9211</Characters>
  <Paragraphs>152</Paragraphs>
  <TotalTime>5</TotalTime>
  <ScaleCrop>false</ScaleCrop>
  <LinksUpToDate>false</LinksUpToDate>
  <CharactersWithSpaces>10956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2026-09-25T15:38:00Z</dcterms:created>
  <dc:creator>python-docx</dc:creator>
  <dc:description>generated by python-docx</dc:description>
  <cp:lastModifiedBy>ELCOT</cp:lastModifiedBy>
  <dcterms:modified xsi:type="dcterms:W3CDTF">2026-09-26T03:06:42Z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9627d0af86684a39a4f468bb1c047f3d</vt:lpwstr>
  </property>
  <property fmtid="{D5CDD505-2E9C-101B-9397-08002B2CF9AE}" pid="3" name="KSOTemplateDocerSaveRecord">
    <vt:lpwstr>eyJoZGlkIjoiMjNlOGViMzI1ZTdmYTI0Y2YyNjUxMWM5OGNlNDAwZTEifQ==</vt:lpwstr>
  </property>
  <property fmtid="{D5CDD505-2E9C-101B-9397-08002B2CF9AE}" pid="4" name="KSOProductBuildVer">
    <vt:lpwstr>1033-12.1.0.28485</vt:lpwstr>
  </property>
</Properties>
</file>