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CBAF4" w14:textId="6D298687" w:rsidR="00A57BBF" w:rsidRPr="00A57BBF" w:rsidRDefault="00A57BBF" w:rsidP="00A5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7BBF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Page 1: Stock Selection</w:t>
      </w:r>
    </w:p>
    <w:p w14:paraId="3BC6A30C" w14:textId="57C3F608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วัตถุประสงค์</w:t>
      </w:r>
      <w:r>
        <w:rPr>
          <w:rFonts w:ascii="Times New Roman" w:eastAsia="Times New Roman" w:hAnsi="Times New Roman" w:cs="Angsana New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ให้ผู้ใช้งานเลือกหุ้นที่สนใจสำหรับการวิเคราะห์ (จำกัด </w:t>
      </w: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หุ้น)</w:t>
      </w:r>
    </w:p>
    <w:p w14:paraId="4E69D555" w14:textId="7777777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14:paraId="4D29ECC7" w14:textId="77777777" w:rsidR="00A57BBF" w:rsidRPr="00A57BBF" w:rsidRDefault="00A57BBF" w:rsidP="00A57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Ticker Symbol </w:t>
      </w:r>
    </w:p>
    <w:p w14:paraId="5C6D7265" w14:textId="77777777" w:rsidR="00A57BBF" w:rsidRPr="00A57BBF" w:rsidRDefault="00A57BBF" w:rsidP="00A57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Watchlist </w:t>
      </w:r>
    </w:p>
    <w:p w14:paraId="6DCA804E" w14:textId="7777777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0CA91498" w14:textId="77777777" w:rsidR="00A57BBF" w:rsidRPr="00A57BBF" w:rsidRDefault="00A57BBF" w:rsidP="00A57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Current Price </w:t>
      </w:r>
    </w:p>
    <w:p w14:paraId="4D87C031" w14:textId="77777777" w:rsidR="00A57BBF" w:rsidRPr="00A57BBF" w:rsidRDefault="00A57BBF" w:rsidP="00A57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1 Month Return </w:t>
      </w:r>
    </w:p>
    <w:p w14:paraId="6BE501BF" w14:textId="77777777" w:rsidR="00A57BBF" w:rsidRPr="00A57BBF" w:rsidRDefault="00A57BBF" w:rsidP="00A57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Volume </w:t>
      </w:r>
    </w:p>
    <w:p w14:paraId="4B80F672" w14:textId="77777777" w:rsidR="00A57BBF" w:rsidRPr="00A57BBF" w:rsidRDefault="00A57BBF" w:rsidP="00A57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Volatility </w:t>
      </w:r>
    </w:p>
    <w:p w14:paraId="6DB44F44" w14:textId="5A88155C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ประโยชน์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สร้างชุดหุ้นเป้าหมายที่จะถูกส่งไปวิเคราะห์ในทุกหน้าถัดไป</w:t>
      </w:r>
    </w:p>
    <w:p w14:paraId="7CD11BA6" w14:textId="0104049A" w:rsidR="00A57BBF" w:rsidRDefault="0002240A" w:rsidP="00A57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pict w14:anchorId="78C6E8E8">
          <v:rect id="_x0000_i1025" style="width:0;height:1.5pt" o:hralign="center" o:hrstd="t" o:hr="t" fillcolor="#a0a0a0" stroked="f"/>
        </w:pict>
      </w:r>
    </w:p>
    <w:p w14:paraId="123129D1" w14:textId="77777777" w:rsidR="00A57BBF" w:rsidRPr="00A57BBF" w:rsidRDefault="00A57BBF" w:rsidP="00A57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1EB14D" w14:textId="7AD25773" w:rsidR="00A57BBF" w:rsidRPr="00A57BBF" w:rsidRDefault="00A57BBF" w:rsidP="00A5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7BBF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Page 2: Non-AI Analysis</w:t>
      </w:r>
    </w:p>
    <w:p w14:paraId="0D1A2145" w14:textId="5E87019C" w:rsidR="00A57BBF" w:rsidRPr="00440E9D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hint="cs"/>
          <w:sz w:val="24"/>
          <w:szCs w:val="24"/>
          <w:cs/>
        </w:rPr>
      </w:pPr>
      <w:r w:rsidRPr="00A57BB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วัตถุประสงค์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 xml:space="preserve">วิเคราะห์หุ้นด้วยหลักการ </w:t>
      </w: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Data Analytics </w:t>
      </w: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57BBF">
        <w:rPr>
          <w:rFonts w:ascii="Times New Roman" w:eastAsia="Times New Roman" w:hAnsi="Times New Roman" w:cs="Times New Roman"/>
          <w:sz w:val="24"/>
          <w:szCs w:val="24"/>
        </w:rPr>
        <w:t>Machine Learning</w:t>
      </w:r>
    </w:p>
    <w:p w14:paraId="3E7B07C4" w14:textId="7C55A5D2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1: Technical Analysis</w:t>
      </w:r>
    </w:p>
    <w:p w14:paraId="10E5D0C8" w14:textId="7777777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คำนวณ</w:t>
      </w:r>
    </w:p>
    <w:p w14:paraId="5B8755AE" w14:textId="77777777" w:rsidR="00A57BBF" w:rsidRPr="00A57BBF" w:rsidRDefault="00A57BBF" w:rsidP="00A57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Moving Average (MA20, MA50) </w:t>
      </w:r>
    </w:p>
    <w:p w14:paraId="71EEE9EC" w14:textId="77777777" w:rsidR="00A57BBF" w:rsidRPr="00A57BBF" w:rsidRDefault="00A57BBF" w:rsidP="00A57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RSI </w:t>
      </w:r>
    </w:p>
    <w:p w14:paraId="7590EA48" w14:textId="77777777" w:rsidR="00A57BBF" w:rsidRPr="00A57BBF" w:rsidRDefault="00A57BBF" w:rsidP="00A57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MACD </w:t>
      </w:r>
    </w:p>
    <w:p w14:paraId="5378CD8E" w14:textId="77777777" w:rsidR="00A57BBF" w:rsidRPr="00A57BBF" w:rsidRDefault="00A57BBF" w:rsidP="00A57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Bollinger Band </w:t>
      </w:r>
    </w:p>
    <w:p w14:paraId="5C72B519" w14:textId="7777777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ผลลัพธ์</w:t>
      </w:r>
    </w:p>
    <w:p w14:paraId="379A6B3B" w14:textId="77777777" w:rsidR="00A57BBF" w:rsidRPr="00A57BBF" w:rsidRDefault="00A57BBF" w:rsidP="00A57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Bullish </w:t>
      </w:r>
    </w:p>
    <w:p w14:paraId="3A108688" w14:textId="77777777" w:rsidR="00A57BBF" w:rsidRPr="00A57BBF" w:rsidRDefault="00A57BBF" w:rsidP="00A57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Bearish </w:t>
      </w:r>
    </w:p>
    <w:p w14:paraId="2705EFEA" w14:textId="77777777" w:rsidR="00A57BBF" w:rsidRPr="00A57BBF" w:rsidRDefault="00A57BBF" w:rsidP="00A57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Neutral </w:t>
      </w:r>
    </w:p>
    <w:p w14:paraId="29D1BC0D" w14:textId="77777777" w:rsidR="00A57BBF" w:rsidRPr="00A57BBF" w:rsidRDefault="0002240A" w:rsidP="00A57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E1F51C">
          <v:rect id="_x0000_i1026" style="width:0;height:1.5pt" o:hralign="center" o:hrstd="t" o:hr="t" fillcolor="#a0a0a0" stroked="f"/>
        </w:pict>
      </w:r>
    </w:p>
    <w:p w14:paraId="6E28029B" w14:textId="6A736D84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2: Machine Learning Prediction</w:t>
      </w:r>
    </w:p>
    <w:p w14:paraId="0FF8E3E1" w14:textId="7777777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5A4AF40C" w14:textId="77777777" w:rsidR="00A57BBF" w:rsidRPr="00A57BBF" w:rsidRDefault="00A57BBF" w:rsidP="00A57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Open </w:t>
      </w:r>
    </w:p>
    <w:p w14:paraId="08814AE0" w14:textId="77777777" w:rsidR="00A57BBF" w:rsidRPr="00A57BBF" w:rsidRDefault="00A57BBF" w:rsidP="00A57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High </w:t>
      </w:r>
    </w:p>
    <w:p w14:paraId="63223709" w14:textId="77777777" w:rsidR="00A57BBF" w:rsidRPr="00A57BBF" w:rsidRDefault="00A57BBF" w:rsidP="00A57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Low </w:t>
      </w:r>
    </w:p>
    <w:p w14:paraId="32A62EEF" w14:textId="77777777" w:rsidR="00A57BBF" w:rsidRPr="00A57BBF" w:rsidRDefault="00A57BBF" w:rsidP="00A57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Close </w:t>
      </w:r>
    </w:p>
    <w:p w14:paraId="2C63586C" w14:textId="77777777" w:rsidR="00A57BBF" w:rsidRPr="00A57BBF" w:rsidRDefault="00A57BBF" w:rsidP="00A57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Volume </w:t>
      </w:r>
    </w:p>
    <w:p w14:paraId="7A43F9A7" w14:textId="7777777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>Model</w:t>
      </w:r>
    </w:p>
    <w:p w14:paraId="1CCD7461" w14:textId="77777777" w:rsidR="00A57BBF" w:rsidRPr="00A57BBF" w:rsidRDefault="00A57BBF" w:rsidP="00A57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Random Forest </w:t>
      </w:r>
    </w:p>
    <w:p w14:paraId="10F678B2" w14:textId="7777777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5A80F4C4" w14:textId="77777777" w:rsidR="00A57BBF" w:rsidRPr="00A57BBF" w:rsidRDefault="00A57BBF" w:rsidP="00A57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Probability Up/Down </w:t>
      </w:r>
    </w:p>
    <w:p w14:paraId="203AF492" w14:textId="77777777" w:rsidR="00A57BBF" w:rsidRPr="00A57BBF" w:rsidRDefault="00A57BBF" w:rsidP="00A57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Prediction Score </w:t>
      </w:r>
    </w:p>
    <w:p w14:paraId="7DD01B2D" w14:textId="4541CF80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ตัวอย่าง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57BBF">
        <w:rPr>
          <w:rFonts w:ascii="Courier New" w:eastAsia="Times New Roman" w:hAnsi="Courier New" w:cs="Courier New"/>
          <w:sz w:val="20"/>
          <w:szCs w:val="20"/>
        </w:rPr>
        <w:t>NVDA</w:t>
      </w:r>
      <w:r>
        <w:rPr>
          <w:rFonts w:ascii="Courier New" w:eastAsia="Times New Roman" w:hAnsi="Courier New" w:cs="Courier New"/>
          <w:sz w:val="20"/>
          <w:szCs w:val="20"/>
        </w:rPr>
        <w:t xml:space="preserve"> -&gt; </w:t>
      </w:r>
      <w:r w:rsidRPr="00A57BBF">
        <w:rPr>
          <w:rFonts w:ascii="Courier New" w:eastAsia="Times New Roman" w:hAnsi="Courier New" w:cs="Courier New"/>
          <w:sz w:val="20"/>
          <w:szCs w:val="20"/>
        </w:rPr>
        <w:t>Probability Up = 78%</w:t>
      </w:r>
    </w:p>
    <w:p w14:paraId="33AF847C" w14:textId="77777777" w:rsidR="00A57BBF" w:rsidRPr="00A57BBF" w:rsidRDefault="0002240A" w:rsidP="00A57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84EB24">
          <v:rect id="_x0000_i1027" style="width:0;height:1.5pt" o:hralign="center" o:hrstd="t" o:hr="t" fillcolor="#a0a0a0" stroked="f"/>
        </w:pict>
      </w:r>
    </w:p>
    <w:p w14:paraId="6F7A5BB1" w14:textId="7777777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สิ่งที่ได้</w:t>
      </w:r>
    </w:p>
    <w:p w14:paraId="441C7C8D" w14:textId="77777777" w:rsidR="00A57BBF" w:rsidRPr="00A57BBF" w:rsidRDefault="00A57BBF" w:rsidP="00A57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มุมมองเชิงสถิติ</w:t>
      </w: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E312C1" w14:textId="77777777" w:rsidR="00A57BBF" w:rsidRPr="00A57BBF" w:rsidRDefault="00A57BBF" w:rsidP="00A57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แนวโน้มราคา</w:t>
      </w: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532E50" w14:textId="036E930F" w:rsidR="00A57BBF" w:rsidRPr="00A57BBF" w:rsidRDefault="00A57BBF" w:rsidP="00A57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สัญญาณซื้อขายจากข้อมูลย้อนหลัง</w:t>
      </w:r>
    </w:p>
    <w:p w14:paraId="72FA0E2D" w14:textId="7F4B84E3" w:rsidR="00A57BBF" w:rsidRDefault="0002240A" w:rsidP="00A57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pict w14:anchorId="1C853047">
          <v:rect id="_x0000_i1028" style="width:0;height:1.5pt" o:hralign="center" o:hrstd="t" o:hr="t" fillcolor="#a0a0a0" stroked="f"/>
        </w:pict>
      </w:r>
    </w:p>
    <w:p w14:paraId="0F35E87C" w14:textId="77777777" w:rsidR="00A57BBF" w:rsidRPr="00A57BBF" w:rsidRDefault="00A57BBF" w:rsidP="00A57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FEBC58" w14:textId="2224A5CE" w:rsidR="00A57BBF" w:rsidRPr="00A57BBF" w:rsidRDefault="00A57BBF" w:rsidP="00A5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7BBF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Page 3: AI Analysis</w:t>
      </w:r>
    </w:p>
    <w:p w14:paraId="0005096D" w14:textId="0B5C5043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วัตถุประสงค์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 xml:space="preserve">ใช้ </w:t>
      </w: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วิเคราะห์ข้อมูลข่าวและสร้างคำแนะนำเชิงคุณภาพ</w:t>
      </w:r>
    </w:p>
    <w:p w14:paraId="5C4758DD" w14:textId="6F7FCE7D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1: News Retrieval</w:t>
      </w:r>
    </w:p>
    <w:p w14:paraId="3828EDF4" w14:textId="7777777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ดึงข่าวล่าสุดของหุ้นที่เลือก</w:t>
      </w:r>
    </w:p>
    <w:p w14:paraId="153D7EE9" w14:textId="77777777" w:rsidR="00A57BBF" w:rsidRPr="00A57BBF" w:rsidRDefault="0002240A" w:rsidP="00A57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5547A4">
          <v:rect id="_x0000_i1029" style="width:0;height:1.5pt" o:hralign="center" o:hrstd="t" o:hr="t" fillcolor="#a0a0a0" stroked="f"/>
        </w:pict>
      </w:r>
    </w:p>
    <w:p w14:paraId="733A7F3E" w14:textId="15217B70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2: AI Summary</w:t>
      </w:r>
    </w:p>
    <w:p w14:paraId="26305C1F" w14:textId="7777777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สรุปข่าวให้เข้าใจง่าย</w:t>
      </w:r>
    </w:p>
    <w:p w14:paraId="57FFD19B" w14:textId="3A788A6A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ตัวอย่าง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57BBF">
        <w:rPr>
          <w:rFonts w:ascii="Courier New" w:eastAsia="Times New Roman" w:hAnsi="Courier New" w:cs="Courier New"/>
          <w:sz w:val="20"/>
          <w:szCs w:val="20"/>
        </w:rPr>
        <w:t xml:space="preserve">NVIDIA </w:t>
      </w:r>
      <w:r w:rsidRPr="00A57BBF">
        <w:rPr>
          <w:rFonts w:ascii="Courier New" w:eastAsia="Times New Roman" w:hAnsi="Courier New" w:cs="Angsana New"/>
          <w:sz w:val="20"/>
          <w:szCs w:val="20"/>
          <w:cs/>
        </w:rPr>
        <w:t xml:space="preserve">เปิดตัว </w:t>
      </w:r>
      <w:r w:rsidRPr="00A57BBF">
        <w:rPr>
          <w:rFonts w:ascii="Courier New" w:eastAsia="Times New Roman" w:hAnsi="Courier New" w:cs="Courier New"/>
          <w:sz w:val="20"/>
          <w:szCs w:val="20"/>
        </w:rPr>
        <w:t xml:space="preserve">AI Chip </w:t>
      </w:r>
      <w:r w:rsidRPr="00A57BBF">
        <w:rPr>
          <w:rFonts w:ascii="Courier New" w:eastAsia="Times New Roman" w:hAnsi="Courier New" w:cs="Angsana New"/>
          <w:sz w:val="20"/>
          <w:szCs w:val="20"/>
          <w:cs/>
        </w:rPr>
        <w:t>รุ่นใหม่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57BBF">
        <w:rPr>
          <w:rFonts w:ascii="Courier New" w:eastAsia="Times New Roman" w:hAnsi="Courier New" w:cs="Angsana New"/>
          <w:sz w:val="20"/>
          <w:szCs w:val="20"/>
          <w:cs/>
        </w:rPr>
        <w:t xml:space="preserve">คาดว่าจะช่วยเพิ่มรายได้ในกลุ่ม </w:t>
      </w:r>
      <w:r w:rsidRPr="00A57BBF">
        <w:rPr>
          <w:rFonts w:ascii="Courier New" w:eastAsia="Times New Roman" w:hAnsi="Courier New" w:cs="Courier New"/>
          <w:sz w:val="20"/>
          <w:szCs w:val="20"/>
        </w:rPr>
        <w:t>Data Center</w:t>
      </w:r>
    </w:p>
    <w:p w14:paraId="0C191096" w14:textId="77777777" w:rsidR="00A57BBF" w:rsidRPr="00A57BBF" w:rsidRDefault="0002240A" w:rsidP="00A57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9AA2083">
          <v:rect id="_x0000_i1030" style="width:0;height:1.5pt" o:hralign="center" o:hrstd="t" o:hr="t" fillcolor="#a0a0a0" stroked="f"/>
        </w:pict>
      </w:r>
    </w:p>
    <w:p w14:paraId="389E05D6" w14:textId="3D62E5D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b/>
          <w:bCs/>
          <w:sz w:val="24"/>
          <w:szCs w:val="24"/>
        </w:rPr>
        <w:t>Section 3: Sentiment Analysis</w:t>
      </w:r>
    </w:p>
    <w:p w14:paraId="2152B730" w14:textId="7777777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วิเคราะห์</w:t>
      </w:r>
    </w:p>
    <w:p w14:paraId="7D4A7B1C" w14:textId="77777777" w:rsidR="00A57BBF" w:rsidRPr="00A57BBF" w:rsidRDefault="00A57BBF" w:rsidP="00A57B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Positive </w:t>
      </w:r>
    </w:p>
    <w:p w14:paraId="2D61D6BC" w14:textId="77777777" w:rsidR="00A57BBF" w:rsidRPr="00A57BBF" w:rsidRDefault="00A57BBF" w:rsidP="00A57B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Neutral </w:t>
      </w:r>
    </w:p>
    <w:p w14:paraId="1D77C3FD" w14:textId="77777777" w:rsidR="00A57BBF" w:rsidRPr="00A57BBF" w:rsidRDefault="00A57BBF" w:rsidP="00A57B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Negative </w:t>
      </w:r>
    </w:p>
    <w:p w14:paraId="16A684A6" w14:textId="77777777" w:rsidR="00A57BBF" w:rsidRPr="00A57BBF" w:rsidRDefault="0002240A" w:rsidP="00A57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AE3BCC">
          <v:rect id="_x0000_i1031" style="width:0;height:1.5pt" o:hralign="center" o:hrstd="t" o:hr="t" fillcolor="#a0a0a0" stroked="f"/>
        </w:pict>
      </w:r>
    </w:p>
    <w:p w14:paraId="0D3B8F94" w14:textId="16184113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4: Impact Analysis</w:t>
      </w:r>
    </w:p>
    <w:p w14:paraId="40FFC7E1" w14:textId="7777777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วิเคราะห์ผลกระทบต่อ</w:t>
      </w:r>
    </w:p>
    <w:p w14:paraId="2FA3D589" w14:textId="77777777" w:rsidR="00A57BBF" w:rsidRPr="00A57BBF" w:rsidRDefault="00A57BBF" w:rsidP="00A57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Revenue </w:t>
      </w:r>
    </w:p>
    <w:p w14:paraId="3B43B798" w14:textId="77777777" w:rsidR="00A57BBF" w:rsidRPr="00A57BBF" w:rsidRDefault="00A57BBF" w:rsidP="00A57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Profit </w:t>
      </w:r>
    </w:p>
    <w:p w14:paraId="2FE71F5B" w14:textId="77777777" w:rsidR="00A57BBF" w:rsidRPr="00A57BBF" w:rsidRDefault="00A57BBF" w:rsidP="00A57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Competition </w:t>
      </w:r>
    </w:p>
    <w:p w14:paraId="50AAB76E" w14:textId="77777777" w:rsidR="00A57BBF" w:rsidRPr="00A57BBF" w:rsidRDefault="00A57BBF" w:rsidP="00A57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Future Growth </w:t>
      </w:r>
    </w:p>
    <w:p w14:paraId="404BDAD7" w14:textId="77777777" w:rsidR="00A57BBF" w:rsidRPr="00A57BBF" w:rsidRDefault="0002240A" w:rsidP="00A57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38E4C4">
          <v:rect id="_x0000_i1032" style="width:0;height:1.5pt" o:hralign="center" o:hrstd="t" o:hr="t" fillcolor="#a0a0a0" stroked="f"/>
        </w:pict>
      </w:r>
    </w:p>
    <w:p w14:paraId="391748D1" w14:textId="3B8532D2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5: AI Recommendation</w:t>
      </w:r>
    </w:p>
    <w:p w14:paraId="4D51442E" w14:textId="7777777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รวมข้อมูลจาก</w:t>
      </w:r>
    </w:p>
    <w:p w14:paraId="41B172C6" w14:textId="77777777" w:rsidR="00A57BBF" w:rsidRPr="00A57BBF" w:rsidRDefault="00A57BBF" w:rsidP="00A57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Technical Analysis </w:t>
      </w:r>
    </w:p>
    <w:p w14:paraId="4F8CFC82" w14:textId="77777777" w:rsidR="00A57BBF" w:rsidRPr="00A57BBF" w:rsidRDefault="00A57BBF" w:rsidP="00A57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Machine Learning </w:t>
      </w:r>
    </w:p>
    <w:p w14:paraId="6EBFD440" w14:textId="77777777" w:rsidR="00A57BBF" w:rsidRPr="00A57BBF" w:rsidRDefault="00A57BBF" w:rsidP="00A57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News Sentiment </w:t>
      </w:r>
    </w:p>
    <w:p w14:paraId="00CE3622" w14:textId="2D220A12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สรุปเป็น</w:t>
      </w:r>
      <w:r>
        <w:rPr>
          <w:rFonts w:ascii="Times New Roman" w:eastAsia="Times New Roman" w:hAnsi="Times New Roman" w:cs="Angsana New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BBF">
        <w:rPr>
          <w:rFonts w:ascii="Courier New" w:eastAsia="Times New Roman" w:hAnsi="Courier New" w:cs="Courier New"/>
          <w:sz w:val="20"/>
          <w:szCs w:val="20"/>
        </w:rPr>
        <w:t>Buy</w:t>
      </w:r>
      <w:r>
        <w:rPr>
          <w:rFonts w:ascii="Courier New" w:eastAsia="Times New Roman" w:hAnsi="Courier New" w:cs="Courier New"/>
          <w:sz w:val="20"/>
          <w:szCs w:val="20"/>
        </w:rPr>
        <w:t>/</w:t>
      </w:r>
      <w:r w:rsidRPr="00A57BBF">
        <w:rPr>
          <w:rFonts w:ascii="Courier New" w:eastAsia="Times New Roman" w:hAnsi="Courier New" w:cs="Courier New"/>
          <w:sz w:val="20"/>
          <w:szCs w:val="20"/>
        </w:rPr>
        <w:t>Hold</w:t>
      </w:r>
      <w:r>
        <w:rPr>
          <w:rFonts w:ascii="Courier New" w:eastAsia="Times New Roman" w:hAnsi="Courier New" w:cs="Courier New"/>
          <w:sz w:val="20"/>
          <w:szCs w:val="20"/>
        </w:rPr>
        <w:t>/</w:t>
      </w:r>
      <w:r w:rsidRPr="00A57BBF">
        <w:rPr>
          <w:rFonts w:ascii="Courier New" w:eastAsia="Times New Roman" w:hAnsi="Courier New" w:cs="Courier New"/>
          <w:sz w:val="20"/>
          <w:szCs w:val="20"/>
        </w:rPr>
        <w:t>Sell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พร้อมเหตุผลประกอบ</w:t>
      </w:r>
    </w:p>
    <w:p w14:paraId="01FF7260" w14:textId="77777777" w:rsidR="00A57BBF" w:rsidRPr="00A57BBF" w:rsidRDefault="0002240A" w:rsidP="00A57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ACFD02">
          <v:rect id="_x0000_i1033" style="width:0;height:1.5pt" o:hralign="center" o:hrstd="t" o:hr="t" fillcolor="#a0a0a0" stroked="f"/>
        </w:pict>
      </w:r>
    </w:p>
    <w:p w14:paraId="3FD36CF2" w14:textId="7777777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สิ่งที่ได้</w:t>
      </w:r>
    </w:p>
    <w:p w14:paraId="2D075B5D" w14:textId="77777777" w:rsidR="00A57BBF" w:rsidRPr="00A57BBF" w:rsidRDefault="00A57BBF" w:rsidP="00A57B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เข้าใจข่าวได้เร็วขึ้น</w:t>
      </w: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48C90B" w14:textId="77777777" w:rsidR="00A57BBF" w:rsidRPr="00A57BBF" w:rsidRDefault="00A57BBF" w:rsidP="00A57B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เห็นผลกระทบของข่าวต่อหุ้น</w:t>
      </w: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555EB3" w14:textId="77777777" w:rsidR="00A57BBF" w:rsidRPr="00A57BBF" w:rsidRDefault="00A57BBF" w:rsidP="00A57B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ได้คำแนะนำจาก </w:t>
      </w:r>
      <w:r w:rsidRPr="00A57BBF">
        <w:rPr>
          <w:rFonts w:ascii="Times New Roman" w:eastAsia="Times New Roman" w:hAnsi="Times New Roman" w:cs="Times New Roman"/>
          <w:sz w:val="24"/>
          <w:szCs w:val="24"/>
        </w:rPr>
        <w:t>AI</w:t>
      </w:r>
    </w:p>
    <w:p w14:paraId="01F5565B" w14:textId="01B475F9" w:rsidR="00A57BBF" w:rsidRDefault="0002240A" w:rsidP="00A57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pict w14:anchorId="2619A6DA">
          <v:rect id="_x0000_i1034" style="width:0;height:1.5pt" o:hralign="center" o:hrstd="t" o:hr="t" fillcolor="#a0a0a0" stroked="f"/>
        </w:pict>
      </w:r>
    </w:p>
    <w:p w14:paraId="031E8310" w14:textId="77777777" w:rsidR="00A57BBF" w:rsidRDefault="00A57BBF" w:rsidP="00A57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F4F6FF" w14:textId="77777777" w:rsidR="00A57BBF" w:rsidRPr="00A57BBF" w:rsidRDefault="00A57BBF" w:rsidP="00A57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FE8AA5" w14:textId="400D7F82" w:rsidR="00A57BBF" w:rsidRPr="00A57BBF" w:rsidRDefault="00A57BBF" w:rsidP="00A57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7BBF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lastRenderedPageBreak/>
        <w:t>Page 4: Stock Analytics Dashboard</w:t>
      </w:r>
    </w:p>
    <w:p w14:paraId="7CDCAC3C" w14:textId="77777777" w:rsidR="00440E9D" w:rsidRDefault="00A57BBF" w:rsidP="00440E9D">
      <w:pPr>
        <w:pStyle w:val="NormalWeb"/>
        <w:rPr>
          <w:rFonts w:cs="Angsana New"/>
        </w:rPr>
      </w:pPr>
      <w:r w:rsidRPr="00A57BBF">
        <w:rPr>
          <w:rFonts w:cs="Angsana New"/>
          <w:b/>
          <w:bCs/>
          <w:cs/>
        </w:rPr>
        <w:t>วัตถุประสงค์</w:t>
      </w:r>
      <w:r>
        <w:t xml:space="preserve">: </w:t>
      </w:r>
      <w:r w:rsidRPr="00A57BBF">
        <w:rPr>
          <w:rFonts w:cs="Angsana New"/>
          <w:cs/>
        </w:rPr>
        <w:t>เปรียบเทียบหุ้นที่สนใจในเชิงข้อมูลและช่วยตัดสินใจเลือกหุ้นที่เหมาะสม</w:t>
      </w:r>
      <w:r w:rsidR="00440E9D">
        <w:rPr>
          <w:rFonts w:cs="Angsana New" w:hint="cs"/>
          <w:cs/>
        </w:rPr>
        <w:t xml:space="preserve"> </w:t>
      </w:r>
    </w:p>
    <w:p w14:paraId="0748CEE1" w14:textId="436B84ED" w:rsidR="00A57BBF" w:rsidRPr="0002240A" w:rsidRDefault="00440E9D" w:rsidP="0002240A">
      <w:pPr>
        <w:pStyle w:val="NormalWeb"/>
        <w:rPr>
          <w:rFonts w:hint="cs"/>
        </w:rPr>
      </w:pPr>
      <w:r>
        <w:rPr>
          <w:rFonts w:cs="Angsana New"/>
        </w:rPr>
        <w:t xml:space="preserve">Note: </w:t>
      </w:r>
      <w:r w:rsidRPr="00440E9D">
        <w:rPr>
          <w:rFonts w:cs="Angsana New"/>
          <w:cs/>
        </w:rPr>
        <w:t>ดูไม่ได้ว่าควรเข้าซื้อที่จุดไหน</w:t>
      </w:r>
      <w:r>
        <w:rPr>
          <w:rFonts w:cs="Angsana New"/>
        </w:rPr>
        <w:t xml:space="preserve"> </w:t>
      </w:r>
      <w:r w:rsidRPr="00440E9D">
        <w:rPr>
          <w:rFonts w:cs="Angsana New"/>
          <w:cs/>
        </w:rPr>
        <w:t>ดูได้</w:t>
      </w:r>
      <w:r>
        <w:rPr>
          <w:rFonts w:cs="Angsana New" w:hint="cs"/>
          <w:cs/>
        </w:rPr>
        <w:t>แค่ควรลงทุนตัวไหน</w:t>
      </w:r>
    </w:p>
    <w:p w14:paraId="0F3547D0" w14:textId="77777777" w:rsidR="00A57BBF" w:rsidRPr="00A57BBF" w:rsidRDefault="0002240A" w:rsidP="00A57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22AE3F">
          <v:rect id="_x0000_i1035" style="width:0;height:1.5pt" o:hralign="center" o:hrstd="t" o:hr="t" fillcolor="#a0a0a0" stroked="f"/>
        </w:pict>
      </w:r>
    </w:p>
    <w:p w14:paraId="0A10A146" w14:textId="02F20270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b/>
          <w:bCs/>
          <w:sz w:val="24"/>
          <w:szCs w:val="24"/>
        </w:rPr>
        <w:t>Chart 1: Price Trend Comparison</w:t>
      </w:r>
    </w:p>
    <w:p w14:paraId="3B07C270" w14:textId="7777777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เปรียบเทียบราคาหุ้นย้อนหลัง</w:t>
      </w:r>
    </w:p>
    <w:p w14:paraId="29B5B613" w14:textId="5D4CB9A6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สิ่งที่ได้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57BBF">
        <w:rPr>
          <w:rFonts w:ascii="Courier New" w:eastAsia="Times New Roman" w:hAnsi="Courier New" w:cs="Angsana New"/>
          <w:sz w:val="20"/>
          <w:szCs w:val="20"/>
          <w:cs/>
        </w:rPr>
        <w:t>หุ้นตัวไหนเติบโตดีที่สุด</w:t>
      </w:r>
    </w:p>
    <w:p w14:paraId="3B16B8B1" w14:textId="77777777" w:rsidR="00A57BBF" w:rsidRPr="00A57BBF" w:rsidRDefault="0002240A" w:rsidP="00A57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837170">
          <v:rect id="_x0000_i1036" style="width:0;height:1.5pt" o:hralign="center" o:hrstd="t" o:hr="t" fillcolor="#a0a0a0" stroked="f"/>
        </w:pict>
      </w:r>
    </w:p>
    <w:p w14:paraId="71B82435" w14:textId="637B04F2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b/>
          <w:bCs/>
          <w:sz w:val="24"/>
          <w:szCs w:val="24"/>
        </w:rPr>
        <w:t>Chart 2: Return Comparison</w:t>
      </w:r>
    </w:p>
    <w:p w14:paraId="4051F127" w14:textId="7777777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เปรียบเทียบผลตอบแทน</w:t>
      </w:r>
    </w:p>
    <w:p w14:paraId="229D2E3A" w14:textId="77777777" w:rsidR="00A57BBF" w:rsidRPr="00A57BBF" w:rsidRDefault="00A57BBF" w:rsidP="00A57B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1 Month </w:t>
      </w:r>
    </w:p>
    <w:p w14:paraId="03031E5F" w14:textId="77777777" w:rsidR="00A57BBF" w:rsidRPr="00A57BBF" w:rsidRDefault="00A57BBF" w:rsidP="00A57B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3 Month </w:t>
      </w:r>
    </w:p>
    <w:p w14:paraId="29B0D7F0" w14:textId="77777777" w:rsidR="00A57BBF" w:rsidRPr="00A57BBF" w:rsidRDefault="00A57BBF" w:rsidP="00A57B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6 Month </w:t>
      </w:r>
    </w:p>
    <w:p w14:paraId="6B9231AD" w14:textId="69A6FA54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สิ่งที่ได้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57BBF">
        <w:rPr>
          <w:rFonts w:ascii="Courier New" w:eastAsia="Times New Roman" w:hAnsi="Courier New" w:cs="Courier New"/>
          <w:sz w:val="20"/>
          <w:szCs w:val="20"/>
        </w:rPr>
        <w:t xml:space="preserve">Momentum </w:t>
      </w:r>
      <w:r w:rsidRPr="00A57BBF">
        <w:rPr>
          <w:rFonts w:ascii="Courier New" w:eastAsia="Times New Roman" w:hAnsi="Courier New" w:cs="Angsana New"/>
          <w:sz w:val="20"/>
          <w:szCs w:val="20"/>
          <w:cs/>
        </w:rPr>
        <w:t>ของหุ้นแต่ละตัว</w:t>
      </w:r>
    </w:p>
    <w:p w14:paraId="6288AF1C" w14:textId="77777777" w:rsidR="00A57BBF" w:rsidRPr="00A57BBF" w:rsidRDefault="0002240A" w:rsidP="00A57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A3CBA0">
          <v:rect id="_x0000_i1037" style="width:0;height:1.5pt" o:hralign="center" o:hrstd="t" o:hr="t" fillcolor="#a0a0a0" stroked="f"/>
        </w:pict>
      </w:r>
    </w:p>
    <w:p w14:paraId="30B2B7BD" w14:textId="45DE4AC9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b/>
          <w:bCs/>
          <w:sz w:val="24"/>
          <w:szCs w:val="24"/>
        </w:rPr>
        <w:t>Chart 3: Volatility Comparison</w:t>
      </w:r>
    </w:p>
    <w:p w14:paraId="533F9D15" w14:textId="7777777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เปรียบเทียบความผันผวน</w:t>
      </w:r>
    </w:p>
    <w:p w14:paraId="49BD1192" w14:textId="359A9C6F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สิ่งที่ได้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57BBF">
        <w:rPr>
          <w:rFonts w:ascii="Courier New" w:eastAsia="Times New Roman" w:hAnsi="Courier New" w:cs="Angsana New"/>
          <w:sz w:val="20"/>
          <w:szCs w:val="20"/>
          <w:cs/>
        </w:rPr>
        <w:t>ระดับความเสี่ยง</w:t>
      </w:r>
    </w:p>
    <w:p w14:paraId="7557F4EA" w14:textId="249E1A40" w:rsidR="00A57BBF" w:rsidRDefault="0002240A" w:rsidP="00A57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C78F37">
          <v:rect id="_x0000_i1038" style="width:0;height:1.5pt" o:hralign="center" o:hrstd="t" o:hr="t" fillcolor="#a0a0a0" stroked="f"/>
        </w:pict>
      </w:r>
    </w:p>
    <w:p w14:paraId="6061E064" w14:textId="77777777" w:rsidR="00A57BBF" w:rsidRPr="00A57BBF" w:rsidRDefault="00A57BBF" w:rsidP="00A57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5B9DE8" w14:textId="07701343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b/>
          <w:bCs/>
          <w:sz w:val="24"/>
          <w:szCs w:val="24"/>
        </w:rPr>
        <w:t>Chart 4: Technical Score</w:t>
      </w:r>
    </w:p>
    <w:p w14:paraId="37C5B283" w14:textId="7777777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รวมคะแนนจาก</w:t>
      </w:r>
    </w:p>
    <w:p w14:paraId="365E0E47" w14:textId="77777777" w:rsidR="00A57BBF" w:rsidRPr="00A57BBF" w:rsidRDefault="00A57BBF" w:rsidP="00A57B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RSI </w:t>
      </w:r>
    </w:p>
    <w:p w14:paraId="51568698" w14:textId="77777777" w:rsidR="00A57BBF" w:rsidRPr="00A57BBF" w:rsidRDefault="00A57BBF" w:rsidP="00A57B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MACD </w:t>
      </w:r>
    </w:p>
    <w:p w14:paraId="7F765606" w14:textId="77777777" w:rsidR="00A57BBF" w:rsidRPr="00A57BBF" w:rsidRDefault="00A57BBF" w:rsidP="00A57B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MA </w:t>
      </w:r>
    </w:p>
    <w:p w14:paraId="18DC2A8F" w14:textId="240906C8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สิ่งที่ได้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57BBF">
        <w:rPr>
          <w:rFonts w:ascii="Courier New" w:eastAsia="Times New Roman" w:hAnsi="Courier New" w:cs="Angsana New"/>
          <w:sz w:val="20"/>
          <w:szCs w:val="20"/>
          <w:cs/>
        </w:rPr>
        <w:t xml:space="preserve">หุ้นตัวไหนมี </w:t>
      </w:r>
      <w:r w:rsidRPr="00A57BBF">
        <w:rPr>
          <w:rFonts w:ascii="Courier New" w:eastAsia="Times New Roman" w:hAnsi="Courier New" w:cs="Courier New"/>
          <w:sz w:val="20"/>
          <w:szCs w:val="20"/>
        </w:rPr>
        <w:t xml:space="preserve">Technical Signal </w:t>
      </w:r>
      <w:r w:rsidRPr="00A57BBF">
        <w:rPr>
          <w:rFonts w:ascii="Courier New" w:eastAsia="Times New Roman" w:hAnsi="Courier New" w:cs="Angsana New"/>
          <w:sz w:val="20"/>
          <w:szCs w:val="20"/>
          <w:cs/>
        </w:rPr>
        <w:t>ดีที่สุด</w:t>
      </w:r>
    </w:p>
    <w:p w14:paraId="515981B2" w14:textId="77777777" w:rsidR="00A57BBF" w:rsidRPr="00A57BBF" w:rsidRDefault="0002240A" w:rsidP="00A57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CE25DE">
          <v:rect id="_x0000_i1039" style="width:0;height:1.5pt" o:hralign="center" o:hrstd="t" o:hr="t" fillcolor="#a0a0a0" stroked="f"/>
        </w:pict>
      </w:r>
    </w:p>
    <w:p w14:paraId="71D16A05" w14:textId="719FA902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b/>
          <w:bCs/>
          <w:sz w:val="24"/>
          <w:szCs w:val="24"/>
        </w:rPr>
        <w:t>Chart 5: ML Prediction Score</w:t>
      </w:r>
    </w:p>
    <w:p w14:paraId="09DD324A" w14:textId="7777777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เปรียบเทียบ</w:t>
      </w:r>
    </w:p>
    <w:p w14:paraId="05DEE6BA" w14:textId="77777777" w:rsidR="00A57BBF" w:rsidRPr="00A57BBF" w:rsidRDefault="00A57BBF" w:rsidP="00A57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7BBF">
        <w:rPr>
          <w:rFonts w:ascii="Courier New" w:eastAsia="Times New Roman" w:hAnsi="Courier New" w:cs="Courier New"/>
          <w:sz w:val="20"/>
          <w:szCs w:val="20"/>
        </w:rPr>
        <w:t>Probability Up</w:t>
      </w:r>
    </w:p>
    <w:p w14:paraId="42DF0D02" w14:textId="1A66CB56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สิ่งที่ได้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57BBF">
        <w:rPr>
          <w:rFonts w:ascii="Courier New" w:eastAsia="Times New Roman" w:hAnsi="Courier New" w:cs="Angsana New"/>
          <w:sz w:val="20"/>
          <w:szCs w:val="20"/>
          <w:cs/>
        </w:rPr>
        <w:t>หุ้นตัวไหนมีโอกาสปรับตัวขึ้นมากที่สุด</w:t>
      </w:r>
    </w:p>
    <w:p w14:paraId="0202DC7F" w14:textId="77777777" w:rsidR="00A57BBF" w:rsidRPr="00A57BBF" w:rsidRDefault="0002240A" w:rsidP="00A57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8F9D47">
          <v:rect id="_x0000_i1040" style="width:0;height:1.5pt" o:hralign="center" o:hrstd="t" o:hr="t" fillcolor="#a0a0a0" stroked="f"/>
        </w:pict>
      </w:r>
    </w:p>
    <w:p w14:paraId="42D1B4A6" w14:textId="74936F5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b/>
          <w:bCs/>
          <w:sz w:val="24"/>
          <w:szCs w:val="24"/>
        </w:rPr>
        <w:t>Chart 6: Sentiment Score</w:t>
      </w:r>
    </w:p>
    <w:p w14:paraId="020C2D36" w14:textId="7777777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เปรียบเทียบ</w:t>
      </w:r>
    </w:p>
    <w:p w14:paraId="282F2020" w14:textId="77777777" w:rsidR="00A57BBF" w:rsidRPr="00A57BBF" w:rsidRDefault="00A57BBF" w:rsidP="00A57B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Positive </w:t>
      </w:r>
    </w:p>
    <w:p w14:paraId="32F02540" w14:textId="77777777" w:rsidR="00A57BBF" w:rsidRPr="00A57BBF" w:rsidRDefault="00A57BBF" w:rsidP="00A57B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Neutral </w:t>
      </w:r>
    </w:p>
    <w:p w14:paraId="41D1C684" w14:textId="77777777" w:rsidR="00A57BBF" w:rsidRPr="00A57BBF" w:rsidRDefault="00A57BBF" w:rsidP="00A57B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 xml:space="preserve">Negative </w:t>
      </w:r>
    </w:p>
    <w:p w14:paraId="147AD42C" w14:textId="66A0CD8A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สิ่งที่ได้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57BBF">
        <w:rPr>
          <w:rFonts w:ascii="Courier New" w:eastAsia="Times New Roman" w:hAnsi="Courier New" w:cs="Angsana New"/>
          <w:sz w:val="20"/>
          <w:szCs w:val="20"/>
          <w:cs/>
        </w:rPr>
        <w:t>ตลาดมองหุ้นแต่ละตัวอย่างไร</w:t>
      </w:r>
    </w:p>
    <w:p w14:paraId="472A536E" w14:textId="77777777" w:rsidR="00A57BBF" w:rsidRPr="00A57BBF" w:rsidRDefault="0002240A" w:rsidP="00A57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91684A">
          <v:rect id="_x0000_i1041" style="width:0;height:1.5pt" o:hralign="center" o:hrstd="t" o:hr="t" fillcolor="#a0a0a0" stroked="f"/>
        </w:pict>
      </w:r>
    </w:p>
    <w:p w14:paraId="3DCF8CAF" w14:textId="41FA0A1E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b/>
          <w:bCs/>
          <w:sz w:val="24"/>
          <w:szCs w:val="24"/>
        </w:rPr>
        <w:t>Chart 7: Risk vs Return Matrix</w:t>
      </w:r>
    </w:p>
    <w:p w14:paraId="5E54FABA" w14:textId="7777777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Times New Roman"/>
          <w:sz w:val="24"/>
          <w:szCs w:val="24"/>
        </w:rPr>
        <w:t>Scatter Plot</w:t>
      </w:r>
    </w:p>
    <w:p w14:paraId="7D2393A6" w14:textId="7777777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 xml:space="preserve">แกน </w:t>
      </w:r>
      <w:r w:rsidRPr="00A57BBF">
        <w:rPr>
          <w:rFonts w:ascii="Times New Roman" w:eastAsia="Times New Roman" w:hAnsi="Times New Roman" w:cs="Times New Roman"/>
          <w:sz w:val="24"/>
          <w:szCs w:val="24"/>
        </w:rPr>
        <w:t>X = Expected Return</w:t>
      </w:r>
    </w:p>
    <w:p w14:paraId="58E43E97" w14:textId="77777777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 xml:space="preserve">แกน </w:t>
      </w:r>
      <w:r w:rsidRPr="00A57BBF">
        <w:rPr>
          <w:rFonts w:ascii="Times New Roman" w:eastAsia="Times New Roman" w:hAnsi="Times New Roman" w:cs="Times New Roman"/>
          <w:sz w:val="24"/>
          <w:szCs w:val="24"/>
        </w:rPr>
        <w:t>Y = Risk</w:t>
      </w:r>
    </w:p>
    <w:p w14:paraId="4B1E72F4" w14:textId="3ADBFDA3" w:rsidR="00A57BBF" w:rsidRPr="00A57BBF" w:rsidRDefault="00A57BBF" w:rsidP="00A57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BF">
        <w:rPr>
          <w:rFonts w:ascii="Times New Roman" w:eastAsia="Times New Roman" w:hAnsi="Times New Roman" w:cs="Angsana New"/>
          <w:sz w:val="24"/>
          <w:szCs w:val="24"/>
          <w:cs/>
        </w:rPr>
        <w:t>สิ่งที่ได้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57BBF">
        <w:rPr>
          <w:rFonts w:ascii="Courier New" w:eastAsia="Times New Roman" w:hAnsi="Courier New" w:cs="Angsana New"/>
          <w:sz w:val="20"/>
          <w:szCs w:val="20"/>
          <w:cs/>
        </w:rPr>
        <w:t>เปรียบเทียบความคุ้มค่าระหว่างผลตอบแทนและความเสี่ยง</w:t>
      </w:r>
    </w:p>
    <w:p w14:paraId="03C2CF34" w14:textId="77777777" w:rsidR="00F45DC7" w:rsidRPr="0003380E" w:rsidRDefault="00F45DC7"/>
    <w:sectPr w:rsidR="00F45DC7" w:rsidRPr="00033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17102"/>
    <w:multiLevelType w:val="multilevel"/>
    <w:tmpl w:val="4EA8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C3A7C"/>
    <w:multiLevelType w:val="multilevel"/>
    <w:tmpl w:val="DA9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3291B"/>
    <w:multiLevelType w:val="multilevel"/>
    <w:tmpl w:val="7942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B4CDA"/>
    <w:multiLevelType w:val="multilevel"/>
    <w:tmpl w:val="0EA2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15CCE"/>
    <w:multiLevelType w:val="multilevel"/>
    <w:tmpl w:val="1C4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76F6B"/>
    <w:multiLevelType w:val="multilevel"/>
    <w:tmpl w:val="451E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47BF2"/>
    <w:multiLevelType w:val="multilevel"/>
    <w:tmpl w:val="969A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07FAE"/>
    <w:multiLevelType w:val="multilevel"/>
    <w:tmpl w:val="1582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97E24"/>
    <w:multiLevelType w:val="multilevel"/>
    <w:tmpl w:val="EB7C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327AB"/>
    <w:multiLevelType w:val="multilevel"/>
    <w:tmpl w:val="E8D8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D6FA6"/>
    <w:multiLevelType w:val="multilevel"/>
    <w:tmpl w:val="F4C0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F62BF"/>
    <w:multiLevelType w:val="multilevel"/>
    <w:tmpl w:val="FB12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D91F68"/>
    <w:multiLevelType w:val="multilevel"/>
    <w:tmpl w:val="26BE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766744"/>
    <w:multiLevelType w:val="multilevel"/>
    <w:tmpl w:val="B472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75065"/>
    <w:multiLevelType w:val="multilevel"/>
    <w:tmpl w:val="E502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12224"/>
    <w:multiLevelType w:val="multilevel"/>
    <w:tmpl w:val="D25A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F94320"/>
    <w:multiLevelType w:val="multilevel"/>
    <w:tmpl w:val="E4D8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6"/>
  </w:num>
  <w:num w:numId="3">
    <w:abstractNumId w:val="7"/>
  </w:num>
  <w:num w:numId="4">
    <w:abstractNumId w:val="0"/>
  </w:num>
  <w:num w:numId="5">
    <w:abstractNumId w:val="9"/>
  </w:num>
  <w:num w:numId="6">
    <w:abstractNumId w:val="15"/>
  </w:num>
  <w:num w:numId="7">
    <w:abstractNumId w:val="12"/>
  </w:num>
  <w:num w:numId="8">
    <w:abstractNumId w:val="5"/>
  </w:num>
  <w:num w:numId="9">
    <w:abstractNumId w:val="2"/>
  </w:num>
  <w:num w:numId="10">
    <w:abstractNumId w:val="13"/>
  </w:num>
  <w:num w:numId="11">
    <w:abstractNumId w:val="4"/>
  </w:num>
  <w:num w:numId="12">
    <w:abstractNumId w:val="8"/>
  </w:num>
  <w:num w:numId="13">
    <w:abstractNumId w:val="1"/>
  </w:num>
  <w:num w:numId="14">
    <w:abstractNumId w:val="11"/>
  </w:num>
  <w:num w:numId="15">
    <w:abstractNumId w:val="10"/>
  </w:num>
  <w:num w:numId="16">
    <w:abstractNumId w:val="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BF"/>
    <w:rsid w:val="0002240A"/>
    <w:rsid w:val="0003380E"/>
    <w:rsid w:val="00440E9D"/>
    <w:rsid w:val="00A57BBF"/>
    <w:rsid w:val="00D262EF"/>
    <w:rsid w:val="00F45DC7"/>
    <w:rsid w:val="00FF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F9536"/>
  <w15:chartTrackingRefBased/>
  <w15:docId w15:val="{0E0DC48C-44EF-46A3-AA30-B3645E118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8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link w:val="Heading3Char"/>
    <w:uiPriority w:val="9"/>
    <w:qFormat/>
    <w:rsid w:val="00A57B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7B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57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7BB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338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9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8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9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78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22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34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54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64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94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11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916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3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2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7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36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17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21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6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8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642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879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241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05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9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9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8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57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90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9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14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55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74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14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679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0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9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1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8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13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21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12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3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8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83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706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730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9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9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67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7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1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58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72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0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97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57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3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36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93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8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58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9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81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71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43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356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06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2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57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16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61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86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47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97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29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60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8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54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39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84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5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15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10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78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68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67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3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1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6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0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9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8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53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22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26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34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83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6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46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8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57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3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01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1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64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87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7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5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7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5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8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21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75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77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1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15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7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27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85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3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2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27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1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1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24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2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66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46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53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59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30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บุษกร เอื้อวัฒนกุลวิไล</dc:creator>
  <cp:keywords/>
  <dc:description/>
  <cp:lastModifiedBy>บุษกร เอื้อวัฒนกุลวิไล</cp:lastModifiedBy>
  <cp:revision>5</cp:revision>
  <dcterms:created xsi:type="dcterms:W3CDTF">2026-06-08T08:53:00Z</dcterms:created>
  <dcterms:modified xsi:type="dcterms:W3CDTF">2026-06-08T10:55:00Z</dcterms:modified>
</cp:coreProperties>
</file>