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8335" w14:textId="7D475ECF" w:rsidR="009C4DFA" w:rsidRPr="009C4DFA" w:rsidRDefault="009C4DFA" w:rsidP="009C4DFA">
      <w:pPr>
        <w:pStyle w:val="Heading1"/>
        <w:rPr>
          <w:sz w:val="48"/>
          <w:szCs w:val="56"/>
          <w:u w:val="single"/>
        </w:rPr>
      </w:pPr>
      <w:r w:rsidRPr="009C4DFA">
        <w:rPr>
          <w:rFonts w:hint="cs"/>
          <w:sz w:val="48"/>
          <w:szCs w:val="56"/>
          <w:u w:val="single"/>
          <w:cs/>
        </w:rPr>
        <w:t>วิธีการรันและผลลัพธ์</w:t>
      </w:r>
    </w:p>
    <w:p w14:paraId="314A7F06" w14:textId="22F44AB1" w:rsidR="009C4DFA" w:rsidRPr="009C4DFA" w:rsidRDefault="009C4DFA" w:rsidP="009C4DFA">
      <w:pPr>
        <w:pStyle w:val="Heading2"/>
        <w:rPr>
          <w:u w:val="single"/>
        </w:rPr>
      </w:pPr>
      <w:r>
        <w:rPr>
          <w:u w:val="single"/>
        </w:rPr>
        <w:t>1.</w:t>
      </w:r>
      <w:r w:rsidRPr="009C4DFA">
        <w:rPr>
          <w:u w:val="single"/>
          <w:cs/>
        </w:rPr>
        <w:t xml:space="preserve">เปิด </w:t>
      </w:r>
      <w:r w:rsidRPr="009C4DFA">
        <w:rPr>
          <w:u w:val="single"/>
        </w:rPr>
        <w:t xml:space="preserve">Docker containers </w:t>
      </w:r>
      <w:r w:rsidRPr="009C4DFA">
        <w:rPr>
          <w:u w:val="single"/>
          <w:cs/>
        </w:rPr>
        <w:t>ทั้งหมด</w:t>
      </w:r>
    </w:p>
    <w:p w14:paraId="3AEF729A" w14:textId="557212FE" w:rsidR="009C4DFA" w:rsidRPr="009C4DFA" w:rsidRDefault="009C4DFA" w:rsidP="009C4DFA">
      <w:r>
        <w:rPr>
          <w:rFonts w:hint="cs"/>
          <w:cs/>
        </w:rPr>
        <w:t xml:space="preserve">- </w:t>
      </w:r>
      <w:r w:rsidRPr="009C4DFA">
        <w:t>docker compose up -d</w:t>
      </w:r>
    </w:p>
    <w:p w14:paraId="7522E993" w14:textId="5EA4C4E9" w:rsidR="00834C2A" w:rsidRDefault="005F3C7C" w:rsidP="00230DDB">
      <w:r>
        <w:rPr>
          <w:noProof/>
        </w:rPr>
        <w:drawing>
          <wp:inline distT="0" distB="0" distL="0" distR="0" wp14:anchorId="72230B36" wp14:editId="5BAED4D5">
            <wp:extent cx="5612130" cy="2461260"/>
            <wp:effectExtent l="0" t="0" r="7620" b="0"/>
            <wp:docPr id="81689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9366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AA46" w14:textId="77777777" w:rsidR="00230DDB" w:rsidRDefault="00230DDB" w:rsidP="00230DDB"/>
    <w:p w14:paraId="466B6201" w14:textId="77777777" w:rsidR="00097B84" w:rsidRDefault="00097B84" w:rsidP="00230DDB"/>
    <w:p w14:paraId="17E5FCCE" w14:textId="77777777" w:rsidR="00097B84" w:rsidRDefault="00097B84" w:rsidP="00230DDB"/>
    <w:p w14:paraId="05FDE04E" w14:textId="77777777" w:rsidR="00097B84" w:rsidRDefault="00097B84" w:rsidP="00230DDB"/>
    <w:p w14:paraId="5485D333" w14:textId="77777777" w:rsidR="00097B84" w:rsidRDefault="00097B84" w:rsidP="00230DDB"/>
    <w:p w14:paraId="13DDD007" w14:textId="77777777" w:rsidR="00097B84" w:rsidRDefault="00097B84" w:rsidP="00230DDB"/>
    <w:p w14:paraId="14B15AAB" w14:textId="77777777" w:rsidR="00097B84" w:rsidRDefault="00097B84" w:rsidP="00230DDB"/>
    <w:p w14:paraId="7FFEEEA0" w14:textId="77777777" w:rsidR="00097B84" w:rsidRDefault="00097B84" w:rsidP="00230DDB"/>
    <w:p w14:paraId="3BDF1420" w14:textId="77777777" w:rsidR="00097B84" w:rsidRDefault="00097B84" w:rsidP="00230DDB"/>
    <w:p w14:paraId="0932B43A" w14:textId="77777777" w:rsidR="00097B84" w:rsidRPr="00230DDB" w:rsidRDefault="00097B84" w:rsidP="00230DDB"/>
    <w:p w14:paraId="24D8F239" w14:textId="7EEF5829" w:rsidR="009C4DFA" w:rsidRDefault="00DB2027" w:rsidP="009C4DFA">
      <w:pPr>
        <w:pStyle w:val="Heading2"/>
        <w:rPr>
          <w:u w:val="single"/>
        </w:rPr>
      </w:pPr>
      <w:r>
        <w:rPr>
          <w:u w:val="single"/>
        </w:rPr>
        <w:lastRenderedPageBreak/>
        <w:t>2.</w:t>
      </w:r>
      <w:r w:rsidR="009C4DFA" w:rsidRPr="009C4DFA">
        <w:rPr>
          <w:u w:val="single"/>
          <w:cs/>
        </w:rPr>
        <w:t xml:space="preserve">รัน </w:t>
      </w:r>
      <w:r w:rsidR="009C4DFA" w:rsidRPr="009C4DFA">
        <w:rPr>
          <w:u w:val="single"/>
        </w:rPr>
        <w:t>Spark Job</w:t>
      </w:r>
    </w:p>
    <w:p w14:paraId="272E2E1B" w14:textId="6233687E" w:rsidR="009C4DFA" w:rsidRDefault="009C4DFA" w:rsidP="009C4DFA">
      <w:r>
        <w:t xml:space="preserve">- </w:t>
      </w:r>
      <w:r w:rsidRPr="009C4DFA">
        <w:t>MSYS_NO_PATHCONV=1 ./spark.sh</w:t>
      </w:r>
    </w:p>
    <w:p w14:paraId="1116E4A3" w14:textId="6AE757F1" w:rsidR="009C4DFA" w:rsidRPr="00A62ACE" w:rsidRDefault="009C4DFA" w:rsidP="009C4DFA">
      <w:pPr>
        <w:pStyle w:val="Heading3"/>
        <w:rPr>
          <w:i/>
          <w:iCs/>
          <w:color w:val="C00000"/>
          <w:sz w:val="24"/>
          <w:szCs w:val="32"/>
        </w:rPr>
      </w:pPr>
      <w:r w:rsidRPr="00A62ACE">
        <w:rPr>
          <w:i/>
          <w:iCs/>
          <w:color w:val="C00000"/>
          <w:sz w:val="24"/>
          <w:szCs w:val="32"/>
        </w:rPr>
        <w:t>Spark RDD Output</w:t>
      </w:r>
    </w:p>
    <w:p w14:paraId="5AB3FCAF" w14:textId="42CE925B" w:rsidR="00097B84" w:rsidRPr="009C4DFA" w:rsidRDefault="00097B84" w:rsidP="009C4DFA">
      <w:r>
        <w:rPr>
          <w:noProof/>
        </w:rPr>
        <w:drawing>
          <wp:inline distT="0" distB="0" distL="0" distR="0" wp14:anchorId="7D85E716" wp14:editId="25046C53">
            <wp:extent cx="5612130" cy="2694940"/>
            <wp:effectExtent l="0" t="0" r="7620" b="0"/>
            <wp:docPr id="1612215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5728" name="Picture 16122157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683F" w14:textId="13E63764" w:rsidR="009C4DFA" w:rsidRPr="00A62ACE" w:rsidRDefault="002E5BA5" w:rsidP="0049767B">
      <w:pPr>
        <w:pStyle w:val="Heading3"/>
        <w:rPr>
          <w:i/>
          <w:iCs/>
          <w:color w:val="C00000"/>
          <w:sz w:val="24"/>
          <w:szCs w:val="24"/>
        </w:rPr>
      </w:pPr>
      <w:r w:rsidRPr="00A62ACE">
        <w:rPr>
          <w:i/>
          <w:iCs/>
          <w:color w:val="C00000"/>
          <w:sz w:val="24"/>
          <w:szCs w:val="24"/>
        </w:rPr>
        <w:t>Spark SQL Output</w:t>
      </w:r>
    </w:p>
    <w:p w14:paraId="0E2D80ED" w14:textId="124D4599" w:rsidR="00564068" w:rsidRDefault="00097B84">
      <w:r>
        <w:rPr>
          <w:noProof/>
        </w:rPr>
        <w:drawing>
          <wp:inline distT="0" distB="0" distL="0" distR="0" wp14:anchorId="41ED1C82" wp14:editId="3973A818">
            <wp:extent cx="5612130" cy="3075305"/>
            <wp:effectExtent l="0" t="0" r="7620" b="0"/>
            <wp:docPr id="295755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5149" name="Picture 2957551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06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FA"/>
    <w:rsid w:val="00097B84"/>
    <w:rsid w:val="00230DDB"/>
    <w:rsid w:val="00250D24"/>
    <w:rsid w:val="002A4F88"/>
    <w:rsid w:val="002E5BA5"/>
    <w:rsid w:val="00352BA0"/>
    <w:rsid w:val="004106C9"/>
    <w:rsid w:val="0049767B"/>
    <w:rsid w:val="00551F0D"/>
    <w:rsid w:val="00564068"/>
    <w:rsid w:val="005725E1"/>
    <w:rsid w:val="005769D6"/>
    <w:rsid w:val="005F3C7C"/>
    <w:rsid w:val="00696822"/>
    <w:rsid w:val="00751B0B"/>
    <w:rsid w:val="00756FA4"/>
    <w:rsid w:val="00834C2A"/>
    <w:rsid w:val="009A2B8C"/>
    <w:rsid w:val="009C4DFA"/>
    <w:rsid w:val="009C6503"/>
    <w:rsid w:val="00A62ACE"/>
    <w:rsid w:val="00B21F90"/>
    <w:rsid w:val="00B5584E"/>
    <w:rsid w:val="00D27A75"/>
    <w:rsid w:val="00DB2027"/>
    <w:rsid w:val="00FB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2770"/>
  <w15:chartTrackingRefBased/>
  <w15:docId w15:val="{6FF1CC76-41E5-478F-B363-D5424BF1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C4D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4D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D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D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F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DF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DFA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16</cp:revision>
  <cp:lastPrinted>2026-06-02T15:51:00Z</cp:lastPrinted>
  <dcterms:created xsi:type="dcterms:W3CDTF">2026-06-02T11:06:00Z</dcterms:created>
  <dcterms:modified xsi:type="dcterms:W3CDTF">2026-06-02T15:51:00Z</dcterms:modified>
</cp:coreProperties>
</file>