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5D181" w14:textId="7E4DC5DA" w:rsidR="002D074F" w:rsidRDefault="002D074F" w:rsidP="00B92A18">
      <w:pPr>
        <w:pStyle w:val="Heading1"/>
        <w:rPr>
          <w:u w:val="single"/>
        </w:rPr>
      </w:pPr>
      <w:r w:rsidRPr="002D074F">
        <w:rPr>
          <w:u w:val="single"/>
        </w:rPr>
        <w:t>Hom</w:t>
      </w:r>
      <w:r>
        <w:rPr>
          <w:u w:val="single"/>
        </w:rPr>
        <w:t>e</w:t>
      </w:r>
      <w:r w:rsidRPr="002D074F">
        <w:rPr>
          <w:u w:val="single"/>
        </w:rPr>
        <w:t>work 7</w:t>
      </w:r>
    </w:p>
    <w:p w14:paraId="1E0654D2" w14:textId="6C3D931D" w:rsidR="00CE0C36" w:rsidRPr="00CE0C36" w:rsidRDefault="00CE0C36" w:rsidP="00CE0C36">
      <w:pPr>
        <w:rPr>
          <w:b/>
          <w:bCs/>
          <w:color w:val="C00000"/>
          <w:u w:val="single"/>
        </w:rPr>
      </w:pPr>
      <w:r w:rsidRPr="00CE0C36">
        <w:rPr>
          <w:b/>
          <w:bCs/>
          <w:color w:val="C00000"/>
          <w:u w:val="single"/>
        </w:rPr>
        <w:t>HW 7.1</w:t>
      </w:r>
    </w:p>
    <w:p w14:paraId="7E940EE2" w14:textId="77777777" w:rsidR="00D44276" w:rsidRDefault="00B92A18" w:rsidP="002D074F">
      <w:r w:rsidRPr="00B92A18">
        <w:t xml:space="preserve">A fast-food restaurant sells hamburgers and chicken sandwiches. On a typical weekday the demand for hamburgers is normally distributed with mean 313 and standard deviation 57; the demand for chicken sandwiches is normally distributed with mean 93 and standard deviation 22. </w:t>
      </w:r>
    </w:p>
    <w:p w14:paraId="14E772EC" w14:textId="4A1E118C" w:rsidR="00B92A18" w:rsidRPr="00292863" w:rsidRDefault="00B92A18" w:rsidP="002D074F">
      <w:pPr>
        <w:rPr>
          <w:rFonts w:hint="cs"/>
          <w:b/>
          <w:bCs/>
          <w:cs/>
        </w:rPr>
      </w:pPr>
      <w:r>
        <w:br/>
      </w:r>
      <w:r w:rsidRPr="00292863">
        <w:rPr>
          <w:b/>
          <w:bCs/>
        </w:rPr>
        <w:t xml:space="preserve">a. How many hamburgers must the restaurant stock to be 98% sure of not running out on a given day? </w:t>
      </w:r>
    </w:p>
    <w:p w14:paraId="73CB859B" w14:textId="6DE8FB80" w:rsidR="00B92A18" w:rsidRDefault="00B92A18" w:rsidP="002D074F">
      <w:r w:rsidRPr="0084128A">
        <w:rPr>
          <w:rFonts w:hint="cs"/>
          <w:b/>
          <w:bCs/>
          <w:color w:val="C00000"/>
          <w:u w:val="single"/>
          <w:cs/>
        </w:rPr>
        <w:t>ตอบ</w:t>
      </w:r>
      <w:r w:rsidR="00DA4E32">
        <w:rPr>
          <w:rFonts w:hint="cs"/>
          <w:cs/>
        </w:rPr>
        <w:t xml:space="preserve"> </w:t>
      </w:r>
      <w:r w:rsidR="00585259">
        <w:rPr>
          <w:rFonts w:hint="cs"/>
          <w:cs/>
        </w:rPr>
        <w:t xml:space="preserve">ที่ระดับความมั่นใจ </w:t>
      </w:r>
      <w:r w:rsidR="00585259">
        <w:t xml:space="preserve">98% </w:t>
      </w:r>
      <w:r w:rsidR="00585259">
        <w:rPr>
          <w:rFonts w:hint="cs"/>
          <w:cs/>
        </w:rPr>
        <w:t xml:space="preserve">ร้านค้าต้องเตรียม </w:t>
      </w:r>
      <w:r w:rsidR="00585259" w:rsidRPr="00B92A18">
        <w:t>hamburgers</w:t>
      </w:r>
      <w:r w:rsidR="00585259">
        <w:t xml:space="preserve"> </w:t>
      </w:r>
      <w:r w:rsidR="00585259">
        <w:rPr>
          <w:rFonts w:hint="cs"/>
          <w:cs/>
        </w:rPr>
        <w:t xml:space="preserve">จำนวน </w:t>
      </w:r>
      <w:r w:rsidR="00DA4E32">
        <w:t xml:space="preserve">431 </w:t>
      </w:r>
      <w:r w:rsidR="00DA4E32">
        <w:rPr>
          <w:rFonts w:hint="cs"/>
          <w:cs/>
        </w:rPr>
        <w:t>ชิ้น</w:t>
      </w:r>
      <w:r>
        <w:br/>
      </w:r>
      <w:r w:rsidRPr="00292863">
        <w:rPr>
          <w:b/>
          <w:bCs/>
        </w:rPr>
        <w:t>b. Answer part a. for chicken sandwiches</w:t>
      </w:r>
      <w:r w:rsidRPr="00B92A18">
        <w:t xml:space="preserve"> </w:t>
      </w:r>
    </w:p>
    <w:p w14:paraId="3F2F8EEC" w14:textId="4CDAFD13" w:rsidR="00B92A18" w:rsidRDefault="00B92A18" w:rsidP="002D074F">
      <w:r w:rsidRPr="0084128A">
        <w:rPr>
          <w:rFonts w:hint="cs"/>
          <w:b/>
          <w:bCs/>
          <w:color w:val="C00000"/>
          <w:u w:val="single"/>
          <w:cs/>
        </w:rPr>
        <w:t>ตอบ</w:t>
      </w:r>
      <w:r w:rsidR="00DA4E32" w:rsidRPr="0084128A">
        <w:rPr>
          <w:color w:val="C00000"/>
        </w:rPr>
        <w:t xml:space="preserve"> </w:t>
      </w:r>
      <w:r w:rsidR="00585259">
        <w:rPr>
          <w:rFonts w:hint="cs"/>
          <w:cs/>
        </w:rPr>
        <w:t xml:space="preserve">ที่ระดับความมั่นใจ </w:t>
      </w:r>
      <w:r w:rsidR="00585259">
        <w:t xml:space="preserve">98% </w:t>
      </w:r>
      <w:r w:rsidR="00585259">
        <w:rPr>
          <w:rFonts w:hint="cs"/>
          <w:cs/>
        </w:rPr>
        <w:t>ร้านค้าต้องเตรียม</w:t>
      </w:r>
      <w:r w:rsidR="00283692" w:rsidRPr="00283692">
        <w:t xml:space="preserve"> </w:t>
      </w:r>
      <w:r w:rsidR="00283692" w:rsidRPr="00B92A18">
        <w:t>sandwiches</w:t>
      </w:r>
      <w:r w:rsidR="00585259">
        <w:t xml:space="preserve"> </w:t>
      </w:r>
      <w:r w:rsidR="00585259">
        <w:rPr>
          <w:rFonts w:hint="cs"/>
          <w:cs/>
        </w:rPr>
        <w:t>จำนวน</w:t>
      </w:r>
      <w:r w:rsidR="00585259">
        <w:rPr>
          <w:rFonts w:hint="cs"/>
          <w:cs/>
        </w:rPr>
        <w:t xml:space="preserve"> </w:t>
      </w:r>
      <w:r w:rsidR="00DA4E32">
        <w:t xml:space="preserve">139 </w:t>
      </w:r>
      <w:r w:rsidR="00DA4E32">
        <w:rPr>
          <w:rFonts w:hint="cs"/>
          <w:cs/>
        </w:rPr>
        <w:t xml:space="preserve">ชิ้น </w:t>
      </w:r>
      <w:r>
        <w:br/>
      </w:r>
      <w:r w:rsidRPr="00292863">
        <w:rPr>
          <w:b/>
          <w:bCs/>
        </w:rPr>
        <w:t xml:space="preserve">c. If the restaurant stocks 400 hamburgers and 150 chicken sandwiches for a given day, what is the probability that it will run out of either hamburgers or chicken sandwiches or both? Assume that demand for both hamburgers and the demand for chicken sandwiches </w:t>
      </w:r>
      <w:proofErr w:type="gramStart"/>
      <w:r w:rsidRPr="00292863">
        <w:rPr>
          <w:b/>
          <w:bCs/>
        </w:rPr>
        <w:t>are</w:t>
      </w:r>
      <w:proofErr w:type="gramEnd"/>
      <w:r w:rsidRPr="00292863">
        <w:rPr>
          <w:b/>
          <w:bCs/>
        </w:rPr>
        <w:t xml:space="preserve"> independent.</w:t>
      </w:r>
      <w:r w:rsidRPr="00B92A18">
        <w:t xml:space="preserve"> </w:t>
      </w:r>
    </w:p>
    <w:p w14:paraId="4AD5966A" w14:textId="36724C1B" w:rsidR="00B92A18" w:rsidRDefault="00B92A18" w:rsidP="002D074F">
      <w:r w:rsidRPr="0084128A">
        <w:rPr>
          <w:rFonts w:hint="cs"/>
          <w:b/>
          <w:bCs/>
          <w:color w:val="C00000"/>
          <w:u w:val="single"/>
          <w:cs/>
        </w:rPr>
        <w:t>ตอบ</w:t>
      </w:r>
      <w:r w:rsidR="004E3CD3">
        <w:rPr>
          <w:rFonts w:hint="cs"/>
          <w:cs/>
        </w:rPr>
        <w:t xml:space="preserve"> ความน่าจะเป็นที่สินค้าจะหมด </w:t>
      </w:r>
      <w:r w:rsidR="004E3CD3">
        <w:t xml:space="preserve">(hamburgers </w:t>
      </w:r>
      <w:r w:rsidR="004E3CD3">
        <w:rPr>
          <w:rFonts w:hint="cs"/>
          <w:cs/>
        </w:rPr>
        <w:t>หมด</w:t>
      </w:r>
      <w:r w:rsidR="004E3CD3">
        <w:t>, sandwiches</w:t>
      </w:r>
      <w:r w:rsidR="004E3CD3">
        <w:rPr>
          <w:rFonts w:hint="cs"/>
          <w:cs/>
        </w:rPr>
        <w:t xml:space="preserve"> หมด</w:t>
      </w:r>
      <w:r w:rsidR="004E3CD3">
        <w:t xml:space="preserve">, </w:t>
      </w:r>
      <w:r w:rsidR="004E3CD3">
        <w:rPr>
          <w:rFonts w:hint="cs"/>
          <w:cs/>
        </w:rPr>
        <w:t>สินค้าหมดทั้งคู่</w:t>
      </w:r>
      <w:r w:rsidR="004E3CD3">
        <w:t xml:space="preserve">) </w:t>
      </w:r>
      <w:r w:rsidR="004E3CD3">
        <w:rPr>
          <w:rFonts w:hint="cs"/>
          <w:cs/>
        </w:rPr>
        <w:t xml:space="preserve">จะเท่ากับ </w:t>
      </w:r>
      <w:r w:rsidR="004E3CD3">
        <w:t>[1-</w:t>
      </w:r>
      <w:r w:rsidR="004E3CD3">
        <w:rPr>
          <w:rFonts w:hint="cs"/>
          <w:cs/>
        </w:rPr>
        <w:t>ความน่าจะเป็นที่ไม่มีสินค้าหมดเลย</w:t>
      </w:r>
      <w:r w:rsidR="004E3CD3">
        <w:t xml:space="preserve">] </w:t>
      </w:r>
      <w:r w:rsidR="003C368C">
        <w:rPr>
          <w:rFonts w:hint="cs"/>
          <w:cs/>
        </w:rPr>
        <w:t xml:space="preserve">ดังนั้นหากร้านค้าจัดเตรียม </w:t>
      </w:r>
      <w:r w:rsidR="003C368C" w:rsidRPr="00B92A18">
        <w:t>hamburgers</w:t>
      </w:r>
      <w:r w:rsidR="003C368C" w:rsidRPr="00B92A18">
        <w:t xml:space="preserve"> </w:t>
      </w:r>
      <w:r w:rsidR="003C368C">
        <w:rPr>
          <w:rFonts w:hint="cs"/>
          <w:cs/>
        </w:rPr>
        <w:t xml:space="preserve">จำนวน </w:t>
      </w:r>
      <w:r w:rsidR="003C368C" w:rsidRPr="00B92A18">
        <w:t>400</w:t>
      </w:r>
      <w:r w:rsidR="003C368C">
        <w:t xml:space="preserve"> </w:t>
      </w:r>
      <w:r w:rsidR="003C368C">
        <w:rPr>
          <w:rFonts w:hint="cs"/>
          <w:cs/>
        </w:rPr>
        <w:t>ชิ้นและ</w:t>
      </w:r>
      <w:r w:rsidR="003C368C">
        <w:t xml:space="preserve"> </w:t>
      </w:r>
      <w:r w:rsidR="003C368C">
        <w:t>sandwiches</w:t>
      </w:r>
      <w:r w:rsidR="003C368C">
        <w:t xml:space="preserve"> </w:t>
      </w:r>
      <w:r w:rsidR="003C368C">
        <w:rPr>
          <w:rFonts w:hint="cs"/>
          <w:cs/>
        </w:rPr>
        <w:t xml:space="preserve">จำนวน </w:t>
      </w:r>
      <w:r w:rsidR="003C368C" w:rsidRPr="00B92A18">
        <w:t>150</w:t>
      </w:r>
      <w:r w:rsidR="003C368C">
        <w:rPr>
          <w:rFonts w:hint="cs"/>
          <w:cs/>
        </w:rPr>
        <w:t xml:space="preserve"> ชิ้น ความน่าจะเป็นที่สินค้าจะหมดจะเท่ากับ</w:t>
      </w:r>
      <w:r w:rsidR="004E3CD3">
        <w:rPr>
          <w:rFonts w:hint="cs"/>
          <w:cs/>
        </w:rPr>
        <w:t xml:space="preserve"> </w:t>
      </w:r>
      <w:r w:rsidR="004E3CD3">
        <w:t>1 – (0.9365*0.9952)</w:t>
      </w:r>
      <w:r w:rsidR="004E3CD3">
        <w:rPr>
          <w:rFonts w:hint="cs"/>
          <w:cs/>
        </w:rPr>
        <w:t xml:space="preserve"> </w:t>
      </w:r>
      <w:r w:rsidR="003C368C">
        <w:rPr>
          <w:rFonts w:hint="cs"/>
          <w:cs/>
        </w:rPr>
        <w:t>ซึ่ง</w:t>
      </w:r>
      <w:r w:rsidR="00D00358">
        <w:rPr>
          <w:rFonts w:hint="cs"/>
          <w:cs/>
        </w:rPr>
        <w:t>มี</w:t>
      </w:r>
      <w:r w:rsidR="004E3CD3">
        <w:rPr>
          <w:rFonts w:hint="cs"/>
          <w:cs/>
        </w:rPr>
        <w:t xml:space="preserve">ค่าเท่ากับ </w:t>
      </w:r>
      <w:r w:rsidR="004E3CD3">
        <w:t xml:space="preserve">0.068 </w:t>
      </w:r>
      <w:r w:rsidR="004E3CD3">
        <w:rPr>
          <w:rFonts w:hint="cs"/>
          <w:cs/>
        </w:rPr>
        <w:t xml:space="preserve">หรือก็คือมีโอกาส </w:t>
      </w:r>
      <w:r w:rsidR="004E3CD3">
        <w:t xml:space="preserve">6.8% </w:t>
      </w:r>
      <w:r w:rsidR="004E3CD3">
        <w:rPr>
          <w:rFonts w:hint="cs"/>
          <w:cs/>
        </w:rPr>
        <w:t>ที่สินค้าจะหมด</w:t>
      </w:r>
      <w:r w:rsidR="004E3CD3">
        <w:t xml:space="preserve"> </w:t>
      </w:r>
      <w:r>
        <w:br/>
      </w:r>
      <w:r w:rsidRPr="00292863">
        <w:rPr>
          <w:b/>
          <w:bCs/>
        </w:rPr>
        <w:t>d. Why is the independence assumption in part c probably not realistic?</w:t>
      </w:r>
      <w:r w:rsidRPr="00B92A18">
        <w:t xml:space="preserve"> </w:t>
      </w:r>
    </w:p>
    <w:p w14:paraId="52C6409C" w14:textId="687320AF" w:rsidR="00B92A18" w:rsidRDefault="00B92A18" w:rsidP="002D074F">
      <w:r w:rsidRPr="00B92A18">
        <w:rPr>
          <w:rFonts w:hint="cs"/>
          <w:b/>
          <w:bCs/>
          <w:u w:val="single"/>
          <w:cs/>
        </w:rPr>
        <w:t>ตอบ</w:t>
      </w:r>
      <w:r w:rsidR="00593859" w:rsidRPr="00593859">
        <w:rPr>
          <w:rFonts w:hint="cs"/>
          <w:cs/>
        </w:rPr>
        <w:t xml:space="preserve"> เพราะโดยปกติเมื่อสินค้าชิ้นใดชิ้นนึงหมด</w:t>
      </w:r>
      <w:r w:rsidR="001902BF">
        <w:rPr>
          <w:rFonts w:hint="cs"/>
          <w:cs/>
        </w:rPr>
        <w:t xml:space="preserve"> ลูกค้าก็มีโอกาสที่จะหันไปสั่ง</w:t>
      </w:r>
      <w:r w:rsidR="00816B9D">
        <w:rPr>
          <w:rFonts w:hint="cs"/>
          <w:cs/>
        </w:rPr>
        <w:t>สินค้า</w:t>
      </w:r>
      <w:r w:rsidR="001902BF">
        <w:rPr>
          <w:rFonts w:hint="cs"/>
          <w:cs/>
        </w:rPr>
        <w:t>อีกรายการหนึ่งแทน</w:t>
      </w:r>
      <w:r w:rsidR="00593859">
        <w:rPr>
          <w:rFonts w:hint="cs"/>
          <w:b/>
          <w:bCs/>
          <w:u w:val="single"/>
          <w:cs/>
        </w:rPr>
        <w:t xml:space="preserve"> </w:t>
      </w:r>
      <w:r>
        <w:br/>
      </w:r>
      <w:r w:rsidRPr="00292863">
        <w:rPr>
          <w:b/>
          <w:bCs/>
        </w:rPr>
        <w:t>e. Suppose that the restaurant has unlimited stocks of hamburgers and chicken. The unit margin of hamburger is 8 USD, and that of the chicken sandwich is 5 USD. Find the expectation and standard deviation of the total revenue from these two items.</w:t>
      </w:r>
      <w:r w:rsidRPr="00B92A18">
        <w:t xml:space="preserve"> </w:t>
      </w:r>
    </w:p>
    <w:p w14:paraId="7357BF0D" w14:textId="32E940CA" w:rsidR="00B92A18" w:rsidRDefault="00B92A18" w:rsidP="00B92A18">
      <w:pPr>
        <w:pStyle w:val="ListParagraph"/>
        <w:numPr>
          <w:ilvl w:val="0"/>
          <w:numId w:val="2"/>
        </w:numPr>
      </w:pPr>
      <w:r w:rsidRPr="00B92A18">
        <w:t xml:space="preserve">Assume both demands are independent. </w:t>
      </w:r>
    </w:p>
    <w:p w14:paraId="704B5D27" w14:textId="31620E97" w:rsidR="00B92A18" w:rsidRDefault="00B92A18" w:rsidP="00B92A18">
      <w:pPr>
        <w:pStyle w:val="ListParagraph"/>
        <w:rPr>
          <w:rFonts w:hint="cs"/>
          <w:cs/>
        </w:rPr>
      </w:pPr>
      <w:r w:rsidRPr="00B92A18">
        <w:rPr>
          <w:rFonts w:hint="cs"/>
          <w:b/>
          <w:bCs/>
          <w:u w:val="single"/>
          <w:cs/>
        </w:rPr>
        <w:t>ตอบ</w:t>
      </w:r>
      <w:r w:rsidR="000E1E90">
        <w:t xml:space="preserve"> </w:t>
      </w:r>
      <w:r w:rsidR="000E1E90">
        <w:rPr>
          <w:rFonts w:hint="cs"/>
          <w:cs/>
        </w:rPr>
        <w:t>เมื่อสินค้าทั้งสอง</w:t>
      </w:r>
      <w:r w:rsidR="000E1E90" w:rsidRPr="000E1E90">
        <w:rPr>
          <w:rFonts w:hint="cs"/>
          <w:color w:val="EE0000"/>
          <w:cs/>
        </w:rPr>
        <w:t>เป็นอิสระต่อกัน</w:t>
      </w:r>
      <w:r w:rsidR="000E1E90">
        <w:rPr>
          <w:rFonts w:hint="cs"/>
          <w:cs/>
        </w:rPr>
        <w:t xml:space="preserve"> </w:t>
      </w:r>
      <w:r w:rsidR="000E1E90">
        <w:t xml:space="preserve">expectation </w:t>
      </w:r>
      <w:r w:rsidR="000E1E90">
        <w:rPr>
          <w:rFonts w:hint="cs"/>
          <w:cs/>
        </w:rPr>
        <w:t xml:space="preserve">ของ </w:t>
      </w:r>
      <w:r w:rsidR="000E1E90">
        <w:t xml:space="preserve">profit </w:t>
      </w:r>
      <w:r w:rsidR="000E1E90">
        <w:rPr>
          <w:rFonts w:hint="cs"/>
          <w:cs/>
        </w:rPr>
        <w:t xml:space="preserve">จะเท่ากับ </w:t>
      </w:r>
      <w:r w:rsidR="000E1E90">
        <w:t>406</w:t>
      </w:r>
      <w:r w:rsidR="000E1E90">
        <w:rPr>
          <w:rFonts w:hint="cs"/>
          <w:cs/>
        </w:rPr>
        <w:t xml:space="preserve"> และ</w:t>
      </w:r>
      <w:r w:rsidR="000E1E90" w:rsidRPr="000E1E90">
        <w:t xml:space="preserve"> </w:t>
      </w:r>
      <w:r w:rsidR="000E1E90" w:rsidRPr="00B92A18">
        <w:t>standard deviation</w:t>
      </w:r>
      <w:r w:rsidR="000E1E90">
        <w:t xml:space="preserve"> </w:t>
      </w:r>
      <w:r w:rsidR="000E1E90">
        <w:rPr>
          <w:rFonts w:hint="cs"/>
          <w:cs/>
        </w:rPr>
        <w:t>ของ</w:t>
      </w:r>
      <w:r w:rsidR="000E1E90">
        <w:t xml:space="preserve"> profit</w:t>
      </w:r>
      <w:r w:rsidR="000E1E90">
        <w:rPr>
          <w:rFonts w:hint="cs"/>
          <w:cs/>
        </w:rPr>
        <w:t xml:space="preserve"> จะเท่ากับ </w:t>
      </w:r>
      <w:r w:rsidR="000E1E90">
        <w:t>61.1</w:t>
      </w:r>
      <w:r w:rsidR="00335DFE">
        <w:t>0</w:t>
      </w:r>
      <w:r w:rsidR="000E1E90">
        <w:t xml:space="preserve">  </w:t>
      </w:r>
      <w:r w:rsidR="000E1E90">
        <w:rPr>
          <w:rFonts w:hint="cs"/>
          <w:cs/>
        </w:rPr>
        <w:t xml:space="preserve"> </w:t>
      </w:r>
    </w:p>
    <w:p w14:paraId="0210544F" w14:textId="631DEF88" w:rsidR="00B92A18" w:rsidRDefault="00B92A18" w:rsidP="00B92A18">
      <w:pPr>
        <w:pStyle w:val="ListParagraph"/>
        <w:numPr>
          <w:ilvl w:val="0"/>
          <w:numId w:val="2"/>
        </w:numPr>
      </w:pPr>
      <w:r w:rsidRPr="00B92A18">
        <w:t xml:space="preserve">[LSCM optional]: The correlation between the two demands </w:t>
      </w:r>
      <w:proofErr w:type="gramStart"/>
      <w:r w:rsidRPr="00B92A18">
        <w:t>are</w:t>
      </w:r>
      <w:proofErr w:type="gramEnd"/>
      <w:r w:rsidRPr="00B92A18">
        <w:t xml:space="preserve"> </w:t>
      </w:r>
      <w:r w:rsidRPr="00B92A18">
        <w:rPr>
          <w:rFonts w:ascii="Cambria Math" w:hAnsi="Cambria Math" w:cs="Cambria Math"/>
        </w:rPr>
        <w:t>𝜌</w:t>
      </w:r>
      <w:r w:rsidRPr="00B92A18">
        <w:t xml:space="preserve"> =-0.37</w:t>
      </w:r>
    </w:p>
    <w:p w14:paraId="62CADB27" w14:textId="38F0FCE8" w:rsidR="00C8595D" w:rsidRDefault="00B92A18" w:rsidP="00C8595D">
      <w:pPr>
        <w:pStyle w:val="ListParagraph"/>
      </w:pPr>
      <w:r w:rsidRPr="00B92A18">
        <w:rPr>
          <w:rFonts w:hint="cs"/>
          <w:b/>
          <w:bCs/>
          <w:u w:val="single"/>
          <w:cs/>
        </w:rPr>
        <w:t>ตอบ</w:t>
      </w:r>
      <w:r w:rsidR="000E1E90">
        <w:t xml:space="preserve"> </w:t>
      </w:r>
      <w:r w:rsidR="000E1E90">
        <w:rPr>
          <w:rFonts w:hint="cs"/>
          <w:cs/>
        </w:rPr>
        <w:t>เมื่อสินค้าทั้งสองเป็น</w:t>
      </w:r>
      <w:r w:rsidR="000E1E90" w:rsidRPr="000E1E90">
        <w:rPr>
          <w:rFonts w:hint="cs"/>
          <w:color w:val="EE0000"/>
          <w:cs/>
        </w:rPr>
        <w:t>ไม่เป็น</w:t>
      </w:r>
      <w:r w:rsidR="000E1E90" w:rsidRPr="000E1E90">
        <w:rPr>
          <w:rFonts w:hint="cs"/>
          <w:color w:val="EE0000"/>
          <w:cs/>
        </w:rPr>
        <w:t>อิสระต่อกัน</w:t>
      </w:r>
      <w:r w:rsidR="000E1E90">
        <w:rPr>
          <w:rFonts w:hint="cs"/>
          <w:cs/>
        </w:rPr>
        <w:t xml:space="preserve"> </w:t>
      </w:r>
      <w:r w:rsidR="000E1E90">
        <w:t xml:space="preserve">expectation </w:t>
      </w:r>
      <w:r w:rsidR="000E1E90">
        <w:rPr>
          <w:rFonts w:hint="cs"/>
          <w:cs/>
        </w:rPr>
        <w:t xml:space="preserve">ของ </w:t>
      </w:r>
      <w:r w:rsidR="000E1E90">
        <w:t xml:space="preserve">profit </w:t>
      </w:r>
      <w:r w:rsidR="000E1E90">
        <w:rPr>
          <w:rFonts w:hint="cs"/>
          <w:cs/>
        </w:rPr>
        <w:t xml:space="preserve">จะเท่ากับ </w:t>
      </w:r>
      <w:r w:rsidR="000E1E90">
        <w:t>406</w:t>
      </w:r>
      <w:r w:rsidR="000E1E90">
        <w:rPr>
          <w:rFonts w:hint="cs"/>
          <w:cs/>
        </w:rPr>
        <w:t xml:space="preserve"> และ</w:t>
      </w:r>
      <w:r w:rsidR="000E1E90" w:rsidRPr="000E1E90">
        <w:t xml:space="preserve"> </w:t>
      </w:r>
      <w:r w:rsidR="000E1E90" w:rsidRPr="00B92A18">
        <w:t>standard deviation</w:t>
      </w:r>
      <w:r w:rsidR="000E1E90">
        <w:t xml:space="preserve"> </w:t>
      </w:r>
      <w:r w:rsidR="000E1E90">
        <w:rPr>
          <w:rFonts w:hint="cs"/>
          <w:cs/>
        </w:rPr>
        <w:t>ของ</w:t>
      </w:r>
      <w:r w:rsidR="000E1E90">
        <w:t xml:space="preserve"> profit</w:t>
      </w:r>
      <w:r w:rsidR="000E1E90">
        <w:rPr>
          <w:rFonts w:hint="cs"/>
          <w:cs/>
        </w:rPr>
        <w:t xml:space="preserve"> จะเท่ากับ</w:t>
      </w:r>
      <w:r w:rsidR="00B55F27">
        <w:rPr>
          <w:rFonts w:hint="cs"/>
          <w:cs/>
        </w:rPr>
        <w:t xml:space="preserve"> </w:t>
      </w:r>
      <w:r w:rsidR="00B55F27">
        <w:t>52.96</w:t>
      </w:r>
    </w:p>
    <w:p w14:paraId="2D9E3542" w14:textId="77777777" w:rsidR="00C8595D" w:rsidRDefault="00C8595D" w:rsidP="00C8595D"/>
    <w:p w14:paraId="02C54114" w14:textId="77777777" w:rsidR="00C8595D" w:rsidRDefault="00C8595D" w:rsidP="00C8595D"/>
    <w:p w14:paraId="6A478F5E" w14:textId="77777777" w:rsidR="00565FE4" w:rsidRDefault="00565FE4" w:rsidP="00C8595D">
      <w:pPr>
        <w:rPr>
          <w:b/>
          <w:bCs/>
          <w:color w:val="C00000"/>
          <w:u w:val="single"/>
        </w:rPr>
      </w:pPr>
    </w:p>
    <w:p w14:paraId="0DB119CD" w14:textId="0E0440B6" w:rsidR="00C8595D" w:rsidRPr="00CE0C36" w:rsidRDefault="00C8595D" w:rsidP="00C8595D">
      <w:pPr>
        <w:rPr>
          <w:b/>
          <w:bCs/>
          <w:color w:val="C00000"/>
          <w:u w:val="single"/>
        </w:rPr>
      </w:pPr>
      <w:r w:rsidRPr="00CE0C36">
        <w:rPr>
          <w:b/>
          <w:bCs/>
          <w:color w:val="C00000"/>
          <w:u w:val="single"/>
        </w:rPr>
        <w:lastRenderedPageBreak/>
        <w:t>HW 7</w:t>
      </w:r>
      <w:r>
        <w:rPr>
          <w:b/>
          <w:bCs/>
          <w:color w:val="C00000"/>
          <w:u w:val="single"/>
        </w:rPr>
        <w:t>.2</w:t>
      </w:r>
    </w:p>
    <w:p w14:paraId="41E6A23B" w14:textId="1296B6A4" w:rsidR="00C8595D" w:rsidRDefault="00C8595D" w:rsidP="00C8595D">
      <w:r w:rsidRPr="00C8595D">
        <w:drawing>
          <wp:inline distT="0" distB="0" distL="0" distR="0" wp14:anchorId="3AE97F48" wp14:editId="331820B0">
            <wp:extent cx="5731510" cy="1984375"/>
            <wp:effectExtent l="19050" t="19050" r="21590" b="15875"/>
            <wp:docPr id="7330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8671" name=""/>
                    <pic:cNvPicPr/>
                  </pic:nvPicPr>
                  <pic:blipFill>
                    <a:blip r:embed="rId5"/>
                    <a:stretch>
                      <a:fillRect/>
                    </a:stretch>
                  </pic:blipFill>
                  <pic:spPr>
                    <a:xfrm>
                      <a:off x="0" y="0"/>
                      <a:ext cx="5731510" cy="1984375"/>
                    </a:xfrm>
                    <a:prstGeom prst="rect">
                      <a:avLst/>
                    </a:prstGeom>
                    <a:ln w="3175">
                      <a:solidFill>
                        <a:schemeClr val="tx1"/>
                      </a:solidFill>
                    </a:ln>
                  </pic:spPr>
                </pic:pic>
              </a:graphicData>
            </a:graphic>
          </wp:inline>
        </w:drawing>
      </w:r>
    </w:p>
    <w:p w14:paraId="07EF8047" w14:textId="469F5041" w:rsidR="00C8595D" w:rsidRDefault="00DA3E3C" w:rsidP="00C8595D">
      <w:r w:rsidRPr="006558C1">
        <w:drawing>
          <wp:inline distT="0" distB="0" distL="0" distR="0" wp14:anchorId="68D6B310" wp14:editId="079C1E23">
            <wp:extent cx="5731510" cy="1678305"/>
            <wp:effectExtent l="19050" t="19050" r="21590" b="17145"/>
            <wp:docPr id="139083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3398" name=""/>
                    <pic:cNvPicPr/>
                  </pic:nvPicPr>
                  <pic:blipFill>
                    <a:blip r:embed="rId6"/>
                    <a:stretch>
                      <a:fillRect/>
                    </a:stretch>
                  </pic:blipFill>
                  <pic:spPr>
                    <a:xfrm>
                      <a:off x="0" y="0"/>
                      <a:ext cx="5731510" cy="1678305"/>
                    </a:xfrm>
                    <a:prstGeom prst="rect">
                      <a:avLst/>
                    </a:prstGeom>
                    <a:ln w="3175">
                      <a:solidFill>
                        <a:schemeClr val="tx1"/>
                      </a:solidFill>
                    </a:ln>
                  </pic:spPr>
                </pic:pic>
              </a:graphicData>
            </a:graphic>
          </wp:inline>
        </w:drawing>
      </w:r>
    </w:p>
    <w:p w14:paraId="284567FC" w14:textId="2D0D7EAB" w:rsidR="006558C1" w:rsidRDefault="00DA3E3C" w:rsidP="00DA3E3C">
      <w:r w:rsidRPr="006558C1">
        <w:drawing>
          <wp:inline distT="0" distB="0" distL="0" distR="0" wp14:anchorId="15CF5982" wp14:editId="1640F2BA">
            <wp:extent cx="4665715" cy="4533900"/>
            <wp:effectExtent l="19050" t="19050" r="20955" b="19050"/>
            <wp:docPr id="21104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74002" name=""/>
                    <pic:cNvPicPr/>
                  </pic:nvPicPr>
                  <pic:blipFill>
                    <a:blip r:embed="rId7"/>
                    <a:stretch>
                      <a:fillRect/>
                    </a:stretch>
                  </pic:blipFill>
                  <pic:spPr>
                    <a:xfrm>
                      <a:off x="0" y="0"/>
                      <a:ext cx="4673303" cy="4541273"/>
                    </a:xfrm>
                    <a:prstGeom prst="rect">
                      <a:avLst/>
                    </a:prstGeom>
                    <a:ln w="3175">
                      <a:solidFill>
                        <a:schemeClr val="tx1"/>
                      </a:solidFill>
                    </a:ln>
                  </pic:spPr>
                </pic:pic>
              </a:graphicData>
            </a:graphic>
          </wp:inline>
        </w:drawing>
      </w:r>
    </w:p>
    <w:p w14:paraId="4628DF6D" w14:textId="6E14B53F" w:rsidR="006558C1" w:rsidRDefault="006558C1" w:rsidP="006558C1">
      <w:pPr>
        <w:pStyle w:val="Heading1"/>
        <w:rPr>
          <w:u w:val="single"/>
        </w:rPr>
      </w:pPr>
      <w:r>
        <w:rPr>
          <w:u w:val="single"/>
        </w:rPr>
        <w:lastRenderedPageBreak/>
        <w:t>Appendix</w:t>
      </w:r>
    </w:p>
    <w:p w14:paraId="283748E8" w14:textId="668F6B8C" w:rsidR="006558C1" w:rsidRPr="006558C1" w:rsidRDefault="006558C1" w:rsidP="006558C1">
      <w:pPr>
        <w:rPr>
          <w:b/>
          <w:bCs/>
        </w:rPr>
      </w:pPr>
      <w:r w:rsidRPr="006558C1">
        <w:rPr>
          <w:b/>
          <w:bCs/>
        </w:rPr>
        <w:t>HW 7.1</w:t>
      </w:r>
    </w:p>
    <w:p w14:paraId="183BB8AF" w14:textId="20CDDA44" w:rsidR="006558C1" w:rsidRDefault="006558C1" w:rsidP="006558C1">
      <w:r w:rsidRPr="006558C1">
        <w:drawing>
          <wp:inline distT="0" distB="0" distL="0" distR="0" wp14:anchorId="143B3580" wp14:editId="7E9BE445">
            <wp:extent cx="5048287" cy="4286281"/>
            <wp:effectExtent l="19050" t="19050" r="19050" b="19050"/>
            <wp:docPr id="1407909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09688" name=""/>
                    <pic:cNvPicPr/>
                  </pic:nvPicPr>
                  <pic:blipFill>
                    <a:blip r:embed="rId8"/>
                    <a:stretch>
                      <a:fillRect/>
                    </a:stretch>
                  </pic:blipFill>
                  <pic:spPr>
                    <a:xfrm>
                      <a:off x="0" y="0"/>
                      <a:ext cx="5048287" cy="4286281"/>
                    </a:xfrm>
                    <a:prstGeom prst="rect">
                      <a:avLst/>
                    </a:prstGeom>
                    <a:ln w="3175">
                      <a:solidFill>
                        <a:schemeClr val="tx1"/>
                      </a:solidFill>
                    </a:ln>
                  </pic:spPr>
                </pic:pic>
              </a:graphicData>
            </a:graphic>
          </wp:inline>
        </w:drawing>
      </w:r>
    </w:p>
    <w:p w14:paraId="07A59650" w14:textId="77777777" w:rsidR="006558C1" w:rsidRDefault="006558C1" w:rsidP="006558C1"/>
    <w:p w14:paraId="4764BC88" w14:textId="77777777" w:rsidR="006558C1" w:rsidRDefault="006558C1" w:rsidP="006558C1"/>
    <w:p w14:paraId="1361697F" w14:textId="77777777" w:rsidR="006558C1" w:rsidRDefault="006558C1" w:rsidP="006558C1"/>
    <w:p w14:paraId="258D2BC7" w14:textId="77777777" w:rsidR="006558C1" w:rsidRDefault="006558C1" w:rsidP="006558C1"/>
    <w:p w14:paraId="145A9AF2" w14:textId="77777777" w:rsidR="006558C1" w:rsidRDefault="006558C1" w:rsidP="006558C1"/>
    <w:p w14:paraId="07FF5500" w14:textId="77777777" w:rsidR="006558C1" w:rsidRDefault="006558C1" w:rsidP="006558C1"/>
    <w:p w14:paraId="05F05957" w14:textId="77777777" w:rsidR="006558C1" w:rsidRDefault="006558C1" w:rsidP="006558C1"/>
    <w:p w14:paraId="4894B948" w14:textId="77777777" w:rsidR="006558C1" w:rsidRDefault="006558C1" w:rsidP="006558C1"/>
    <w:p w14:paraId="47386A95" w14:textId="77777777" w:rsidR="006558C1" w:rsidRDefault="006558C1" w:rsidP="006558C1"/>
    <w:p w14:paraId="6ACDF6D3" w14:textId="31227157" w:rsidR="006558C1" w:rsidRPr="002D074F" w:rsidRDefault="006558C1" w:rsidP="006558C1"/>
    <w:sectPr w:rsidR="006558C1" w:rsidRPr="002D0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60BB7"/>
    <w:multiLevelType w:val="hybridMultilevel"/>
    <w:tmpl w:val="365259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73500A"/>
    <w:multiLevelType w:val="hybridMultilevel"/>
    <w:tmpl w:val="7C9AB6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034490">
    <w:abstractNumId w:val="0"/>
  </w:num>
  <w:num w:numId="2" w16cid:durableId="19831458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74F"/>
    <w:rsid w:val="000707C0"/>
    <w:rsid w:val="000E1E90"/>
    <w:rsid w:val="000F35C2"/>
    <w:rsid w:val="001902BF"/>
    <w:rsid w:val="00283692"/>
    <w:rsid w:val="00292863"/>
    <w:rsid w:val="002D074F"/>
    <w:rsid w:val="00335DFE"/>
    <w:rsid w:val="003C368C"/>
    <w:rsid w:val="00477086"/>
    <w:rsid w:val="0049152A"/>
    <w:rsid w:val="004E3CD3"/>
    <w:rsid w:val="00565FE4"/>
    <w:rsid w:val="00585259"/>
    <w:rsid w:val="00593859"/>
    <w:rsid w:val="005D186E"/>
    <w:rsid w:val="006558C1"/>
    <w:rsid w:val="007D3D3B"/>
    <w:rsid w:val="00816B9D"/>
    <w:rsid w:val="0084128A"/>
    <w:rsid w:val="008E5546"/>
    <w:rsid w:val="00B149AA"/>
    <w:rsid w:val="00B43C54"/>
    <w:rsid w:val="00B55F27"/>
    <w:rsid w:val="00B92A18"/>
    <w:rsid w:val="00C00456"/>
    <w:rsid w:val="00C8595D"/>
    <w:rsid w:val="00CE0C36"/>
    <w:rsid w:val="00D00358"/>
    <w:rsid w:val="00D44276"/>
    <w:rsid w:val="00DA3E3C"/>
    <w:rsid w:val="00DA4E32"/>
    <w:rsid w:val="00DF68AA"/>
    <w:rsid w:val="00FD6AC4"/>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4A8A"/>
  <w15:chartTrackingRefBased/>
  <w15:docId w15:val="{BE96D268-DA48-49D0-9D45-685B58FA0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74F"/>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D074F"/>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D074F"/>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D07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7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7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7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7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7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74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D074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D074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D07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7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7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7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7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74F"/>
    <w:rPr>
      <w:rFonts w:eastAsiaTheme="majorEastAsia" w:cstheme="majorBidi"/>
      <w:color w:val="272727" w:themeColor="text1" w:themeTint="D8"/>
    </w:rPr>
  </w:style>
  <w:style w:type="paragraph" w:styleId="Title">
    <w:name w:val="Title"/>
    <w:basedOn w:val="Normal"/>
    <w:next w:val="Normal"/>
    <w:link w:val="TitleChar"/>
    <w:uiPriority w:val="10"/>
    <w:qFormat/>
    <w:rsid w:val="002D074F"/>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D074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D074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D074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D074F"/>
    <w:pPr>
      <w:spacing w:before="160"/>
      <w:jc w:val="center"/>
    </w:pPr>
    <w:rPr>
      <w:i/>
      <w:iCs/>
      <w:color w:val="404040" w:themeColor="text1" w:themeTint="BF"/>
    </w:rPr>
  </w:style>
  <w:style w:type="character" w:customStyle="1" w:styleId="QuoteChar">
    <w:name w:val="Quote Char"/>
    <w:basedOn w:val="DefaultParagraphFont"/>
    <w:link w:val="Quote"/>
    <w:uiPriority w:val="29"/>
    <w:rsid w:val="002D074F"/>
    <w:rPr>
      <w:i/>
      <w:iCs/>
      <w:color w:val="404040" w:themeColor="text1" w:themeTint="BF"/>
    </w:rPr>
  </w:style>
  <w:style w:type="paragraph" w:styleId="ListParagraph">
    <w:name w:val="List Paragraph"/>
    <w:basedOn w:val="Normal"/>
    <w:uiPriority w:val="34"/>
    <w:qFormat/>
    <w:rsid w:val="002D074F"/>
    <w:pPr>
      <w:ind w:left="720"/>
      <w:contextualSpacing/>
    </w:pPr>
  </w:style>
  <w:style w:type="character" w:styleId="IntenseEmphasis">
    <w:name w:val="Intense Emphasis"/>
    <w:basedOn w:val="DefaultParagraphFont"/>
    <w:uiPriority w:val="21"/>
    <w:qFormat/>
    <w:rsid w:val="002D074F"/>
    <w:rPr>
      <w:i/>
      <w:iCs/>
      <w:color w:val="0F4761" w:themeColor="accent1" w:themeShade="BF"/>
    </w:rPr>
  </w:style>
  <w:style w:type="paragraph" w:styleId="IntenseQuote">
    <w:name w:val="Intense Quote"/>
    <w:basedOn w:val="Normal"/>
    <w:next w:val="Normal"/>
    <w:link w:val="IntenseQuoteChar"/>
    <w:uiPriority w:val="30"/>
    <w:qFormat/>
    <w:rsid w:val="002D07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74F"/>
    <w:rPr>
      <w:i/>
      <w:iCs/>
      <w:color w:val="0F4761" w:themeColor="accent1" w:themeShade="BF"/>
    </w:rPr>
  </w:style>
  <w:style w:type="character" w:styleId="IntenseReference">
    <w:name w:val="Intense Reference"/>
    <w:basedOn w:val="DefaultParagraphFont"/>
    <w:uiPriority w:val="32"/>
    <w:qFormat/>
    <w:rsid w:val="002D074F"/>
    <w:rPr>
      <w:b/>
      <w:bCs/>
      <w:smallCaps/>
      <w:color w:val="0F4761" w:themeColor="accent1" w:themeShade="BF"/>
      <w:spacing w:val="5"/>
    </w:rPr>
  </w:style>
  <w:style w:type="paragraph" w:styleId="NoSpacing">
    <w:name w:val="No Spacing"/>
    <w:uiPriority w:val="1"/>
    <w:qFormat/>
    <w:rsid w:val="002D074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301</Words>
  <Characters>1721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Pannatorn Janpitak</dc:creator>
  <cp:keywords/>
  <dc:description/>
  <cp:lastModifiedBy>Pannatorn Janpitak</cp:lastModifiedBy>
  <cp:revision>37</cp:revision>
  <dcterms:created xsi:type="dcterms:W3CDTF">2026-10-04T04:25:00Z</dcterms:created>
  <dcterms:modified xsi:type="dcterms:W3CDTF">2026-10-04T05:45:00Z</dcterms:modified>
</cp:coreProperties>
</file>