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C066D"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Who We Are</w:t>
      </w:r>
    </w:p>
    <w:p w14:paraId="790F7D6E" w14:textId="77777777" w:rsidR="00584BFD" w:rsidRPr="00584BFD" w:rsidRDefault="00584BFD" w:rsidP="00584BFD">
      <w:pPr>
        <w:shd w:val="clear" w:color="auto" w:fill="FFFFFF"/>
        <w:spacing w:line="240" w:lineRule="auto"/>
        <w:rPr>
          <w:rFonts w:ascii="Aptos" w:eastAsia="Times New Roman" w:hAnsi="Aptos" w:cs="Times New Roman"/>
          <w:color w:val="000000"/>
          <w:kern w:val="0"/>
          <w14:ligatures w14:val="none"/>
        </w:rPr>
      </w:pPr>
      <w:r w:rsidRPr="00584BFD">
        <w:rPr>
          <w:rFonts w:ascii="Aptos" w:eastAsia="Times New Roman" w:hAnsi="Aptos" w:cs="Times New Roman"/>
          <w:color w:val="000000"/>
          <w:kern w:val="0"/>
          <w14:ligatures w14:val="none"/>
        </w:rPr>
        <w:t>With over 20 years of experience, All Seasons Foam Coatings &amp; Services has been a trusted partner to the oil and gas industry, delivering reliable, long-lasting solutions that protect critical infrastructure and keep operations running safely and efficiently.</w:t>
      </w:r>
    </w:p>
    <w:p w14:paraId="624BCC23"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A Legacy of Performance</w:t>
      </w:r>
    </w:p>
    <w:p w14:paraId="10E33934" w14:textId="77777777" w:rsidR="00584BFD" w:rsidRPr="00584BFD" w:rsidRDefault="00584BFD" w:rsidP="00584BFD">
      <w:pPr>
        <w:shd w:val="clear" w:color="auto" w:fill="FFFFFF"/>
        <w:spacing w:line="240" w:lineRule="auto"/>
        <w:rPr>
          <w:rFonts w:ascii="Aptos" w:eastAsia="Times New Roman" w:hAnsi="Aptos" w:cs="Times New Roman"/>
          <w:color w:val="000000"/>
          <w:kern w:val="0"/>
          <w14:ligatures w14:val="none"/>
        </w:rPr>
      </w:pPr>
      <w:r w:rsidRPr="00584BFD">
        <w:rPr>
          <w:rFonts w:ascii="Aptos" w:eastAsia="Times New Roman" w:hAnsi="Aptos" w:cs="Times New Roman"/>
          <w:color w:val="000000"/>
          <w:kern w:val="0"/>
          <w14:ligatures w14:val="none"/>
        </w:rPr>
        <w:t>For more than two decades, we’ve built our reputation on quality work, honest communication, and dependable service. From the Permian Basin to projects nationwide, our clients count on us to show up, get the job done, and stand behind our work.</w:t>
      </w:r>
    </w:p>
    <w:p w14:paraId="7816353D"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Focused on Oil &amp; Gas</w:t>
      </w:r>
    </w:p>
    <w:p w14:paraId="07054B97" w14:textId="77777777" w:rsidR="00584BFD" w:rsidRPr="00584BFD" w:rsidRDefault="00584BFD" w:rsidP="00584BFD">
      <w:pPr>
        <w:shd w:val="clear" w:color="auto" w:fill="FFFFFF"/>
        <w:spacing w:line="240" w:lineRule="auto"/>
        <w:rPr>
          <w:rFonts w:ascii="Aptos" w:eastAsia="Times New Roman" w:hAnsi="Aptos" w:cs="Times New Roman"/>
          <w:color w:val="000000"/>
          <w:kern w:val="0"/>
          <w14:ligatures w14:val="none"/>
        </w:rPr>
      </w:pPr>
      <w:r w:rsidRPr="00584BFD">
        <w:rPr>
          <w:rFonts w:ascii="Aptos" w:eastAsia="Times New Roman" w:hAnsi="Aptos" w:cs="Times New Roman"/>
          <w:color w:val="000000"/>
          <w:kern w:val="0"/>
          <w14:ligatures w14:val="none"/>
        </w:rPr>
        <w:t>Every service we offer is built specifically for the demanding environments of oilfield operations. Whether it’s a containment system, tank and pipe coatings, or equipment rentals, we bring unmatched industry knowledge to every project.</w:t>
      </w:r>
    </w:p>
    <w:p w14:paraId="71319F04"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Field-Ready and Nationwide</w:t>
      </w:r>
    </w:p>
    <w:p w14:paraId="17AE6161" w14:textId="77777777" w:rsidR="00584BFD" w:rsidRPr="00584BFD" w:rsidRDefault="00584BFD" w:rsidP="00584BFD">
      <w:pPr>
        <w:shd w:val="clear" w:color="auto" w:fill="FFFFFF"/>
        <w:spacing w:line="240" w:lineRule="auto"/>
        <w:rPr>
          <w:rFonts w:ascii="Aptos" w:eastAsia="Times New Roman" w:hAnsi="Aptos" w:cs="Times New Roman"/>
          <w:color w:val="000000"/>
          <w:kern w:val="0"/>
          <w14:ligatures w14:val="none"/>
        </w:rPr>
      </w:pPr>
      <w:r w:rsidRPr="00584BFD">
        <w:rPr>
          <w:rFonts w:ascii="Aptos" w:eastAsia="Times New Roman" w:hAnsi="Aptos" w:cs="Times New Roman"/>
          <w:color w:val="000000"/>
          <w:kern w:val="0"/>
          <w14:ligatures w14:val="none"/>
        </w:rPr>
        <w:t>Our teams are experienced, mobile, and ready to respond quickly to the needs of operators, midstream companies, and service providers across the country.</w:t>
      </w:r>
    </w:p>
    <w:p w14:paraId="17DA82B5"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Our Mission</w:t>
      </w:r>
    </w:p>
    <w:p w14:paraId="34D523A2" w14:textId="77777777" w:rsidR="00584BFD" w:rsidRPr="00584BFD" w:rsidRDefault="00584BFD" w:rsidP="00584BFD">
      <w:pPr>
        <w:shd w:val="clear" w:color="auto" w:fill="FFFFFF"/>
        <w:spacing w:line="240" w:lineRule="auto"/>
        <w:rPr>
          <w:rFonts w:ascii="Aptos" w:eastAsia="Times New Roman" w:hAnsi="Aptos" w:cs="Times New Roman"/>
          <w:color w:val="000000"/>
          <w:kern w:val="0"/>
          <w14:ligatures w14:val="none"/>
        </w:rPr>
      </w:pPr>
      <w:r w:rsidRPr="00584BFD">
        <w:rPr>
          <w:rFonts w:ascii="Aptos" w:eastAsia="Times New Roman" w:hAnsi="Aptos" w:cs="Times New Roman"/>
          <w:color w:val="000000"/>
          <w:kern w:val="0"/>
          <w14:ligatures w14:val="none"/>
        </w:rPr>
        <w:t>To protect, preserve, and extend the life of oilfield assets with proven coatings, containment, and service—backed by 20+ years of know-how and integrity.</w:t>
      </w:r>
    </w:p>
    <w:p w14:paraId="6FC4DB6F" w14:textId="77777777" w:rsidR="00584BFD" w:rsidRPr="00584BFD" w:rsidRDefault="00584BFD" w:rsidP="00584BFD">
      <w:pPr>
        <w:shd w:val="clear" w:color="auto" w:fill="FFFFFF"/>
        <w:spacing w:after="0" w:line="240" w:lineRule="auto"/>
        <w:rPr>
          <w:rFonts w:ascii="Aptos" w:eastAsia="Times New Roman" w:hAnsi="Aptos" w:cs="Times New Roman"/>
          <w:color w:val="000000"/>
          <w:kern w:val="0"/>
          <w14:ligatures w14:val="none"/>
        </w:rPr>
      </w:pPr>
      <w:r w:rsidRPr="00584BFD">
        <w:rPr>
          <w:rFonts w:ascii="Aptos" w:eastAsia="Times New Roman" w:hAnsi="Aptos" w:cs="Times New Roman"/>
          <w:b/>
          <w:bCs/>
          <w:color w:val="000000"/>
          <w:kern w:val="0"/>
          <w14:ligatures w14:val="none"/>
        </w:rPr>
        <w:t>What We Offer</w:t>
      </w:r>
    </w:p>
    <w:p w14:paraId="6E232C81" w14:textId="77777777" w:rsidR="00584BFD" w:rsidRPr="00584BFD" w:rsidRDefault="00584BFD" w:rsidP="00584BFD">
      <w:pPr>
        <w:numPr>
          <w:ilvl w:val="0"/>
          <w:numId w:val="1"/>
        </w:num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r w:rsidRPr="00584BFD">
        <w:rPr>
          <w:rFonts w:ascii="Aptos" w:eastAsia="Times New Roman" w:hAnsi="Aptos" w:cs="Arial"/>
          <w:color w:val="000000"/>
          <w:kern w:val="0"/>
          <w14:ligatures w14:val="none"/>
        </w:rPr>
        <w:t>Secondary Containment Systems</w:t>
      </w:r>
    </w:p>
    <w:p w14:paraId="566F4261" w14:textId="77777777" w:rsidR="00584BFD" w:rsidRPr="00584BFD" w:rsidRDefault="00584BFD" w:rsidP="00584BFD">
      <w:pPr>
        <w:numPr>
          <w:ilvl w:val="0"/>
          <w:numId w:val="1"/>
        </w:num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r w:rsidRPr="00584BFD">
        <w:rPr>
          <w:rFonts w:ascii="Aptos" w:eastAsia="Times New Roman" w:hAnsi="Aptos" w:cs="Arial"/>
          <w:color w:val="000000"/>
          <w:kern w:val="0"/>
          <w14:ligatures w14:val="none"/>
        </w:rPr>
        <w:t>Industrial Coatings &amp; Linings</w:t>
      </w:r>
    </w:p>
    <w:p w14:paraId="05526446" w14:textId="77777777" w:rsidR="00584BFD" w:rsidRPr="00584BFD" w:rsidRDefault="00584BFD" w:rsidP="00584BFD">
      <w:pPr>
        <w:numPr>
          <w:ilvl w:val="0"/>
          <w:numId w:val="1"/>
        </w:num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r w:rsidRPr="00584BFD">
        <w:rPr>
          <w:rFonts w:ascii="Aptos" w:eastAsia="Times New Roman" w:hAnsi="Aptos" w:cs="Arial"/>
          <w:color w:val="000000"/>
          <w:kern w:val="0"/>
          <w14:ligatures w14:val="none"/>
        </w:rPr>
        <w:t>Pipe &amp; Valve Coatings</w:t>
      </w:r>
    </w:p>
    <w:p w14:paraId="44DD8D86" w14:textId="77777777" w:rsidR="00584BFD" w:rsidRPr="00584BFD" w:rsidRDefault="00584BFD" w:rsidP="00584BFD">
      <w:pPr>
        <w:numPr>
          <w:ilvl w:val="0"/>
          <w:numId w:val="1"/>
        </w:num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r w:rsidRPr="00584BFD">
        <w:rPr>
          <w:rFonts w:ascii="Aptos" w:eastAsia="Times New Roman" w:hAnsi="Aptos" w:cs="Arial"/>
          <w:color w:val="000000"/>
          <w:kern w:val="0"/>
          <w14:ligatures w14:val="none"/>
        </w:rPr>
        <w:t>Tank Coatings</w:t>
      </w:r>
    </w:p>
    <w:p w14:paraId="028B1B16" w14:textId="77777777" w:rsidR="00584BFD" w:rsidRDefault="00584BFD" w:rsidP="00584BFD">
      <w:pPr>
        <w:numPr>
          <w:ilvl w:val="0"/>
          <w:numId w:val="1"/>
        </w:num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r w:rsidRPr="00584BFD">
        <w:rPr>
          <w:rFonts w:ascii="Aptos" w:eastAsia="Times New Roman" w:hAnsi="Aptos" w:cs="Arial"/>
          <w:color w:val="000000"/>
          <w:kern w:val="0"/>
          <w14:ligatures w14:val="none"/>
        </w:rPr>
        <w:t>Containment &amp; Equipment Rentals</w:t>
      </w:r>
    </w:p>
    <w:p w14:paraId="689A1BFD" w14:textId="77777777" w:rsidR="00584BFD" w:rsidRDefault="00584BFD" w:rsidP="00584BFD">
      <w:pP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p>
    <w:p w14:paraId="16DB837A" w14:textId="77777777" w:rsidR="00584BFD" w:rsidRPr="00584BFD" w:rsidRDefault="00584BFD" w:rsidP="00584BFD">
      <w:pPr>
        <w:pBdr>
          <w:bottom w:val="single" w:sz="6" w:space="1" w:color="auto"/>
        </w:pBdr>
        <w:shd w:val="clear" w:color="auto" w:fill="FFFFFF"/>
        <w:spacing w:before="100" w:beforeAutospacing="1" w:after="100" w:afterAutospacing="1" w:line="240" w:lineRule="auto"/>
        <w:ind w:left="945"/>
        <w:rPr>
          <w:rFonts w:ascii="Aptos" w:eastAsia="Times New Roman" w:hAnsi="Aptos" w:cs="Arial"/>
          <w:color w:val="000000"/>
          <w:kern w:val="0"/>
          <w14:ligatures w14:val="none"/>
        </w:rPr>
      </w:pPr>
    </w:p>
    <w:p w14:paraId="06CD0C6E" w14:textId="77777777" w:rsidR="00584BFD" w:rsidRPr="00584BFD" w:rsidRDefault="00584BFD" w:rsidP="00584BFD">
      <w:r w:rsidRPr="00584BFD">
        <w:rPr>
          <w:b/>
          <w:bCs/>
        </w:rPr>
        <w:t>Protective Coating Solutions</w:t>
      </w:r>
    </w:p>
    <w:p w14:paraId="036279D5" w14:textId="77777777" w:rsidR="00584BFD" w:rsidRPr="00584BFD" w:rsidRDefault="00584BFD" w:rsidP="00584BFD">
      <w:r w:rsidRPr="00584BFD">
        <w:t>At All Seasons Foam Coatings &amp; Services, we specialize in delivering high-performance protective coatings tailored to the demanding conditions of the oil and gas industry. With over 20 years of experience, our team has the expertise to apply a wide range of coatings that protect your assets, extend service life, and ensure regulatory compliance.</w:t>
      </w:r>
    </w:p>
    <w:p w14:paraId="73E897C0" w14:textId="77777777" w:rsidR="00584BFD" w:rsidRPr="00584BFD" w:rsidRDefault="00584BFD" w:rsidP="00584BFD">
      <w:r w:rsidRPr="00584BFD">
        <w:rPr>
          <w:b/>
          <w:bCs/>
        </w:rPr>
        <w:t>Our capabilities include:</w:t>
      </w:r>
    </w:p>
    <w:p w14:paraId="3D128382" w14:textId="77777777" w:rsidR="00584BFD" w:rsidRPr="00584BFD" w:rsidRDefault="00584BFD" w:rsidP="00584BFD">
      <w:pPr>
        <w:numPr>
          <w:ilvl w:val="0"/>
          <w:numId w:val="2"/>
        </w:numPr>
      </w:pPr>
      <w:r w:rsidRPr="00584BFD">
        <w:rPr>
          <w:b/>
          <w:bCs/>
        </w:rPr>
        <w:t>Polyurea Coatings</w:t>
      </w:r>
      <w:r w:rsidRPr="00584BFD">
        <w:t> – Fast-set, high-build systems ideal for secondary containment, tank linings, and abrasion protection.</w:t>
      </w:r>
    </w:p>
    <w:p w14:paraId="0A4BD54A" w14:textId="77777777" w:rsidR="00584BFD" w:rsidRPr="00584BFD" w:rsidRDefault="00584BFD" w:rsidP="00584BFD">
      <w:pPr>
        <w:numPr>
          <w:ilvl w:val="0"/>
          <w:numId w:val="2"/>
        </w:numPr>
      </w:pPr>
      <w:r w:rsidRPr="00584BFD">
        <w:rPr>
          <w:b/>
          <w:bCs/>
        </w:rPr>
        <w:lastRenderedPageBreak/>
        <w:t>Epoxy Systems</w:t>
      </w:r>
      <w:r w:rsidRPr="00584BFD">
        <w:t> – Durable, chemical-resistant solutions for floors, vessels, and processing equipment.</w:t>
      </w:r>
    </w:p>
    <w:p w14:paraId="1A42412A" w14:textId="77777777" w:rsidR="00584BFD" w:rsidRPr="00584BFD" w:rsidRDefault="00584BFD" w:rsidP="00584BFD">
      <w:pPr>
        <w:numPr>
          <w:ilvl w:val="0"/>
          <w:numId w:val="2"/>
        </w:numPr>
      </w:pPr>
      <w:r w:rsidRPr="00584BFD">
        <w:rPr>
          <w:b/>
          <w:bCs/>
        </w:rPr>
        <w:t>Urethane Coatings</w:t>
      </w:r>
      <w:r w:rsidRPr="00584BFD">
        <w:t> – Flexible, UV-stable options for exterior surfaces and high-movement environments.</w:t>
      </w:r>
    </w:p>
    <w:p w14:paraId="7ACAB475" w14:textId="77777777" w:rsidR="00584BFD" w:rsidRPr="00584BFD" w:rsidRDefault="00584BFD" w:rsidP="00584BFD">
      <w:pPr>
        <w:numPr>
          <w:ilvl w:val="0"/>
          <w:numId w:val="2"/>
        </w:numPr>
      </w:pPr>
      <w:r w:rsidRPr="00584BFD">
        <w:rPr>
          <w:b/>
          <w:bCs/>
        </w:rPr>
        <w:t>Zinc-Rich Primers</w:t>
      </w:r>
      <w:r w:rsidRPr="00584BFD">
        <w:t> – Long-term corrosion protection for structural steel and critical infrastructure.</w:t>
      </w:r>
    </w:p>
    <w:p w14:paraId="4D79E24A" w14:textId="77777777" w:rsidR="00584BFD" w:rsidRPr="00584BFD" w:rsidRDefault="00584BFD" w:rsidP="00584BFD">
      <w:pPr>
        <w:numPr>
          <w:ilvl w:val="0"/>
          <w:numId w:val="2"/>
        </w:numPr>
      </w:pPr>
      <w:r w:rsidRPr="00584BFD">
        <w:rPr>
          <w:b/>
          <w:bCs/>
        </w:rPr>
        <w:t>Tank &amp; Vessel Linings</w:t>
      </w:r>
      <w:r w:rsidRPr="00584BFD">
        <w:t> – Full internal and external coating systems designed to withstand harsh chemicals and high pressures.</w:t>
      </w:r>
    </w:p>
    <w:p w14:paraId="57EB1F67" w14:textId="77777777" w:rsidR="00584BFD" w:rsidRPr="00584BFD" w:rsidRDefault="00584BFD" w:rsidP="00584BFD">
      <w:pPr>
        <w:numPr>
          <w:ilvl w:val="0"/>
          <w:numId w:val="2"/>
        </w:numPr>
      </w:pPr>
      <w:r w:rsidRPr="00584BFD">
        <w:rPr>
          <w:b/>
          <w:bCs/>
        </w:rPr>
        <w:t>Specialty Coatings</w:t>
      </w:r>
      <w:r w:rsidRPr="00584BFD">
        <w:t> – Custom solutions for high-heat, immersion, and other challenging applications.</w:t>
      </w:r>
    </w:p>
    <w:p w14:paraId="7220892F" w14:textId="77777777" w:rsidR="00584BFD" w:rsidRPr="00584BFD" w:rsidRDefault="00584BFD" w:rsidP="00584BFD">
      <w:r w:rsidRPr="00584BFD">
        <w:t>Whether you're protecting new infrastructure or extending the life of existing equipment, we provide turnkey application services backed by certified professionals and proven systems.</w:t>
      </w:r>
    </w:p>
    <w:p w14:paraId="653BB6F3" w14:textId="77777777" w:rsidR="00584BFD" w:rsidRPr="00584BFD" w:rsidRDefault="00584BFD" w:rsidP="00584BFD">
      <w:r w:rsidRPr="00584BFD">
        <w:rPr>
          <w:b/>
          <w:bCs/>
        </w:rPr>
        <w:t>Protect your investment. Perform with confidence. Partner with All Seasons.</w:t>
      </w:r>
    </w:p>
    <w:p w14:paraId="50D30A58" w14:textId="77777777" w:rsidR="00584BFD" w:rsidRDefault="00584BFD"/>
    <w:p w14:paraId="0B5B7BE7" w14:textId="77777777" w:rsidR="00584BFD" w:rsidRDefault="00584BFD">
      <w:pPr>
        <w:pBdr>
          <w:bottom w:val="single" w:sz="6" w:space="1" w:color="auto"/>
        </w:pBdr>
      </w:pPr>
    </w:p>
    <w:p w14:paraId="6ED838B8" w14:textId="77777777" w:rsidR="00584BFD" w:rsidRDefault="00584BFD"/>
    <w:p w14:paraId="37920405" w14:textId="77777777" w:rsidR="00584BFD" w:rsidRPr="00584BFD" w:rsidRDefault="00584BFD" w:rsidP="00584BFD">
      <w:r w:rsidRPr="00584BFD">
        <w:rPr>
          <w:b/>
          <w:bCs/>
        </w:rPr>
        <w:t>Engineered Secondary Containment Solutions</w:t>
      </w:r>
    </w:p>
    <w:p w14:paraId="77B11598" w14:textId="77777777" w:rsidR="00584BFD" w:rsidRPr="00584BFD" w:rsidRDefault="00584BFD" w:rsidP="00584BFD">
      <w:r w:rsidRPr="00584BFD">
        <w:t>All Seasons Foam Coatings &amp; Services is a trusted partner in </w:t>
      </w:r>
      <w:r w:rsidRPr="00584BFD">
        <w:rPr>
          <w:b/>
          <w:bCs/>
        </w:rPr>
        <w:t>secondary containment construction</w:t>
      </w:r>
      <w:r w:rsidRPr="00584BFD">
        <w:t> for the oil and gas industry. With decades of field experience, we build durable, compliant containment systems that protect your site, your team, and the environment.</w:t>
      </w:r>
    </w:p>
    <w:p w14:paraId="5F9669FE" w14:textId="77777777" w:rsidR="00584BFD" w:rsidRPr="00584BFD" w:rsidRDefault="00584BFD" w:rsidP="00584BFD">
      <w:r w:rsidRPr="00584BFD">
        <w:rPr>
          <w:b/>
          <w:bCs/>
        </w:rPr>
        <w:t>Our turnkey containment services include:</w:t>
      </w:r>
    </w:p>
    <w:p w14:paraId="286D2631" w14:textId="77777777" w:rsidR="00584BFD" w:rsidRPr="00584BFD" w:rsidRDefault="00584BFD" w:rsidP="00584BFD">
      <w:pPr>
        <w:numPr>
          <w:ilvl w:val="0"/>
          <w:numId w:val="3"/>
        </w:numPr>
      </w:pPr>
      <w:r w:rsidRPr="00584BFD">
        <w:rPr>
          <w:b/>
          <w:bCs/>
        </w:rPr>
        <w:t>Custom Containment Design</w:t>
      </w:r>
      <w:r w:rsidRPr="00584BFD">
        <w:t> – Engineered systems tailored to your facility’s layout, capacity requirements, and regulatory needs.</w:t>
      </w:r>
    </w:p>
    <w:p w14:paraId="7E5EF55F" w14:textId="77777777" w:rsidR="00584BFD" w:rsidRPr="00584BFD" w:rsidRDefault="00584BFD" w:rsidP="00584BFD">
      <w:pPr>
        <w:numPr>
          <w:ilvl w:val="0"/>
          <w:numId w:val="3"/>
        </w:numPr>
      </w:pPr>
      <w:r w:rsidRPr="00584BFD">
        <w:rPr>
          <w:b/>
          <w:bCs/>
        </w:rPr>
        <w:t>Spray-Applied Liner Systems</w:t>
      </w:r>
      <w:r w:rsidRPr="00584BFD">
        <w:t> – Seamless, chemical-resistant barriers using high-performance polyurea coatings.</w:t>
      </w:r>
    </w:p>
    <w:p w14:paraId="1BF839F8" w14:textId="77777777" w:rsidR="00584BFD" w:rsidRPr="00584BFD" w:rsidRDefault="00584BFD" w:rsidP="00584BFD">
      <w:pPr>
        <w:numPr>
          <w:ilvl w:val="0"/>
          <w:numId w:val="3"/>
        </w:numPr>
      </w:pPr>
      <w:r w:rsidRPr="00584BFD">
        <w:rPr>
          <w:b/>
          <w:bCs/>
        </w:rPr>
        <w:t>Containment Repairs and Upgrades</w:t>
      </w:r>
      <w:r w:rsidRPr="00584BFD">
        <w:t> – Fast-track restoration of damaged or non-compliant containment to avoid downtime and fines.</w:t>
      </w:r>
    </w:p>
    <w:p w14:paraId="1CD4ADB2" w14:textId="77777777" w:rsidR="00584BFD" w:rsidRPr="00584BFD" w:rsidRDefault="00584BFD" w:rsidP="00584BFD">
      <w:r w:rsidRPr="00584BFD">
        <w:t>Whether it’s for tanks, batteries, wellheads, or chemical storage areas, we deliver containment systems that meet SPCC and EPA standards—and stand up to the elements.</w:t>
      </w:r>
    </w:p>
    <w:p w14:paraId="26184DE6" w14:textId="77777777" w:rsidR="00584BFD" w:rsidRPr="00584BFD" w:rsidRDefault="00584BFD" w:rsidP="00584BFD">
      <w:r w:rsidRPr="00584BFD">
        <w:rPr>
          <w:b/>
          <w:bCs/>
        </w:rPr>
        <w:lastRenderedPageBreak/>
        <w:t>Protect your site. Stay in compliance. Trust All Seasons for secondary containment that lasts.</w:t>
      </w:r>
    </w:p>
    <w:p w14:paraId="6AD4CC6B" w14:textId="77777777" w:rsidR="00584BFD" w:rsidRDefault="00584BFD"/>
    <w:p w14:paraId="075E2DA0" w14:textId="77777777" w:rsidR="00584BFD" w:rsidRDefault="00584BFD"/>
    <w:p w14:paraId="4A9187AA" w14:textId="77777777" w:rsidR="00584BFD" w:rsidRDefault="00584BFD">
      <w:pPr>
        <w:pBdr>
          <w:bottom w:val="single" w:sz="6" w:space="1" w:color="auto"/>
        </w:pBdr>
      </w:pPr>
    </w:p>
    <w:p w14:paraId="4D023312" w14:textId="77777777" w:rsidR="00584BFD" w:rsidRDefault="00584BFD"/>
    <w:p w14:paraId="6462A575" w14:textId="77777777" w:rsidR="00584BFD" w:rsidRDefault="00584BFD"/>
    <w:p w14:paraId="3CAA1DFA" w14:textId="77777777" w:rsidR="00584BFD" w:rsidRPr="00584BFD" w:rsidRDefault="00584BFD" w:rsidP="00584BFD">
      <w:r w:rsidRPr="00584BFD">
        <w:rPr>
          <w:b/>
          <w:bCs/>
        </w:rPr>
        <w:t>Reliable Rental Equipment – Ready When You Are</w:t>
      </w:r>
    </w:p>
    <w:p w14:paraId="654CC5E0" w14:textId="77777777" w:rsidR="00584BFD" w:rsidRPr="00584BFD" w:rsidRDefault="00584BFD" w:rsidP="00584BFD">
      <w:r w:rsidRPr="00584BFD">
        <w:t>All Seasons Foam Coatings &amp; Services offers a full line of rental equipment to support your operations across the oil and gas industry. Whether you're managing containment, fluid transfer, or jobsite logistics, we have the gear to keep your project moving—safely and efficiently.</w:t>
      </w:r>
    </w:p>
    <w:p w14:paraId="4D501C35" w14:textId="77777777" w:rsidR="00584BFD" w:rsidRPr="00584BFD" w:rsidRDefault="00584BFD" w:rsidP="00584BFD">
      <w:r w:rsidRPr="00584BFD">
        <w:rPr>
          <w:b/>
          <w:bCs/>
        </w:rPr>
        <w:t>Available rental equipment includes:</w:t>
      </w:r>
    </w:p>
    <w:p w14:paraId="1557046F" w14:textId="77777777" w:rsidR="00584BFD" w:rsidRPr="00584BFD" w:rsidRDefault="00584BFD" w:rsidP="00584BFD">
      <w:pPr>
        <w:numPr>
          <w:ilvl w:val="0"/>
          <w:numId w:val="4"/>
        </w:numPr>
      </w:pPr>
      <w:r w:rsidRPr="00584BFD">
        <w:rPr>
          <w:b/>
          <w:bCs/>
        </w:rPr>
        <w:t>Drive-Over Spill Containment Systems</w:t>
      </w:r>
      <w:r w:rsidRPr="00584BFD">
        <w:t> – Heavy-duty containment solutions for trucks and equipment staging.</w:t>
      </w:r>
    </w:p>
    <w:p w14:paraId="4651CE5F" w14:textId="77777777" w:rsidR="00584BFD" w:rsidRPr="00584BFD" w:rsidRDefault="00584BFD" w:rsidP="00584BFD">
      <w:pPr>
        <w:numPr>
          <w:ilvl w:val="0"/>
          <w:numId w:val="4"/>
        </w:numPr>
      </w:pPr>
      <w:r w:rsidRPr="00584BFD">
        <w:rPr>
          <w:b/>
          <w:bCs/>
        </w:rPr>
        <w:t>Safety Restraints</w:t>
      </w:r>
      <w:r w:rsidRPr="00584BFD">
        <w:t> – Engineered red iron restraints to secure tanks and piping on location.</w:t>
      </w:r>
    </w:p>
    <w:p w14:paraId="4B66E741" w14:textId="77777777" w:rsidR="00584BFD" w:rsidRPr="00584BFD" w:rsidRDefault="00584BFD" w:rsidP="00584BFD">
      <w:pPr>
        <w:numPr>
          <w:ilvl w:val="0"/>
          <w:numId w:val="4"/>
        </w:numPr>
      </w:pPr>
      <w:r w:rsidRPr="00584BFD">
        <w:rPr>
          <w:b/>
          <w:bCs/>
        </w:rPr>
        <w:t>Vacuum Trailers</w:t>
      </w:r>
      <w:r w:rsidRPr="00584BFD">
        <w:t> – High-capacity trailers for fluid recovery, transfer, and cleanup.</w:t>
      </w:r>
    </w:p>
    <w:p w14:paraId="45C29329" w14:textId="77777777" w:rsidR="00584BFD" w:rsidRPr="00584BFD" w:rsidRDefault="00584BFD" w:rsidP="00584BFD">
      <w:pPr>
        <w:numPr>
          <w:ilvl w:val="0"/>
          <w:numId w:val="4"/>
        </w:numPr>
      </w:pPr>
      <w:r w:rsidRPr="00584BFD">
        <w:rPr>
          <w:b/>
          <w:bCs/>
        </w:rPr>
        <w:t>Cooling Trailers</w:t>
      </w:r>
      <w:r w:rsidRPr="00584BFD">
        <w:t> – Climate-controlled break areas to keep crews safe during high heat.</w:t>
      </w:r>
    </w:p>
    <w:p w14:paraId="549470F9" w14:textId="77777777" w:rsidR="00584BFD" w:rsidRPr="00584BFD" w:rsidRDefault="00584BFD" w:rsidP="00584BFD">
      <w:pPr>
        <w:numPr>
          <w:ilvl w:val="0"/>
          <w:numId w:val="4"/>
        </w:numPr>
      </w:pPr>
      <w:r w:rsidRPr="00584BFD">
        <w:rPr>
          <w:b/>
          <w:bCs/>
        </w:rPr>
        <w:t>Light Tower Trailers</w:t>
      </w:r>
      <w:r w:rsidRPr="00584BFD">
        <w:t> – Portable lighting solutions for night work or low-light sites.</w:t>
      </w:r>
    </w:p>
    <w:p w14:paraId="5DBEDB91" w14:textId="77777777" w:rsidR="00584BFD" w:rsidRPr="00584BFD" w:rsidRDefault="00584BFD" w:rsidP="00584BFD">
      <w:pPr>
        <w:numPr>
          <w:ilvl w:val="0"/>
          <w:numId w:val="4"/>
        </w:numPr>
      </w:pPr>
      <w:r w:rsidRPr="00584BFD">
        <w:rPr>
          <w:b/>
          <w:bCs/>
        </w:rPr>
        <w:t>Forklifts</w:t>
      </w:r>
      <w:r w:rsidRPr="00584BFD">
        <w:t> – Versatile lift solutions for material handling on remote or rugged terrain.</w:t>
      </w:r>
    </w:p>
    <w:p w14:paraId="7DFA4514" w14:textId="77777777" w:rsidR="00584BFD" w:rsidRPr="00584BFD" w:rsidRDefault="00584BFD" w:rsidP="00584BFD">
      <w:pPr>
        <w:numPr>
          <w:ilvl w:val="0"/>
          <w:numId w:val="4"/>
        </w:numPr>
      </w:pPr>
      <w:r w:rsidRPr="00584BFD">
        <w:rPr>
          <w:b/>
          <w:bCs/>
        </w:rPr>
        <w:t>Port-a-John Trailers</w:t>
      </w:r>
      <w:r w:rsidRPr="00584BFD">
        <w:t> – Mobile restroom trailers to support extended field operations.</w:t>
      </w:r>
    </w:p>
    <w:p w14:paraId="053916B1" w14:textId="77777777" w:rsidR="00584BFD" w:rsidRPr="00584BFD" w:rsidRDefault="00584BFD" w:rsidP="00584BFD">
      <w:r w:rsidRPr="00584BFD">
        <w:t>All rentals are maintained to the highest standards and delivered ready to work—so you can stay focused on production, not equipment issues.</w:t>
      </w:r>
    </w:p>
    <w:p w14:paraId="7A2832AE" w14:textId="77777777" w:rsidR="00584BFD" w:rsidRPr="00584BFD" w:rsidRDefault="00584BFD" w:rsidP="00584BFD">
      <w:r w:rsidRPr="00584BFD">
        <w:rPr>
          <w:b/>
          <w:bCs/>
        </w:rPr>
        <w:t>Need it fast? Need it on-site? Count on All Seasons to deliver.</w:t>
      </w:r>
    </w:p>
    <w:p w14:paraId="3C652F18" w14:textId="77777777" w:rsidR="00584BFD" w:rsidRDefault="00584BFD"/>
    <w:p w14:paraId="02DF7FAF" w14:textId="77777777" w:rsidR="00584BFD" w:rsidRDefault="00584BFD">
      <w:pPr>
        <w:pBdr>
          <w:bottom w:val="single" w:sz="6" w:space="1" w:color="auto"/>
        </w:pBdr>
      </w:pPr>
    </w:p>
    <w:p w14:paraId="3B4793C0" w14:textId="77777777" w:rsidR="00584BFD" w:rsidRDefault="00584BFD"/>
    <w:p w14:paraId="4360EC2A" w14:textId="77777777" w:rsidR="00584BFD" w:rsidRPr="00584BFD" w:rsidRDefault="00584BFD" w:rsidP="00584BFD">
      <w:r w:rsidRPr="00584BFD">
        <w:rPr>
          <w:b/>
          <w:bCs/>
        </w:rPr>
        <w:t>Industrial Painting Services Built for Oil &amp; Gas</w:t>
      </w:r>
    </w:p>
    <w:p w14:paraId="7850D0FC" w14:textId="77777777" w:rsidR="00584BFD" w:rsidRPr="00584BFD" w:rsidRDefault="00584BFD" w:rsidP="00584BFD">
      <w:r w:rsidRPr="00584BFD">
        <w:t>At All Seasons Foam Coatings &amp; Services, we provide professional industrial painting services that protect your assets, extend service life, and keep your site looking sharp. With decades of experience in the oil and gas sector, our crews are trained to handle high-performance coatings on a wide range of surfaces and structures—safely and efficiently.</w:t>
      </w:r>
    </w:p>
    <w:p w14:paraId="4F6E498F" w14:textId="77777777" w:rsidR="00584BFD" w:rsidRPr="00584BFD" w:rsidRDefault="00584BFD" w:rsidP="00584BFD">
      <w:r w:rsidRPr="00584BFD">
        <w:rPr>
          <w:b/>
          <w:bCs/>
        </w:rPr>
        <w:t>We paint:</w:t>
      </w:r>
    </w:p>
    <w:p w14:paraId="5508D016" w14:textId="77777777" w:rsidR="00584BFD" w:rsidRPr="00584BFD" w:rsidRDefault="00584BFD" w:rsidP="00584BFD">
      <w:pPr>
        <w:numPr>
          <w:ilvl w:val="0"/>
          <w:numId w:val="5"/>
        </w:numPr>
      </w:pPr>
      <w:r w:rsidRPr="00584BFD">
        <w:rPr>
          <w:b/>
          <w:bCs/>
        </w:rPr>
        <w:t>Tanks &amp; Vessels</w:t>
      </w:r>
      <w:r w:rsidRPr="00584BFD">
        <w:t> – Internal linings and exterior coatings for corrosion and chemical resistance</w:t>
      </w:r>
    </w:p>
    <w:p w14:paraId="4E23AD5D" w14:textId="77777777" w:rsidR="00584BFD" w:rsidRPr="00584BFD" w:rsidRDefault="00584BFD" w:rsidP="00584BFD">
      <w:pPr>
        <w:numPr>
          <w:ilvl w:val="0"/>
          <w:numId w:val="5"/>
        </w:numPr>
      </w:pPr>
      <w:r w:rsidRPr="00584BFD">
        <w:rPr>
          <w:b/>
          <w:bCs/>
        </w:rPr>
        <w:t>Pipe Spools &amp; Racks</w:t>
      </w:r>
      <w:r w:rsidRPr="00584BFD">
        <w:t> – Shop or field-applied coatings to protect from abrasion and weather</w:t>
      </w:r>
    </w:p>
    <w:p w14:paraId="49BEACAA" w14:textId="77777777" w:rsidR="00584BFD" w:rsidRPr="00584BFD" w:rsidRDefault="00584BFD" w:rsidP="00584BFD">
      <w:pPr>
        <w:numPr>
          <w:ilvl w:val="0"/>
          <w:numId w:val="5"/>
        </w:numPr>
      </w:pPr>
      <w:r w:rsidRPr="00584BFD">
        <w:rPr>
          <w:b/>
          <w:bCs/>
        </w:rPr>
        <w:t>Rigs &amp; Platforms</w:t>
      </w:r>
      <w:r w:rsidRPr="00584BFD">
        <w:t> – Durable coatings that stand up to harsh environments and constant use</w:t>
      </w:r>
    </w:p>
    <w:p w14:paraId="32F2D478" w14:textId="77777777" w:rsidR="00584BFD" w:rsidRPr="00584BFD" w:rsidRDefault="00584BFD" w:rsidP="00584BFD">
      <w:pPr>
        <w:numPr>
          <w:ilvl w:val="0"/>
          <w:numId w:val="5"/>
        </w:numPr>
      </w:pPr>
      <w:r w:rsidRPr="00584BFD">
        <w:rPr>
          <w:b/>
          <w:bCs/>
        </w:rPr>
        <w:t>Equipment Skids</w:t>
      </w:r>
      <w:r w:rsidRPr="00584BFD">
        <w:t> – Protective finishes that improve longevity and visibility</w:t>
      </w:r>
    </w:p>
    <w:p w14:paraId="28CDC9D9" w14:textId="77777777" w:rsidR="00584BFD" w:rsidRPr="00584BFD" w:rsidRDefault="00584BFD" w:rsidP="00584BFD">
      <w:pPr>
        <w:numPr>
          <w:ilvl w:val="0"/>
          <w:numId w:val="5"/>
        </w:numPr>
      </w:pPr>
      <w:r w:rsidRPr="00584BFD">
        <w:rPr>
          <w:b/>
          <w:bCs/>
        </w:rPr>
        <w:t>Trailers &amp; Support Equipment</w:t>
      </w:r>
      <w:r w:rsidRPr="00584BFD">
        <w:t> – Clean, coated, and field-ready for deployment</w:t>
      </w:r>
    </w:p>
    <w:p w14:paraId="79C563E5" w14:textId="77777777" w:rsidR="00584BFD" w:rsidRPr="00584BFD" w:rsidRDefault="00584BFD" w:rsidP="00584BFD">
      <w:pPr>
        <w:numPr>
          <w:ilvl w:val="0"/>
          <w:numId w:val="5"/>
        </w:numPr>
      </w:pPr>
      <w:r w:rsidRPr="00584BFD">
        <w:rPr>
          <w:b/>
          <w:bCs/>
        </w:rPr>
        <w:t>Structural Steel &amp; More</w:t>
      </w:r>
      <w:r w:rsidRPr="00584BFD">
        <w:t> – From containment walls to compressor stations, if it needs coating—we cover it</w:t>
      </w:r>
    </w:p>
    <w:p w14:paraId="24962EC5" w14:textId="77777777" w:rsidR="00584BFD" w:rsidRPr="00584BFD" w:rsidRDefault="00584BFD" w:rsidP="00584BFD">
      <w:r w:rsidRPr="00584BFD">
        <w:t>We use only industry-approved materials and proven application techniques to ensure a long-lasting finish, even in the most demanding conditions.</w:t>
      </w:r>
    </w:p>
    <w:p w14:paraId="308D08AB" w14:textId="77777777" w:rsidR="00584BFD" w:rsidRPr="00584BFD" w:rsidRDefault="00584BFD" w:rsidP="00584BFD">
      <w:r w:rsidRPr="00584BFD">
        <w:t xml:space="preserve">Quality coatings. Professional crews. Oilfield tough. That’s the </w:t>
      </w:r>
      <w:proofErr w:type="gramStart"/>
      <w:r w:rsidRPr="00584BFD">
        <w:t>All Seasons</w:t>
      </w:r>
      <w:proofErr w:type="gramEnd"/>
      <w:r w:rsidRPr="00584BFD">
        <w:t xml:space="preserve"> way.</w:t>
      </w:r>
    </w:p>
    <w:p w14:paraId="34599A44" w14:textId="77777777" w:rsidR="00584BFD" w:rsidRDefault="00584BFD"/>
    <w:sectPr w:rsidR="00584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7B90"/>
    <w:multiLevelType w:val="multilevel"/>
    <w:tmpl w:val="4532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12B31"/>
    <w:multiLevelType w:val="multilevel"/>
    <w:tmpl w:val="670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4531F"/>
    <w:multiLevelType w:val="multilevel"/>
    <w:tmpl w:val="484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2620A"/>
    <w:multiLevelType w:val="multilevel"/>
    <w:tmpl w:val="CF66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C61CB1"/>
    <w:multiLevelType w:val="multilevel"/>
    <w:tmpl w:val="B17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54238">
    <w:abstractNumId w:val="1"/>
  </w:num>
  <w:num w:numId="2" w16cid:durableId="755713593">
    <w:abstractNumId w:val="2"/>
  </w:num>
  <w:num w:numId="3" w16cid:durableId="1342391862">
    <w:abstractNumId w:val="0"/>
  </w:num>
  <w:num w:numId="4" w16cid:durableId="908492776">
    <w:abstractNumId w:val="4"/>
  </w:num>
  <w:num w:numId="5" w16cid:durableId="1680040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FD"/>
    <w:rsid w:val="003E2F1D"/>
    <w:rsid w:val="00584BFD"/>
    <w:rsid w:val="00D63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B61"/>
  <w15:chartTrackingRefBased/>
  <w15:docId w15:val="{AA64C730-88D1-4054-81AF-BA1D6507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FD"/>
    <w:rPr>
      <w:rFonts w:eastAsiaTheme="majorEastAsia" w:cstheme="majorBidi"/>
      <w:color w:val="272727" w:themeColor="text1" w:themeTint="D8"/>
    </w:rPr>
  </w:style>
  <w:style w:type="paragraph" w:styleId="Title">
    <w:name w:val="Title"/>
    <w:basedOn w:val="Normal"/>
    <w:next w:val="Normal"/>
    <w:link w:val="TitleChar"/>
    <w:uiPriority w:val="10"/>
    <w:qFormat/>
    <w:rsid w:val="00584B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FD"/>
    <w:pPr>
      <w:spacing w:before="160"/>
      <w:jc w:val="center"/>
    </w:pPr>
    <w:rPr>
      <w:i/>
      <w:iCs/>
      <w:color w:val="404040" w:themeColor="text1" w:themeTint="BF"/>
    </w:rPr>
  </w:style>
  <w:style w:type="character" w:customStyle="1" w:styleId="QuoteChar">
    <w:name w:val="Quote Char"/>
    <w:basedOn w:val="DefaultParagraphFont"/>
    <w:link w:val="Quote"/>
    <w:uiPriority w:val="29"/>
    <w:rsid w:val="00584BFD"/>
    <w:rPr>
      <w:i/>
      <w:iCs/>
      <w:color w:val="404040" w:themeColor="text1" w:themeTint="BF"/>
    </w:rPr>
  </w:style>
  <w:style w:type="paragraph" w:styleId="ListParagraph">
    <w:name w:val="List Paragraph"/>
    <w:basedOn w:val="Normal"/>
    <w:uiPriority w:val="34"/>
    <w:qFormat/>
    <w:rsid w:val="00584BFD"/>
    <w:pPr>
      <w:ind w:left="720"/>
      <w:contextualSpacing/>
    </w:pPr>
  </w:style>
  <w:style w:type="character" w:styleId="IntenseEmphasis">
    <w:name w:val="Intense Emphasis"/>
    <w:basedOn w:val="DefaultParagraphFont"/>
    <w:uiPriority w:val="21"/>
    <w:qFormat/>
    <w:rsid w:val="00584BFD"/>
    <w:rPr>
      <w:i/>
      <w:iCs/>
      <w:color w:val="0F4761" w:themeColor="accent1" w:themeShade="BF"/>
    </w:rPr>
  </w:style>
  <w:style w:type="paragraph" w:styleId="IntenseQuote">
    <w:name w:val="Intense Quote"/>
    <w:basedOn w:val="Normal"/>
    <w:next w:val="Normal"/>
    <w:link w:val="IntenseQuoteChar"/>
    <w:uiPriority w:val="30"/>
    <w:qFormat/>
    <w:rsid w:val="00584B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FD"/>
    <w:rPr>
      <w:i/>
      <w:iCs/>
      <w:color w:val="0F4761" w:themeColor="accent1" w:themeShade="BF"/>
    </w:rPr>
  </w:style>
  <w:style w:type="character" w:styleId="IntenseReference">
    <w:name w:val="Intense Reference"/>
    <w:basedOn w:val="DefaultParagraphFont"/>
    <w:uiPriority w:val="32"/>
    <w:qFormat/>
    <w:rsid w:val="00584B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14366">
      <w:bodyDiv w:val="1"/>
      <w:marLeft w:val="0"/>
      <w:marRight w:val="0"/>
      <w:marTop w:val="0"/>
      <w:marBottom w:val="0"/>
      <w:divBdr>
        <w:top w:val="none" w:sz="0" w:space="0" w:color="auto"/>
        <w:left w:val="none" w:sz="0" w:space="0" w:color="auto"/>
        <w:bottom w:val="none" w:sz="0" w:space="0" w:color="auto"/>
        <w:right w:val="none" w:sz="0" w:space="0" w:color="auto"/>
      </w:divBdr>
      <w:divsChild>
        <w:div w:id="1960645498">
          <w:marLeft w:val="0"/>
          <w:marRight w:val="0"/>
          <w:marTop w:val="0"/>
          <w:marBottom w:val="0"/>
          <w:divBdr>
            <w:top w:val="none" w:sz="0" w:space="0" w:color="auto"/>
            <w:left w:val="none" w:sz="0" w:space="0" w:color="auto"/>
            <w:bottom w:val="none" w:sz="0" w:space="0" w:color="auto"/>
            <w:right w:val="none" w:sz="0" w:space="0" w:color="auto"/>
          </w:divBdr>
        </w:div>
        <w:div w:id="1255555212">
          <w:marLeft w:val="0"/>
          <w:marRight w:val="0"/>
          <w:marTop w:val="240"/>
          <w:marBottom w:val="240"/>
          <w:divBdr>
            <w:top w:val="none" w:sz="0" w:space="0" w:color="auto"/>
            <w:left w:val="none" w:sz="0" w:space="0" w:color="auto"/>
            <w:bottom w:val="none" w:sz="0" w:space="0" w:color="auto"/>
            <w:right w:val="none" w:sz="0" w:space="0" w:color="auto"/>
          </w:divBdr>
        </w:div>
        <w:div w:id="1750804697">
          <w:marLeft w:val="0"/>
          <w:marRight w:val="0"/>
          <w:marTop w:val="240"/>
          <w:marBottom w:val="240"/>
          <w:divBdr>
            <w:top w:val="none" w:sz="0" w:space="0" w:color="auto"/>
            <w:left w:val="none" w:sz="0" w:space="0" w:color="auto"/>
            <w:bottom w:val="none" w:sz="0" w:space="0" w:color="auto"/>
            <w:right w:val="none" w:sz="0" w:space="0" w:color="auto"/>
          </w:divBdr>
        </w:div>
        <w:div w:id="1066488777">
          <w:marLeft w:val="0"/>
          <w:marRight w:val="0"/>
          <w:marTop w:val="240"/>
          <w:marBottom w:val="240"/>
          <w:divBdr>
            <w:top w:val="none" w:sz="0" w:space="0" w:color="auto"/>
            <w:left w:val="none" w:sz="0" w:space="0" w:color="auto"/>
            <w:bottom w:val="none" w:sz="0" w:space="0" w:color="auto"/>
            <w:right w:val="none" w:sz="0" w:space="0" w:color="auto"/>
          </w:divBdr>
        </w:div>
        <w:div w:id="1510757934">
          <w:marLeft w:val="0"/>
          <w:marRight w:val="0"/>
          <w:marTop w:val="240"/>
          <w:marBottom w:val="240"/>
          <w:divBdr>
            <w:top w:val="none" w:sz="0" w:space="0" w:color="auto"/>
            <w:left w:val="none" w:sz="0" w:space="0" w:color="auto"/>
            <w:bottom w:val="none" w:sz="0" w:space="0" w:color="auto"/>
            <w:right w:val="none" w:sz="0" w:space="0" w:color="auto"/>
          </w:divBdr>
        </w:div>
        <w:div w:id="1015840266">
          <w:marLeft w:val="0"/>
          <w:marRight w:val="0"/>
          <w:marTop w:val="240"/>
          <w:marBottom w:val="240"/>
          <w:divBdr>
            <w:top w:val="none" w:sz="0" w:space="0" w:color="auto"/>
            <w:left w:val="none" w:sz="0" w:space="0" w:color="auto"/>
            <w:bottom w:val="none" w:sz="0" w:space="0" w:color="auto"/>
            <w:right w:val="none" w:sz="0" w:space="0" w:color="auto"/>
          </w:divBdr>
        </w:div>
        <w:div w:id="2028603237">
          <w:marLeft w:val="0"/>
          <w:marRight w:val="0"/>
          <w:marTop w:val="240"/>
          <w:marBottom w:val="240"/>
          <w:divBdr>
            <w:top w:val="none" w:sz="0" w:space="0" w:color="auto"/>
            <w:left w:val="none" w:sz="0" w:space="0" w:color="auto"/>
            <w:bottom w:val="none" w:sz="0" w:space="0" w:color="auto"/>
            <w:right w:val="none" w:sz="0" w:space="0" w:color="auto"/>
          </w:divBdr>
        </w:div>
        <w:div w:id="888801993">
          <w:marLeft w:val="0"/>
          <w:marRight w:val="0"/>
          <w:marTop w:val="240"/>
          <w:marBottom w:val="240"/>
          <w:divBdr>
            <w:top w:val="none" w:sz="0" w:space="0" w:color="auto"/>
            <w:left w:val="none" w:sz="0" w:space="0" w:color="auto"/>
            <w:bottom w:val="none" w:sz="0" w:space="0" w:color="auto"/>
            <w:right w:val="none" w:sz="0" w:space="0" w:color="auto"/>
          </w:divBdr>
        </w:div>
        <w:div w:id="1195970039">
          <w:marLeft w:val="0"/>
          <w:marRight w:val="0"/>
          <w:marTop w:val="240"/>
          <w:marBottom w:val="240"/>
          <w:divBdr>
            <w:top w:val="none" w:sz="0" w:space="0" w:color="auto"/>
            <w:left w:val="none" w:sz="0" w:space="0" w:color="auto"/>
            <w:bottom w:val="none" w:sz="0" w:space="0" w:color="auto"/>
            <w:right w:val="none" w:sz="0" w:space="0" w:color="auto"/>
          </w:divBdr>
        </w:div>
        <w:div w:id="920338311">
          <w:marLeft w:val="0"/>
          <w:marRight w:val="0"/>
          <w:marTop w:val="240"/>
          <w:marBottom w:val="240"/>
          <w:divBdr>
            <w:top w:val="none" w:sz="0" w:space="0" w:color="auto"/>
            <w:left w:val="none" w:sz="0" w:space="0" w:color="auto"/>
            <w:bottom w:val="none" w:sz="0" w:space="0" w:color="auto"/>
            <w:right w:val="none" w:sz="0" w:space="0" w:color="auto"/>
          </w:divBdr>
        </w:div>
        <w:div w:id="1213037768">
          <w:marLeft w:val="0"/>
          <w:marRight w:val="0"/>
          <w:marTop w:val="240"/>
          <w:marBottom w:val="240"/>
          <w:divBdr>
            <w:top w:val="none" w:sz="0" w:space="0" w:color="auto"/>
            <w:left w:val="none" w:sz="0" w:space="0" w:color="auto"/>
            <w:bottom w:val="none" w:sz="0" w:space="0" w:color="auto"/>
            <w:right w:val="none" w:sz="0" w:space="0" w:color="auto"/>
          </w:divBdr>
        </w:div>
        <w:div w:id="959528400">
          <w:marLeft w:val="0"/>
          <w:marRight w:val="0"/>
          <w:marTop w:val="240"/>
          <w:marBottom w:val="240"/>
          <w:divBdr>
            <w:top w:val="none" w:sz="0" w:space="0" w:color="auto"/>
            <w:left w:val="none" w:sz="0" w:space="0" w:color="auto"/>
            <w:bottom w:val="none" w:sz="0" w:space="0" w:color="auto"/>
            <w:right w:val="none" w:sz="0" w:space="0" w:color="auto"/>
          </w:divBdr>
        </w:div>
      </w:divsChild>
    </w:div>
    <w:div w:id="312413909">
      <w:bodyDiv w:val="1"/>
      <w:marLeft w:val="0"/>
      <w:marRight w:val="0"/>
      <w:marTop w:val="0"/>
      <w:marBottom w:val="0"/>
      <w:divBdr>
        <w:top w:val="none" w:sz="0" w:space="0" w:color="auto"/>
        <w:left w:val="none" w:sz="0" w:space="0" w:color="auto"/>
        <w:bottom w:val="none" w:sz="0" w:space="0" w:color="auto"/>
        <w:right w:val="none" w:sz="0" w:space="0" w:color="auto"/>
      </w:divBdr>
      <w:divsChild>
        <w:div w:id="920338037">
          <w:marLeft w:val="0"/>
          <w:marRight w:val="0"/>
          <w:marTop w:val="0"/>
          <w:marBottom w:val="0"/>
          <w:divBdr>
            <w:top w:val="none" w:sz="0" w:space="0" w:color="auto"/>
            <w:left w:val="none" w:sz="0" w:space="0" w:color="auto"/>
            <w:bottom w:val="none" w:sz="0" w:space="0" w:color="auto"/>
            <w:right w:val="none" w:sz="0" w:space="0" w:color="auto"/>
          </w:divBdr>
        </w:div>
        <w:div w:id="711884026">
          <w:marLeft w:val="0"/>
          <w:marRight w:val="0"/>
          <w:marTop w:val="240"/>
          <w:marBottom w:val="240"/>
          <w:divBdr>
            <w:top w:val="none" w:sz="0" w:space="0" w:color="auto"/>
            <w:left w:val="none" w:sz="0" w:space="0" w:color="auto"/>
            <w:bottom w:val="none" w:sz="0" w:space="0" w:color="auto"/>
            <w:right w:val="none" w:sz="0" w:space="0" w:color="auto"/>
          </w:divBdr>
        </w:div>
        <w:div w:id="820849807">
          <w:marLeft w:val="0"/>
          <w:marRight w:val="0"/>
          <w:marTop w:val="240"/>
          <w:marBottom w:val="240"/>
          <w:divBdr>
            <w:top w:val="none" w:sz="0" w:space="0" w:color="auto"/>
            <w:left w:val="none" w:sz="0" w:space="0" w:color="auto"/>
            <w:bottom w:val="none" w:sz="0" w:space="0" w:color="auto"/>
            <w:right w:val="none" w:sz="0" w:space="0" w:color="auto"/>
          </w:divBdr>
        </w:div>
        <w:div w:id="934745009">
          <w:marLeft w:val="0"/>
          <w:marRight w:val="0"/>
          <w:marTop w:val="240"/>
          <w:marBottom w:val="240"/>
          <w:divBdr>
            <w:top w:val="none" w:sz="0" w:space="0" w:color="auto"/>
            <w:left w:val="none" w:sz="0" w:space="0" w:color="auto"/>
            <w:bottom w:val="none" w:sz="0" w:space="0" w:color="auto"/>
            <w:right w:val="none" w:sz="0" w:space="0" w:color="auto"/>
          </w:divBdr>
        </w:div>
        <w:div w:id="229654648">
          <w:marLeft w:val="0"/>
          <w:marRight w:val="0"/>
          <w:marTop w:val="240"/>
          <w:marBottom w:val="240"/>
          <w:divBdr>
            <w:top w:val="none" w:sz="0" w:space="0" w:color="auto"/>
            <w:left w:val="none" w:sz="0" w:space="0" w:color="auto"/>
            <w:bottom w:val="none" w:sz="0" w:space="0" w:color="auto"/>
            <w:right w:val="none" w:sz="0" w:space="0" w:color="auto"/>
          </w:divBdr>
        </w:div>
        <w:div w:id="1593053769">
          <w:marLeft w:val="0"/>
          <w:marRight w:val="0"/>
          <w:marTop w:val="240"/>
          <w:marBottom w:val="240"/>
          <w:divBdr>
            <w:top w:val="none" w:sz="0" w:space="0" w:color="auto"/>
            <w:left w:val="none" w:sz="0" w:space="0" w:color="auto"/>
            <w:bottom w:val="none" w:sz="0" w:space="0" w:color="auto"/>
            <w:right w:val="none" w:sz="0" w:space="0" w:color="auto"/>
          </w:divBdr>
        </w:div>
        <w:div w:id="451754480">
          <w:marLeft w:val="0"/>
          <w:marRight w:val="0"/>
          <w:marTop w:val="240"/>
          <w:marBottom w:val="240"/>
          <w:divBdr>
            <w:top w:val="none" w:sz="0" w:space="0" w:color="auto"/>
            <w:left w:val="none" w:sz="0" w:space="0" w:color="auto"/>
            <w:bottom w:val="none" w:sz="0" w:space="0" w:color="auto"/>
            <w:right w:val="none" w:sz="0" w:space="0" w:color="auto"/>
          </w:divBdr>
        </w:div>
        <w:div w:id="1074930767">
          <w:marLeft w:val="0"/>
          <w:marRight w:val="0"/>
          <w:marTop w:val="240"/>
          <w:marBottom w:val="240"/>
          <w:divBdr>
            <w:top w:val="none" w:sz="0" w:space="0" w:color="auto"/>
            <w:left w:val="none" w:sz="0" w:space="0" w:color="auto"/>
            <w:bottom w:val="none" w:sz="0" w:space="0" w:color="auto"/>
            <w:right w:val="none" w:sz="0" w:space="0" w:color="auto"/>
          </w:divBdr>
        </w:div>
        <w:div w:id="43142595">
          <w:marLeft w:val="0"/>
          <w:marRight w:val="0"/>
          <w:marTop w:val="240"/>
          <w:marBottom w:val="240"/>
          <w:divBdr>
            <w:top w:val="none" w:sz="0" w:space="0" w:color="auto"/>
            <w:left w:val="none" w:sz="0" w:space="0" w:color="auto"/>
            <w:bottom w:val="none" w:sz="0" w:space="0" w:color="auto"/>
            <w:right w:val="none" w:sz="0" w:space="0" w:color="auto"/>
          </w:divBdr>
        </w:div>
        <w:div w:id="1536429646">
          <w:marLeft w:val="0"/>
          <w:marRight w:val="0"/>
          <w:marTop w:val="240"/>
          <w:marBottom w:val="240"/>
          <w:divBdr>
            <w:top w:val="none" w:sz="0" w:space="0" w:color="auto"/>
            <w:left w:val="none" w:sz="0" w:space="0" w:color="auto"/>
            <w:bottom w:val="none" w:sz="0" w:space="0" w:color="auto"/>
            <w:right w:val="none" w:sz="0" w:space="0" w:color="auto"/>
          </w:divBdr>
        </w:div>
        <w:div w:id="1076509779">
          <w:marLeft w:val="0"/>
          <w:marRight w:val="0"/>
          <w:marTop w:val="240"/>
          <w:marBottom w:val="240"/>
          <w:divBdr>
            <w:top w:val="none" w:sz="0" w:space="0" w:color="auto"/>
            <w:left w:val="none" w:sz="0" w:space="0" w:color="auto"/>
            <w:bottom w:val="none" w:sz="0" w:space="0" w:color="auto"/>
            <w:right w:val="none" w:sz="0" w:space="0" w:color="auto"/>
          </w:divBdr>
        </w:div>
        <w:div w:id="1277954436">
          <w:marLeft w:val="0"/>
          <w:marRight w:val="0"/>
          <w:marTop w:val="240"/>
          <w:marBottom w:val="240"/>
          <w:divBdr>
            <w:top w:val="none" w:sz="0" w:space="0" w:color="auto"/>
            <w:left w:val="none" w:sz="0" w:space="0" w:color="auto"/>
            <w:bottom w:val="none" w:sz="0" w:space="0" w:color="auto"/>
            <w:right w:val="none" w:sz="0" w:space="0" w:color="auto"/>
          </w:divBdr>
        </w:div>
      </w:divsChild>
    </w:div>
    <w:div w:id="580480923">
      <w:bodyDiv w:val="1"/>
      <w:marLeft w:val="0"/>
      <w:marRight w:val="0"/>
      <w:marTop w:val="0"/>
      <w:marBottom w:val="0"/>
      <w:divBdr>
        <w:top w:val="none" w:sz="0" w:space="0" w:color="auto"/>
        <w:left w:val="none" w:sz="0" w:space="0" w:color="auto"/>
        <w:bottom w:val="none" w:sz="0" w:space="0" w:color="auto"/>
        <w:right w:val="none" w:sz="0" w:space="0" w:color="auto"/>
      </w:divBdr>
      <w:divsChild>
        <w:div w:id="1195966676">
          <w:marLeft w:val="0"/>
          <w:marRight w:val="0"/>
          <w:marTop w:val="0"/>
          <w:marBottom w:val="0"/>
          <w:divBdr>
            <w:top w:val="none" w:sz="0" w:space="0" w:color="auto"/>
            <w:left w:val="none" w:sz="0" w:space="0" w:color="auto"/>
            <w:bottom w:val="none" w:sz="0" w:space="0" w:color="auto"/>
            <w:right w:val="none" w:sz="0" w:space="0" w:color="auto"/>
          </w:divBdr>
        </w:div>
        <w:div w:id="1140154395">
          <w:marLeft w:val="0"/>
          <w:marRight w:val="0"/>
          <w:marTop w:val="240"/>
          <w:marBottom w:val="240"/>
          <w:divBdr>
            <w:top w:val="none" w:sz="0" w:space="0" w:color="auto"/>
            <w:left w:val="none" w:sz="0" w:space="0" w:color="auto"/>
            <w:bottom w:val="none" w:sz="0" w:space="0" w:color="auto"/>
            <w:right w:val="none" w:sz="0" w:space="0" w:color="auto"/>
          </w:divBdr>
        </w:div>
        <w:div w:id="49694164">
          <w:marLeft w:val="0"/>
          <w:marRight w:val="0"/>
          <w:marTop w:val="240"/>
          <w:marBottom w:val="240"/>
          <w:divBdr>
            <w:top w:val="none" w:sz="0" w:space="0" w:color="auto"/>
            <w:left w:val="none" w:sz="0" w:space="0" w:color="auto"/>
            <w:bottom w:val="none" w:sz="0" w:space="0" w:color="auto"/>
            <w:right w:val="none" w:sz="0" w:space="0" w:color="auto"/>
          </w:divBdr>
        </w:div>
        <w:div w:id="1269967332">
          <w:marLeft w:val="0"/>
          <w:marRight w:val="0"/>
          <w:marTop w:val="240"/>
          <w:marBottom w:val="240"/>
          <w:divBdr>
            <w:top w:val="none" w:sz="0" w:space="0" w:color="auto"/>
            <w:left w:val="none" w:sz="0" w:space="0" w:color="auto"/>
            <w:bottom w:val="none" w:sz="0" w:space="0" w:color="auto"/>
            <w:right w:val="none" w:sz="0" w:space="0" w:color="auto"/>
          </w:divBdr>
        </w:div>
        <w:div w:id="923296996">
          <w:marLeft w:val="0"/>
          <w:marRight w:val="0"/>
          <w:marTop w:val="240"/>
          <w:marBottom w:val="240"/>
          <w:divBdr>
            <w:top w:val="none" w:sz="0" w:space="0" w:color="auto"/>
            <w:left w:val="none" w:sz="0" w:space="0" w:color="auto"/>
            <w:bottom w:val="none" w:sz="0" w:space="0" w:color="auto"/>
            <w:right w:val="none" w:sz="0" w:space="0" w:color="auto"/>
          </w:divBdr>
        </w:div>
        <w:div w:id="858663065">
          <w:marLeft w:val="0"/>
          <w:marRight w:val="0"/>
          <w:marTop w:val="240"/>
          <w:marBottom w:val="240"/>
          <w:divBdr>
            <w:top w:val="none" w:sz="0" w:space="0" w:color="auto"/>
            <w:left w:val="none" w:sz="0" w:space="0" w:color="auto"/>
            <w:bottom w:val="none" w:sz="0" w:space="0" w:color="auto"/>
            <w:right w:val="none" w:sz="0" w:space="0" w:color="auto"/>
          </w:divBdr>
        </w:div>
        <w:div w:id="2068607190">
          <w:marLeft w:val="0"/>
          <w:marRight w:val="0"/>
          <w:marTop w:val="240"/>
          <w:marBottom w:val="240"/>
          <w:divBdr>
            <w:top w:val="none" w:sz="0" w:space="0" w:color="auto"/>
            <w:left w:val="none" w:sz="0" w:space="0" w:color="auto"/>
            <w:bottom w:val="none" w:sz="0" w:space="0" w:color="auto"/>
            <w:right w:val="none" w:sz="0" w:space="0" w:color="auto"/>
          </w:divBdr>
        </w:div>
        <w:div w:id="1783263217">
          <w:marLeft w:val="0"/>
          <w:marRight w:val="0"/>
          <w:marTop w:val="240"/>
          <w:marBottom w:val="240"/>
          <w:divBdr>
            <w:top w:val="none" w:sz="0" w:space="0" w:color="auto"/>
            <w:left w:val="none" w:sz="0" w:space="0" w:color="auto"/>
            <w:bottom w:val="none" w:sz="0" w:space="0" w:color="auto"/>
            <w:right w:val="none" w:sz="0" w:space="0" w:color="auto"/>
          </w:divBdr>
        </w:div>
      </w:divsChild>
    </w:div>
    <w:div w:id="688259223">
      <w:bodyDiv w:val="1"/>
      <w:marLeft w:val="0"/>
      <w:marRight w:val="0"/>
      <w:marTop w:val="0"/>
      <w:marBottom w:val="0"/>
      <w:divBdr>
        <w:top w:val="none" w:sz="0" w:space="0" w:color="auto"/>
        <w:left w:val="none" w:sz="0" w:space="0" w:color="auto"/>
        <w:bottom w:val="none" w:sz="0" w:space="0" w:color="auto"/>
        <w:right w:val="none" w:sz="0" w:space="0" w:color="auto"/>
      </w:divBdr>
      <w:divsChild>
        <w:div w:id="1311599096">
          <w:marLeft w:val="0"/>
          <w:marRight w:val="0"/>
          <w:marTop w:val="0"/>
          <w:marBottom w:val="0"/>
          <w:divBdr>
            <w:top w:val="none" w:sz="0" w:space="0" w:color="auto"/>
            <w:left w:val="none" w:sz="0" w:space="0" w:color="auto"/>
            <w:bottom w:val="none" w:sz="0" w:space="0" w:color="auto"/>
            <w:right w:val="none" w:sz="0" w:space="0" w:color="auto"/>
          </w:divBdr>
        </w:div>
        <w:div w:id="154221903">
          <w:marLeft w:val="0"/>
          <w:marRight w:val="0"/>
          <w:marTop w:val="240"/>
          <w:marBottom w:val="240"/>
          <w:divBdr>
            <w:top w:val="none" w:sz="0" w:space="0" w:color="auto"/>
            <w:left w:val="none" w:sz="0" w:space="0" w:color="auto"/>
            <w:bottom w:val="none" w:sz="0" w:space="0" w:color="auto"/>
            <w:right w:val="none" w:sz="0" w:space="0" w:color="auto"/>
          </w:divBdr>
        </w:div>
        <w:div w:id="629945208">
          <w:marLeft w:val="0"/>
          <w:marRight w:val="0"/>
          <w:marTop w:val="240"/>
          <w:marBottom w:val="240"/>
          <w:divBdr>
            <w:top w:val="none" w:sz="0" w:space="0" w:color="auto"/>
            <w:left w:val="none" w:sz="0" w:space="0" w:color="auto"/>
            <w:bottom w:val="none" w:sz="0" w:space="0" w:color="auto"/>
            <w:right w:val="none" w:sz="0" w:space="0" w:color="auto"/>
          </w:divBdr>
        </w:div>
        <w:div w:id="1189566489">
          <w:marLeft w:val="0"/>
          <w:marRight w:val="0"/>
          <w:marTop w:val="240"/>
          <w:marBottom w:val="240"/>
          <w:divBdr>
            <w:top w:val="none" w:sz="0" w:space="0" w:color="auto"/>
            <w:left w:val="none" w:sz="0" w:space="0" w:color="auto"/>
            <w:bottom w:val="none" w:sz="0" w:space="0" w:color="auto"/>
            <w:right w:val="none" w:sz="0" w:space="0" w:color="auto"/>
          </w:divBdr>
        </w:div>
        <w:div w:id="1262643051">
          <w:marLeft w:val="0"/>
          <w:marRight w:val="0"/>
          <w:marTop w:val="240"/>
          <w:marBottom w:val="240"/>
          <w:divBdr>
            <w:top w:val="none" w:sz="0" w:space="0" w:color="auto"/>
            <w:left w:val="none" w:sz="0" w:space="0" w:color="auto"/>
            <w:bottom w:val="none" w:sz="0" w:space="0" w:color="auto"/>
            <w:right w:val="none" w:sz="0" w:space="0" w:color="auto"/>
          </w:divBdr>
        </w:div>
        <w:div w:id="332339789">
          <w:marLeft w:val="0"/>
          <w:marRight w:val="0"/>
          <w:marTop w:val="240"/>
          <w:marBottom w:val="240"/>
          <w:divBdr>
            <w:top w:val="none" w:sz="0" w:space="0" w:color="auto"/>
            <w:left w:val="none" w:sz="0" w:space="0" w:color="auto"/>
            <w:bottom w:val="none" w:sz="0" w:space="0" w:color="auto"/>
            <w:right w:val="none" w:sz="0" w:space="0" w:color="auto"/>
          </w:divBdr>
        </w:div>
        <w:div w:id="328753107">
          <w:marLeft w:val="0"/>
          <w:marRight w:val="0"/>
          <w:marTop w:val="240"/>
          <w:marBottom w:val="240"/>
          <w:divBdr>
            <w:top w:val="none" w:sz="0" w:space="0" w:color="auto"/>
            <w:left w:val="none" w:sz="0" w:space="0" w:color="auto"/>
            <w:bottom w:val="none" w:sz="0" w:space="0" w:color="auto"/>
            <w:right w:val="none" w:sz="0" w:space="0" w:color="auto"/>
          </w:divBdr>
        </w:div>
        <w:div w:id="1113012731">
          <w:marLeft w:val="0"/>
          <w:marRight w:val="0"/>
          <w:marTop w:val="240"/>
          <w:marBottom w:val="240"/>
          <w:divBdr>
            <w:top w:val="none" w:sz="0" w:space="0" w:color="auto"/>
            <w:left w:val="none" w:sz="0" w:space="0" w:color="auto"/>
            <w:bottom w:val="none" w:sz="0" w:space="0" w:color="auto"/>
            <w:right w:val="none" w:sz="0" w:space="0" w:color="auto"/>
          </w:divBdr>
        </w:div>
        <w:div w:id="1605646686">
          <w:marLeft w:val="0"/>
          <w:marRight w:val="0"/>
          <w:marTop w:val="240"/>
          <w:marBottom w:val="240"/>
          <w:divBdr>
            <w:top w:val="none" w:sz="0" w:space="0" w:color="auto"/>
            <w:left w:val="none" w:sz="0" w:space="0" w:color="auto"/>
            <w:bottom w:val="none" w:sz="0" w:space="0" w:color="auto"/>
            <w:right w:val="none" w:sz="0" w:space="0" w:color="auto"/>
          </w:divBdr>
        </w:div>
        <w:div w:id="1431001615">
          <w:marLeft w:val="0"/>
          <w:marRight w:val="0"/>
          <w:marTop w:val="240"/>
          <w:marBottom w:val="240"/>
          <w:divBdr>
            <w:top w:val="none" w:sz="0" w:space="0" w:color="auto"/>
            <w:left w:val="none" w:sz="0" w:space="0" w:color="auto"/>
            <w:bottom w:val="none" w:sz="0" w:space="0" w:color="auto"/>
            <w:right w:val="none" w:sz="0" w:space="0" w:color="auto"/>
          </w:divBdr>
        </w:div>
        <w:div w:id="609706886">
          <w:marLeft w:val="0"/>
          <w:marRight w:val="0"/>
          <w:marTop w:val="240"/>
          <w:marBottom w:val="240"/>
          <w:divBdr>
            <w:top w:val="none" w:sz="0" w:space="0" w:color="auto"/>
            <w:left w:val="none" w:sz="0" w:space="0" w:color="auto"/>
            <w:bottom w:val="none" w:sz="0" w:space="0" w:color="auto"/>
            <w:right w:val="none" w:sz="0" w:space="0" w:color="auto"/>
          </w:divBdr>
        </w:div>
      </w:divsChild>
    </w:div>
    <w:div w:id="1178620208">
      <w:bodyDiv w:val="1"/>
      <w:marLeft w:val="0"/>
      <w:marRight w:val="0"/>
      <w:marTop w:val="0"/>
      <w:marBottom w:val="0"/>
      <w:divBdr>
        <w:top w:val="none" w:sz="0" w:space="0" w:color="auto"/>
        <w:left w:val="none" w:sz="0" w:space="0" w:color="auto"/>
        <w:bottom w:val="none" w:sz="0" w:space="0" w:color="auto"/>
        <w:right w:val="none" w:sz="0" w:space="0" w:color="auto"/>
      </w:divBdr>
      <w:divsChild>
        <w:div w:id="1168599874">
          <w:marLeft w:val="0"/>
          <w:marRight w:val="0"/>
          <w:marTop w:val="0"/>
          <w:marBottom w:val="0"/>
          <w:divBdr>
            <w:top w:val="none" w:sz="0" w:space="0" w:color="auto"/>
            <w:left w:val="none" w:sz="0" w:space="0" w:color="auto"/>
            <w:bottom w:val="none" w:sz="0" w:space="0" w:color="auto"/>
            <w:right w:val="none" w:sz="0" w:space="0" w:color="auto"/>
          </w:divBdr>
        </w:div>
        <w:div w:id="1646624431">
          <w:marLeft w:val="0"/>
          <w:marRight w:val="0"/>
          <w:marTop w:val="240"/>
          <w:marBottom w:val="240"/>
          <w:divBdr>
            <w:top w:val="none" w:sz="0" w:space="0" w:color="auto"/>
            <w:left w:val="none" w:sz="0" w:space="0" w:color="auto"/>
            <w:bottom w:val="none" w:sz="0" w:space="0" w:color="auto"/>
            <w:right w:val="none" w:sz="0" w:space="0" w:color="auto"/>
          </w:divBdr>
        </w:div>
        <w:div w:id="762459978">
          <w:marLeft w:val="0"/>
          <w:marRight w:val="0"/>
          <w:marTop w:val="0"/>
          <w:marBottom w:val="0"/>
          <w:divBdr>
            <w:top w:val="none" w:sz="0" w:space="0" w:color="auto"/>
            <w:left w:val="none" w:sz="0" w:space="0" w:color="auto"/>
            <w:bottom w:val="none" w:sz="0" w:space="0" w:color="auto"/>
            <w:right w:val="none" w:sz="0" w:space="0" w:color="auto"/>
          </w:divBdr>
        </w:div>
        <w:div w:id="967050694">
          <w:marLeft w:val="0"/>
          <w:marRight w:val="0"/>
          <w:marTop w:val="240"/>
          <w:marBottom w:val="240"/>
          <w:divBdr>
            <w:top w:val="none" w:sz="0" w:space="0" w:color="auto"/>
            <w:left w:val="none" w:sz="0" w:space="0" w:color="auto"/>
            <w:bottom w:val="none" w:sz="0" w:space="0" w:color="auto"/>
            <w:right w:val="none" w:sz="0" w:space="0" w:color="auto"/>
          </w:divBdr>
        </w:div>
        <w:div w:id="105587312">
          <w:marLeft w:val="0"/>
          <w:marRight w:val="0"/>
          <w:marTop w:val="0"/>
          <w:marBottom w:val="0"/>
          <w:divBdr>
            <w:top w:val="none" w:sz="0" w:space="0" w:color="auto"/>
            <w:left w:val="none" w:sz="0" w:space="0" w:color="auto"/>
            <w:bottom w:val="none" w:sz="0" w:space="0" w:color="auto"/>
            <w:right w:val="none" w:sz="0" w:space="0" w:color="auto"/>
          </w:divBdr>
        </w:div>
        <w:div w:id="732460222">
          <w:marLeft w:val="0"/>
          <w:marRight w:val="0"/>
          <w:marTop w:val="240"/>
          <w:marBottom w:val="240"/>
          <w:divBdr>
            <w:top w:val="none" w:sz="0" w:space="0" w:color="auto"/>
            <w:left w:val="none" w:sz="0" w:space="0" w:color="auto"/>
            <w:bottom w:val="none" w:sz="0" w:space="0" w:color="auto"/>
            <w:right w:val="none" w:sz="0" w:space="0" w:color="auto"/>
          </w:divBdr>
        </w:div>
        <w:div w:id="1105228862">
          <w:marLeft w:val="0"/>
          <w:marRight w:val="0"/>
          <w:marTop w:val="0"/>
          <w:marBottom w:val="0"/>
          <w:divBdr>
            <w:top w:val="none" w:sz="0" w:space="0" w:color="auto"/>
            <w:left w:val="none" w:sz="0" w:space="0" w:color="auto"/>
            <w:bottom w:val="none" w:sz="0" w:space="0" w:color="auto"/>
            <w:right w:val="none" w:sz="0" w:space="0" w:color="auto"/>
          </w:divBdr>
        </w:div>
        <w:div w:id="507673096">
          <w:marLeft w:val="0"/>
          <w:marRight w:val="0"/>
          <w:marTop w:val="240"/>
          <w:marBottom w:val="240"/>
          <w:divBdr>
            <w:top w:val="none" w:sz="0" w:space="0" w:color="auto"/>
            <w:left w:val="none" w:sz="0" w:space="0" w:color="auto"/>
            <w:bottom w:val="none" w:sz="0" w:space="0" w:color="auto"/>
            <w:right w:val="none" w:sz="0" w:space="0" w:color="auto"/>
          </w:divBdr>
        </w:div>
        <w:div w:id="953289394">
          <w:marLeft w:val="0"/>
          <w:marRight w:val="0"/>
          <w:marTop w:val="0"/>
          <w:marBottom w:val="0"/>
          <w:divBdr>
            <w:top w:val="none" w:sz="0" w:space="0" w:color="auto"/>
            <w:left w:val="none" w:sz="0" w:space="0" w:color="auto"/>
            <w:bottom w:val="none" w:sz="0" w:space="0" w:color="auto"/>
            <w:right w:val="none" w:sz="0" w:space="0" w:color="auto"/>
          </w:divBdr>
        </w:div>
        <w:div w:id="1688294326">
          <w:marLeft w:val="0"/>
          <w:marRight w:val="0"/>
          <w:marTop w:val="240"/>
          <w:marBottom w:val="240"/>
          <w:divBdr>
            <w:top w:val="none" w:sz="0" w:space="0" w:color="auto"/>
            <w:left w:val="none" w:sz="0" w:space="0" w:color="auto"/>
            <w:bottom w:val="none" w:sz="0" w:space="0" w:color="auto"/>
            <w:right w:val="none" w:sz="0" w:space="0" w:color="auto"/>
          </w:divBdr>
        </w:div>
        <w:div w:id="83385617">
          <w:marLeft w:val="0"/>
          <w:marRight w:val="0"/>
          <w:marTop w:val="0"/>
          <w:marBottom w:val="0"/>
          <w:divBdr>
            <w:top w:val="none" w:sz="0" w:space="0" w:color="auto"/>
            <w:left w:val="none" w:sz="0" w:space="0" w:color="auto"/>
            <w:bottom w:val="none" w:sz="0" w:space="0" w:color="auto"/>
            <w:right w:val="none" w:sz="0" w:space="0" w:color="auto"/>
          </w:divBdr>
        </w:div>
        <w:div w:id="379130759">
          <w:marLeft w:val="0"/>
          <w:marRight w:val="0"/>
          <w:marTop w:val="240"/>
          <w:marBottom w:val="240"/>
          <w:divBdr>
            <w:top w:val="none" w:sz="0" w:space="0" w:color="auto"/>
            <w:left w:val="none" w:sz="0" w:space="0" w:color="auto"/>
            <w:bottom w:val="none" w:sz="0" w:space="0" w:color="auto"/>
            <w:right w:val="none" w:sz="0" w:space="0" w:color="auto"/>
          </w:divBdr>
        </w:div>
        <w:div w:id="533619961">
          <w:marLeft w:val="0"/>
          <w:marRight w:val="0"/>
          <w:marTop w:val="240"/>
          <w:marBottom w:val="240"/>
          <w:divBdr>
            <w:top w:val="none" w:sz="0" w:space="0" w:color="auto"/>
            <w:left w:val="none" w:sz="0" w:space="0" w:color="auto"/>
            <w:bottom w:val="none" w:sz="0" w:space="0" w:color="auto"/>
            <w:right w:val="none" w:sz="0" w:space="0" w:color="auto"/>
          </w:divBdr>
        </w:div>
        <w:div w:id="1111970731">
          <w:marLeft w:val="0"/>
          <w:marRight w:val="0"/>
          <w:marTop w:val="240"/>
          <w:marBottom w:val="240"/>
          <w:divBdr>
            <w:top w:val="none" w:sz="0" w:space="0" w:color="auto"/>
            <w:left w:val="none" w:sz="0" w:space="0" w:color="auto"/>
            <w:bottom w:val="none" w:sz="0" w:space="0" w:color="auto"/>
            <w:right w:val="none" w:sz="0" w:space="0" w:color="auto"/>
          </w:divBdr>
        </w:div>
        <w:div w:id="1759861652">
          <w:marLeft w:val="0"/>
          <w:marRight w:val="0"/>
          <w:marTop w:val="240"/>
          <w:marBottom w:val="240"/>
          <w:divBdr>
            <w:top w:val="none" w:sz="0" w:space="0" w:color="auto"/>
            <w:left w:val="none" w:sz="0" w:space="0" w:color="auto"/>
            <w:bottom w:val="none" w:sz="0" w:space="0" w:color="auto"/>
            <w:right w:val="none" w:sz="0" w:space="0" w:color="auto"/>
          </w:divBdr>
        </w:div>
        <w:div w:id="1894851938">
          <w:marLeft w:val="0"/>
          <w:marRight w:val="0"/>
          <w:marTop w:val="240"/>
          <w:marBottom w:val="240"/>
          <w:divBdr>
            <w:top w:val="none" w:sz="0" w:space="0" w:color="auto"/>
            <w:left w:val="none" w:sz="0" w:space="0" w:color="auto"/>
            <w:bottom w:val="none" w:sz="0" w:space="0" w:color="auto"/>
            <w:right w:val="none" w:sz="0" w:space="0" w:color="auto"/>
          </w:divBdr>
        </w:div>
      </w:divsChild>
    </w:div>
    <w:div w:id="1252816591">
      <w:bodyDiv w:val="1"/>
      <w:marLeft w:val="0"/>
      <w:marRight w:val="0"/>
      <w:marTop w:val="0"/>
      <w:marBottom w:val="0"/>
      <w:divBdr>
        <w:top w:val="none" w:sz="0" w:space="0" w:color="auto"/>
        <w:left w:val="none" w:sz="0" w:space="0" w:color="auto"/>
        <w:bottom w:val="none" w:sz="0" w:space="0" w:color="auto"/>
        <w:right w:val="none" w:sz="0" w:space="0" w:color="auto"/>
      </w:divBdr>
      <w:divsChild>
        <w:div w:id="957296011">
          <w:marLeft w:val="0"/>
          <w:marRight w:val="0"/>
          <w:marTop w:val="0"/>
          <w:marBottom w:val="0"/>
          <w:divBdr>
            <w:top w:val="none" w:sz="0" w:space="0" w:color="auto"/>
            <w:left w:val="none" w:sz="0" w:space="0" w:color="auto"/>
            <w:bottom w:val="none" w:sz="0" w:space="0" w:color="auto"/>
            <w:right w:val="none" w:sz="0" w:space="0" w:color="auto"/>
          </w:divBdr>
        </w:div>
        <w:div w:id="1380667175">
          <w:marLeft w:val="0"/>
          <w:marRight w:val="0"/>
          <w:marTop w:val="240"/>
          <w:marBottom w:val="240"/>
          <w:divBdr>
            <w:top w:val="none" w:sz="0" w:space="0" w:color="auto"/>
            <w:left w:val="none" w:sz="0" w:space="0" w:color="auto"/>
            <w:bottom w:val="none" w:sz="0" w:space="0" w:color="auto"/>
            <w:right w:val="none" w:sz="0" w:space="0" w:color="auto"/>
          </w:divBdr>
        </w:div>
        <w:div w:id="632516273">
          <w:marLeft w:val="0"/>
          <w:marRight w:val="0"/>
          <w:marTop w:val="240"/>
          <w:marBottom w:val="240"/>
          <w:divBdr>
            <w:top w:val="none" w:sz="0" w:space="0" w:color="auto"/>
            <w:left w:val="none" w:sz="0" w:space="0" w:color="auto"/>
            <w:bottom w:val="none" w:sz="0" w:space="0" w:color="auto"/>
            <w:right w:val="none" w:sz="0" w:space="0" w:color="auto"/>
          </w:divBdr>
        </w:div>
        <w:div w:id="358358529">
          <w:marLeft w:val="0"/>
          <w:marRight w:val="0"/>
          <w:marTop w:val="240"/>
          <w:marBottom w:val="240"/>
          <w:divBdr>
            <w:top w:val="none" w:sz="0" w:space="0" w:color="auto"/>
            <w:left w:val="none" w:sz="0" w:space="0" w:color="auto"/>
            <w:bottom w:val="none" w:sz="0" w:space="0" w:color="auto"/>
            <w:right w:val="none" w:sz="0" w:space="0" w:color="auto"/>
          </w:divBdr>
        </w:div>
        <w:div w:id="308705769">
          <w:marLeft w:val="0"/>
          <w:marRight w:val="0"/>
          <w:marTop w:val="240"/>
          <w:marBottom w:val="240"/>
          <w:divBdr>
            <w:top w:val="none" w:sz="0" w:space="0" w:color="auto"/>
            <w:left w:val="none" w:sz="0" w:space="0" w:color="auto"/>
            <w:bottom w:val="none" w:sz="0" w:space="0" w:color="auto"/>
            <w:right w:val="none" w:sz="0" w:space="0" w:color="auto"/>
          </w:divBdr>
        </w:div>
        <w:div w:id="272398738">
          <w:marLeft w:val="0"/>
          <w:marRight w:val="0"/>
          <w:marTop w:val="240"/>
          <w:marBottom w:val="240"/>
          <w:divBdr>
            <w:top w:val="none" w:sz="0" w:space="0" w:color="auto"/>
            <w:left w:val="none" w:sz="0" w:space="0" w:color="auto"/>
            <w:bottom w:val="none" w:sz="0" w:space="0" w:color="auto"/>
            <w:right w:val="none" w:sz="0" w:space="0" w:color="auto"/>
          </w:divBdr>
        </w:div>
        <w:div w:id="1959943201">
          <w:marLeft w:val="0"/>
          <w:marRight w:val="0"/>
          <w:marTop w:val="240"/>
          <w:marBottom w:val="240"/>
          <w:divBdr>
            <w:top w:val="none" w:sz="0" w:space="0" w:color="auto"/>
            <w:left w:val="none" w:sz="0" w:space="0" w:color="auto"/>
            <w:bottom w:val="none" w:sz="0" w:space="0" w:color="auto"/>
            <w:right w:val="none" w:sz="0" w:space="0" w:color="auto"/>
          </w:divBdr>
        </w:div>
        <w:div w:id="1874732220">
          <w:marLeft w:val="0"/>
          <w:marRight w:val="0"/>
          <w:marTop w:val="240"/>
          <w:marBottom w:val="240"/>
          <w:divBdr>
            <w:top w:val="none" w:sz="0" w:space="0" w:color="auto"/>
            <w:left w:val="none" w:sz="0" w:space="0" w:color="auto"/>
            <w:bottom w:val="none" w:sz="0" w:space="0" w:color="auto"/>
            <w:right w:val="none" w:sz="0" w:space="0" w:color="auto"/>
          </w:divBdr>
        </w:div>
        <w:div w:id="1666088352">
          <w:marLeft w:val="0"/>
          <w:marRight w:val="0"/>
          <w:marTop w:val="240"/>
          <w:marBottom w:val="240"/>
          <w:divBdr>
            <w:top w:val="none" w:sz="0" w:space="0" w:color="auto"/>
            <w:left w:val="none" w:sz="0" w:space="0" w:color="auto"/>
            <w:bottom w:val="none" w:sz="0" w:space="0" w:color="auto"/>
            <w:right w:val="none" w:sz="0" w:space="0" w:color="auto"/>
          </w:divBdr>
        </w:div>
        <w:div w:id="30689963">
          <w:marLeft w:val="0"/>
          <w:marRight w:val="0"/>
          <w:marTop w:val="240"/>
          <w:marBottom w:val="240"/>
          <w:divBdr>
            <w:top w:val="none" w:sz="0" w:space="0" w:color="auto"/>
            <w:left w:val="none" w:sz="0" w:space="0" w:color="auto"/>
            <w:bottom w:val="none" w:sz="0" w:space="0" w:color="auto"/>
            <w:right w:val="none" w:sz="0" w:space="0" w:color="auto"/>
          </w:divBdr>
        </w:div>
        <w:div w:id="454375326">
          <w:marLeft w:val="0"/>
          <w:marRight w:val="0"/>
          <w:marTop w:val="240"/>
          <w:marBottom w:val="240"/>
          <w:divBdr>
            <w:top w:val="none" w:sz="0" w:space="0" w:color="auto"/>
            <w:left w:val="none" w:sz="0" w:space="0" w:color="auto"/>
            <w:bottom w:val="none" w:sz="0" w:space="0" w:color="auto"/>
            <w:right w:val="none" w:sz="0" w:space="0" w:color="auto"/>
          </w:divBdr>
        </w:div>
      </w:divsChild>
    </w:div>
    <w:div w:id="1411466449">
      <w:bodyDiv w:val="1"/>
      <w:marLeft w:val="0"/>
      <w:marRight w:val="0"/>
      <w:marTop w:val="0"/>
      <w:marBottom w:val="0"/>
      <w:divBdr>
        <w:top w:val="none" w:sz="0" w:space="0" w:color="auto"/>
        <w:left w:val="none" w:sz="0" w:space="0" w:color="auto"/>
        <w:bottom w:val="none" w:sz="0" w:space="0" w:color="auto"/>
        <w:right w:val="none" w:sz="0" w:space="0" w:color="auto"/>
      </w:divBdr>
      <w:divsChild>
        <w:div w:id="1152452346">
          <w:marLeft w:val="0"/>
          <w:marRight w:val="0"/>
          <w:marTop w:val="0"/>
          <w:marBottom w:val="0"/>
          <w:divBdr>
            <w:top w:val="none" w:sz="0" w:space="0" w:color="auto"/>
            <w:left w:val="none" w:sz="0" w:space="0" w:color="auto"/>
            <w:bottom w:val="none" w:sz="0" w:space="0" w:color="auto"/>
            <w:right w:val="none" w:sz="0" w:space="0" w:color="auto"/>
          </w:divBdr>
        </w:div>
        <w:div w:id="577402123">
          <w:marLeft w:val="0"/>
          <w:marRight w:val="0"/>
          <w:marTop w:val="240"/>
          <w:marBottom w:val="240"/>
          <w:divBdr>
            <w:top w:val="none" w:sz="0" w:space="0" w:color="auto"/>
            <w:left w:val="none" w:sz="0" w:space="0" w:color="auto"/>
            <w:bottom w:val="none" w:sz="0" w:space="0" w:color="auto"/>
            <w:right w:val="none" w:sz="0" w:space="0" w:color="auto"/>
          </w:divBdr>
        </w:div>
        <w:div w:id="1118992195">
          <w:marLeft w:val="0"/>
          <w:marRight w:val="0"/>
          <w:marTop w:val="240"/>
          <w:marBottom w:val="240"/>
          <w:divBdr>
            <w:top w:val="none" w:sz="0" w:space="0" w:color="auto"/>
            <w:left w:val="none" w:sz="0" w:space="0" w:color="auto"/>
            <w:bottom w:val="none" w:sz="0" w:space="0" w:color="auto"/>
            <w:right w:val="none" w:sz="0" w:space="0" w:color="auto"/>
          </w:divBdr>
        </w:div>
        <w:div w:id="133451395">
          <w:marLeft w:val="0"/>
          <w:marRight w:val="0"/>
          <w:marTop w:val="240"/>
          <w:marBottom w:val="240"/>
          <w:divBdr>
            <w:top w:val="none" w:sz="0" w:space="0" w:color="auto"/>
            <w:left w:val="none" w:sz="0" w:space="0" w:color="auto"/>
            <w:bottom w:val="none" w:sz="0" w:space="0" w:color="auto"/>
            <w:right w:val="none" w:sz="0" w:space="0" w:color="auto"/>
          </w:divBdr>
        </w:div>
        <w:div w:id="657001065">
          <w:marLeft w:val="0"/>
          <w:marRight w:val="0"/>
          <w:marTop w:val="240"/>
          <w:marBottom w:val="240"/>
          <w:divBdr>
            <w:top w:val="none" w:sz="0" w:space="0" w:color="auto"/>
            <w:left w:val="none" w:sz="0" w:space="0" w:color="auto"/>
            <w:bottom w:val="none" w:sz="0" w:space="0" w:color="auto"/>
            <w:right w:val="none" w:sz="0" w:space="0" w:color="auto"/>
          </w:divBdr>
        </w:div>
        <w:div w:id="1659268793">
          <w:marLeft w:val="0"/>
          <w:marRight w:val="0"/>
          <w:marTop w:val="240"/>
          <w:marBottom w:val="240"/>
          <w:divBdr>
            <w:top w:val="none" w:sz="0" w:space="0" w:color="auto"/>
            <w:left w:val="none" w:sz="0" w:space="0" w:color="auto"/>
            <w:bottom w:val="none" w:sz="0" w:space="0" w:color="auto"/>
            <w:right w:val="none" w:sz="0" w:space="0" w:color="auto"/>
          </w:divBdr>
        </w:div>
        <w:div w:id="1403135349">
          <w:marLeft w:val="0"/>
          <w:marRight w:val="0"/>
          <w:marTop w:val="240"/>
          <w:marBottom w:val="240"/>
          <w:divBdr>
            <w:top w:val="none" w:sz="0" w:space="0" w:color="auto"/>
            <w:left w:val="none" w:sz="0" w:space="0" w:color="auto"/>
            <w:bottom w:val="none" w:sz="0" w:space="0" w:color="auto"/>
            <w:right w:val="none" w:sz="0" w:space="0" w:color="auto"/>
          </w:divBdr>
        </w:div>
        <w:div w:id="2051103588">
          <w:marLeft w:val="0"/>
          <w:marRight w:val="0"/>
          <w:marTop w:val="240"/>
          <w:marBottom w:val="240"/>
          <w:divBdr>
            <w:top w:val="none" w:sz="0" w:space="0" w:color="auto"/>
            <w:left w:val="none" w:sz="0" w:space="0" w:color="auto"/>
            <w:bottom w:val="none" w:sz="0" w:space="0" w:color="auto"/>
            <w:right w:val="none" w:sz="0" w:space="0" w:color="auto"/>
          </w:divBdr>
        </w:div>
        <w:div w:id="1076392460">
          <w:marLeft w:val="0"/>
          <w:marRight w:val="0"/>
          <w:marTop w:val="240"/>
          <w:marBottom w:val="240"/>
          <w:divBdr>
            <w:top w:val="none" w:sz="0" w:space="0" w:color="auto"/>
            <w:left w:val="none" w:sz="0" w:space="0" w:color="auto"/>
            <w:bottom w:val="none" w:sz="0" w:space="0" w:color="auto"/>
            <w:right w:val="none" w:sz="0" w:space="0" w:color="auto"/>
          </w:divBdr>
        </w:div>
        <w:div w:id="1635482305">
          <w:marLeft w:val="0"/>
          <w:marRight w:val="0"/>
          <w:marTop w:val="240"/>
          <w:marBottom w:val="240"/>
          <w:divBdr>
            <w:top w:val="none" w:sz="0" w:space="0" w:color="auto"/>
            <w:left w:val="none" w:sz="0" w:space="0" w:color="auto"/>
            <w:bottom w:val="none" w:sz="0" w:space="0" w:color="auto"/>
            <w:right w:val="none" w:sz="0" w:space="0" w:color="auto"/>
          </w:divBdr>
        </w:div>
        <w:div w:id="1513882576">
          <w:marLeft w:val="0"/>
          <w:marRight w:val="0"/>
          <w:marTop w:val="240"/>
          <w:marBottom w:val="240"/>
          <w:divBdr>
            <w:top w:val="none" w:sz="0" w:space="0" w:color="auto"/>
            <w:left w:val="none" w:sz="0" w:space="0" w:color="auto"/>
            <w:bottom w:val="none" w:sz="0" w:space="0" w:color="auto"/>
            <w:right w:val="none" w:sz="0" w:space="0" w:color="auto"/>
          </w:divBdr>
        </w:div>
      </w:divsChild>
    </w:div>
    <w:div w:id="1629772371">
      <w:bodyDiv w:val="1"/>
      <w:marLeft w:val="0"/>
      <w:marRight w:val="0"/>
      <w:marTop w:val="0"/>
      <w:marBottom w:val="0"/>
      <w:divBdr>
        <w:top w:val="none" w:sz="0" w:space="0" w:color="auto"/>
        <w:left w:val="none" w:sz="0" w:space="0" w:color="auto"/>
        <w:bottom w:val="none" w:sz="0" w:space="0" w:color="auto"/>
        <w:right w:val="none" w:sz="0" w:space="0" w:color="auto"/>
      </w:divBdr>
      <w:divsChild>
        <w:div w:id="375544315">
          <w:marLeft w:val="0"/>
          <w:marRight w:val="0"/>
          <w:marTop w:val="0"/>
          <w:marBottom w:val="0"/>
          <w:divBdr>
            <w:top w:val="none" w:sz="0" w:space="0" w:color="auto"/>
            <w:left w:val="none" w:sz="0" w:space="0" w:color="auto"/>
            <w:bottom w:val="none" w:sz="0" w:space="0" w:color="auto"/>
            <w:right w:val="none" w:sz="0" w:space="0" w:color="auto"/>
          </w:divBdr>
        </w:div>
        <w:div w:id="507520266">
          <w:marLeft w:val="0"/>
          <w:marRight w:val="0"/>
          <w:marTop w:val="240"/>
          <w:marBottom w:val="240"/>
          <w:divBdr>
            <w:top w:val="none" w:sz="0" w:space="0" w:color="auto"/>
            <w:left w:val="none" w:sz="0" w:space="0" w:color="auto"/>
            <w:bottom w:val="none" w:sz="0" w:space="0" w:color="auto"/>
            <w:right w:val="none" w:sz="0" w:space="0" w:color="auto"/>
          </w:divBdr>
        </w:div>
        <w:div w:id="343479312">
          <w:marLeft w:val="0"/>
          <w:marRight w:val="0"/>
          <w:marTop w:val="240"/>
          <w:marBottom w:val="240"/>
          <w:divBdr>
            <w:top w:val="none" w:sz="0" w:space="0" w:color="auto"/>
            <w:left w:val="none" w:sz="0" w:space="0" w:color="auto"/>
            <w:bottom w:val="none" w:sz="0" w:space="0" w:color="auto"/>
            <w:right w:val="none" w:sz="0" w:space="0" w:color="auto"/>
          </w:divBdr>
        </w:div>
        <w:div w:id="151725781">
          <w:marLeft w:val="0"/>
          <w:marRight w:val="0"/>
          <w:marTop w:val="240"/>
          <w:marBottom w:val="240"/>
          <w:divBdr>
            <w:top w:val="none" w:sz="0" w:space="0" w:color="auto"/>
            <w:left w:val="none" w:sz="0" w:space="0" w:color="auto"/>
            <w:bottom w:val="none" w:sz="0" w:space="0" w:color="auto"/>
            <w:right w:val="none" w:sz="0" w:space="0" w:color="auto"/>
          </w:divBdr>
        </w:div>
        <w:div w:id="1432433160">
          <w:marLeft w:val="0"/>
          <w:marRight w:val="0"/>
          <w:marTop w:val="240"/>
          <w:marBottom w:val="240"/>
          <w:divBdr>
            <w:top w:val="none" w:sz="0" w:space="0" w:color="auto"/>
            <w:left w:val="none" w:sz="0" w:space="0" w:color="auto"/>
            <w:bottom w:val="none" w:sz="0" w:space="0" w:color="auto"/>
            <w:right w:val="none" w:sz="0" w:space="0" w:color="auto"/>
          </w:divBdr>
        </w:div>
        <w:div w:id="2130273825">
          <w:marLeft w:val="0"/>
          <w:marRight w:val="0"/>
          <w:marTop w:val="240"/>
          <w:marBottom w:val="240"/>
          <w:divBdr>
            <w:top w:val="none" w:sz="0" w:space="0" w:color="auto"/>
            <w:left w:val="none" w:sz="0" w:space="0" w:color="auto"/>
            <w:bottom w:val="none" w:sz="0" w:space="0" w:color="auto"/>
            <w:right w:val="none" w:sz="0" w:space="0" w:color="auto"/>
          </w:divBdr>
        </w:div>
        <w:div w:id="522983754">
          <w:marLeft w:val="0"/>
          <w:marRight w:val="0"/>
          <w:marTop w:val="240"/>
          <w:marBottom w:val="240"/>
          <w:divBdr>
            <w:top w:val="none" w:sz="0" w:space="0" w:color="auto"/>
            <w:left w:val="none" w:sz="0" w:space="0" w:color="auto"/>
            <w:bottom w:val="none" w:sz="0" w:space="0" w:color="auto"/>
            <w:right w:val="none" w:sz="0" w:space="0" w:color="auto"/>
          </w:divBdr>
        </w:div>
        <w:div w:id="819226631">
          <w:marLeft w:val="0"/>
          <w:marRight w:val="0"/>
          <w:marTop w:val="240"/>
          <w:marBottom w:val="240"/>
          <w:divBdr>
            <w:top w:val="none" w:sz="0" w:space="0" w:color="auto"/>
            <w:left w:val="none" w:sz="0" w:space="0" w:color="auto"/>
            <w:bottom w:val="none" w:sz="0" w:space="0" w:color="auto"/>
            <w:right w:val="none" w:sz="0" w:space="0" w:color="auto"/>
          </w:divBdr>
        </w:div>
        <w:div w:id="1995916722">
          <w:marLeft w:val="0"/>
          <w:marRight w:val="0"/>
          <w:marTop w:val="240"/>
          <w:marBottom w:val="240"/>
          <w:divBdr>
            <w:top w:val="none" w:sz="0" w:space="0" w:color="auto"/>
            <w:left w:val="none" w:sz="0" w:space="0" w:color="auto"/>
            <w:bottom w:val="none" w:sz="0" w:space="0" w:color="auto"/>
            <w:right w:val="none" w:sz="0" w:space="0" w:color="auto"/>
          </w:divBdr>
        </w:div>
        <w:div w:id="1732384347">
          <w:marLeft w:val="0"/>
          <w:marRight w:val="0"/>
          <w:marTop w:val="240"/>
          <w:marBottom w:val="240"/>
          <w:divBdr>
            <w:top w:val="none" w:sz="0" w:space="0" w:color="auto"/>
            <w:left w:val="none" w:sz="0" w:space="0" w:color="auto"/>
            <w:bottom w:val="none" w:sz="0" w:space="0" w:color="auto"/>
            <w:right w:val="none" w:sz="0" w:space="0" w:color="auto"/>
          </w:divBdr>
        </w:div>
        <w:div w:id="518081117">
          <w:marLeft w:val="0"/>
          <w:marRight w:val="0"/>
          <w:marTop w:val="240"/>
          <w:marBottom w:val="240"/>
          <w:divBdr>
            <w:top w:val="none" w:sz="0" w:space="0" w:color="auto"/>
            <w:left w:val="none" w:sz="0" w:space="0" w:color="auto"/>
            <w:bottom w:val="none" w:sz="0" w:space="0" w:color="auto"/>
            <w:right w:val="none" w:sz="0" w:space="0" w:color="auto"/>
          </w:divBdr>
        </w:div>
      </w:divsChild>
    </w:div>
    <w:div w:id="1837110382">
      <w:bodyDiv w:val="1"/>
      <w:marLeft w:val="0"/>
      <w:marRight w:val="0"/>
      <w:marTop w:val="0"/>
      <w:marBottom w:val="0"/>
      <w:divBdr>
        <w:top w:val="none" w:sz="0" w:space="0" w:color="auto"/>
        <w:left w:val="none" w:sz="0" w:space="0" w:color="auto"/>
        <w:bottom w:val="none" w:sz="0" w:space="0" w:color="auto"/>
        <w:right w:val="none" w:sz="0" w:space="0" w:color="auto"/>
      </w:divBdr>
      <w:divsChild>
        <w:div w:id="691683445">
          <w:marLeft w:val="0"/>
          <w:marRight w:val="0"/>
          <w:marTop w:val="0"/>
          <w:marBottom w:val="0"/>
          <w:divBdr>
            <w:top w:val="none" w:sz="0" w:space="0" w:color="auto"/>
            <w:left w:val="none" w:sz="0" w:space="0" w:color="auto"/>
            <w:bottom w:val="none" w:sz="0" w:space="0" w:color="auto"/>
            <w:right w:val="none" w:sz="0" w:space="0" w:color="auto"/>
          </w:divBdr>
        </w:div>
        <w:div w:id="1897089218">
          <w:marLeft w:val="0"/>
          <w:marRight w:val="0"/>
          <w:marTop w:val="240"/>
          <w:marBottom w:val="240"/>
          <w:divBdr>
            <w:top w:val="none" w:sz="0" w:space="0" w:color="auto"/>
            <w:left w:val="none" w:sz="0" w:space="0" w:color="auto"/>
            <w:bottom w:val="none" w:sz="0" w:space="0" w:color="auto"/>
            <w:right w:val="none" w:sz="0" w:space="0" w:color="auto"/>
          </w:divBdr>
        </w:div>
        <w:div w:id="1410735404">
          <w:marLeft w:val="0"/>
          <w:marRight w:val="0"/>
          <w:marTop w:val="240"/>
          <w:marBottom w:val="240"/>
          <w:divBdr>
            <w:top w:val="none" w:sz="0" w:space="0" w:color="auto"/>
            <w:left w:val="none" w:sz="0" w:space="0" w:color="auto"/>
            <w:bottom w:val="none" w:sz="0" w:space="0" w:color="auto"/>
            <w:right w:val="none" w:sz="0" w:space="0" w:color="auto"/>
          </w:divBdr>
        </w:div>
        <w:div w:id="2068719666">
          <w:marLeft w:val="0"/>
          <w:marRight w:val="0"/>
          <w:marTop w:val="240"/>
          <w:marBottom w:val="240"/>
          <w:divBdr>
            <w:top w:val="none" w:sz="0" w:space="0" w:color="auto"/>
            <w:left w:val="none" w:sz="0" w:space="0" w:color="auto"/>
            <w:bottom w:val="none" w:sz="0" w:space="0" w:color="auto"/>
            <w:right w:val="none" w:sz="0" w:space="0" w:color="auto"/>
          </w:divBdr>
        </w:div>
        <w:div w:id="529608300">
          <w:marLeft w:val="0"/>
          <w:marRight w:val="0"/>
          <w:marTop w:val="240"/>
          <w:marBottom w:val="240"/>
          <w:divBdr>
            <w:top w:val="none" w:sz="0" w:space="0" w:color="auto"/>
            <w:left w:val="none" w:sz="0" w:space="0" w:color="auto"/>
            <w:bottom w:val="none" w:sz="0" w:space="0" w:color="auto"/>
            <w:right w:val="none" w:sz="0" w:space="0" w:color="auto"/>
          </w:divBdr>
        </w:div>
        <w:div w:id="1834834423">
          <w:marLeft w:val="0"/>
          <w:marRight w:val="0"/>
          <w:marTop w:val="240"/>
          <w:marBottom w:val="240"/>
          <w:divBdr>
            <w:top w:val="none" w:sz="0" w:space="0" w:color="auto"/>
            <w:left w:val="none" w:sz="0" w:space="0" w:color="auto"/>
            <w:bottom w:val="none" w:sz="0" w:space="0" w:color="auto"/>
            <w:right w:val="none" w:sz="0" w:space="0" w:color="auto"/>
          </w:divBdr>
        </w:div>
        <w:div w:id="2038265393">
          <w:marLeft w:val="0"/>
          <w:marRight w:val="0"/>
          <w:marTop w:val="240"/>
          <w:marBottom w:val="240"/>
          <w:divBdr>
            <w:top w:val="none" w:sz="0" w:space="0" w:color="auto"/>
            <w:left w:val="none" w:sz="0" w:space="0" w:color="auto"/>
            <w:bottom w:val="none" w:sz="0" w:space="0" w:color="auto"/>
            <w:right w:val="none" w:sz="0" w:space="0" w:color="auto"/>
          </w:divBdr>
        </w:div>
        <w:div w:id="1363634060">
          <w:marLeft w:val="0"/>
          <w:marRight w:val="0"/>
          <w:marTop w:val="240"/>
          <w:marBottom w:val="240"/>
          <w:divBdr>
            <w:top w:val="none" w:sz="0" w:space="0" w:color="auto"/>
            <w:left w:val="none" w:sz="0" w:space="0" w:color="auto"/>
            <w:bottom w:val="none" w:sz="0" w:space="0" w:color="auto"/>
            <w:right w:val="none" w:sz="0" w:space="0" w:color="auto"/>
          </w:divBdr>
        </w:div>
        <w:div w:id="204148429">
          <w:marLeft w:val="0"/>
          <w:marRight w:val="0"/>
          <w:marTop w:val="240"/>
          <w:marBottom w:val="240"/>
          <w:divBdr>
            <w:top w:val="none" w:sz="0" w:space="0" w:color="auto"/>
            <w:left w:val="none" w:sz="0" w:space="0" w:color="auto"/>
            <w:bottom w:val="none" w:sz="0" w:space="0" w:color="auto"/>
            <w:right w:val="none" w:sz="0" w:space="0" w:color="auto"/>
          </w:divBdr>
        </w:div>
        <w:div w:id="1258058324">
          <w:marLeft w:val="0"/>
          <w:marRight w:val="0"/>
          <w:marTop w:val="240"/>
          <w:marBottom w:val="240"/>
          <w:divBdr>
            <w:top w:val="none" w:sz="0" w:space="0" w:color="auto"/>
            <w:left w:val="none" w:sz="0" w:space="0" w:color="auto"/>
            <w:bottom w:val="none" w:sz="0" w:space="0" w:color="auto"/>
            <w:right w:val="none" w:sz="0" w:space="0" w:color="auto"/>
          </w:divBdr>
        </w:div>
        <w:div w:id="836917220">
          <w:marLeft w:val="0"/>
          <w:marRight w:val="0"/>
          <w:marTop w:val="240"/>
          <w:marBottom w:val="240"/>
          <w:divBdr>
            <w:top w:val="none" w:sz="0" w:space="0" w:color="auto"/>
            <w:left w:val="none" w:sz="0" w:space="0" w:color="auto"/>
            <w:bottom w:val="none" w:sz="0" w:space="0" w:color="auto"/>
            <w:right w:val="none" w:sz="0" w:space="0" w:color="auto"/>
          </w:divBdr>
        </w:div>
      </w:divsChild>
    </w:div>
    <w:div w:id="1864514163">
      <w:bodyDiv w:val="1"/>
      <w:marLeft w:val="0"/>
      <w:marRight w:val="0"/>
      <w:marTop w:val="0"/>
      <w:marBottom w:val="0"/>
      <w:divBdr>
        <w:top w:val="none" w:sz="0" w:space="0" w:color="auto"/>
        <w:left w:val="none" w:sz="0" w:space="0" w:color="auto"/>
        <w:bottom w:val="none" w:sz="0" w:space="0" w:color="auto"/>
        <w:right w:val="none" w:sz="0" w:space="0" w:color="auto"/>
      </w:divBdr>
      <w:divsChild>
        <w:div w:id="1333072243">
          <w:marLeft w:val="0"/>
          <w:marRight w:val="0"/>
          <w:marTop w:val="0"/>
          <w:marBottom w:val="0"/>
          <w:divBdr>
            <w:top w:val="none" w:sz="0" w:space="0" w:color="auto"/>
            <w:left w:val="none" w:sz="0" w:space="0" w:color="auto"/>
            <w:bottom w:val="none" w:sz="0" w:space="0" w:color="auto"/>
            <w:right w:val="none" w:sz="0" w:space="0" w:color="auto"/>
          </w:divBdr>
        </w:div>
        <w:div w:id="2140613262">
          <w:marLeft w:val="0"/>
          <w:marRight w:val="0"/>
          <w:marTop w:val="240"/>
          <w:marBottom w:val="240"/>
          <w:divBdr>
            <w:top w:val="none" w:sz="0" w:space="0" w:color="auto"/>
            <w:left w:val="none" w:sz="0" w:space="0" w:color="auto"/>
            <w:bottom w:val="none" w:sz="0" w:space="0" w:color="auto"/>
            <w:right w:val="none" w:sz="0" w:space="0" w:color="auto"/>
          </w:divBdr>
        </w:div>
        <w:div w:id="318192953">
          <w:marLeft w:val="0"/>
          <w:marRight w:val="0"/>
          <w:marTop w:val="240"/>
          <w:marBottom w:val="240"/>
          <w:divBdr>
            <w:top w:val="none" w:sz="0" w:space="0" w:color="auto"/>
            <w:left w:val="none" w:sz="0" w:space="0" w:color="auto"/>
            <w:bottom w:val="none" w:sz="0" w:space="0" w:color="auto"/>
            <w:right w:val="none" w:sz="0" w:space="0" w:color="auto"/>
          </w:divBdr>
        </w:div>
        <w:div w:id="1292133514">
          <w:marLeft w:val="0"/>
          <w:marRight w:val="0"/>
          <w:marTop w:val="240"/>
          <w:marBottom w:val="240"/>
          <w:divBdr>
            <w:top w:val="none" w:sz="0" w:space="0" w:color="auto"/>
            <w:left w:val="none" w:sz="0" w:space="0" w:color="auto"/>
            <w:bottom w:val="none" w:sz="0" w:space="0" w:color="auto"/>
            <w:right w:val="none" w:sz="0" w:space="0" w:color="auto"/>
          </w:divBdr>
        </w:div>
        <w:div w:id="573315608">
          <w:marLeft w:val="0"/>
          <w:marRight w:val="0"/>
          <w:marTop w:val="240"/>
          <w:marBottom w:val="240"/>
          <w:divBdr>
            <w:top w:val="none" w:sz="0" w:space="0" w:color="auto"/>
            <w:left w:val="none" w:sz="0" w:space="0" w:color="auto"/>
            <w:bottom w:val="none" w:sz="0" w:space="0" w:color="auto"/>
            <w:right w:val="none" w:sz="0" w:space="0" w:color="auto"/>
          </w:divBdr>
        </w:div>
        <w:div w:id="668602026">
          <w:marLeft w:val="0"/>
          <w:marRight w:val="0"/>
          <w:marTop w:val="240"/>
          <w:marBottom w:val="240"/>
          <w:divBdr>
            <w:top w:val="none" w:sz="0" w:space="0" w:color="auto"/>
            <w:left w:val="none" w:sz="0" w:space="0" w:color="auto"/>
            <w:bottom w:val="none" w:sz="0" w:space="0" w:color="auto"/>
            <w:right w:val="none" w:sz="0" w:space="0" w:color="auto"/>
          </w:divBdr>
        </w:div>
        <w:div w:id="209074531">
          <w:marLeft w:val="0"/>
          <w:marRight w:val="0"/>
          <w:marTop w:val="240"/>
          <w:marBottom w:val="240"/>
          <w:divBdr>
            <w:top w:val="none" w:sz="0" w:space="0" w:color="auto"/>
            <w:left w:val="none" w:sz="0" w:space="0" w:color="auto"/>
            <w:bottom w:val="none" w:sz="0" w:space="0" w:color="auto"/>
            <w:right w:val="none" w:sz="0" w:space="0" w:color="auto"/>
          </w:divBdr>
        </w:div>
        <w:div w:id="392969870">
          <w:marLeft w:val="0"/>
          <w:marRight w:val="0"/>
          <w:marTop w:val="240"/>
          <w:marBottom w:val="240"/>
          <w:divBdr>
            <w:top w:val="none" w:sz="0" w:space="0" w:color="auto"/>
            <w:left w:val="none" w:sz="0" w:space="0" w:color="auto"/>
            <w:bottom w:val="none" w:sz="0" w:space="0" w:color="auto"/>
            <w:right w:val="none" w:sz="0" w:space="0" w:color="auto"/>
          </w:divBdr>
        </w:div>
      </w:divsChild>
    </w:div>
    <w:div w:id="2049641361">
      <w:bodyDiv w:val="1"/>
      <w:marLeft w:val="0"/>
      <w:marRight w:val="0"/>
      <w:marTop w:val="0"/>
      <w:marBottom w:val="0"/>
      <w:divBdr>
        <w:top w:val="none" w:sz="0" w:space="0" w:color="auto"/>
        <w:left w:val="none" w:sz="0" w:space="0" w:color="auto"/>
        <w:bottom w:val="none" w:sz="0" w:space="0" w:color="auto"/>
        <w:right w:val="none" w:sz="0" w:space="0" w:color="auto"/>
      </w:divBdr>
      <w:divsChild>
        <w:div w:id="1351953997">
          <w:marLeft w:val="0"/>
          <w:marRight w:val="0"/>
          <w:marTop w:val="0"/>
          <w:marBottom w:val="0"/>
          <w:divBdr>
            <w:top w:val="none" w:sz="0" w:space="0" w:color="auto"/>
            <w:left w:val="none" w:sz="0" w:space="0" w:color="auto"/>
            <w:bottom w:val="none" w:sz="0" w:space="0" w:color="auto"/>
            <w:right w:val="none" w:sz="0" w:space="0" w:color="auto"/>
          </w:divBdr>
        </w:div>
        <w:div w:id="1269853847">
          <w:marLeft w:val="0"/>
          <w:marRight w:val="0"/>
          <w:marTop w:val="240"/>
          <w:marBottom w:val="240"/>
          <w:divBdr>
            <w:top w:val="none" w:sz="0" w:space="0" w:color="auto"/>
            <w:left w:val="none" w:sz="0" w:space="0" w:color="auto"/>
            <w:bottom w:val="none" w:sz="0" w:space="0" w:color="auto"/>
            <w:right w:val="none" w:sz="0" w:space="0" w:color="auto"/>
          </w:divBdr>
        </w:div>
        <w:div w:id="759300361">
          <w:marLeft w:val="0"/>
          <w:marRight w:val="0"/>
          <w:marTop w:val="240"/>
          <w:marBottom w:val="240"/>
          <w:divBdr>
            <w:top w:val="none" w:sz="0" w:space="0" w:color="auto"/>
            <w:left w:val="none" w:sz="0" w:space="0" w:color="auto"/>
            <w:bottom w:val="none" w:sz="0" w:space="0" w:color="auto"/>
            <w:right w:val="none" w:sz="0" w:space="0" w:color="auto"/>
          </w:divBdr>
        </w:div>
        <w:div w:id="351491776">
          <w:marLeft w:val="0"/>
          <w:marRight w:val="0"/>
          <w:marTop w:val="240"/>
          <w:marBottom w:val="240"/>
          <w:divBdr>
            <w:top w:val="none" w:sz="0" w:space="0" w:color="auto"/>
            <w:left w:val="none" w:sz="0" w:space="0" w:color="auto"/>
            <w:bottom w:val="none" w:sz="0" w:space="0" w:color="auto"/>
            <w:right w:val="none" w:sz="0" w:space="0" w:color="auto"/>
          </w:divBdr>
        </w:div>
        <w:div w:id="866714870">
          <w:marLeft w:val="0"/>
          <w:marRight w:val="0"/>
          <w:marTop w:val="240"/>
          <w:marBottom w:val="240"/>
          <w:divBdr>
            <w:top w:val="none" w:sz="0" w:space="0" w:color="auto"/>
            <w:left w:val="none" w:sz="0" w:space="0" w:color="auto"/>
            <w:bottom w:val="none" w:sz="0" w:space="0" w:color="auto"/>
            <w:right w:val="none" w:sz="0" w:space="0" w:color="auto"/>
          </w:divBdr>
        </w:div>
        <w:div w:id="1802722381">
          <w:marLeft w:val="0"/>
          <w:marRight w:val="0"/>
          <w:marTop w:val="240"/>
          <w:marBottom w:val="240"/>
          <w:divBdr>
            <w:top w:val="none" w:sz="0" w:space="0" w:color="auto"/>
            <w:left w:val="none" w:sz="0" w:space="0" w:color="auto"/>
            <w:bottom w:val="none" w:sz="0" w:space="0" w:color="auto"/>
            <w:right w:val="none" w:sz="0" w:space="0" w:color="auto"/>
          </w:divBdr>
        </w:div>
        <w:div w:id="641932495">
          <w:marLeft w:val="0"/>
          <w:marRight w:val="0"/>
          <w:marTop w:val="240"/>
          <w:marBottom w:val="240"/>
          <w:divBdr>
            <w:top w:val="none" w:sz="0" w:space="0" w:color="auto"/>
            <w:left w:val="none" w:sz="0" w:space="0" w:color="auto"/>
            <w:bottom w:val="none" w:sz="0" w:space="0" w:color="auto"/>
            <w:right w:val="none" w:sz="0" w:space="0" w:color="auto"/>
          </w:divBdr>
        </w:div>
        <w:div w:id="1126659853">
          <w:marLeft w:val="0"/>
          <w:marRight w:val="0"/>
          <w:marTop w:val="240"/>
          <w:marBottom w:val="240"/>
          <w:divBdr>
            <w:top w:val="none" w:sz="0" w:space="0" w:color="auto"/>
            <w:left w:val="none" w:sz="0" w:space="0" w:color="auto"/>
            <w:bottom w:val="none" w:sz="0" w:space="0" w:color="auto"/>
            <w:right w:val="none" w:sz="0" w:space="0" w:color="auto"/>
          </w:divBdr>
        </w:div>
        <w:div w:id="1503353249">
          <w:marLeft w:val="0"/>
          <w:marRight w:val="0"/>
          <w:marTop w:val="240"/>
          <w:marBottom w:val="240"/>
          <w:divBdr>
            <w:top w:val="none" w:sz="0" w:space="0" w:color="auto"/>
            <w:left w:val="none" w:sz="0" w:space="0" w:color="auto"/>
            <w:bottom w:val="none" w:sz="0" w:space="0" w:color="auto"/>
            <w:right w:val="none" w:sz="0" w:space="0" w:color="auto"/>
          </w:divBdr>
        </w:div>
        <w:div w:id="227692795">
          <w:marLeft w:val="0"/>
          <w:marRight w:val="0"/>
          <w:marTop w:val="240"/>
          <w:marBottom w:val="240"/>
          <w:divBdr>
            <w:top w:val="none" w:sz="0" w:space="0" w:color="auto"/>
            <w:left w:val="none" w:sz="0" w:space="0" w:color="auto"/>
            <w:bottom w:val="none" w:sz="0" w:space="0" w:color="auto"/>
            <w:right w:val="none" w:sz="0" w:space="0" w:color="auto"/>
          </w:divBdr>
        </w:div>
        <w:div w:id="120509705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Boone</dc:creator>
  <cp:keywords/>
  <dc:description/>
  <cp:lastModifiedBy>William Boone</cp:lastModifiedBy>
  <cp:revision>1</cp:revision>
  <dcterms:created xsi:type="dcterms:W3CDTF">2025-07-19T02:56:00Z</dcterms:created>
  <dcterms:modified xsi:type="dcterms:W3CDTF">2025-07-19T06:11:00Z</dcterms:modified>
</cp:coreProperties>
</file>