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40" w:line="240" w:lineRule="auto"/>
      </w:pPr>
      <w:r>
        <w:rPr>
          <w:rFonts w:ascii="Calibri" w:hAnsi="Calibri" w:eastAsia="Microsoft YaHei"/>
          <w:b/>
          <w:color w:val="9A6C00"/>
          <w:sz w:val="20"/>
        </w:rPr>
        <w:t>用户自助连接手册</w:t>
      </w:r>
    </w:p>
    <w:p>
      <w:pPr>
        <w:keepNext/>
        <w:widowControl/>
        <w:spacing w:before="0" w:after="160" w:line="240" w:lineRule="auto"/>
      </w:pPr>
      <w:r>
        <w:rPr>
          <w:rFonts w:ascii="Calibri" w:hAnsi="Calibri" w:eastAsia="Microsoft YaHei"/>
          <w:b/>
          <w:color w:val="0B2545"/>
          <w:sz w:val="60"/>
        </w:rPr>
        <w:t>灵枢集成中心</w:t>
      </w:r>
    </w:p>
    <w:p>
      <w:pPr>
        <w:keepNext w:val="0"/>
        <w:widowControl/>
        <w:spacing w:before="0" w:after="360" w:line="264" w:lineRule="auto"/>
      </w:pPr>
      <w:r>
        <w:rPr>
          <w:rFonts w:ascii="Calibri" w:hAnsi="Calibri" w:eastAsia="Microsoft YaHei"/>
          <w:b/>
          <w:color w:val="667085"/>
          <w:sz w:val="27"/>
        </w:rPr>
        <w:t>社媒与 WhatsApp 账号自助连接教程</w:t>
      </w:r>
    </w:p>
    <w:p>
      <w:pPr>
        <w:keepNext w:val="0"/>
        <w:widowControl/>
        <w:spacing w:before="0" w:after="320" w:line="240" w:lineRule="auto"/>
      </w:pPr>
      <w:r>
        <w:rPr>
          <w:rFonts w:ascii="Calibri" w:hAnsi="Calibri" w:eastAsia="Microsoft YaHei"/>
          <w:color w:val="667085"/>
          <w:sz w:val="20"/>
        </w:rPr>
        <w:t>适用对象：普通用户    正式地址：https://app.lingshu.site/</w:t>
      </w:r>
    </w:p>
    <w:p>
      <w:pPr>
        <w:keepNext w:val="0"/>
        <w:widowControl/>
        <w:spacing w:before="0" w:after="240" w:line="288" w:lineRule="auto"/>
        <w:ind w:left="173" w:right="173"/>
        <w:shd w:fill="E8EEF5"/>
        <w:pBdr>
          <w:top w:val="single" w:sz="8" w:color="C7D7E8" w:space="6"/>
          <w:left w:val="single" w:sz="8" w:color="C7D7E8" w:space="6"/>
          <w:bottom w:val="single" w:sz="8" w:color="C7D7E8" w:space="6"/>
          <w:right w:val="single" w:sz="8" w:color="C7D7E8" w:space="6"/>
        </w:pBdr>
      </w:pPr>
      <w:r>
        <w:rPr>
          <w:rFonts w:ascii="Calibri" w:hAnsi="Calibri" w:eastAsia="Microsoft YaHei"/>
          <w:b/>
          <w:color w:val="0B2545"/>
          <w:sz w:val="22"/>
        </w:rPr>
        <w:t>最快完成方法</w:t>
        <w:br/>
      </w:r>
      <w:r>
        <w:rPr>
          <w:rFonts w:ascii="Calibri" w:hAnsi="Calibri" w:eastAsia="Microsoft YaHei"/>
          <w:color w:val="0B2545"/>
          <w:sz w:val="21"/>
        </w:rPr>
        <w:t>先在页面顶部保存平台凭证，再到页面下方点击对应账号的“连接”或“授权”。只配置实际要使用的平台即可。</w:t>
      </w:r>
    </w:p>
    <w:p>
      <w:pPr>
        <w:keepNext w:val="0"/>
        <w:widowControl/>
        <w:spacing w:before="0" w:after="120" w:line="300" w:lineRule="auto"/>
      </w:pPr>
      <w:r>
        <w:t>适用对象：灵枢普通用户。按照本教程操作，你可以在自己的企业空间中配置 Google、Meta、TikTok 应用，并连接 YouTube、Instagram、Facebook、TikTok 和 WhatsApp Business 账号。</w:t>
      </w:r>
    </w:p>
    <w:p>
      <w:pPr>
        <w:pStyle w:val="Heading1"/>
      </w:pPr>
      <w:r>
        <w:t>一、先看完整流程</w:t>
      </w:r>
    </w:p>
    <w:p>
      <w:pPr>
        <w:keepNext w:val="0"/>
        <w:widowControl/>
        <w:spacing w:before="0" w:after="120" w:line="300" w:lineRule="auto"/>
      </w:pPr>
      <w:r>
        <w:t>整个操作只分两步：</w:t>
      </w:r>
    </w:p>
    <w:p>
      <w:pPr>
        <w:keepNext w:val="0"/>
        <w:widowControl/>
        <w:spacing w:before="0" w:after="80" w:line="300" w:lineRule="auto"/>
        <w:numPr>
          <w:ilvl w:val="0"/>
          <w:numId w:val="10"/>
        </w:numPr>
      </w:pPr>
      <w:r>
        <w:t>在各平台的开发者后台创建应用，把平台给出的 App ID、Client ID、Client Key 和 Secret 填入灵枢。</w:t>
      </w:r>
    </w:p>
    <w:p>
      <w:pPr>
        <w:keepNext w:val="0"/>
        <w:widowControl/>
        <w:spacing w:before="0" w:after="80" w:line="300" w:lineRule="auto"/>
        <w:numPr>
          <w:ilvl w:val="0"/>
          <w:numId w:val="10"/>
        </w:numPr>
      </w:pPr>
      <w:r>
        <w:t>在灵枢页面下方点击对应账号的“连接”或“授权”，登录平台并确认授权。</w:t>
      </w:r>
    </w:p>
    <w:p>
      <w:pPr>
        <w:keepNext w:val="0"/>
        <w:widowControl/>
        <w:spacing w:before="0" w:after="120" w:line="300" w:lineRule="auto"/>
      </w:pPr>
      <w:r>
        <w:t>你只需要配置实际要使用的平台。例如只连接 YouTube，就只操作 Google / YouTube 部分，其他卡片可以暂时不填。</w:t>
      </w:r>
    </w:p>
    <w:p>
      <w:pPr>
        <w:pStyle w:val="Heading1"/>
      </w:pPr>
      <w:r>
        <w:t>二、进入灵枢集成中心</w:t>
      </w:r>
    </w:p>
    <w:p>
      <w:pPr>
        <w:keepNext w:val="0"/>
        <w:widowControl/>
        <w:spacing w:before="0" w:after="80" w:line="300" w:lineRule="auto"/>
        <w:numPr>
          <w:ilvl w:val="0"/>
          <w:numId w:val="11"/>
        </w:numPr>
      </w:pPr>
      <w:r>
        <w:t xml:space="preserve">打开 </w:t>
      </w:r>
      <w:r>
        <w:rPr>
          <w:rFonts w:ascii="Consolas" w:hAnsi="Consolas" w:eastAsia="Microsoft YaHei"/>
          <w:color w:val="1F4D78"/>
          <w:sz w:val="19"/>
          <w:shd w:fill="F2F4F7"/>
        </w:rPr>
        <w:t>https://app.lingshu.site/</w:t>
      </w:r>
      <w:r>
        <w:t xml:space="preserve"> 并登录自己的灵枢账号。</w:t>
      </w:r>
    </w:p>
    <w:p>
      <w:pPr>
        <w:keepNext w:val="0"/>
        <w:widowControl/>
        <w:spacing w:before="0" w:after="80" w:line="300" w:lineRule="auto"/>
        <w:numPr>
          <w:ilvl w:val="0"/>
          <w:numId w:val="11"/>
        </w:numPr>
      </w:pPr>
      <w:r>
        <w:t>点击左侧菜单中的“集成中心”。</w:t>
      </w:r>
    </w:p>
    <w:p>
      <w:pPr>
        <w:keepNext w:val="0"/>
        <w:widowControl/>
        <w:spacing w:before="0" w:after="80" w:line="300" w:lineRule="auto"/>
        <w:numPr>
          <w:ilvl w:val="0"/>
          <w:numId w:val="11"/>
        </w:numPr>
      </w:pPr>
      <w:r>
        <w:t>展开页面顶部的“配置我自己的社媒应用”。</w:t>
      </w:r>
    </w:p>
    <w:p>
      <w:pPr>
        <w:keepNext w:val="0"/>
        <w:widowControl/>
        <w:spacing w:before="0" w:after="80" w:line="300" w:lineRule="auto"/>
        <w:numPr>
          <w:ilvl w:val="0"/>
          <w:numId w:val="11"/>
        </w:numPr>
      </w:pPr>
      <w:r>
        <w:t>页面会显示三张配置卡片：YouTube / Google、Instagram / Facebook / WhatsApp、TikTok。</w:t>
      </w:r>
    </w:p>
    <w:p>
      <w:pPr>
        <w:keepNext w:val="0"/>
        <w:widowControl/>
        <w:spacing w:before="0" w:after="80" w:line="300" w:lineRule="auto"/>
        <w:numPr>
          <w:ilvl w:val="0"/>
          <w:numId w:val="11"/>
        </w:numPr>
      </w:pPr>
      <w:r>
        <w:t>每张卡片下面都有可复制的回调地址。回调地址直接点击“复制”，不要手动输入。</w:t>
      </w:r>
    </w:p>
    <w:p>
      <w:pPr>
        <w:keepNext w:val="0"/>
        <w:widowControl/>
        <w:spacing w:before="0" w:after="120" w:line="300" w:lineRule="auto"/>
      </w:pPr>
      <w:r>
        <w:t>完成平台应用配置后，向下滚动页面，即可看到 YouTube、Instagram、Facebook、TikTok 和 WhatsApp 的连接卡片。</w:t>
      </w:r>
    </w:p>
    <w:p>
      <w:pPr>
        <w:pStyle w:val="Heading1"/>
      </w:pPr>
      <w:r>
        <w:t>三、连接 YouTube / Google</w:t>
      </w:r>
    </w:p>
    <w:p>
      <w:pPr>
        <w:pStyle w:val="Heading2"/>
      </w:pPr>
      <w:r>
        <w:t>3.1 在 Google Cloud 创建应用</w:t>
      </w:r>
    </w:p>
    <w:p>
      <w:pPr>
        <w:keepNext w:val="0"/>
        <w:widowControl/>
        <w:spacing w:before="0" w:after="80" w:line="300" w:lineRule="auto"/>
        <w:numPr>
          <w:ilvl w:val="0"/>
          <w:numId w:val="12"/>
        </w:numPr>
      </w:pPr>
      <w:r>
        <w:t xml:space="preserve">打开 </w:t>
      </w:r>
      <w:r>
        <w:rPr>
          <w:rFonts w:ascii="Consolas" w:hAnsi="Consolas" w:eastAsia="Microsoft YaHei"/>
          <w:color w:val="1F4D78"/>
          <w:sz w:val="19"/>
          <w:shd w:fill="F2F4F7"/>
        </w:rPr>
        <w:t>https://console.cloud.google.com/</w:t>
      </w:r>
      <w:r>
        <w:t>，登录要管理 YouTube 频道的 Google 账号。</w:t>
      </w:r>
    </w:p>
    <w:p>
      <w:pPr>
        <w:keepNext w:val="0"/>
        <w:widowControl/>
        <w:spacing w:before="0" w:after="80" w:line="300" w:lineRule="auto"/>
        <w:numPr>
          <w:ilvl w:val="0"/>
          <w:numId w:val="12"/>
        </w:numPr>
      </w:pPr>
      <w:r>
        <w:t>在顶部选择一个已有项目，或者点击“新建项目”。</w:t>
      </w:r>
    </w:p>
    <w:p>
      <w:pPr>
        <w:keepNext w:val="0"/>
        <w:widowControl/>
        <w:spacing w:before="0" w:after="80" w:line="300" w:lineRule="auto"/>
        <w:numPr>
          <w:ilvl w:val="0"/>
          <w:numId w:val="12"/>
        </w:numPr>
      </w:pPr>
      <w:r>
        <w:t>打开“API 和服务”→“库”。</w:t>
      </w:r>
    </w:p>
    <w:p>
      <w:pPr>
        <w:keepNext w:val="0"/>
        <w:widowControl/>
        <w:spacing w:before="0" w:after="80" w:line="300" w:lineRule="auto"/>
        <w:numPr>
          <w:ilvl w:val="0"/>
          <w:numId w:val="12"/>
        </w:numPr>
      </w:pPr>
      <w:r>
        <w:t xml:space="preserve">搜索 </w:t>
      </w:r>
      <w:r>
        <w:rPr>
          <w:rFonts w:ascii="Consolas" w:hAnsi="Consolas" w:eastAsia="Microsoft YaHei"/>
          <w:color w:val="1F4D78"/>
          <w:sz w:val="19"/>
          <w:shd w:fill="F2F4F7"/>
        </w:rPr>
        <w:t>YouTube Data API v3</w:t>
      </w:r>
      <w:r>
        <w:t>，进入后点击“启用”。</w:t>
      </w:r>
    </w:p>
    <w:p>
      <w:pPr>
        <w:keepNext w:val="0"/>
        <w:widowControl/>
        <w:spacing w:before="0" w:after="80" w:line="300" w:lineRule="auto"/>
        <w:numPr>
          <w:ilvl w:val="0"/>
          <w:numId w:val="12"/>
        </w:numPr>
      </w:pPr>
      <w:r>
        <w:t>返回“API 和服务”，打开“OAuth 同意屏幕”。</w:t>
      </w:r>
    </w:p>
    <w:p>
      <w:pPr>
        <w:keepNext w:val="0"/>
        <w:widowControl/>
        <w:spacing w:before="0" w:after="80" w:line="300" w:lineRule="auto"/>
        <w:numPr>
          <w:ilvl w:val="0"/>
          <w:numId w:val="12"/>
        </w:numPr>
      </w:pPr>
      <w:r>
        <w:t>按页面提示填写应用名称和联系邮箱，并保存。</w:t>
      </w:r>
    </w:p>
    <w:p>
      <w:pPr>
        <w:keepNext w:val="0"/>
        <w:widowControl/>
        <w:spacing w:before="0" w:after="80" w:line="300" w:lineRule="auto"/>
        <w:numPr>
          <w:ilvl w:val="0"/>
          <w:numId w:val="12"/>
        </w:numPr>
      </w:pPr>
      <w:r>
        <w:t>打开“凭据”，点击“创建凭据”→“OAuth 客户端 ID”。</w:t>
      </w:r>
    </w:p>
    <w:p>
      <w:pPr>
        <w:keepNext w:val="0"/>
        <w:widowControl/>
        <w:spacing w:before="0" w:after="80" w:line="300" w:lineRule="auto"/>
        <w:numPr>
          <w:ilvl w:val="0"/>
          <w:numId w:val="12"/>
        </w:numPr>
      </w:pPr>
      <w:r>
        <w:t>应用类型选择“Web 应用”。</w:t>
      </w:r>
    </w:p>
    <w:p>
      <w:pPr>
        <w:pStyle w:val="Heading2"/>
      </w:pPr>
      <w:r>
        <w:t>3.2 填写回调地址</w:t>
      </w:r>
    </w:p>
    <w:p>
      <w:pPr>
        <w:keepNext w:val="0"/>
        <w:widowControl/>
        <w:spacing w:before="0" w:after="80" w:line="300" w:lineRule="auto"/>
        <w:numPr>
          <w:ilvl w:val="0"/>
          <w:numId w:val="13"/>
        </w:numPr>
      </w:pPr>
      <w:r>
        <w:t xml:space="preserve">回到灵枢集成中心，在 YouTube / Google 卡片中复制 </w:t>
      </w:r>
      <w:r>
        <w:rPr>
          <w:rFonts w:ascii="Consolas" w:hAnsi="Consolas" w:eastAsia="Microsoft YaHei"/>
          <w:color w:val="1F4D78"/>
          <w:sz w:val="19"/>
          <w:shd w:fill="F2F4F7"/>
        </w:rPr>
        <w:t>Authorized redirect URI</w:t>
      </w:r>
      <w:r>
        <w:t>。</w:t>
      </w:r>
    </w:p>
    <w:p>
      <w:pPr>
        <w:keepNext w:val="0"/>
        <w:widowControl/>
        <w:spacing w:before="0" w:after="80" w:line="300" w:lineRule="auto"/>
        <w:numPr>
          <w:ilvl w:val="0"/>
          <w:numId w:val="13"/>
        </w:numPr>
      </w:pPr>
      <w:r>
        <w:t>回到 Google Cloud，把地址粘贴到“已获授权的重定向 URI”。</w:t>
      </w:r>
    </w:p>
    <w:p>
      <w:pPr>
        <w:keepNext w:val="0"/>
        <w:widowControl/>
        <w:spacing w:before="0" w:after="80" w:line="300" w:lineRule="auto"/>
        <w:numPr>
          <w:ilvl w:val="0"/>
          <w:numId w:val="13"/>
        </w:numPr>
      </w:pPr>
      <w:r>
        <w:t>正式环境的地址应为：</w:t>
      </w:r>
      <w:r>
        <w:rPr>
          <w:rFonts w:ascii="Consolas" w:hAnsi="Consolas" w:eastAsia="Microsoft YaHei"/>
          <w:color w:val="1F4D78"/>
          <w:sz w:val="19"/>
          <w:shd w:fill="F2F4F7"/>
        </w:rPr>
        <w:t>https://app.lingshu.site/api/overseas/youtube/oauth/callback</w:t>
      </w:r>
      <w:r>
        <w:t>。</w:t>
      </w:r>
    </w:p>
    <w:p>
      <w:pPr>
        <w:keepNext w:val="0"/>
        <w:widowControl/>
        <w:spacing w:before="0" w:after="80" w:line="300" w:lineRule="auto"/>
        <w:numPr>
          <w:ilvl w:val="0"/>
          <w:numId w:val="13"/>
        </w:numPr>
      </w:pPr>
      <w:r>
        <w:t>点击“创建”。</w:t>
      </w:r>
    </w:p>
    <w:p>
      <w:pPr>
        <w:pStyle w:val="Heading2"/>
      </w:pPr>
      <w:r>
        <w:t>3.3 保存并授权频道</w:t>
      </w:r>
    </w:p>
    <w:p>
      <w:pPr>
        <w:keepNext w:val="0"/>
        <w:widowControl/>
        <w:spacing w:before="0" w:after="80" w:line="300" w:lineRule="auto"/>
        <w:numPr>
          <w:ilvl w:val="0"/>
          <w:numId w:val="14"/>
        </w:numPr>
      </w:pPr>
      <w:r>
        <w:t xml:space="preserve">Google 会显示 </w:t>
      </w:r>
      <w:r>
        <w:rPr>
          <w:rFonts w:ascii="Consolas" w:hAnsi="Consolas" w:eastAsia="Microsoft YaHei"/>
          <w:color w:val="1F4D78"/>
          <w:sz w:val="19"/>
          <w:shd w:fill="F2F4F7"/>
        </w:rPr>
        <w:t>Client ID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F2F4F7"/>
        </w:rPr>
        <w:t>Client Secret</w:t>
      </w:r>
      <w:r>
        <w:t>。</w:t>
      </w:r>
    </w:p>
    <w:p>
      <w:pPr>
        <w:keepNext w:val="0"/>
        <w:widowControl/>
        <w:spacing w:before="0" w:after="80" w:line="300" w:lineRule="auto"/>
        <w:numPr>
          <w:ilvl w:val="0"/>
          <w:numId w:val="14"/>
        </w:numPr>
      </w:pPr>
      <w:r>
        <w:t>把两项内容分别填入灵枢的 YouTube / Google 卡片。</w:t>
      </w:r>
    </w:p>
    <w:p>
      <w:pPr>
        <w:keepNext w:val="0"/>
        <w:widowControl/>
        <w:spacing w:before="0" w:after="80" w:line="300" w:lineRule="auto"/>
        <w:numPr>
          <w:ilvl w:val="0"/>
          <w:numId w:val="14"/>
        </w:numPr>
      </w:pPr>
      <w:r>
        <w:t>点击“保存我的平台凭证”。</w:t>
      </w:r>
    </w:p>
    <w:p>
      <w:pPr>
        <w:keepNext w:val="0"/>
        <w:widowControl/>
        <w:spacing w:before="0" w:after="80" w:line="300" w:lineRule="auto"/>
        <w:numPr>
          <w:ilvl w:val="0"/>
          <w:numId w:val="14"/>
        </w:numPr>
      </w:pPr>
      <w:r>
        <w:t>页面提示保存成功后，向下找到 YouTube 卡片并点击“连接 YouTube”或“授权”。</w:t>
      </w:r>
    </w:p>
    <w:p>
      <w:pPr>
        <w:keepNext w:val="0"/>
        <w:widowControl/>
        <w:spacing w:before="0" w:after="80" w:line="300" w:lineRule="auto"/>
        <w:numPr>
          <w:ilvl w:val="0"/>
          <w:numId w:val="14"/>
        </w:numPr>
      </w:pPr>
      <w:r>
        <w:t>在 Google 官方页面选择要连接的账号和频道，点击“允许”。</w:t>
      </w:r>
    </w:p>
    <w:p>
      <w:pPr>
        <w:keepNext w:val="0"/>
        <w:widowControl/>
        <w:spacing w:before="0" w:after="80" w:line="300" w:lineRule="auto"/>
        <w:numPr>
          <w:ilvl w:val="0"/>
          <w:numId w:val="14"/>
        </w:numPr>
      </w:pPr>
      <w:r>
        <w:t>返回灵枢，卡片显示“已连接”即完成。</w:t>
      </w:r>
    </w:p>
    <w:p>
      <w:pPr>
        <w:pStyle w:val="Heading1"/>
      </w:pPr>
      <w:r>
        <w:t>四、连接 Instagram 和 Facebook</w:t>
      </w:r>
    </w:p>
    <w:p>
      <w:pPr>
        <w:keepNext w:val="0"/>
        <w:widowControl/>
        <w:spacing w:before="0" w:after="120" w:line="300" w:lineRule="auto"/>
      </w:pPr>
      <w:r>
        <w:t>Instagram、Facebook 和 WhatsApp 共用同一个 Meta App，所以 Meta App 只需要创建一次。</w:t>
      </w:r>
    </w:p>
    <w:p>
      <w:pPr>
        <w:pStyle w:val="Heading2"/>
      </w:pPr>
      <w:r>
        <w:t>4.1 创建 Meta App</w:t>
      </w:r>
    </w:p>
    <w:p>
      <w:pPr>
        <w:keepNext w:val="0"/>
        <w:widowControl/>
        <w:spacing w:before="0" w:after="80" w:line="300" w:lineRule="auto"/>
        <w:numPr>
          <w:ilvl w:val="0"/>
          <w:numId w:val="15"/>
        </w:numPr>
      </w:pPr>
      <w:r>
        <w:t xml:space="preserve">打开 </w:t>
      </w:r>
      <w:r>
        <w:rPr>
          <w:rFonts w:ascii="Consolas" w:hAnsi="Consolas" w:eastAsia="Microsoft YaHei"/>
          <w:color w:val="1F4D78"/>
          <w:sz w:val="19"/>
          <w:shd w:fill="F2F4F7"/>
        </w:rPr>
        <w:t>https://developers.facebook.com/</w:t>
      </w:r>
      <w:r>
        <w:t>，登录管理 Facebook Page 的 Meta 账号。</w:t>
      </w:r>
    </w:p>
    <w:p>
      <w:pPr>
        <w:keepNext w:val="0"/>
        <w:widowControl/>
        <w:spacing w:before="0" w:after="80" w:line="300" w:lineRule="auto"/>
        <w:numPr>
          <w:ilvl w:val="0"/>
          <w:numId w:val="15"/>
        </w:numPr>
      </w:pPr>
      <w:r>
        <w:t>点击“My Apps”→“Create App”。</w:t>
      </w:r>
    </w:p>
    <w:p>
      <w:pPr>
        <w:keepNext w:val="0"/>
        <w:widowControl/>
        <w:spacing w:before="0" w:after="80" w:line="300" w:lineRule="auto"/>
        <w:numPr>
          <w:ilvl w:val="0"/>
          <w:numId w:val="15"/>
        </w:numPr>
      </w:pPr>
      <w:r>
        <w:t>按页面提示选择业务用途并创建应用。</w:t>
      </w:r>
    </w:p>
    <w:p>
      <w:pPr>
        <w:keepNext w:val="0"/>
        <w:widowControl/>
        <w:spacing w:before="0" w:after="80" w:line="300" w:lineRule="auto"/>
        <w:numPr>
          <w:ilvl w:val="0"/>
          <w:numId w:val="15"/>
        </w:numPr>
      </w:pPr>
      <w:r>
        <w:t>在 App Dashboard 中添加需要使用的产品，例如 Facebook Login、Instagram Graph API 和 WhatsApp。</w:t>
      </w:r>
    </w:p>
    <w:p>
      <w:pPr>
        <w:keepNext w:val="0"/>
        <w:widowControl/>
        <w:spacing w:before="0" w:after="80" w:line="300" w:lineRule="auto"/>
        <w:numPr>
          <w:ilvl w:val="0"/>
          <w:numId w:val="15"/>
        </w:numPr>
      </w:pPr>
      <w:r>
        <w:t xml:space="preserve">打开“App Settings”→“Basic”，找到 </w:t>
      </w:r>
      <w:r>
        <w:rPr>
          <w:rFonts w:ascii="Consolas" w:hAnsi="Consolas" w:eastAsia="Microsoft YaHei"/>
          <w:color w:val="1F4D78"/>
          <w:sz w:val="19"/>
          <w:shd w:fill="F2F4F7"/>
        </w:rPr>
        <w:t>App ID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F2F4F7"/>
        </w:rPr>
        <w:t>App Secret</w:t>
      </w:r>
      <w:r>
        <w:t>。</w:t>
      </w:r>
    </w:p>
    <w:p>
      <w:pPr>
        <w:pStyle w:val="Heading2"/>
      </w:pPr>
      <w:r>
        <w:t>4.2 配置 Instagram 和 Facebook 回调地址</w:t>
      </w:r>
    </w:p>
    <w:p>
      <w:pPr>
        <w:keepNext w:val="0"/>
        <w:widowControl/>
        <w:spacing w:before="0" w:after="80" w:line="300" w:lineRule="auto"/>
        <w:numPr>
          <w:ilvl w:val="0"/>
          <w:numId w:val="16"/>
        </w:numPr>
      </w:pPr>
      <w:r>
        <w:t xml:space="preserve">回到灵枢 Meta 卡片，分别复制 </w:t>
      </w:r>
      <w:r>
        <w:rPr>
          <w:rFonts w:ascii="Consolas" w:hAnsi="Consolas" w:eastAsia="Microsoft YaHei"/>
          <w:color w:val="1F4D78"/>
          <w:sz w:val="19"/>
          <w:shd w:fill="F2F4F7"/>
        </w:rPr>
        <w:t>Instagram redirect URI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F2F4F7"/>
        </w:rPr>
        <w:t>Facebook redirect URI</w:t>
      </w:r>
      <w:r>
        <w:t>。</w:t>
      </w:r>
    </w:p>
    <w:p>
      <w:pPr>
        <w:keepNext w:val="0"/>
        <w:widowControl/>
        <w:spacing w:before="0" w:after="80" w:line="300" w:lineRule="auto"/>
        <w:numPr>
          <w:ilvl w:val="0"/>
          <w:numId w:val="16"/>
        </w:numPr>
      </w:pPr>
      <w:r>
        <w:t xml:space="preserve">在 Meta 后台的 Facebook Login 设置中找到 </w:t>
      </w:r>
      <w:r>
        <w:rPr>
          <w:rFonts w:ascii="Consolas" w:hAnsi="Consolas" w:eastAsia="Microsoft YaHei"/>
          <w:color w:val="1F4D78"/>
          <w:sz w:val="19"/>
          <w:shd w:fill="F2F4F7"/>
        </w:rPr>
        <w:t>Valid OAuth Redirect URIs</w:t>
      </w:r>
      <w:r>
        <w:t>。</w:t>
      </w:r>
    </w:p>
    <w:p>
      <w:pPr>
        <w:keepNext w:val="0"/>
        <w:widowControl/>
        <w:spacing w:before="0" w:after="80" w:line="300" w:lineRule="auto"/>
        <w:numPr>
          <w:ilvl w:val="0"/>
          <w:numId w:val="16"/>
        </w:numPr>
      </w:pPr>
      <w:r>
        <w:t>把两条地址分别粘贴进去并保存。</w:t>
      </w:r>
    </w:p>
    <w:p>
      <w:pPr>
        <w:keepNext w:val="0"/>
        <w:widowControl/>
        <w:spacing w:before="0" w:after="80" w:line="300" w:lineRule="auto"/>
        <w:numPr>
          <w:ilvl w:val="0"/>
          <w:numId w:val="16"/>
        </w:numPr>
      </w:pPr>
      <w:r>
        <w:t>正式环境地址分别为：</w:t>
      </w:r>
    </w:p>
    <w:p>
      <w:pPr>
        <w:keepNext w:val="0"/>
        <w:widowControl/>
        <w:spacing w:before="0" w:after="80" w:line="300" w:lineRule="auto"/>
        <w:numPr>
          <w:ilvl w:val="1"/>
          <w:numId w:val="17"/>
        </w:numPr>
      </w:pPr>
      <w:r>
        <w:t>Instagram：</w:t>
      </w:r>
      <w:r>
        <w:rPr>
          <w:rFonts w:ascii="Consolas" w:hAnsi="Consolas" w:eastAsia="Microsoft YaHei"/>
          <w:color w:val="1F4D78"/>
          <w:sz w:val="19"/>
          <w:shd w:fill="F2F4F7"/>
        </w:rPr>
        <w:t>https://app.lingshu.site/api/overseas/social/oauth/instagram/callback</w:t>
      </w:r>
    </w:p>
    <w:p>
      <w:pPr>
        <w:keepNext w:val="0"/>
        <w:widowControl/>
        <w:spacing w:before="0" w:after="80" w:line="300" w:lineRule="auto"/>
        <w:numPr>
          <w:ilvl w:val="1"/>
          <w:numId w:val="17"/>
        </w:numPr>
      </w:pPr>
      <w:r>
        <w:t>Facebook：</w:t>
      </w:r>
      <w:r>
        <w:rPr>
          <w:rFonts w:ascii="Consolas" w:hAnsi="Consolas" w:eastAsia="Microsoft YaHei"/>
          <w:color w:val="1F4D78"/>
          <w:sz w:val="19"/>
          <w:shd w:fill="F2F4F7"/>
        </w:rPr>
        <w:t>https://app.lingshu.site/api/overseas/social/oauth/facebook/callback</w:t>
      </w:r>
    </w:p>
    <w:p>
      <w:pPr>
        <w:keepNext w:val="0"/>
        <w:widowControl/>
        <w:spacing w:before="0" w:after="80" w:line="300" w:lineRule="auto"/>
        <w:numPr>
          <w:ilvl w:val="0"/>
          <w:numId w:val="18"/>
        </w:numPr>
      </w:pPr>
      <w:r>
        <w:t xml:space="preserve">把 Meta 的 </w:t>
      </w:r>
      <w:r>
        <w:rPr>
          <w:rFonts w:ascii="Consolas" w:hAnsi="Consolas" w:eastAsia="Microsoft YaHei"/>
          <w:color w:val="1F4D78"/>
          <w:sz w:val="19"/>
          <w:shd w:fill="F2F4F7"/>
        </w:rPr>
        <w:t>App ID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F2F4F7"/>
        </w:rPr>
        <w:t>App Secret</w:t>
      </w:r>
      <w:r>
        <w:t xml:space="preserve"> 填入灵枢 Meta 卡片。</w:t>
      </w:r>
    </w:p>
    <w:p>
      <w:pPr>
        <w:keepNext w:val="0"/>
        <w:widowControl/>
        <w:spacing w:before="0" w:after="80" w:line="300" w:lineRule="auto"/>
        <w:numPr>
          <w:ilvl w:val="0"/>
          <w:numId w:val="18"/>
        </w:numPr>
      </w:pPr>
      <w:r>
        <w:t>点击“保存我的平台凭证”。</w:t>
      </w:r>
    </w:p>
    <w:p>
      <w:pPr>
        <w:pStyle w:val="Heading2"/>
      </w:pPr>
      <w:r>
        <w:t>4.3 授权 Facebook</w:t>
      </w:r>
    </w:p>
    <w:p>
      <w:pPr>
        <w:keepNext w:val="0"/>
        <w:widowControl/>
        <w:spacing w:before="0" w:after="80" w:line="300" w:lineRule="auto"/>
        <w:numPr>
          <w:ilvl w:val="0"/>
          <w:numId w:val="19"/>
        </w:numPr>
      </w:pPr>
      <w:r>
        <w:t>向下找到 Facebook 卡片，点击“连接 Facebook”。</w:t>
      </w:r>
    </w:p>
    <w:p>
      <w:pPr>
        <w:keepNext w:val="0"/>
        <w:widowControl/>
        <w:spacing w:before="0" w:after="80" w:line="300" w:lineRule="auto"/>
        <w:numPr>
          <w:ilvl w:val="0"/>
          <w:numId w:val="19"/>
        </w:numPr>
      </w:pPr>
      <w:r>
        <w:t>在 Meta 官方页面登录并选择正确的 Facebook Page。</w:t>
      </w:r>
    </w:p>
    <w:p>
      <w:pPr>
        <w:keepNext w:val="0"/>
        <w:widowControl/>
        <w:spacing w:before="0" w:after="80" w:line="300" w:lineRule="auto"/>
        <w:numPr>
          <w:ilvl w:val="0"/>
          <w:numId w:val="19"/>
        </w:numPr>
      </w:pPr>
      <w:r>
        <w:t>勾选页面需要的管理和发布权限，完成授权。</w:t>
      </w:r>
    </w:p>
    <w:p>
      <w:pPr>
        <w:keepNext w:val="0"/>
        <w:widowControl/>
        <w:spacing w:before="0" w:after="80" w:line="300" w:lineRule="auto"/>
        <w:numPr>
          <w:ilvl w:val="0"/>
          <w:numId w:val="19"/>
        </w:numPr>
      </w:pPr>
      <w:r>
        <w:t>返回灵枢，确认 Facebook 卡片显示“已连接”。</w:t>
      </w:r>
    </w:p>
    <w:p>
      <w:pPr>
        <w:pStyle w:val="Heading2"/>
      </w:pPr>
      <w:r>
        <w:t>4.4 授权 Instagram</w:t>
      </w:r>
    </w:p>
    <w:p>
      <w:pPr>
        <w:keepNext w:val="0"/>
        <w:widowControl/>
        <w:spacing w:before="0" w:after="80" w:line="300" w:lineRule="auto"/>
        <w:numPr>
          <w:ilvl w:val="0"/>
          <w:numId w:val="20"/>
        </w:numPr>
      </w:pPr>
      <w:r>
        <w:t>先确认 Instagram 已切换为专业账号，并已关联一个 Facebook Page。</w:t>
      </w:r>
    </w:p>
    <w:p>
      <w:pPr>
        <w:keepNext w:val="0"/>
        <w:widowControl/>
        <w:spacing w:before="0" w:after="80" w:line="300" w:lineRule="auto"/>
        <w:numPr>
          <w:ilvl w:val="0"/>
          <w:numId w:val="20"/>
        </w:numPr>
      </w:pPr>
      <w:r>
        <w:t>在灵枢找到 Instagram 卡片，点击“连接 Instagram”。</w:t>
      </w:r>
    </w:p>
    <w:p>
      <w:pPr>
        <w:keepNext w:val="0"/>
        <w:widowControl/>
        <w:spacing w:before="0" w:after="80" w:line="300" w:lineRule="auto"/>
        <w:numPr>
          <w:ilvl w:val="0"/>
          <w:numId w:val="20"/>
        </w:numPr>
      </w:pPr>
      <w:r>
        <w:t>在 Meta 官方页面选择正确的 Instagram 专业账号和关联主页。</w:t>
      </w:r>
    </w:p>
    <w:p>
      <w:pPr>
        <w:keepNext w:val="0"/>
        <w:widowControl/>
        <w:spacing w:before="0" w:after="80" w:line="300" w:lineRule="auto"/>
        <w:numPr>
          <w:ilvl w:val="0"/>
          <w:numId w:val="20"/>
        </w:numPr>
      </w:pPr>
      <w:r>
        <w:t>完成授权后返回灵枢，确认 Instagram 卡片显示“已连接”。</w:t>
      </w:r>
    </w:p>
    <w:p>
      <w:pPr>
        <w:pStyle w:val="Heading1"/>
      </w:pPr>
      <w:r>
        <w:t>五、连接 WhatsApp Business</w:t>
      </w:r>
    </w:p>
    <w:p>
      <w:pPr>
        <w:keepNext w:val="0"/>
        <w:widowControl/>
        <w:spacing w:before="0" w:after="120" w:line="300" w:lineRule="auto"/>
      </w:pPr>
      <w:r>
        <w:t>WhatsApp 使用同一个 Meta App。完成下面配置后，可以直接在灵枢中打开 Meta 官方的一键授权窗口。</w:t>
      </w:r>
    </w:p>
    <w:p>
      <w:pPr>
        <w:pStyle w:val="Heading2"/>
      </w:pPr>
      <w:r>
        <w:t>5.1 创建 Embedded Signup 配置</w:t>
      </w:r>
    </w:p>
    <w:p>
      <w:pPr>
        <w:keepNext w:val="0"/>
        <w:widowControl/>
        <w:spacing w:before="0" w:after="80" w:line="300" w:lineRule="auto"/>
        <w:numPr>
          <w:ilvl w:val="0"/>
          <w:numId w:val="21"/>
        </w:numPr>
      </w:pPr>
      <w:r>
        <w:t>在 Meta App Dashboard 中打开 WhatsApp 产品。</w:t>
      </w:r>
    </w:p>
    <w:p>
      <w:pPr>
        <w:keepNext w:val="0"/>
        <w:widowControl/>
        <w:spacing w:before="0" w:after="80" w:line="300" w:lineRule="auto"/>
        <w:numPr>
          <w:ilvl w:val="0"/>
          <w:numId w:val="21"/>
        </w:numPr>
      </w:pPr>
      <w:r>
        <w:t>找到 Embedded Signup（嵌入式注册）配置入口。</w:t>
      </w:r>
    </w:p>
    <w:p>
      <w:pPr>
        <w:keepNext w:val="0"/>
        <w:widowControl/>
        <w:spacing w:before="0" w:after="80" w:line="300" w:lineRule="auto"/>
        <w:numPr>
          <w:ilvl w:val="0"/>
          <w:numId w:val="21"/>
        </w:numPr>
      </w:pPr>
      <w:r>
        <w:t>新建一个配置，并按页面提示选择 WhatsApp Business 管理和消息权限。</w:t>
      </w:r>
    </w:p>
    <w:p>
      <w:pPr>
        <w:keepNext w:val="0"/>
        <w:widowControl/>
        <w:spacing w:before="0" w:after="80" w:line="300" w:lineRule="auto"/>
        <w:numPr>
          <w:ilvl w:val="0"/>
          <w:numId w:val="21"/>
        </w:numPr>
      </w:pPr>
      <w:r>
        <w:t xml:space="preserve">保存后复制 </w:t>
      </w:r>
      <w:r>
        <w:rPr>
          <w:rFonts w:ascii="Consolas" w:hAnsi="Consolas" w:eastAsia="Microsoft YaHei"/>
          <w:color w:val="1F4D78"/>
          <w:sz w:val="19"/>
          <w:shd w:fill="F2F4F7"/>
        </w:rPr>
        <w:t>Configuration ID</w:t>
      </w:r>
      <w:r>
        <w:t xml:space="preserve">，也就是灵枢页面中的 </w:t>
      </w:r>
      <w:r>
        <w:rPr>
          <w:rFonts w:ascii="Consolas" w:hAnsi="Consolas" w:eastAsia="Microsoft YaHei"/>
          <w:color w:val="1F4D78"/>
          <w:sz w:val="19"/>
          <w:shd w:fill="F2F4F7"/>
        </w:rPr>
        <w:t>Embedded Signup Config ID</w:t>
      </w:r>
      <w:r>
        <w:t>。</w:t>
      </w:r>
    </w:p>
    <w:p>
      <w:pPr>
        <w:keepNext w:val="0"/>
        <w:widowControl/>
        <w:spacing w:before="0" w:after="80" w:line="300" w:lineRule="auto"/>
        <w:numPr>
          <w:ilvl w:val="0"/>
          <w:numId w:val="21"/>
        </w:numPr>
      </w:pPr>
      <w:r>
        <w:t>把这个 ID 填入灵枢 Meta 卡片。</w:t>
      </w:r>
    </w:p>
    <w:p>
      <w:pPr>
        <w:pStyle w:val="Heading2"/>
      </w:pPr>
      <w:r>
        <w:t>5.2 配置 WhatsApp Webhook</w:t>
      </w:r>
    </w:p>
    <w:p>
      <w:pPr>
        <w:keepNext w:val="0"/>
        <w:widowControl/>
        <w:spacing w:before="0" w:after="80" w:line="300" w:lineRule="auto"/>
        <w:numPr>
          <w:ilvl w:val="0"/>
          <w:numId w:val="22"/>
        </w:numPr>
      </w:pPr>
      <w:r>
        <w:t xml:space="preserve">在灵枢 Meta 卡片中复制 </w:t>
      </w:r>
      <w:r>
        <w:rPr>
          <w:rFonts w:ascii="Consolas" w:hAnsi="Consolas" w:eastAsia="Microsoft YaHei"/>
          <w:color w:val="1F4D78"/>
          <w:sz w:val="19"/>
          <w:shd w:fill="F2F4F7"/>
        </w:rPr>
        <w:t>WhatsApp Webhook Callback URL</w:t>
      </w:r>
      <w:r>
        <w:t>。</w:t>
      </w:r>
    </w:p>
    <w:p>
      <w:pPr>
        <w:keepNext w:val="0"/>
        <w:widowControl/>
        <w:spacing w:before="0" w:after="80" w:line="300" w:lineRule="auto"/>
        <w:numPr>
          <w:ilvl w:val="0"/>
          <w:numId w:val="22"/>
        </w:numPr>
      </w:pPr>
      <w:r>
        <w:t xml:space="preserve">再复制 </w:t>
      </w:r>
      <w:r>
        <w:rPr>
          <w:rFonts w:ascii="Consolas" w:hAnsi="Consolas" w:eastAsia="Microsoft YaHei"/>
          <w:color w:val="1F4D78"/>
          <w:sz w:val="19"/>
          <w:shd w:fill="F2F4F7"/>
        </w:rPr>
        <w:t>WhatsApp Webhook Verify Token</w:t>
      </w:r>
      <w:r>
        <w:t>。</w:t>
      </w:r>
    </w:p>
    <w:p>
      <w:pPr>
        <w:keepNext w:val="0"/>
        <w:widowControl/>
        <w:spacing w:before="0" w:after="80" w:line="300" w:lineRule="auto"/>
        <w:numPr>
          <w:ilvl w:val="0"/>
          <w:numId w:val="22"/>
        </w:numPr>
      </w:pPr>
      <w:r>
        <w:t>回到 Meta 后台 WhatsApp → Configuration，把两项分别粘贴到 Callback URL 和 Verify Token。</w:t>
      </w:r>
    </w:p>
    <w:p>
      <w:pPr>
        <w:keepNext w:val="0"/>
        <w:widowControl/>
        <w:spacing w:before="0" w:after="80" w:line="300" w:lineRule="auto"/>
        <w:numPr>
          <w:ilvl w:val="0"/>
          <w:numId w:val="22"/>
        </w:numPr>
      </w:pPr>
      <w:r>
        <w:t>点击 Meta 页面中的“Verify and Save”。</w:t>
      </w:r>
    </w:p>
    <w:p>
      <w:pPr>
        <w:keepNext w:val="0"/>
        <w:widowControl/>
        <w:spacing w:before="0" w:after="80" w:line="300" w:lineRule="auto"/>
        <w:numPr>
          <w:ilvl w:val="0"/>
          <w:numId w:val="22"/>
        </w:numPr>
      </w:pPr>
      <w:r>
        <w:t xml:space="preserve">在 Webhook fields 中订阅 </w:t>
      </w:r>
      <w:r>
        <w:rPr>
          <w:rFonts w:ascii="Consolas" w:hAnsi="Consolas" w:eastAsia="Microsoft YaHei"/>
          <w:color w:val="1F4D78"/>
          <w:sz w:val="19"/>
          <w:shd w:fill="F2F4F7"/>
        </w:rPr>
        <w:t>messages</w:t>
      </w:r>
      <w:r>
        <w:t>；如果页面提供消息状态字段，也一并订阅。</w:t>
      </w:r>
    </w:p>
    <w:p>
      <w:pPr>
        <w:keepNext w:val="0"/>
        <w:widowControl/>
        <w:spacing w:before="0" w:after="80" w:line="300" w:lineRule="auto"/>
        <w:numPr>
          <w:ilvl w:val="0"/>
          <w:numId w:val="22"/>
        </w:numPr>
      </w:pPr>
      <w:r>
        <w:t>回到灵枢，点击“保存我的平台凭证”。</w:t>
      </w:r>
    </w:p>
    <w:p>
      <w:pPr>
        <w:pStyle w:val="Heading2"/>
      </w:pPr>
      <w:r>
        <w:t>5.3 一键连接 WhatsApp 号码</w:t>
      </w:r>
    </w:p>
    <w:p>
      <w:pPr>
        <w:keepNext w:val="0"/>
        <w:widowControl/>
        <w:spacing w:before="0" w:after="80" w:line="300" w:lineRule="auto"/>
        <w:numPr>
          <w:ilvl w:val="0"/>
          <w:numId w:val="23"/>
        </w:numPr>
      </w:pPr>
      <w:r>
        <w:t>向下找到“WhatsApp Business 一键授权”卡片。</w:t>
      </w:r>
    </w:p>
    <w:p>
      <w:pPr>
        <w:keepNext w:val="0"/>
        <w:widowControl/>
        <w:spacing w:before="0" w:after="80" w:line="300" w:lineRule="auto"/>
        <w:numPr>
          <w:ilvl w:val="0"/>
          <w:numId w:val="23"/>
        </w:numPr>
      </w:pPr>
      <w:r>
        <w:t>点击“连接 WhatsApp”。</w:t>
      </w:r>
    </w:p>
    <w:p>
      <w:pPr>
        <w:keepNext w:val="0"/>
        <w:widowControl/>
        <w:spacing w:before="0" w:after="80" w:line="300" w:lineRule="auto"/>
        <w:numPr>
          <w:ilvl w:val="0"/>
          <w:numId w:val="23"/>
        </w:numPr>
      </w:pPr>
      <w:r>
        <w:t>在 Meta 官方弹窗中登录 Facebook。</w:t>
      </w:r>
    </w:p>
    <w:p>
      <w:pPr>
        <w:keepNext w:val="0"/>
        <w:widowControl/>
        <w:spacing w:before="0" w:after="80" w:line="300" w:lineRule="auto"/>
        <w:numPr>
          <w:ilvl w:val="0"/>
          <w:numId w:val="23"/>
        </w:numPr>
      </w:pPr>
      <w:r>
        <w:t>选择或创建 Business Portfolio。</w:t>
      </w:r>
    </w:p>
    <w:p>
      <w:pPr>
        <w:keepNext w:val="0"/>
        <w:widowControl/>
        <w:spacing w:before="0" w:after="80" w:line="300" w:lineRule="auto"/>
        <w:numPr>
          <w:ilvl w:val="0"/>
          <w:numId w:val="23"/>
        </w:numPr>
      </w:pPr>
      <w:r>
        <w:t>选择或创建 WhatsApp Business Account。</w:t>
      </w:r>
    </w:p>
    <w:p>
      <w:pPr>
        <w:keepNext w:val="0"/>
        <w:widowControl/>
        <w:spacing w:before="0" w:after="80" w:line="300" w:lineRule="auto"/>
        <w:numPr>
          <w:ilvl w:val="0"/>
          <w:numId w:val="23"/>
        </w:numPr>
      </w:pPr>
      <w:r>
        <w:t>选择已有号码，或按 Meta 页面提示添加新号码并完成验证码验证。</w:t>
      </w:r>
    </w:p>
    <w:p>
      <w:pPr>
        <w:keepNext w:val="0"/>
        <w:widowControl/>
        <w:spacing w:before="0" w:after="80" w:line="300" w:lineRule="auto"/>
        <w:numPr>
          <w:ilvl w:val="0"/>
          <w:numId w:val="23"/>
        </w:numPr>
      </w:pPr>
      <w:r>
        <w:t>点击完成，等待弹窗自动关闭。</w:t>
      </w:r>
    </w:p>
    <w:p>
      <w:pPr>
        <w:keepNext w:val="0"/>
        <w:widowControl/>
        <w:spacing w:before="0" w:after="80" w:line="300" w:lineRule="auto"/>
        <w:numPr>
          <w:ilvl w:val="0"/>
          <w:numId w:val="23"/>
        </w:numPr>
      </w:pPr>
      <w:r>
        <w:t>返回灵枢后，卡片会显示“WhatsApp Business 已连接”、号码和 Phone Number ID。</w:t>
      </w:r>
    </w:p>
    <w:p>
      <w:pPr>
        <w:pStyle w:val="Heading1"/>
      </w:pPr>
      <w:r>
        <w:t>六、连接 TikTok</w:t>
      </w:r>
    </w:p>
    <w:p>
      <w:pPr>
        <w:pStyle w:val="Heading2"/>
      </w:pPr>
      <w:r>
        <w:t>6.1 创建 TikTok 应用</w:t>
      </w:r>
    </w:p>
    <w:p>
      <w:pPr>
        <w:keepNext w:val="0"/>
        <w:widowControl/>
        <w:spacing w:before="0" w:after="80" w:line="300" w:lineRule="auto"/>
        <w:numPr>
          <w:ilvl w:val="0"/>
          <w:numId w:val="24"/>
        </w:numPr>
      </w:pPr>
      <w:r>
        <w:t xml:space="preserve">打开 </w:t>
      </w:r>
      <w:r>
        <w:rPr>
          <w:rFonts w:ascii="Consolas" w:hAnsi="Consolas" w:eastAsia="Microsoft YaHei"/>
          <w:color w:val="1F4D78"/>
          <w:sz w:val="19"/>
          <w:shd w:fill="F2F4F7"/>
        </w:rPr>
        <w:t>https://developers.tiktok.com/</w:t>
      </w:r>
      <w:r>
        <w:t xml:space="preserve"> 并登录。</w:t>
      </w:r>
    </w:p>
    <w:p>
      <w:pPr>
        <w:keepNext w:val="0"/>
        <w:widowControl/>
        <w:spacing w:before="0" w:after="80" w:line="300" w:lineRule="auto"/>
        <w:numPr>
          <w:ilvl w:val="0"/>
          <w:numId w:val="24"/>
        </w:numPr>
      </w:pPr>
      <w:r>
        <w:t>进入开发者控制台，点击创建应用。</w:t>
      </w:r>
    </w:p>
    <w:p>
      <w:pPr>
        <w:keepNext w:val="0"/>
        <w:widowControl/>
        <w:spacing w:before="0" w:after="80" w:line="300" w:lineRule="auto"/>
        <w:numPr>
          <w:ilvl w:val="0"/>
          <w:numId w:val="24"/>
        </w:numPr>
      </w:pPr>
      <w:r>
        <w:t xml:space="preserve">为应用添加 </w:t>
      </w:r>
      <w:r>
        <w:rPr>
          <w:rFonts w:ascii="Consolas" w:hAnsi="Consolas" w:eastAsia="Microsoft YaHei"/>
          <w:color w:val="1F4D78"/>
          <w:sz w:val="19"/>
          <w:shd w:fill="F2F4F7"/>
        </w:rPr>
        <w:t>Login Kit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F2F4F7"/>
        </w:rPr>
        <w:t>Content Posting API</w:t>
      </w:r>
      <w:r>
        <w:t>。</w:t>
      </w:r>
    </w:p>
    <w:p>
      <w:pPr>
        <w:keepNext w:val="0"/>
        <w:widowControl/>
        <w:spacing w:before="0" w:after="80" w:line="300" w:lineRule="auto"/>
        <w:numPr>
          <w:ilvl w:val="0"/>
          <w:numId w:val="24"/>
        </w:numPr>
      </w:pPr>
      <w:r>
        <w:t>应用类型选择 Web。</w:t>
      </w:r>
    </w:p>
    <w:p>
      <w:pPr>
        <w:pStyle w:val="Heading2"/>
      </w:pPr>
      <w:r>
        <w:t>6.2 配置回调并保存凭证</w:t>
      </w:r>
    </w:p>
    <w:p>
      <w:pPr>
        <w:keepNext w:val="0"/>
        <w:widowControl/>
        <w:spacing w:before="0" w:after="80" w:line="300" w:lineRule="auto"/>
        <w:numPr>
          <w:ilvl w:val="0"/>
          <w:numId w:val="25"/>
        </w:numPr>
      </w:pPr>
      <w:r>
        <w:t xml:space="preserve">回到灵枢 TikTok 卡片，复制 </w:t>
      </w:r>
      <w:r>
        <w:rPr>
          <w:rFonts w:ascii="Consolas" w:hAnsi="Consolas" w:eastAsia="Microsoft YaHei"/>
          <w:color w:val="1F4D78"/>
          <w:sz w:val="19"/>
          <w:shd w:fill="F2F4F7"/>
        </w:rPr>
        <w:t>Redirect URI</w:t>
      </w:r>
      <w:r>
        <w:t>。</w:t>
      </w:r>
    </w:p>
    <w:p>
      <w:pPr>
        <w:keepNext w:val="0"/>
        <w:widowControl/>
        <w:spacing w:before="0" w:after="80" w:line="300" w:lineRule="auto"/>
        <w:numPr>
          <w:ilvl w:val="0"/>
          <w:numId w:val="25"/>
        </w:numPr>
      </w:pPr>
      <w:r>
        <w:t>在 TikTok 应用后台的 Redirect URI 中粘贴该地址。</w:t>
      </w:r>
    </w:p>
    <w:p>
      <w:pPr>
        <w:keepNext w:val="0"/>
        <w:widowControl/>
        <w:spacing w:before="0" w:after="80" w:line="300" w:lineRule="auto"/>
        <w:numPr>
          <w:ilvl w:val="0"/>
          <w:numId w:val="25"/>
        </w:numPr>
      </w:pPr>
      <w:r>
        <w:t>正式环境地址应为：</w:t>
      </w:r>
      <w:r>
        <w:rPr>
          <w:rFonts w:ascii="Consolas" w:hAnsi="Consolas" w:eastAsia="Microsoft YaHei"/>
          <w:color w:val="1F4D78"/>
          <w:sz w:val="19"/>
          <w:shd w:fill="F2F4F7"/>
        </w:rPr>
        <w:t>https://app.lingshu.site/api/overseas/social/oauth/tiktok/callback</w:t>
      </w:r>
      <w:r>
        <w:t>。</w:t>
      </w:r>
    </w:p>
    <w:p>
      <w:pPr>
        <w:keepNext w:val="0"/>
        <w:widowControl/>
        <w:spacing w:before="0" w:after="80" w:line="300" w:lineRule="auto"/>
        <w:numPr>
          <w:ilvl w:val="0"/>
          <w:numId w:val="25"/>
        </w:numPr>
      </w:pPr>
      <w:r>
        <w:t>保存 TikTok 应用设置。</w:t>
      </w:r>
    </w:p>
    <w:p>
      <w:pPr>
        <w:keepNext w:val="0"/>
        <w:widowControl/>
        <w:spacing w:before="0" w:after="80" w:line="300" w:lineRule="auto"/>
        <w:numPr>
          <w:ilvl w:val="0"/>
          <w:numId w:val="25"/>
        </w:numPr>
      </w:pPr>
      <w:r>
        <w:t xml:space="preserve">复制 TikTok 提供的 </w:t>
      </w:r>
      <w:r>
        <w:rPr>
          <w:rFonts w:ascii="Consolas" w:hAnsi="Consolas" w:eastAsia="Microsoft YaHei"/>
          <w:color w:val="1F4D78"/>
          <w:sz w:val="19"/>
          <w:shd w:fill="F2F4F7"/>
        </w:rPr>
        <w:t>Client Key</w:t>
      </w:r>
      <w:r>
        <w:t xml:space="preserve"> 和 </w:t>
      </w:r>
      <w:r>
        <w:rPr>
          <w:rFonts w:ascii="Consolas" w:hAnsi="Consolas" w:eastAsia="Microsoft YaHei"/>
          <w:color w:val="1F4D78"/>
          <w:sz w:val="19"/>
          <w:shd w:fill="F2F4F7"/>
        </w:rPr>
        <w:t>Client Secret</w:t>
      </w:r>
      <w:r>
        <w:t>，填回灵枢。</w:t>
      </w:r>
    </w:p>
    <w:p>
      <w:pPr>
        <w:keepNext w:val="0"/>
        <w:widowControl/>
        <w:spacing w:before="0" w:after="80" w:line="300" w:lineRule="auto"/>
        <w:numPr>
          <w:ilvl w:val="0"/>
          <w:numId w:val="25"/>
        </w:numPr>
      </w:pPr>
      <w:r>
        <w:t>点击“保存我的平台凭证”。</w:t>
      </w:r>
    </w:p>
    <w:p>
      <w:pPr>
        <w:keepNext w:val="0"/>
        <w:widowControl/>
        <w:spacing w:before="0" w:after="80" w:line="300" w:lineRule="auto"/>
        <w:numPr>
          <w:ilvl w:val="0"/>
          <w:numId w:val="25"/>
        </w:numPr>
      </w:pPr>
      <w:r>
        <w:t xml:space="preserve">如果 TikTok 页面要求验证域名，按页面提示完成 </w:t>
      </w:r>
      <w:r>
        <w:rPr>
          <w:rFonts w:ascii="Consolas" w:hAnsi="Consolas" w:eastAsia="Microsoft YaHei"/>
          <w:color w:val="1F4D78"/>
          <w:sz w:val="19"/>
          <w:shd w:fill="F2F4F7"/>
        </w:rPr>
        <w:t>lingshu.site</w:t>
      </w:r>
      <w:r>
        <w:t xml:space="preserve"> 的域名验证后再继续。</w:t>
      </w:r>
    </w:p>
    <w:p>
      <w:pPr>
        <w:pStyle w:val="Heading2"/>
      </w:pPr>
      <w:r>
        <w:t>6.3 授权 TikTok 账号</w:t>
      </w:r>
    </w:p>
    <w:p>
      <w:pPr>
        <w:keepNext w:val="0"/>
        <w:widowControl/>
        <w:spacing w:before="0" w:after="80" w:line="300" w:lineRule="auto"/>
        <w:numPr>
          <w:ilvl w:val="0"/>
          <w:numId w:val="26"/>
        </w:numPr>
      </w:pPr>
      <w:r>
        <w:t>向下找到 TikTok 卡片，点击“连接 TikTok”。</w:t>
      </w:r>
    </w:p>
    <w:p>
      <w:pPr>
        <w:keepNext w:val="0"/>
        <w:widowControl/>
        <w:spacing w:before="0" w:after="80" w:line="300" w:lineRule="auto"/>
        <w:numPr>
          <w:ilvl w:val="0"/>
          <w:numId w:val="26"/>
        </w:numPr>
      </w:pPr>
      <w:r>
        <w:t>在 TikTok 官方页面登录要发布内容的账号。</w:t>
      </w:r>
    </w:p>
    <w:p>
      <w:pPr>
        <w:keepNext w:val="0"/>
        <w:widowControl/>
        <w:spacing w:before="0" w:after="80" w:line="300" w:lineRule="auto"/>
        <w:numPr>
          <w:ilvl w:val="0"/>
          <w:numId w:val="26"/>
        </w:numPr>
      </w:pPr>
      <w:r>
        <w:t>确认授权范围并完成授权。</w:t>
      </w:r>
    </w:p>
    <w:p>
      <w:pPr>
        <w:keepNext w:val="0"/>
        <w:widowControl/>
        <w:spacing w:before="0" w:after="80" w:line="300" w:lineRule="auto"/>
        <w:numPr>
          <w:ilvl w:val="0"/>
          <w:numId w:val="26"/>
        </w:numPr>
      </w:pPr>
      <w:r>
        <w:t>返回灵枢，卡片显示“已连接”即完成。</w:t>
      </w:r>
    </w:p>
    <w:p>
      <w:pPr>
        <w:pStyle w:val="Heading1"/>
      </w:pPr>
      <w:r>
        <w:t>七、如何确认连接成功</w:t>
      </w:r>
    </w:p>
    <w:p>
      <w:pPr>
        <w:keepNext w:val="0"/>
        <w:widowControl/>
        <w:spacing w:before="0" w:after="120" w:line="300" w:lineRule="auto"/>
      </w:pPr>
      <w:r>
        <w:t>逐项检查：</w:t>
      </w:r>
    </w:p>
    <w:p>
      <w:pPr>
        <w:keepNext w:val="0"/>
        <w:widowControl/>
        <w:spacing w:before="0" w:after="80" w:line="300" w:lineRule="auto"/>
        <w:numPr>
          <w:ilvl w:val="0"/>
          <w:numId w:val="27"/>
        </w:numPr>
      </w:pPr>
      <w:r>
        <w:t>平台配置卡片中的 ID 已显示，Secret 旁边显示“已填写”或“已安全保存”。</w:t>
      </w:r>
    </w:p>
    <w:p>
      <w:pPr>
        <w:keepNext w:val="0"/>
        <w:widowControl/>
        <w:spacing w:before="0" w:after="80" w:line="300" w:lineRule="auto"/>
        <w:numPr>
          <w:ilvl w:val="0"/>
          <w:numId w:val="27"/>
        </w:numPr>
      </w:pPr>
      <w:r>
        <w:t>对应账号连接卡片显示“已连接”。</w:t>
      </w:r>
    </w:p>
    <w:p>
      <w:pPr>
        <w:keepNext w:val="0"/>
        <w:widowControl/>
        <w:spacing w:before="0" w:after="80" w:line="300" w:lineRule="auto"/>
        <w:numPr>
          <w:ilvl w:val="0"/>
          <w:numId w:val="27"/>
        </w:numPr>
      </w:pPr>
      <w:r>
        <w:t>WhatsApp 卡片显示号码或 Phone Number ID。</w:t>
      </w:r>
    </w:p>
    <w:p>
      <w:pPr>
        <w:keepNext w:val="0"/>
        <w:widowControl/>
        <w:spacing w:before="0" w:after="80" w:line="300" w:lineRule="auto"/>
        <w:numPr>
          <w:ilvl w:val="0"/>
          <w:numId w:val="27"/>
        </w:numPr>
      </w:pPr>
      <w:r>
        <w:t>进入“一键发布”后，可以在“平台账号选择”中看到已连接的 YouTube、Instagram、Facebook 或 TikTok 账号。</w:t>
      </w:r>
    </w:p>
    <w:p>
      <w:pPr>
        <w:keepNext w:val="0"/>
        <w:widowControl/>
        <w:spacing w:before="0" w:after="80" w:line="300" w:lineRule="auto"/>
        <w:numPr>
          <w:ilvl w:val="0"/>
          <w:numId w:val="27"/>
        </w:numPr>
      </w:pPr>
      <w:r>
        <w:t>WhatsApp 收到客户消息后，可以在“我的客户”中看到对应会话。</w:t>
      </w:r>
    </w:p>
    <w:p>
      <w:pPr>
        <w:pStyle w:val="Heading1"/>
      </w:pPr>
      <w:r>
        <w:t>八、常见问题处理</w:t>
      </w:r>
    </w:p>
    <w:p>
      <w:pPr>
        <w:pStyle w:val="Heading2"/>
      </w:pPr>
      <w:r>
        <w:t>提示 redirect URI 不匹配</w:t>
      </w:r>
    </w:p>
    <w:p>
      <w:pPr>
        <w:keepNext w:val="0"/>
        <w:widowControl/>
        <w:spacing w:before="0" w:after="120" w:line="300" w:lineRule="auto"/>
      </w:pPr>
      <w:r>
        <w:t xml:space="preserve">重新从灵枢点击“复制”，覆盖平台后台原来的地址并保存。重点核对 </w:t>
      </w:r>
      <w:r>
        <w:rPr>
          <w:rFonts w:ascii="Consolas" w:hAnsi="Consolas" w:eastAsia="Microsoft YaHei"/>
          <w:color w:val="1F4D78"/>
          <w:sz w:val="19"/>
          <w:shd w:fill="F2F4F7"/>
        </w:rPr>
        <w:t>https</w:t>
      </w:r>
      <w:r>
        <w:t>、</w:t>
      </w:r>
      <w:r>
        <w:rPr>
          <w:rFonts w:ascii="Consolas" w:hAnsi="Consolas" w:eastAsia="Microsoft YaHei"/>
          <w:color w:val="1F4D78"/>
          <w:sz w:val="19"/>
          <w:shd w:fill="F2F4F7"/>
        </w:rPr>
        <w:t>app.lingshu.site</w:t>
      </w:r>
      <w:r>
        <w:t xml:space="preserve"> 和完整路径。</w:t>
      </w:r>
    </w:p>
    <w:p>
      <w:pPr>
        <w:pStyle w:val="Heading2"/>
      </w:pPr>
      <w:r>
        <w:t>保存后 Secret 输入框变空</w:t>
      </w:r>
    </w:p>
    <w:p>
      <w:pPr>
        <w:keepNext w:val="0"/>
        <w:widowControl/>
        <w:spacing w:before="0" w:after="120" w:line="300" w:lineRule="auto"/>
      </w:pPr>
      <w:r>
        <w:t>这是正常现象。页面显示“已填写”说明 Secret 已保存；以后不修改 Secret 时保持空白即可。</w:t>
      </w:r>
    </w:p>
    <w:p>
      <w:pPr>
        <w:pStyle w:val="Heading2"/>
      </w:pPr>
      <w:r>
        <w:t>Facebook 能连接，Instagram 找不到账号</w:t>
      </w:r>
    </w:p>
    <w:p>
      <w:pPr>
        <w:keepNext w:val="0"/>
        <w:widowControl/>
        <w:spacing w:before="0" w:after="120" w:line="300" w:lineRule="auto"/>
      </w:pPr>
      <w:r>
        <w:t>确认 Instagram 已切换为专业账号，并关联到当前登录账号有管理权限的 Facebook Page。</w:t>
      </w:r>
    </w:p>
    <w:p>
      <w:pPr>
        <w:pStyle w:val="Heading2"/>
      </w:pPr>
      <w:r>
        <w:t>WhatsApp 点击连接时提示缺少配置</w:t>
      </w:r>
    </w:p>
    <w:p>
      <w:pPr>
        <w:keepNext w:val="0"/>
        <w:widowControl/>
        <w:spacing w:before="0" w:after="120" w:line="300" w:lineRule="auto"/>
      </w:pPr>
      <w:r>
        <w:t>回到页面顶部 Meta 卡片，确认 App ID、App Secret 和 Embedded Signup Config ID 都已经填写并保存。</w:t>
      </w:r>
    </w:p>
    <w:p>
      <w:pPr>
        <w:pStyle w:val="Heading2"/>
      </w:pPr>
      <w:r>
        <w:t>WhatsApp 授权完成后没有显示号码</w:t>
      </w:r>
    </w:p>
    <w:p>
      <w:pPr>
        <w:keepNext w:val="0"/>
        <w:widowControl/>
        <w:spacing w:before="0" w:after="120" w:line="300" w:lineRule="auto"/>
      </w:pPr>
      <w:r>
        <w:t>先点击 WhatsApp 卡片右上角的刷新按钮；仍未显示时，重新点击“连接 WhatsApp”并完整走完 Meta 弹窗。</w:t>
      </w:r>
    </w:p>
    <w:p>
      <w:pPr>
        <w:pStyle w:val="Heading2"/>
      </w:pPr>
      <w:r>
        <w:t>TikTok 可以登录但不能发布</w:t>
      </w:r>
    </w:p>
    <w:p>
      <w:pPr>
        <w:keepNext w:val="0"/>
        <w:widowControl/>
        <w:spacing w:before="0" w:after="120" w:line="300" w:lineRule="auto"/>
      </w:pPr>
      <w:r>
        <w:t>检查 Content Posting API 是否已经添加、发布权限是否通过审核，以及当前账号是否在 TikTok 应用允许的测试或正式范围内。</w:t>
      </w:r>
    </w:p>
    <w:p>
      <w:pPr>
        <w:pStyle w:val="Heading2"/>
      </w:pPr>
      <w:r>
        <w:t>需要更换 Secret</w:t>
      </w:r>
    </w:p>
    <w:p>
      <w:pPr>
        <w:keepNext w:val="0"/>
        <w:widowControl/>
        <w:spacing w:before="0" w:after="120" w:line="300" w:lineRule="auto"/>
      </w:pPr>
      <w:r>
        <w:t>在对应 Secret 输入框填入新值并重新保存。其他不需要修改的 Secret 保持空白，不会被删除。</w:t>
      </w:r>
    </w:p>
    <w:p>
      <w:pPr>
        <w:keepNext w:val="0"/>
        <w:widowControl/>
        <w:spacing w:before="0" w:after="120" w:line="300" w:lineRule="auto"/>
      </w:pPr>
      <w:r>
        <w:t>只需注意一件事：App Secret、Client Secret 和 Access Token 直接填在灵枢页面中，不要发到聊天窗口。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left"/>
    </w:pPr>
    <w:r>
      <w:rPr>
        <w:rFonts w:ascii="Calibri" w:hAnsi="Calibri" w:eastAsia="Microsoft YaHei"/>
        <w:b/>
        <w:color w:val="667085"/>
        <w:sz w:val="18"/>
      </w:rPr>
      <w:t>灵枢客户操作指南  |  集成中心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  <w:lvl w:ilvl="1">
      <w:start w:val="1"/>
      <w:numFmt w:val="decimal"/>
      <w:lvlText w:val="%2."/>
      <w:suff w:val="tab"/>
      <w:pPr>
        <w:tabs>
          <w:tab w:val="num" w:pos="900"/>
        </w:tabs>
        <w:ind w:left="900" w:hanging="270"/>
      </w:pPr>
      <w:rPr>
        <w:rFonts w:ascii="Calibri" w:hAnsi="Calibri"/>
      </w:rPr>
    </w:lvl>
    <w:lvl w:ilvl="2">
      <w:start w:val="1"/>
      <w:numFmt w:val="decimal"/>
      <w:lvlText w:val="%3."/>
      <w:suff w:val="tab"/>
      <w:pPr>
        <w:tabs>
          <w:tab w:val="num" w:pos="1260"/>
        </w:tabs>
        <w:ind w:left="1260" w:hanging="270"/>
      </w:pPr>
      <w:rPr>
        <w:rFonts w:ascii="Calibri" w:hAnsi="Calibri"/>
      </w:rPr>
    </w:lvl>
  </w:abstractNum>
  <w:abstractNum w:abstractNumId="10">
    <w:multiLevelType w:val="multi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Calibri" w:hAnsi="Calibri"/>
      </w:rPr>
    </w:lvl>
    <w:lvl w:ilvl="1">
      <w:start w:val="1"/>
      <w:numFmt w:val="bullet"/>
      <w:lvlText w:val="◦"/>
      <w:suff w:val="tab"/>
      <w:pPr>
        <w:tabs>
          <w:tab w:val="num" w:pos="900"/>
        </w:tabs>
        <w:ind w:left="900" w:hanging="270"/>
      </w:pPr>
      <w:rPr>
        <w:rFonts w:ascii="Calibri" w:hAnsi="Calibri"/>
      </w:rPr>
    </w:lvl>
    <w:lvl w:ilvl="2">
      <w:start w:val="1"/>
      <w:numFmt w:val="bullet"/>
      <w:lvlText w:val="▪"/>
      <w:suff w:val="tab"/>
      <w:pPr>
        <w:tabs>
          <w:tab w:val="num" w:pos="1260"/>
        </w:tabs>
        <w:ind w:left="1260" w:hanging="270"/>
      </w:pPr>
      <w:rPr>
        <w:rFonts w:ascii="Calibri" w:hAnsi="Calibri"/>
      </w:rPr>
    </w:lvl>
  </w:abstract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10"/>
  </w:num>
  <w:num w:numId="18">
    <w:abstractNumId w:val="9"/>
    <w:lvlOverride w:ilvl="0">
      <w:startOverride w:val="5"/>
    </w:lvlOverride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灵枢集成中心：社媒与 WhatsApp 账号自助连接教程</dc:title>
  <dc:subject>普通用户自助配置与账号授权操作指南</dc:subject>
  <dc:creator>灵枢 AI</dc:creator>
  <cp:keywords>灵枢, 集成中心, YouTube, Meta, TikTok, WhatsApp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