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attributes of King Arthur All-Purpose Flour: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</w:t>
      </w:r>
      <w:r>
        <w:rPr>
          <w:rStyle w:val="Normal"/>
        </w:rPr>
        <w:t xml:space="preserve">: King Arthur All-Purpose Flour is a versatile flour suitable for a wide range of baking applications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Usage</w:t>
      </w:r>
      <w:r>
        <w:rPr>
          <w:rStyle w:val="Normal"/>
        </w:rPr>
        <w:t xml:space="preserve">: It works in any recipe calling for "flour" or "all-purpose flour," yielding exceptional results [1]. It's strong enough for bread and gentle enough for tender, delicate scones and cakes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Unbleached and Unbromated</w:t>
      </w:r>
      <w:r>
        <w:rPr>
          <w:rStyle w:val="Normal"/>
        </w:rPr>
        <w:t xml:space="preserve">: This flour is unbleached and unbromated [1]. It's milled to be versatile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Quality</w:t>
      </w:r>
      <w:r>
        <w:rPr>
          <w:rStyle w:val="Normal"/>
        </w:rPr>
        <w:t xml:space="preserve">: King Arthur Flour is milled from the finest American wheat and is prized by chefs, bakeries, and culinary schools around the country for its consistency and performance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No Artificial Preservatives</w:t>
      </w:r>
      <w:r>
        <w:rPr>
          <w:rStyle w:val="Normal"/>
        </w:rPr>
        <w:t xml:space="preserve">: King Arthur Flour contains no bleach, no bromate, and no artificial preservatives of any kind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Non-GMO</w:t>
      </w:r>
      <w:r>
        <w:rPr>
          <w:rStyle w:val="Normal"/>
        </w:rPr>
        <w:t xml:space="preserve">: All of King Arthur's flour products are 3rd party non-GMO certified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Like most flours, it should be stored in a cool, dry place in an airtight container to keep it fresh.</w:t>
      </w:r>
    </w:p>
    <w:p>
      <w:r>
        <w:rPr>
          <w:rStyle w:val="Normal"/>
        </w:rPr>
        <w:t xml:space="preserve">Please note that the protein content of all-purpose flour can affect the texture of your baked goods, so it's important to choose the right type of flour for your specific baking needs [4].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scambcjhzogg8ye8o2b0v">
        <w:r>
          <w:rPr>
            <w:rStyle w:val="Hyperlink"/>
          </w:rPr>
          <w:t xml:space="preserve">Sir Galahad Flour Vs King Arthur All Purpose Flour: Which Is The Best ...</w:t>
        </w:r>
      </w:hyperlink>
    </w:p>
    <w:p>
      <w:pPr>
        <w:pStyle w:val="ListParagraph"/>
        <w:numPr>
          <w:ilvl w:val="0"/>
          <w:numId w:val="3"/>
        </w:numPr>
      </w:pPr>
      <w:hyperlink w:history="1" r:id="rId6zgwlryklutg-zgalxuax">
        <w:r>
          <w:rPr>
            <w:rStyle w:val="Hyperlink"/>
          </w:rPr>
          <w:t xml:space="preserve">All-Purpose Flour - King Arthur Baking Company</w:t>
        </w:r>
      </w:hyperlink>
    </w:p>
    <w:p>
      <w:pPr>
        <w:pStyle w:val="ListParagraph"/>
        <w:numPr>
          <w:ilvl w:val="0"/>
          <w:numId w:val="3"/>
        </w:numPr>
      </w:pPr>
      <w:hyperlink w:history="1" r:id="rId4ktnkr2s3qraq0khra0tn">
        <w:r>
          <w:rPr>
            <w:rStyle w:val="Hyperlink"/>
          </w:rPr>
          <w:t xml:space="preserve">Flour IQ | King Arthur Baking</w:t>
        </w:r>
      </w:hyperlink>
    </w:p>
    <w:p>
      <w:pPr>
        <w:pStyle w:val="ListParagraph"/>
        <w:numPr>
          <w:ilvl w:val="0"/>
          <w:numId w:val="3"/>
        </w:numPr>
      </w:pPr>
      <w:hyperlink w:history="1" r:id="rIdemanyukcinoa7wjyniwks">
        <w:r>
          <w:rPr>
            <w:rStyle w:val="Hyperlink"/>
          </w:rPr>
          <w:t xml:space="preserve">How do you choose the right flour? | King Arthur Baking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cambcjhzogg8ye8o2b0v" Type="http://schemas.openxmlformats.org/officeDocument/2006/relationships/hyperlink" Target="https://cookindocs.com/sir-galahad-flour-vs-king-arthur-all-purpose-flour/" TargetMode="External"/><Relationship Id="rId6zgwlryklutg-zgalxuax" Type="http://schemas.openxmlformats.org/officeDocument/2006/relationships/hyperlink" Target="https://shop.kingarthurbaking.com/items/unbleached-all-purpose-flour" TargetMode="External"/><Relationship Id="rId4ktnkr2s3qraq0khra0tn" Type="http://schemas.openxmlformats.org/officeDocument/2006/relationships/hyperlink" Target="https://www.kingarthurbaking.com/flouriq" TargetMode="External"/><Relationship Id="rIdemanyukcinoa7wjyniwks" Type="http://schemas.openxmlformats.org/officeDocument/2006/relationships/hyperlink" Target="https://www.kingarthurbaking.com/blog/2019/07/12/types-of-flour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2024-05-13T16:26:35.607Z</dcterms:created>
  <dcterms:modified xsi:type="dcterms:W3CDTF">2024-05-13T16:26:35.607Z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