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15C4" w14:textId="77777777" w:rsidR="00F32840" w:rsidRDefault="00F32840" w:rsidP="00F32840">
      <w:r>
        <w:t># Bagel Lead Time</w:t>
      </w:r>
    </w:p>
    <w:p w14:paraId="624AD94B" w14:textId="77777777" w:rsidR="00F32840" w:rsidRDefault="00F32840" w:rsidP="00F32840"/>
    <w:p w14:paraId="6C7EEAF5" w14:textId="77777777" w:rsidR="00F32840" w:rsidRDefault="00F32840" w:rsidP="00F32840">
      <w:r>
        <w:t>- **Bagel Ready for Baking Lead Time**: Approximately 24 hours and 50 minutes</w:t>
      </w:r>
    </w:p>
    <w:p w14:paraId="075A1097" w14:textId="5C08BB9A" w:rsidR="006B6E5C" w:rsidRDefault="00F32840" w:rsidP="00F32840">
      <w:r>
        <w:t>- **Bagel Ready for Service Lead Time**: Approximately 25 hours and 20 minutes to 26 hours and 10 minutes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74"/>
    <w:rsid w:val="003A6874"/>
    <w:rsid w:val="006B6E5C"/>
    <w:rsid w:val="00AF7FE2"/>
    <w:rsid w:val="00D33594"/>
    <w:rsid w:val="00F3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D598"/>
  <w15:chartTrackingRefBased/>
  <w15:docId w15:val="{D6FB2ECC-495C-4600-A29B-85E35D8F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2024-05-21T18:17:00Z</dcterms:created>
  <dcterms:modified xsi:type="dcterms:W3CDTF">2024-05-21T18:18:00Z</dcterms:modified>
</cp:coreProperties>
</file>