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Setting a price point for your product or service involves several steps: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Cost Analysis</w:t>
      </w:r>
      <w:r>
        <w:rPr>
          <w:rStyle w:val="Normal"/>
        </w:rPr>
        <w:t xml:space="preserve">: Determine the total cost of producing your product or delivering your service. This includes both fixed costs (like rent and salaries) and variable costs (like materials and utilities).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Market Research</w:t>
      </w:r>
      <w:r>
        <w:rPr>
          <w:rStyle w:val="Normal"/>
        </w:rPr>
        <w:t xml:space="preserve">: Understand the market demand for your product or service. This involves studying your target audience, their buying habits, and their willingness to pay.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Competitor Analysis</w:t>
      </w:r>
      <w:r>
        <w:rPr>
          <w:rStyle w:val="Normal"/>
        </w:rPr>
        <w:t xml:space="preserve">: Look at the pricing strategies of your competitors. Are they pricing lower or higher than you plan to? Why?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Value Proposition</w:t>
      </w:r>
      <w:r>
        <w:rPr>
          <w:rStyle w:val="Normal"/>
        </w:rPr>
        <w:t xml:space="preserve">: Consider the unique value your product or service provides to customers. If your product offers significant benefits over competitors, you may be able to price higher.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Profit Margin</w:t>
      </w:r>
      <w:r>
        <w:rPr>
          <w:rStyle w:val="Normal"/>
        </w:rPr>
        <w:t xml:space="preserve">: Decide on the profit margin you want to make. This is the difference between the selling price and the cost price.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Pricing Strategy</w:t>
      </w:r>
      <w:r>
        <w:rPr>
          <w:rStyle w:val="Normal"/>
        </w:rPr>
        <w:t xml:space="preserve">: Choose a pricing strategy. This could be cost-plus pricing (adding a markup to the cost), value-based pricing (based on the perceived value to the customer), or competitive pricing (based on competitors' prices).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Test and Adjust</w:t>
      </w:r>
      <w:r>
        <w:rPr>
          <w:rStyle w:val="Normal"/>
        </w:rPr>
        <w:t xml:space="preserve">: Finally, test your price point in the market. You may need to adjust it based on customer feedback and sales performance.</w:t>
      </w:r>
    </w:p>
    <w:p>
      <w:r>
        <w:rPr>
          <w:rStyle w:val="Normal"/>
        </w:rPr>
        <w:t xml:space="preserve">Remember, setting a price point is not a one-time activity. It requires continuous monitoring and adjustment as market conditions change. It's also important to consider the psychological aspects of pricing - certain prices may be more attractive to customers due to psychological factors (for example, pricing at </w:t>
      </w:r>
      <m:oMath>
        <m:r>
          <m:t>9.99 instead of </m:t>
        </m:r>
      </m:oMath>
      <w:r>
        <w:rPr>
          <w:rStyle w:val="Normal"/>
        </w:rPr>
        <w:t xml:space="preserve">10.00).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2024-05-13T03:15:17.329Z</dcterms:created>
  <dcterms:modified xsi:type="dcterms:W3CDTF">2024-05-13T03:15:17.329Z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