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120"/>
        <w:ind w:hanging="0" w:left="0" w:right="0"/>
        <w:jc w:val="left"/>
        <w:rPr/>
      </w:pPr>
      <w:r>
        <w:rPr/>
        <w:t>TrimSlot legal pack — DRAFT</w:t>
      </w:r>
    </w:p>
    <w:p>
      <w:pPr>
        <w:pStyle w:val="BodyText"/>
        <w:bidi w:val="0"/>
        <w:jc w:val="left"/>
        <w:rPr/>
      </w:pPr>
      <w:r>
        <w:rPr>
          <w:b/>
        </w:rPr>
        <w:t>INTERNAL – FOR THE OWNER AND THE LAWYER ONLY. DO NOT PUBLISH.</w:t>
      </w:r>
      <w:r>
        <w:rPr/>
        <w:t xml:space="preserve"> This pack contains business details (fees, charges, internal settings) that must not appear on any public page.</w:t>
      </w:r>
    </w:p>
    <w:p>
      <w:pPr>
        <w:pStyle w:val="BodyText"/>
        <w:bidi w:val="0"/>
        <w:jc w:val="left"/>
        <w:rPr/>
      </w:pPr>
      <w:r>
        <w:rPr>
          <w:b/>
        </w:rPr>
        <w:t>DRAFT – not legal advice – lawyer review required.</w:t>
      </w:r>
      <w:r>
        <w:rPr/>
        <w:t xml:space="preserve"> Generated from the Markdown files in /legal. Placeholders in [SQUARE BRACKETS] are undecided.</w:t>
      </w:r>
    </w:p>
    <w:p>
      <w:pPr>
        <w:pStyle w:val="Heading1"/>
        <w:bidi w:val="0"/>
        <w:ind w:hanging="0" w:left="0" w:right="0"/>
        <w:jc w:val="left"/>
        <w:rPr/>
      </w:pPr>
      <w:r>
        <w:rPr/>
        <w:t>Open questions for the lawyer</w:t>
      </w:r>
    </w:p>
    <w:p>
      <w:pPr>
        <w:pStyle w:val="BlockQuotation"/>
        <w:bidi w:val="0"/>
        <w:jc w:val="left"/>
        <w:rPr/>
      </w:pPr>
      <w:r>
        <w:rPr>
          <w:rStyle w:val="Strong"/>
        </w:rPr>
        <w:t>INTERNAL – for the owner and the lawyer only. Do NOT publish this file or the legal pack</w:t>
      </w:r>
      <w:r>
        <w:rPr/>
        <w:t xml:space="preserve"> (no web page, no public repository, no app screen). It contains business details such as fees, charges, the split of processing costs and internal settings. Only files 01–06 are turned into public pages, and they must not quote those numbers.</w:t>
      </w:r>
    </w:p>
    <w:p>
      <w:pPr>
        <w:pStyle w:val="BlockQuotation"/>
        <w:bidi w:val="0"/>
        <w:jc w:val="left"/>
        <w:rPr/>
      </w:pPr>
      <w:r>
        <w:rPr>
          <w:rStyle w:val="Strong"/>
        </w:rPr>
        <w:t>DRAFT – not legal advice – lawyer review required.</w:t>
      </w:r>
    </w:p>
    <w:p>
      <w:pPr>
        <w:pStyle w:val="BodyText"/>
        <w:bidi w:val="0"/>
        <w:jc w:val="left"/>
        <w:rPr/>
      </w:pPr>
      <w:r>
        <w:rPr/>
        <w:t xml:space="preserve">Numbered so you can answer by number. "Today" = what the app does now (see </w:t>
      </w:r>
      <w:r>
        <w:rPr>
          <w:rStyle w:val="SourceText"/>
        </w:rPr>
        <w:t>08-app-behaviour-reference.md</w:t>
      </w:r>
      <w:r>
        <w:rPr/>
        <w:t>).</w:t>
      </w:r>
    </w:p>
    <w:p>
      <w:pPr>
        <w:pStyle w:val="Heading2"/>
        <w:bidi w:val="0"/>
        <w:jc w:val="left"/>
        <w:rPr/>
      </w:pPr>
      <w:r>
        <w:rPr/>
        <w:t>A. Business and structure</w:t>
      </w:r>
    </w:p>
    <w:p>
      <w:pPr>
        <w:pStyle w:val="BodyText"/>
        <w:numPr>
          <w:ilvl w:val="0"/>
          <w:numId w:val="1"/>
        </w:numPr>
        <w:tabs>
          <w:tab w:val="clear" w:pos="709"/>
          <w:tab w:val="left" w:pos="709" w:leader="none"/>
        </w:tabs>
        <w:bidi w:val="0"/>
        <w:spacing w:before="0" w:after="0"/>
        <w:ind w:hanging="283" w:left="709"/>
        <w:jc w:val="left"/>
        <w:rPr/>
      </w:pPr>
      <w:r>
        <w:rPr/>
        <w:t xml:space="preserve">Which entity will operate TrimSlot (CAC company? business name?) and what are the exact legal name, RC number and registered address? Who signs for the company? </w:t>
      </w:r>
    </w:p>
    <w:p>
      <w:pPr>
        <w:pStyle w:val="BodyText"/>
        <w:numPr>
          <w:ilvl w:val="0"/>
          <w:numId w:val="1"/>
        </w:numPr>
        <w:tabs>
          <w:tab w:val="clear" w:pos="709"/>
          <w:tab w:val="left" w:pos="709" w:leader="none"/>
        </w:tabs>
        <w:bidi w:val="0"/>
        <w:spacing w:before="0" w:after="0"/>
        <w:ind w:hanging="283" w:left="709"/>
        <w:jc w:val="left"/>
        <w:rPr/>
      </w:pPr>
      <w:r>
        <w:rPr/>
        <w:t xml:space="preserve">Is the "marketplace / platform, barbers are independent" structure safe under Nigerian law — could barbers or customers argue agency, employment, or that TrimSlot sells the service itself? Is any wording in the Terms (queue ordering, approval of shops, rules for no-shows) risky for that argument? </w:t>
      </w:r>
    </w:p>
    <w:p>
      <w:pPr>
        <w:pStyle w:val="BodyText"/>
        <w:numPr>
          <w:ilvl w:val="0"/>
          <w:numId w:val="1"/>
        </w:numPr>
        <w:tabs>
          <w:tab w:val="clear" w:pos="709"/>
          <w:tab w:val="left" w:pos="709" w:leader="none"/>
        </w:tabs>
        <w:bidi w:val="0"/>
        <w:spacing w:before="0" w:after="0"/>
        <w:ind w:hanging="283" w:left="709"/>
        <w:jc w:val="left"/>
        <w:rPr/>
      </w:pPr>
      <w:r>
        <w:rPr/>
        <w:t xml:space="preserve">Does collecting payments and splitting them through Paystack subaccounts mean TrimSlot needs any CBN or other licence, or is it safely just a Paystack customer? Do we ever "hold" funds (credits are not cash; refunds go through Paystack; the barber's share goes straight from Paystack to the barber)? </w:t>
      </w:r>
    </w:p>
    <w:p>
      <w:pPr>
        <w:pStyle w:val="BodyText"/>
        <w:numPr>
          <w:ilvl w:val="0"/>
          <w:numId w:val="1"/>
        </w:numPr>
        <w:tabs>
          <w:tab w:val="clear" w:pos="709"/>
          <w:tab w:val="left" w:pos="709" w:leader="none"/>
        </w:tabs>
        <w:bidi w:val="0"/>
        <w:ind w:hanging="283" w:left="709"/>
        <w:jc w:val="left"/>
        <w:rPr/>
      </w:pPr>
      <w:r>
        <w:rPr/>
        <w:t xml:space="preserve">Which states will we launch in, and are there state/local rules for barber shops or online platforms to include? </w:t>
      </w:r>
    </w:p>
    <w:p>
      <w:pPr>
        <w:pStyle w:val="Heading2"/>
        <w:bidi w:val="0"/>
        <w:jc w:val="left"/>
        <w:rPr/>
      </w:pPr>
      <w:r>
        <w:rPr/>
        <w:t>B. Terms of Service</w:t>
      </w:r>
    </w:p>
    <w:p>
      <w:pPr>
        <w:pStyle w:val="BodyText"/>
        <w:numPr>
          <w:ilvl w:val="0"/>
          <w:numId w:val="2"/>
        </w:numPr>
        <w:tabs>
          <w:tab w:val="clear" w:pos="709"/>
          <w:tab w:val="left" w:pos="709" w:leader="none"/>
        </w:tabs>
        <w:bidi w:val="0"/>
        <w:spacing w:before="0" w:after="0"/>
        <w:ind w:hanging="283" w:left="709"/>
        <w:jc w:val="left"/>
        <w:rPr/>
      </w:pPr>
      <w:r>
        <w:rPr>
          <w:rStyle w:val="Strong"/>
        </w:rPr>
        <w:t>Limitation of liability</w:t>
      </w:r>
      <w:r>
        <w:rPr/>
        <w:t xml:space="preserve"> (s.9): is the cap (greater of amount paid and the liability cap, an admin setting that is </w:t>
      </w:r>
      <w:r>
        <w:rPr>
          <w:rStyle w:val="Strong"/>
        </w:rPr>
        <w:t>not set yet</w:t>
      </w:r>
      <w:r>
        <w:rPr/>
        <w:t xml:space="preserve">) enforceable against consumers? What must we not exclude (injury, negligence, statutory consumer rights)? </w:t>
      </w:r>
    </w:p>
    <w:p>
      <w:pPr>
        <w:pStyle w:val="BodyText"/>
        <w:numPr>
          <w:ilvl w:val="0"/>
          <w:numId w:val="2"/>
        </w:numPr>
        <w:tabs>
          <w:tab w:val="clear" w:pos="709"/>
          <w:tab w:val="left" w:pos="709" w:leader="none"/>
        </w:tabs>
        <w:bidi w:val="0"/>
        <w:spacing w:before="0" w:after="0"/>
        <w:ind w:hanging="283" w:left="709"/>
        <w:jc w:val="left"/>
        <w:rPr/>
      </w:pPr>
      <w:r>
        <w:rPr>
          <w:rStyle w:val="Strong"/>
        </w:rPr>
        <w:t>Dispute resolution</w:t>
      </w:r>
      <w:r>
        <w:rPr/>
        <w:t xml:space="preserve"> (s.12): courts, mediation or arbitration? Is compulsory arbitration with consumers permitted/advisable? Which centre and seat? Is there a small-claims or Lagos multi-door route to recommend? </w:t>
      </w:r>
    </w:p>
    <w:p>
      <w:pPr>
        <w:pStyle w:val="BodyText"/>
        <w:numPr>
          <w:ilvl w:val="0"/>
          <w:numId w:val="2"/>
        </w:numPr>
        <w:tabs>
          <w:tab w:val="clear" w:pos="709"/>
          <w:tab w:val="left" w:pos="709" w:leader="none"/>
        </w:tabs>
        <w:bidi w:val="0"/>
        <w:spacing w:before="0" w:after="0"/>
        <w:ind w:hanging="283" w:left="709"/>
        <w:jc w:val="left"/>
        <w:rPr/>
      </w:pPr>
      <w:r>
        <w:rPr/>
        <w:t xml:space="preserve">Age: the Service is 18+ and the app has no feature for booking on behalf of a child. Do we need an age check? How to treat children's data if one signs up? </w:t>
      </w:r>
    </w:p>
    <w:p>
      <w:pPr>
        <w:pStyle w:val="BodyText"/>
        <w:numPr>
          <w:ilvl w:val="0"/>
          <w:numId w:val="2"/>
        </w:numPr>
        <w:tabs>
          <w:tab w:val="clear" w:pos="709"/>
          <w:tab w:val="left" w:pos="709" w:leader="none"/>
        </w:tabs>
        <w:bidi w:val="0"/>
        <w:spacing w:before="0" w:after="0"/>
        <w:ind w:hanging="283" w:left="709"/>
        <w:jc w:val="left"/>
        <w:rPr/>
      </w:pPr>
      <w:r>
        <w:rPr/>
        <w:t xml:space="preserve">Can we change the Terms with in-app notice only, and what notice period is reasonable? </w:t>
      </w:r>
    </w:p>
    <w:p>
      <w:pPr>
        <w:pStyle w:val="BodyText"/>
        <w:numPr>
          <w:ilvl w:val="0"/>
          <w:numId w:val="2"/>
        </w:numPr>
        <w:tabs>
          <w:tab w:val="clear" w:pos="709"/>
          <w:tab w:val="left" w:pos="709" w:leader="none"/>
        </w:tabs>
        <w:bidi w:val="0"/>
        <w:spacing w:before="0" w:after="0"/>
        <w:ind w:hanging="283" w:left="709"/>
        <w:jc w:val="left"/>
        <w:rPr/>
      </w:pPr>
      <w:r>
        <w:rPr/>
        <w:t xml:space="preserve">Clickwrap: the app now has </w:t>
      </w:r>
      <w:r>
        <w:rPr>
          <w:rStyle w:val="Strong"/>
        </w:rPr>
        <w:t>mandatory tick-boxes and an acceptance log</w:t>
      </w:r>
      <w:r>
        <w:rPr/>
        <w:t xml:space="preserve"> (document, version, date/time, IP address, browser/user agent) and asks users to re-accept when a version is raised. Is that sufficient? Is storing IP and user agent proportionate, and for how long (today: until the account is deleted, then nulled)? </w:t>
      </w:r>
    </w:p>
    <w:p>
      <w:pPr>
        <w:pStyle w:val="BodyText"/>
        <w:numPr>
          <w:ilvl w:val="0"/>
          <w:numId w:val="2"/>
        </w:numPr>
        <w:tabs>
          <w:tab w:val="clear" w:pos="709"/>
          <w:tab w:val="left" w:pos="709" w:leader="none"/>
        </w:tabs>
        <w:bidi w:val="0"/>
        <w:ind w:hanging="283" w:left="709"/>
        <w:jc w:val="left"/>
        <w:rPr/>
      </w:pPr>
      <w:r>
        <w:rPr/>
        <w:t xml:space="preserve">Content licence (reviews, photos) and defamation risk for reviews and reports. Do we need a notice-and-takedown process? </w:t>
      </w:r>
    </w:p>
    <w:p>
      <w:pPr>
        <w:pStyle w:val="Heading2"/>
        <w:bidi w:val="0"/>
        <w:jc w:val="left"/>
        <w:rPr/>
      </w:pPr>
      <w:r>
        <w:rPr/>
        <w:t>C. Refunds, cancellations, credits (the most sensitive area)</w:t>
      </w:r>
    </w:p>
    <w:p>
      <w:pPr>
        <w:pStyle w:val="BodyText"/>
        <w:numPr>
          <w:ilvl w:val="0"/>
          <w:numId w:val="3"/>
        </w:numPr>
        <w:tabs>
          <w:tab w:val="clear" w:pos="709"/>
          <w:tab w:val="left" w:pos="709" w:leader="none"/>
        </w:tabs>
        <w:bidi w:val="0"/>
        <w:spacing w:before="0" w:after="0"/>
        <w:ind w:hanging="283" w:left="709"/>
        <w:jc w:val="left"/>
        <w:rPr/>
      </w:pPr>
      <w:r>
        <w:rPr>
          <w:rStyle w:val="Strong"/>
        </w:rPr>
        <w:t>Missed session = no refund, 1 credit (same barber, 30 days, not cashable).</w:t>
      </w:r>
      <w:r>
        <w:rPr/>
        <w:t xml:space="preserve"> Is this lawful for prepaid online bookings under the FCCPA 2018? Must a refund be offered instead (or in addition) in some cases? </w:t>
      </w:r>
    </w:p>
    <w:p>
      <w:pPr>
        <w:pStyle w:val="BodyText"/>
        <w:numPr>
          <w:ilvl w:val="0"/>
          <w:numId w:val="3"/>
        </w:numPr>
        <w:tabs>
          <w:tab w:val="clear" w:pos="709"/>
          <w:tab w:val="left" w:pos="709" w:leader="none"/>
        </w:tabs>
        <w:bidi w:val="0"/>
        <w:spacing w:before="0" w:after="0"/>
        <w:ind w:hanging="283" w:left="709"/>
        <w:jc w:val="left"/>
        <w:rPr/>
      </w:pPr>
      <w:r>
        <w:rPr>
          <w:rStyle w:val="Strong"/>
        </w:rPr>
        <w:t>Cancelling in time a booking paid online:</w:t>
      </w:r>
      <w:r>
        <w:rPr/>
        <w:t xml:space="preserve"> now a </w:t>
      </w:r>
      <w:r>
        <w:rPr>
          <w:rStyle w:val="Strong"/>
        </w:rPr>
        <w:t>refund</w:t>
      </w:r>
      <w:r>
        <w:rPr/>
        <w:t xml:space="preserve"> (never a credit), pending staff approval and </w:t>
      </w:r>
      <w:r>
        <w:rPr>
          <w:rStyle w:val="Strong"/>
        </w:rPr>
        <w:t>auto-approved after 3 hour(s)</w:t>
      </w:r>
      <w:r>
        <w:rPr/>
        <w:t xml:space="preserve"> if nobody decides; staff may reject with a written reason. Is the auto-approval time acceptable (it is done by a scheduled check, so it can lag)? On what grounds may staff reject? What refund timeline do we promise? A missed booking is a credit, never a refund. </w:t>
      </w:r>
    </w:p>
    <w:p>
      <w:pPr>
        <w:pStyle w:val="BodyText"/>
        <w:numPr>
          <w:ilvl w:val="0"/>
          <w:numId w:val="3"/>
        </w:numPr>
        <w:tabs>
          <w:tab w:val="clear" w:pos="709"/>
          <w:tab w:val="left" w:pos="709" w:leader="none"/>
        </w:tabs>
        <w:bidi w:val="0"/>
        <w:spacing w:before="0" w:after="0"/>
        <w:ind w:hanging="283" w:left="709"/>
        <w:jc w:val="left"/>
        <w:rPr/>
      </w:pPr>
      <w:r>
        <w:rPr/>
        <w:t xml:space="preserve">Is a </w:t>
      </w:r>
      <w:r>
        <w:rPr>
          <w:rStyle w:val="Strong"/>
        </w:rPr>
        <w:t>30-day credit expiry</w:t>
      </w:r>
      <w:r>
        <w:rPr/>
        <w:t xml:space="preserve"> lawful and fair? Does it need to be longer, or refundable on expiry? </w:t>
      </w:r>
    </w:p>
    <w:p>
      <w:pPr>
        <w:pStyle w:val="BodyText"/>
        <w:numPr>
          <w:ilvl w:val="0"/>
          <w:numId w:val="3"/>
        </w:numPr>
        <w:tabs>
          <w:tab w:val="clear" w:pos="709"/>
          <w:tab w:val="left" w:pos="709" w:leader="none"/>
        </w:tabs>
        <w:bidi w:val="0"/>
        <w:spacing w:before="0" w:after="0"/>
        <w:ind w:hanging="283" w:left="709"/>
        <w:jc w:val="left"/>
        <w:rPr/>
      </w:pPr>
      <w:r>
        <w:rPr/>
        <w:t xml:space="preserve">Is the </w:t>
      </w:r>
      <w:r>
        <w:rPr>
          <w:rStyle w:val="Strong"/>
        </w:rPr>
        <w:t>30-minute cancel window</w:t>
      </w:r>
      <w:r>
        <w:rPr/>
        <w:t xml:space="preserve"> (an admin setting) reasonable and sufficiently disclosed at the time of booking and payment? </w:t>
      </w:r>
    </w:p>
    <w:p>
      <w:pPr>
        <w:pStyle w:val="BodyText"/>
        <w:numPr>
          <w:ilvl w:val="0"/>
          <w:numId w:val="3"/>
        </w:numPr>
        <w:tabs>
          <w:tab w:val="clear" w:pos="709"/>
          <w:tab w:val="left" w:pos="709" w:leader="none"/>
        </w:tabs>
        <w:bidi w:val="0"/>
        <w:spacing w:before="0" w:after="0"/>
        <w:ind w:hanging="283" w:left="709"/>
        <w:jc w:val="left"/>
        <w:rPr/>
      </w:pPr>
      <w:r>
        <w:rPr>
          <w:rStyle w:val="Strong"/>
        </w:rPr>
        <w:t>Paystack processing fee</w:t>
      </w:r>
      <w:r>
        <w:rPr/>
        <w:t xml:space="preserve">: part of it (the customer's share, see 24a) is added at checkout as a "booking fee". Is that lawful, is the disclosure adequate, and must it be refunded when the booking is refunded (see 24b)? </w:t>
      </w:r>
    </w:p>
    <w:p>
      <w:pPr>
        <w:pStyle w:val="BodyText"/>
        <w:numPr>
          <w:ilvl w:val="0"/>
          <w:numId w:val="3"/>
        </w:numPr>
        <w:tabs>
          <w:tab w:val="clear" w:pos="709"/>
          <w:tab w:val="left" w:pos="709" w:leader="none"/>
        </w:tabs>
        <w:bidi w:val="0"/>
        <w:spacing w:before="0" w:after="0"/>
        <w:ind w:hanging="283" w:left="709"/>
        <w:jc w:val="left"/>
        <w:rPr/>
      </w:pPr>
      <w:r>
        <w:rPr/>
        <w:t xml:space="preserve">Late / duplicate payments are refunded automatically to the original method. Any time limit we must promise? </w:t>
      </w:r>
    </w:p>
    <w:p>
      <w:pPr>
        <w:pStyle w:val="BodyText"/>
        <w:numPr>
          <w:ilvl w:val="0"/>
          <w:numId w:val="3"/>
        </w:numPr>
        <w:tabs>
          <w:tab w:val="clear" w:pos="709"/>
          <w:tab w:val="left" w:pos="709" w:leader="none"/>
        </w:tabs>
        <w:bidi w:val="0"/>
        <w:ind w:hanging="283" w:left="709"/>
        <w:jc w:val="left"/>
        <w:rPr/>
      </w:pPr>
      <w:r>
        <w:rPr>
          <w:rStyle w:val="Strong"/>
        </w:rPr>
        <w:t>Chargebacks and refunds of split payments.</w:t>
      </w:r>
      <w:r>
        <w:rPr/>
        <w:t xml:space="preserve"> The app has no mechanism that takes a refund or chargeback back from a barber's balance or payouts, and the Barber Agreement no longer says it does. Who bears a chargeback? Is a recovery right against the barber needed? See also 55. </w:t>
      </w:r>
    </w:p>
    <w:p>
      <w:pPr>
        <w:pStyle w:val="Heading2"/>
        <w:bidi w:val="0"/>
        <w:jc w:val="left"/>
        <w:rPr/>
      </w:pPr>
      <w:r>
        <w:rPr/>
        <w:t>D. Plans</w:t>
      </w:r>
    </w:p>
    <w:p>
      <w:pPr>
        <w:pStyle w:val="BodyText"/>
        <w:numPr>
          <w:ilvl w:val="0"/>
          <w:numId w:val="4"/>
        </w:numPr>
        <w:tabs>
          <w:tab w:val="clear" w:pos="709"/>
          <w:tab w:val="left" w:pos="709" w:leader="none"/>
        </w:tabs>
        <w:bidi w:val="0"/>
        <w:spacing w:before="0" w:after="0"/>
        <w:ind w:hanging="283" w:left="709"/>
        <w:jc w:val="left"/>
        <w:rPr/>
      </w:pPr>
      <w:r>
        <w:rPr/>
        <w:t xml:space="preserve">Is a plan (a one-time prepaid pack of sessions with expiry and no refund of unused sessions) acceptable? Does a </w:t>
      </w:r>
      <w:r>
        <w:rPr>
          <w:rStyle w:val="Strong"/>
        </w:rPr>
        <w:t>cooling-off period</w:t>
      </w:r>
      <w:r>
        <w:rPr/>
        <w:t xml:space="preserve"> apply to distance sales of prepaid services? </w:t>
      </w:r>
    </w:p>
    <w:p>
      <w:pPr>
        <w:pStyle w:val="BodyText"/>
        <w:numPr>
          <w:ilvl w:val="0"/>
          <w:numId w:val="4"/>
        </w:numPr>
        <w:tabs>
          <w:tab w:val="clear" w:pos="709"/>
          <w:tab w:val="left" w:pos="709" w:leader="none"/>
        </w:tabs>
        <w:bidi w:val="0"/>
        <w:spacing w:before="0" w:after="0"/>
        <w:ind w:hanging="283" w:left="709"/>
        <w:jc w:val="left"/>
        <w:rPr/>
      </w:pPr>
      <w:r>
        <w:rPr/>
        <w:t xml:space="preserve">If a barber leaves or is removed with customers holding unused paid sessions, what must we do (refund, transfer, hold)? Today: manual admin handling only. </w:t>
      </w:r>
    </w:p>
    <w:p>
      <w:pPr>
        <w:pStyle w:val="BodyText"/>
        <w:numPr>
          <w:ilvl w:val="0"/>
          <w:numId w:val="4"/>
        </w:numPr>
        <w:tabs>
          <w:tab w:val="clear" w:pos="709"/>
          <w:tab w:val="left" w:pos="709" w:leader="none"/>
        </w:tabs>
        <w:bidi w:val="0"/>
        <w:spacing w:before="0" w:after="0"/>
        <w:ind w:hanging="283" w:left="709"/>
        <w:jc w:val="left"/>
        <w:rPr/>
      </w:pPr>
      <w:r>
        <w:rPr/>
        <w:t xml:space="preserve">Is "expiry with no refund" enforceable, and does it need to be in a prominent summary at the point of purchase? </w:t>
      </w:r>
    </w:p>
    <w:p>
      <w:pPr>
        <w:pStyle w:val="BodyText"/>
        <w:numPr>
          <w:ilvl w:val="0"/>
          <w:numId w:val="4"/>
        </w:numPr>
        <w:tabs>
          <w:tab w:val="clear" w:pos="709"/>
          <w:tab w:val="left" w:pos="709" w:leader="none"/>
        </w:tabs>
        <w:bidi w:val="0"/>
        <w:ind w:hanging="283" w:left="709"/>
        <w:jc w:val="left"/>
        <w:rPr/>
      </w:pPr>
      <w:r>
        <w:rPr/>
        <w:t xml:space="preserve">Is the plan a "subscription" in any legal sense (no auto-renewal today)? </w:t>
      </w:r>
    </w:p>
    <w:p>
      <w:pPr>
        <w:pStyle w:val="Heading2"/>
        <w:bidi w:val="0"/>
        <w:jc w:val="left"/>
        <w:rPr/>
      </w:pPr>
      <w:r>
        <w:rPr/>
        <w:t>E. Barber Agreement</w:t>
      </w:r>
    </w:p>
    <w:p>
      <w:pPr>
        <w:pStyle w:val="BodyText"/>
        <w:numPr>
          <w:ilvl w:val="0"/>
          <w:numId w:val="5"/>
        </w:numPr>
        <w:tabs>
          <w:tab w:val="clear" w:pos="709"/>
          <w:tab w:val="left" w:pos="709" w:leader="none"/>
        </w:tabs>
        <w:bidi w:val="0"/>
        <w:spacing w:before="0" w:after="0"/>
        <w:ind w:hanging="283" w:left="709"/>
        <w:jc w:val="left"/>
        <w:rPr/>
      </w:pPr>
      <w:r>
        <w:rPr/>
        <w:t xml:space="preserve">Independent-contractor language and </w:t>
      </w:r>
      <w:r>
        <w:rPr>
          <w:rStyle w:val="Strong"/>
        </w:rPr>
        <w:t>indemnity</w:t>
      </w:r>
      <w:r>
        <w:rPr/>
        <w:t xml:space="preserve"> (s.13): enforceable against small traders? Reasonable? </w:t>
      </w:r>
    </w:p>
    <w:p>
      <w:pPr>
        <w:pStyle w:val="BodyText"/>
        <w:numPr>
          <w:ilvl w:val="0"/>
          <w:numId w:val="5"/>
        </w:numPr>
        <w:tabs>
          <w:tab w:val="clear" w:pos="709"/>
          <w:tab w:val="left" w:pos="709" w:leader="none"/>
        </w:tabs>
        <w:bidi w:val="0"/>
        <w:spacing w:before="0" w:after="0"/>
        <w:ind w:hanging="283" w:left="709"/>
        <w:jc w:val="left"/>
        <w:rPr/>
      </w:pPr>
      <w:r>
        <w:rPr>
          <w:rStyle w:val="Strong"/>
        </w:rPr>
        <w:t>Cash-commission balance and netting</w:t>
      </w:r>
      <w:r>
        <w:rPr/>
        <w:t xml:space="preserve"> — is deducting a debt from later Paystack payouts (raising our transaction charge) contractually and legally sound? Are interest/recovery clauses needed? What if the barber disputes the balance? </w:t>
      </w:r>
    </w:p>
    <w:p>
      <w:pPr>
        <w:pStyle w:val="BodyText"/>
        <w:numPr>
          <w:ilvl w:val="0"/>
          <w:numId w:val="5"/>
        </w:numPr>
        <w:tabs>
          <w:tab w:val="clear" w:pos="709"/>
          <w:tab w:val="left" w:pos="709" w:leader="none"/>
        </w:tabs>
        <w:bidi w:val="0"/>
        <w:spacing w:before="0" w:after="0"/>
        <w:ind w:hanging="283" w:left="709"/>
        <w:jc w:val="left"/>
        <w:rPr/>
      </w:pPr>
      <w:r>
        <w:rPr>
          <w:rStyle w:val="Strong"/>
        </w:rPr>
        <w:t>Fees:</w:t>
      </w:r>
      <w:r>
        <w:rPr/>
        <w:t xml:space="preserve"> TrimSlot's charge is 2 % of the price (minimum ₦50) on every booking. 50 % of that is owed as commission on cash bookings. Is the commission-on-cash model lawful and clearly disclosed? VAT on our fees? 24a. </w:t>
      </w:r>
      <w:r>
        <w:rPr>
          <w:rStyle w:val="Strong"/>
        </w:rPr>
        <w:t>Booking fee and three-way split of the payment-processor fee.</w:t>
      </w:r>
      <w:r>
        <w:rPr/>
        <w:t xml:space="preserve"> The payment processor's fee is split between the customer (shown as a "booking fee" line at checkout, currently 33.333 %), the barber (currently 33.333 %, taken from the payout) and TrimSlot (currently 33.334 %). We do not state the processor's fee as a fixed number, because its rates can change. Is this disclosure at checkout and in the Barber Agreement enough? Is a separate "booking fee" line lawful and clear under consumer law? Is VAT charged on it? 24b. </w:t>
      </w:r>
      <w:r>
        <w:rPr>
          <w:rStyle w:val="Strong"/>
        </w:rPr>
        <w:t>Refund of the booking fee.</w:t>
      </w:r>
      <w:r>
        <w:rPr/>
        <w:t xml:space="preserve"> On a refund because the customer cancelled in time (or the barber could not serve), the app refunds the </w:t>
      </w:r>
      <w:r>
        <w:rPr>
          <w:rStyle w:val="Strong"/>
        </w:rPr>
        <w:t>whole amount charged, including the booking fee</w:t>
      </w:r>
      <w:r>
        <w:rPr/>
        <w:t xml:space="preserve">. A credit (after a missed booking) is for the </w:t>
      </w:r>
      <w:r>
        <w:rPr>
          <w:rStyle w:val="Strong"/>
        </w:rPr>
        <w:t>price only</w:t>
      </w:r>
      <w:r>
        <w:rPr/>
        <w:t xml:space="preserve">; the booking fee is not credited. Is that right? May we keep the booking fee on a customer cancellation? 24c. </w:t>
      </w:r>
      <w:r>
        <w:rPr>
          <w:rStyle w:val="Strong"/>
        </w:rPr>
        <w:t>Private share links.</w:t>
      </w:r>
      <w:r>
        <w:rPr/>
        <w:t xml:space="preserve"> Barbers are no longer listed to all customers. A customer sees a barber only through the barber's private link (or after a booking). Does the link or the saved "My barbers" list raise any privacy, consumer-law or competition concern, and should the Privacy Policy say more? </w:t>
      </w:r>
    </w:p>
    <w:p>
      <w:pPr>
        <w:pStyle w:val="BodyText"/>
        <w:numPr>
          <w:ilvl w:val="0"/>
          <w:numId w:val="5"/>
        </w:numPr>
        <w:tabs>
          <w:tab w:val="clear" w:pos="709"/>
          <w:tab w:val="left" w:pos="709" w:leader="none"/>
        </w:tabs>
        <w:bidi w:val="0"/>
        <w:spacing w:before="0" w:after="0"/>
        <w:ind w:hanging="283" w:left="709"/>
        <w:jc w:val="left"/>
        <w:rPr/>
      </w:pPr>
      <w:r>
        <w:rPr>
          <w:rStyle w:val="Strong"/>
        </w:rPr>
        <w:t>Insurance:</w:t>
      </w:r>
      <w:r>
        <w:rPr/>
        <w:t xml:space="preserve"> require or only recommend public-liability insurance? Minimum cover? </w:t>
      </w:r>
    </w:p>
    <w:p>
      <w:pPr>
        <w:pStyle w:val="BodyText"/>
        <w:numPr>
          <w:ilvl w:val="0"/>
          <w:numId w:val="5"/>
        </w:numPr>
        <w:tabs>
          <w:tab w:val="clear" w:pos="709"/>
          <w:tab w:val="left" w:pos="709" w:leader="none"/>
        </w:tabs>
        <w:bidi w:val="0"/>
        <w:spacing w:before="0" w:after="0"/>
        <w:ind w:hanging="283" w:left="709"/>
        <w:jc w:val="left"/>
        <w:rPr/>
      </w:pPr>
      <w:r>
        <w:rPr>
          <w:rStyle w:val="Strong"/>
        </w:rPr>
        <w:t>Tax:</w:t>
      </w:r>
      <w:r>
        <w:rPr/>
        <w:t xml:space="preserve"> do we have any duty to withhold or report barbers' income as a platform? How should the Agreement describe VAT? </w:t>
      </w:r>
    </w:p>
    <w:p>
      <w:pPr>
        <w:pStyle w:val="BodyText"/>
        <w:numPr>
          <w:ilvl w:val="0"/>
          <w:numId w:val="5"/>
        </w:numPr>
        <w:tabs>
          <w:tab w:val="clear" w:pos="709"/>
          <w:tab w:val="left" w:pos="709" w:leader="none"/>
        </w:tabs>
        <w:bidi w:val="0"/>
        <w:spacing w:before="0" w:after="0"/>
        <w:ind w:hanging="283" w:left="709"/>
        <w:jc w:val="left"/>
        <w:rPr/>
      </w:pPr>
      <w:r>
        <w:rPr>
          <w:rStyle w:val="Strong"/>
        </w:rPr>
        <w:t>Suspension/removal:</w:t>
      </w:r>
      <w:r>
        <w:rPr/>
        <w:t xml:space="preserve"> is a unilateral right to suspend with notice-after fair? What happens to upcoming bookings, plans and balances? </w:t>
      </w:r>
    </w:p>
    <w:p>
      <w:pPr>
        <w:pStyle w:val="BodyText"/>
        <w:numPr>
          <w:ilvl w:val="0"/>
          <w:numId w:val="5"/>
        </w:numPr>
        <w:tabs>
          <w:tab w:val="clear" w:pos="709"/>
          <w:tab w:val="left" w:pos="709" w:leader="none"/>
        </w:tabs>
        <w:bidi w:val="0"/>
        <w:spacing w:before="0" w:after="0"/>
        <w:ind w:hanging="283" w:left="709"/>
        <w:jc w:val="left"/>
        <w:rPr/>
      </w:pPr>
      <w:r>
        <w:rPr/>
        <w:t xml:space="preserve">ID/KYC for barbers and the legal basis for storing ID documents (not collected today). </w:t>
      </w:r>
    </w:p>
    <w:p>
      <w:pPr>
        <w:pStyle w:val="BodyText"/>
        <w:numPr>
          <w:ilvl w:val="0"/>
          <w:numId w:val="5"/>
        </w:numPr>
        <w:tabs>
          <w:tab w:val="clear" w:pos="709"/>
          <w:tab w:val="left" w:pos="709" w:leader="none"/>
        </w:tabs>
        <w:bidi w:val="0"/>
        <w:spacing w:before="0" w:after="0"/>
        <w:ind w:hanging="283" w:left="709"/>
        <w:jc w:val="left"/>
        <w:rPr/>
      </w:pPr>
      <w:r>
        <w:rPr/>
        <w:t xml:space="preserve">Is a short </w:t>
      </w:r>
      <w:r>
        <w:rPr>
          <w:rStyle w:val="Strong"/>
        </w:rPr>
        <w:t>anti-circumvention</w:t>
      </w:r>
      <w:r>
        <w:rPr/>
        <w:t xml:space="preserve"> or exclusivity clause needed or wise? </w:t>
      </w:r>
    </w:p>
    <w:p>
      <w:pPr>
        <w:pStyle w:val="BodyText"/>
        <w:numPr>
          <w:ilvl w:val="0"/>
          <w:numId w:val="5"/>
        </w:numPr>
        <w:tabs>
          <w:tab w:val="clear" w:pos="709"/>
          <w:tab w:val="left" w:pos="709" w:leader="none"/>
        </w:tabs>
        <w:bidi w:val="0"/>
        <w:ind w:hanging="283" w:left="709"/>
        <w:jc w:val="left"/>
        <w:rPr/>
      </w:pPr>
      <w:r>
        <w:rPr/>
        <w:t xml:space="preserve">Non-verified bank account name: we allow the barber to type the account name when Paystack's lookup is unavailable (marked "not verified"). Any risk or wording to add? </w:t>
      </w:r>
    </w:p>
    <w:p>
      <w:pPr>
        <w:pStyle w:val="Heading2"/>
        <w:bidi w:val="0"/>
        <w:jc w:val="left"/>
        <w:rPr/>
      </w:pPr>
      <w:r>
        <w:rPr/>
        <w:t>F. Privacy / NDPA</w:t>
      </w:r>
    </w:p>
    <w:p>
      <w:pPr>
        <w:pStyle w:val="BodyText"/>
        <w:numPr>
          <w:ilvl w:val="0"/>
          <w:numId w:val="6"/>
        </w:numPr>
        <w:tabs>
          <w:tab w:val="clear" w:pos="709"/>
          <w:tab w:val="left" w:pos="709" w:leader="none"/>
        </w:tabs>
        <w:bidi w:val="0"/>
        <w:spacing w:before="0" w:after="0"/>
        <w:ind w:hanging="283" w:left="709"/>
        <w:jc w:val="left"/>
        <w:rPr/>
      </w:pPr>
      <w:r>
        <w:rPr/>
        <w:t xml:space="preserve">Are we a </w:t>
      </w:r>
      <w:r>
        <w:rPr>
          <w:rStyle w:val="Strong"/>
        </w:rPr>
        <w:t>data controller of major importance</w:t>
      </w:r>
      <w:r>
        <w:rPr/>
        <w:t xml:space="preserve"> and must we register with the NDPC now? Do we need a </w:t>
      </w:r>
      <w:r>
        <w:rPr>
          <w:rStyle w:val="Strong"/>
        </w:rPr>
        <w:t>DPO</w:t>
      </w:r>
      <w:r>
        <w:rPr/>
        <w:t xml:space="preserve"> and an annual </w:t>
      </w:r>
      <w:r>
        <w:rPr>
          <w:rStyle w:val="Strong"/>
        </w:rPr>
        <w:t>audit return</w:t>
      </w:r>
      <w:r>
        <w:rPr/>
        <w:t xml:space="preserve">? What are the thresholds in the NDPC's 2025 implementation directive (GAID)? </w:t>
      </w:r>
    </w:p>
    <w:p>
      <w:pPr>
        <w:pStyle w:val="BodyText"/>
        <w:numPr>
          <w:ilvl w:val="0"/>
          <w:numId w:val="6"/>
        </w:numPr>
        <w:tabs>
          <w:tab w:val="clear" w:pos="709"/>
          <w:tab w:val="left" w:pos="709" w:leader="none"/>
        </w:tabs>
        <w:bidi w:val="0"/>
        <w:spacing w:before="0" w:after="0"/>
        <w:ind w:hanging="283" w:left="709"/>
        <w:jc w:val="left"/>
        <w:rPr/>
      </w:pPr>
      <w:r>
        <w:rPr/>
        <w:t xml:space="preserve">Lawful basis for the </w:t>
      </w:r>
      <w:r>
        <w:rPr>
          <w:rStyle w:val="Strong"/>
        </w:rPr>
        <w:t>reliability label</w:t>
      </w:r>
      <w:r>
        <w:rPr/>
        <w:t xml:space="preserve"> shown to barbers and for </w:t>
      </w:r>
      <w:r>
        <w:rPr>
          <w:rStyle w:val="Strong"/>
        </w:rPr>
        <w:t>barber private notes</w:t>
      </w:r>
      <w:r>
        <w:rPr/>
        <w:t xml:space="preserve"> about customers. DPIA needed? Right to object? Is this "profiling"? </w:t>
      </w:r>
    </w:p>
    <w:p>
      <w:pPr>
        <w:pStyle w:val="BodyText"/>
        <w:numPr>
          <w:ilvl w:val="0"/>
          <w:numId w:val="6"/>
        </w:numPr>
        <w:tabs>
          <w:tab w:val="clear" w:pos="709"/>
          <w:tab w:val="left" w:pos="709" w:leader="none"/>
        </w:tabs>
        <w:bidi w:val="0"/>
        <w:spacing w:before="0" w:after="0"/>
        <w:ind w:hanging="283" w:left="709"/>
        <w:jc w:val="left"/>
        <w:rPr/>
      </w:pPr>
      <w:r>
        <w:rPr>
          <w:rStyle w:val="Strong"/>
        </w:rPr>
        <w:t>International transfers:</w:t>
      </w:r>
      <w:r>
        <w:rPr/>
        <w:t xml:space="preserve"> database in London (Supabase), hosting in London (Vercel), Paystack group. Which transfer mechanism and documents (SCCs / adequacy / NDPC approvals) do we need, and what notices? </w:t>
      </w:r>
    </w:p>
    <w:p>
      <w:pPr>
        <w:pStyle w:val="BodyText"/>
        <w:numPr>
          <w:ilvl w:val="0"/>
          <w:numId w:val="6"/>
        </w:numPr>
        <w:tabs>
          <w:tab w:val="clear" w:pos="709"/>
          <w:tab w:val="left" w:pos="709" w:leader="none"/>
        </w:tabs>
        <w:bidi w:val="0"/>
        <w:spacing w:before="0" w:after="0"/>
        <w:ind w:hanging="283" w:left="709"/>
        <w:jc w:val="left"/>
        <w:rPr/>
      </w:pPr>
      <w:r>
        <w:rPr>
          <w:rStyle w:val="Strong"/>
        </w:rPr>
        <w:t>Retention periods:</w:t>
      </w:r>
      <w:r>
        <w:rPr/>
        <w:t xml:space="preserve"> the app deletes automatically, on admin-set periods, from a clean-up job that runs at most hourly but starts from the scheduled sweep (daily by default; see 58): webhook records, notifications, stale push subscriptions, admin alerts, rate-limit records, soft-deleted accounts (erased or anonymised). Bookings, payments and the audit trail are </w:t>
      </w:r>
      <w:r>
        <w:rPr>
          <w:rStyle w:val="Strong"/>
        </w:rPr>
        <w:t>kept</w:t>
      </w:r>
      <w:r>
        <w:rPr/>
        <w:t xml:space="preserve"> (anonymised after account deletion). What periods should we publish (6 years for financial records?) </w:t>
      </w:r>
    </w:p>
    <w:p>
      <w:pPr>
        <w:pStyle w:val="BodyText"/>
        <w:numPr>
          <w:ilvl w:val="0"/>
          <w:numId w:val="6"/>
        </w:numPr>
        <w:tabs>
          <w:tab w:val="clear" w:pos="709"/>
          <w:tab w:val="left" w:pos="709" w:leader="none"/>
        </w:tabs>
        <w:bidi w:val="0"/>
        <w:spacing w:before="0" w:after="0"/>
        <w:ind w:hanging="283" w:left="709"/>
        <w:jc w:val="left"/>
        <w:rPr/>
      </w:pPr>
      <w:r>
        <w:rPr>
          <w:rStyle w:val="Strong"/>
        </w:rPr>
        <w:t>Data-subject rights:</w:t>
      </w:r>
      <w:r>
        <w:rPr/>
        <w:t xml:space="preserve"> there is now a self-service JSON export and account deletion (anonymisation, financial records kept). Private notes that barbers keep about customers are </w:t>
      </w:r>
      <w:r>
        <w:rPr>
          <w:rStyle w:val="Strong"/>
        </w:rPr>
        <w:t>excluded from the export</w:t>
      </w:r>
      <w:r>
        <w:rPr/>
        <w:t xml:space="preserve"> — acceptable? Barber deletion with open obligations becomes an admin-handled request — acceptable? Time limits for e-mail requests? </w:t>
      </w:r>
    </w:p>
    <w:p>
      <w:pPr>
        <w:pStyle w:val="BodyText"/>
        <w:numPr>
          <w:ilvl w:val="0"/>
          <w:numId w:val="6"/>
        </w:numPr>
        <w:tabs>
          <w:tab w:val="clear" w:pos="709"/>
          <w:tab w:val="left" w:pos="709" w:leader="none"/>
        </w:tabs>
        <w:bidi w:val="0"/>
        <w:spacing w:before="0" w:after="0"/>
        <w:ind w:hanging="283" w:left="709"/>
        <w:jc w:val="left"/>
        <w:rPr/>
      </w:pPr>
      <w:r>
        <w:rPr/>
        <w:t xml:space="preserve">Raw Paystack </w:t>
      </w:r>
      <w:r>
        <w:rPr>
          <w:rStyle w:val="Strong"/>
        </w:rPr>
        <w:t>webhook payloads</w:t>
      </w:r>
      <w:r>
        <w:rPr/>
        <w:t xml:space="preserve"> are stored for 400 days (30 days if the signature was invalid) and may contain payer details (e-mail, card type, last 4 digits, bank, IP address). Is that proportionate under data minimisation, or should the period be shorter / the payload trimmed? </w:t>
      </w:r>
    </w:p>
    <w:p>
      <w:pPr>
        <w:pStyle w:val="BodyText"/>
        <w:numPr>
          <w:ilvl w:val="0"/>
          <w:numId w:val="6"/>
        </w:numPr>
        <w:tabs>
          <w:tab w:val="clear" w:pos="709"/>
          <w:tab w:val="left" w:pos="709" w:leader="none"/>
        </w:tabs>
        <w:bidi w:val="0"/>
        <w:spacing w:before="0" w:after="0"/>
        <w:ind w:hanging="283" w:left="709"/>
        <w:jc w:val="left"/>
        <w:rPr/>
      </w:pPr>
      <w:r>
        <w:rPr>
          <w:rStyle w:val="Strong"/>
        </w:rPr>
        <w:t>Barbers as controllers</w:t>
      </w:r>
      <w:r>
        <w:rPr/>
        <w:t xml:space="preserve"> of customer data they receive — is a data-sharing clause enough? </w:t>
      </w:r>
    </w:p>
    <w:p>
      <w:pPr>
        <w:pStyle w:val="BodyText"/>
        <w:numPr>
          <w:ilvl w:val="0"/>
          <w:numId w:val="6"/>
        </w:numPr>
        <w:tabs>
          <w:tab w:val="clear" w:pos="709"/>
          <w:tab w:val="left" w:pos="709" w:leader="none"/>
        </w:tabs>
        <w:bidi w:val="0"/>
        <w:spacing w:before="0" w:after="0"/>
        <w:ind w:hanging="283" w:left="709"/>
        <w:jc w:val="left"/>
        <w:rPr/>
      </w:pPr>
      <w:r>
        <w:rPr/>
        <w:t xml:space="preserve">Breach notification: 72 hours to NDPC; to individuals "without undue delay" — wording OK? </w:t>
      </w:r>
    </w:p>
    <w:p>
      <w:pPr>
        <w:pStyle w:val="BodyText"/>
        <w:numPr>
          <w:ilvl w:val="0"/>
          <w:numId w:val="6"/>
        </w:numPr>
        <w:tabs>
          <w:tab w:val="clear" w:pos="709"/>
          <w:tab w:val="left" w:pos="709" w:leader="none"/>
        </w:tabs>
        <w:bidi w:val="0"/>
        <w:spacing w:before="0" w:after="0"/>
        <w:ind w:hanging="283" w:left="709"/>
        <w:jc w:val="left"/>
        <w:rPr/>
      </w:pPr>
      <w:r>
        <w:rPr/>
        <w:t xml:space="preserve">Is a </w:t>
      </w:r>
      <w:r>
        <w:rPr>
          <w:rStyle w:val="Strong"/>
        </w:rPr>
        <w:t>cookie banner</w:t>
      </w:r>
      <w:r>
        <w:rPr/>
        <w:t xml:space="preserve"> needed? Today only one strictly-necessary cookie plus local-storage preferences; no analytics/ads. </w:t>
      </w:r>
    </w:p>
    <w:p>
      <w:pPr>
        <w:pStyle w:val="BodyText"/>
        <w:numPr>
          <w:ilvl w:val="0"/>
          <w:numId w:val="6"/>
        </w:numPr>
        <w:tabs>
          <w:tab w:val="clear" w:pos="709"/>
          <w:tab w:val="left" w:pos="709" w:leader="none"/>
        </w:tabs>
        <w:bidi w:val="0"/>
        <w:ind w:hanging="283" w:left="709"/>
        <w:jc w:val="left"/>
        <w:rPr/>
      </w:pPr>
      <w:r>
        <w:rPr>
          <w:rStyle w:val="Strong"/>
        </w:rPr>
        <w:t>Push notifications:</w:t>
      </w:r>
      <w:r>
        <w:rPr/>
        <w:t xml:space="preserve"> is our consent text enough? Any rule for messages shown on lock screens? </w:t>
      </w:r>
    </w:p>
    <w:p>
      <w:pPr>
        <w:pStyle w:val="Heading2"/>
        <w:bidi w:val="0"/>
        <w:jc w:val="left"/>
        <w:rPr/>
      </w:pPr>
      <w:r>
        <w:rPr/>
        <w:t>G. Compliance and operations</w:t>
      </w:r>
    </w:p>
    <w:p>
      <w:pPr>
        <w:pStyle w:val="BodyText"/>
        <w:numPr>
          <w:ilvl w:val="0"/>
          <w:numId w:val="7"/>
        </w:numPr>
        <w:tabs>
          <w:tab w:val="clear" w:pos="709"/>
          <w:tab w:val="left" w:pos="709" w:leader="none"/>
        </w:tabs>
        <w:bidi w:val="0"/>
        <w:spacing w:before="0" w:after="0"/>
        <w:ind w:hanging="283" w:left="709"/>
        <w:jc w:val="left"/>
        <w:rPr/>
      </w:pPr>
      <w:r>
        <w:rPr/>
        <w:t xml:space="preserve">Anything required by the FCCPC for online platforms (registration, complaint handling, price display)? </w:t>
      </w:r>
    </w:p>
    <w:p>
      <w:pPr>
        <w:pStyle w:val="BodyText"/>
        <w:numPr>
          <w:ilvl w:val="0"/>
          <w:numId w:val="7"/>
        </w:numPr>
        <w:tabs>
          <w:tab w:val="clear" w:pos="709"/>
          <w:tab w:val="left" w:pos="709" w:leader="none"/>
        </w:tabs>
        <w:bidi w:val="0"/>
        <w:spacing w:before="0" w:after="0"/>
        <w:ind w:hanging="283" w:left="709"/>
        <w:jc w:val="left"/>
        <w:rPr/>
      </w:pPr>
      <w:r>
        <w:rPr/>
        <w:t xml:space="preserve">Which consumer-facing notices must appear in the app before payment (cancellation policy, fee disclosure)? </w:t>
      </w:r>
    </w:p>
    <w:p>
      <w:pPr>
        <w:pStyle w:val="BodyText"/>
        <w:numPr>
          <w:ilvl w:val="0"/>
          <w:numId w:val="7"/>
        </w:numPr>
        <w:tabs>
          <w:tab w:val="clear" w:pos="709"/>
          <w:tab w:val="left" w:pos="709" w:leader="none"/>
        </w:tabs>
        <w:bidi w:val="0"/>
        <w:spacing w:before="0" w:after="0"/>
        <w:ind w:hanging="283" w:left="709"/>
        <w:jc w:val="left"/>
        <w:rPr/>
      </w:pPr>
      <w:r>
        <w:rPr/>
        <w:t xml:space="preserve">Paystack live-mode onboarding: which of our documents will Paystack ask for and are they sufficient? </w:t>
      </w:r>
    </w:p>
    <w:p>
      <w:pPr>
        <w:pStyle w:val="BodyText"/>
        <w:numPr>
          <w:ilvl w:val="0"/>
          <w:numId w:val="7"/>
        </w:numPr>
        <w:tabs>
          <w:tab w:val="clear" w:pos="709"/>
          <w:tab w:val="left" w:pos="709" w:leader="none"/>
        </w:tabs>
        <w:bidi w:val="0"/>
        <w:spacing w:before="0" w:after="0"/>
        <w:ind w:hanging="283" w:left="709"/>
        <w:jc w:val="left"/>
        <w:rPr/>
      </w:pPr>
      <w:r>
        <w:rPr/>
        <w:t xml:space="preserve">Insurance for the platform itself (professional indemnity, cyber). </w:t>
      </w:r>
    </w:p>
    <w:p>
      <w:pPr>
        <w:pStyle w:val="BodyText"/>
        <w:numPr>
          <w:ilvl w:val="0"/>
          <w:numId w:val="7"/>
        </w:numPr>
        <w:tabs>
          <w:tab w:val="clear" w:pos="709"/>
          <w:tab w:val="left" w:pos="709" w:leader="none"/>
        </w:tabs>
        <w:bidi w:val="0"/>
        <w:ind w:hanging="283" w:left="709"/>
        <w:jc w:val="left"/>
        <w:rPr/>
      </w:pPr>
      <w:r>
        <w:rPr/>
        <w:t xml:space="preserve">Do we need a separate </w:t>
      </w:r>
      <w:r>
        <w:rPr>
          <w:rStyle w:val="Strong"/>
        </w:rPr>
        <w:t>Acceptable Use</w:t>
      </w:r>
      <w:r>
        <w:rPr/>
        <w:t xml:space="preserve">, </w:t>
      </w:r>
      <w:r>
        <w:rPr>
          <w:rStyle w:val="Strong"/>
        </w:rPr>
        <w:t>Complaints</w:t>
      </w:r>
      <w:r>
        <w:rPr/>
        <w:t xml:space="preserve"> or </w:t>
      </w:r>
      <w:r>
        <w:rPr>
          <w:rStyle w:val="Strong"/>
        </w:rPr>
        <w:t>Community Guidelines</w:t>
      </w:r>
      <w:r>
        <w:rPr/>
        <w:t xml:space="preserve"> page? </w:t>
      </w:r>
    </w:p>
    <w:p>
      <w:pPr>
        <w:pStyle w:val="Heading2"/>
        <w:bidi w:val="0"/>
        <w:jc w:val="left"/>
        <w:rPr/>
      </w:pPr>
      <w:r>
        <w:rPr/>
        <w:t>H. Product facts the owner must decide (so the documents can be finalised)</w:t>
      </w:r>
    </w:p>
    <w:p>
      <w:pPr>
        <w:pStyle w:val="BodyText"/>
        <w:numPr>
          <w:ilvl w:val="0"/>
          <w:numId w:val="8"/>
        </w:numPr>
        <w:tabs>
          <w:tab w:val="clear" w:pos="709"/>
          <w:tab w:val="left" w:pos="709" w:leader="none"/>
        </w:tabs>
        <w:bidi w:val="0"/>
        <w:spacing w:before="0" w:after="0"/>
        <w:ind w:hanging="283" w:left="709"/>
        <w:jc w:val="left"/>
        <w:rPr/>
      </w:pPr>
      <w:r>
        <w:rPr/>
        <w:t xml:space="preserve">Final company name/address/e-mail/phone/domain. </w:t>
      </w:r>
    </w:p>
    <w:p>
      <w:pPr>
        <w:pStyle w:val="BodyText"/>
        <w:numPr>
          <w:ilvl w:val="0"/>
          <w:numId w:val="8"/>
        </w:numPr>
        <w:tabs>
          <w:tab w:val="clear" w:pos="709"/>
          <w:tab w:val="left" w:pos="709" w:leader="none"/>
        </w:tabs>
        <w:bidi w:val="0"/>
        <w:spacing w:before="0" w:after="0"/>
        <w:ind w:hanging="283" w:left="709"/>
        <w:jc w:val="left"/>
        <w:rPr/>
      </w:pPr>
      <w:r>
        <w:rPr/>
        <w:t xml:space="preserve">Final fee levels: the three-way split of the payment-processor fee, TrimSlot's charge and the commission on cash bookings are admin settings (no fixed numbers are written in the documents). Confirm the levels to publish, and that the split matches what Paystack really charges. </w:t>
      </w:r>
    </w:p>
    <w:p>
      <w:pPr>
        <w:pStyle w:val="BodyText"/>
        <w:numPr>
          <w:ilvl w:val="0"/>
          <w:numId w:val="8"/>
        </w:numPr>
        <w:tabs>
          <w:tab w:val="clear" w:pos="709"/>
          <w:tab w:val="left" w:pos="709" w:leader="none"/>
        </w:tabs>
        <w:bidi w:val="0"/>
        <w:spacing w:before="0" w:after="0"/>
        <w:ind w:hanging="283" w:left="709"/>
        <w:jc w:val="left"/>
        <w:rPr/>
      </w:pPr>
      <w:r>
        <w:rPr/>
        <w:t xml:space="preserve">Decided in the product: early-cancelled online payments are </w:t>
      </w:r>
      <w:r>
        <w:rPr>
          <w:rStyle w:val="Strong"/>
        </w:rPr>
        <w:t>refunded, never credited</w:t>
      </w:r>
      <w:r>
        <w:rPr/>
        <w:t xml:space="preserve"> (the old switch </w:t>
      </w:r>
      <w:r>
        <w:rPr>
          <w:rStyle w:val="SourceText"/>
        </w:rPr>
        <w:t>credit_on_early_cancel_prepaid</w:t>
      </w:r>
      <w:r>
        <w:rPr/>
        <w:t xml:space="preserve"> is ignored). Barber "Not served" prepaid bookings are also refunded (product decision — confirm). Rejection grounds and wording still to decide. </w:t>
      </w:r>
    </w:p>
    <w:p>
      <w:pPr>
        <w:pStyle w:val="BodyText"/>
        <w:numPr>
          <w:ilvl w:val="0"/>
          <w:numId w:val="8"/>
        </w:numPr>
        <w:tabs>
          <w:tab w:val="clear" w:pos="709"/>
          <w:tab w:val="left" w:pos="709" w:leader="none"/>
        </w:tabs>
        <w:bidi w:val="0"/>
        <w:spacing w:before="0" w:after="0"/>
        <w:ind w:hanging="283" w:left="709"/>
        <w:jc w:val="left"/>
        <w:rPr/>
      </w:pPr>
      <w:r>
        <w:rPr/>
        <w:t xml:space="preserve">Credit expiry days (30 today); plan limits; plan refund setting. All are admin settings and the public pages follow them. </w:t>
      </w:r>
    </w:p>
    <w:p>
      <w:pPr>
        <w:pStyle w:val="BodyText"/>
        <w:numPr>
          <w:ilvl w:val="0"/>
          <w:numId w:val="8"/>
        </w:numPr>
        <w:tabs>
          <w:tab w:val="clear" w:pos="709"/>
          <w:tab w:val="left" w:pos="709" w:leader="none"/>
        </w:tabs>
        <w:bidi w:val="0"/>
        <w:spacing w:before="0" w:after="0"/>
        <w:ind w:hanging="283" w:left="709"/>
        <w:jc w:val="left"/>
        <w:rPr/>
      </w:pPr>
      <w:r>
        <w:rPr/>
        <w:t xml:space="preserve">Built: acceptance tick-boxes and log, self-service export/delete, automatic retention clean-up, admin alerts, customer profile pictures. Still to decide: plan-session refund on shop removal. </w:t>
      </w:r>
    </w:p>
    <w:p>
      <w:pPr>
        <w:pStyle w:val="BodyText"/>
        <w:numPr>
          <w:ilvl w:val="0"/>
          <w:numId w:val="8"/>
        </w:numPr>
        <w:tabs>
          <w:tab w:val="clear" w:pos="709"/>
          <w:tab w:val="left" w:pos="709" w:leader="none"/>
        </w:tabs>
        <w:bidi w:val="0"/>
        <w:spacing w:before="0" w:after="0"/>
        <w:ind w:hanging="283" w:left="709"/>
        <w:jc w:val="left"/>
        <w:rPr/>
      </w:pPr>
      <w:r>
        <w:rPr>
          <w:rStyle w:val="Strong"/>
        </w:rPr>
        <w:t>Profile pictures:</w:t>
      </w:r>
      <w:r>
        <w:rPr/>
        <w:t xml:space="preserve"> customers may upload a photo that barbers they book with can see. Consent basis, children (the app has no feature for booking for a child), and moderation (admin can remove a photo with a reason). </w:t>
      </w:r>
    </w:p>
    <w:p>
      <w:pPr>
        <w:pStyle w:val="BodyText"/>
        <w:numPr>
          <w:ilvl w:val="0"/>
          <w:numId w:val="8"/>
        </w:numPr>
        <w:tabs>
          <w:tab w:val="clear" w:pos="709"/>
          <w:tab w:val="left" w:pos="709" w:leader="none"/>
        </w:tabs>
        <w:bidi w:val="0"/>
        <w:spacing w:before="0" w:after="0"/>
        <w:ind w:hanging="283" w:left="709"/>
        <w:jc w:val="left"/>
        <w:rPr/>
      </w:pPr>
      <w:r>
        <w:rPr>
          <w:rStyle w:val="Strong"/>
        </w:rPr>
        <w:t>Liability cap:</w:t>
      </w:r>
      <w:r>
        <w:rPr/>
        <w:t xml:space="preserve"> set the amount (admin Controls) once the lawyer confirms; until then the Terms show a placeholder. </w:t>
      </w:r>
    </w:p>
    <w:p>
      <w:pPr>
        <w:pStyle w:val="BodyText"/>
        <w:numPr>
          <w:ilvl w:val="0"/>
          <w:numId w:val="8"/>
        </w:numPr>
        <w:tabs>
          <w:tab w:val="clear" w:pos="709"/>
          <w:tab w:val="left" w:pos="709" w:leader="none"/>
        </w:tabs>
        <w:bidi w:val="0"/>
        <w:spacing w:before="0" w:after="0"/>
        <w:ind w:hanging="283" w:left="709"/>
        <w:jc w:val="left"/>
        <w:rPr/>
      </w:pPr>
      <w:r>
        <w:rPr>
          <w:rStyle w:val="Strong"/>
        </w:rPr>
        <w:t>Push subscriptions and failed-login records.</w:t>
      </w:r>
      <w:r>
        <w:rPr/>
        <w:t xml:space="preserve"> A push subscription stores a browser description ("user agent") and belongs to the browser, so it moves to another account that turns push on in the same browser. Failed-log-in counters (</w:t>
      </w:r>
      <w:r>
        <w:rPr>
          <w:rStyle w:val="SourceText"/>
        </w:rPr>
        <w:t>rate_limits</w:t>
      </w:r>
      <w:r>
        <w:rPr/>
        <w:t xml:space="preserve">) keep the typed e-mail or phone and the IP address for 2 hours. Is the notice in the Privacy Policy enough? </w:t>
      </w:r>
    </w:p>
    <w:p>
      <w:pPr>
        <w:pStyle w:val="BodyText"/>
        <w:numPr>
          <w:ilvl w:val="0"/>
          <w:numId w:val="8"/>
        </w:numPr>
        <w:tabs>
          <w:tab w:val="clear" w:pos="709"/>
          <w:tab w:val="left" w:pos="709" w:leader="none"/>
        </w:tabs>
        <w:bidi w:val="0"/>
        <w:spacing w:before="0" w:after="0"/>
        <w:ind w:hanging="283" w:left="709"/>
        <w:jc w:val="left"/>
        <w:rPr/>
      </w:pPr>
      <w:r>
        <w:rPr>
          <w:rStyle w:val="Strong"/>
        </w:rPr>
        <w:t>Loyalty credits and removing credits.</w:t>
      </w:r>
      <w:r>
        <w:rPr/>
        <w:t xml:space="preserve"> If the owner switches the loyalty reward on, a customer earns a free credit (valid 90 days) every Nth visit. Staff can also revoke a credit (mistake, fraud, account closed). Is the revocation clause in the Terms and Refund Policy acceptable, especially for a credit that replaced a paid, missed session? </w:t>
      </w:r>
    </w:p>
    <w:p>
      <w:pPr>
        <w:pStyle w:val="BodyText"/>
        <w:numPr>
          <w:ilvl w:val="0"/>
          <w:numId w:val="8"/>
        </w:numPr>
        <w:tabs>
          <w:tab w:val="clear" w:pos="709"/>
          <w:tab w:val="left" w:pos="709" w:leader="none"/>
        </w:tabs>
        <w:bidi w:val="0"/>
        <w:spacing w:before="0" w:after="0"/>
        <w:ind w:hanging="283" w:left="709"/>
        <w:jc w:val="left"/>
        <w:rPr/>
      </w:pPr>
      <w:r>
        <w:rPr>
          <w:rStyle w:val="Strong"/>
        </w:rPr>
        <w:t>Refunds of split payments.</w:t>
      </w:r>
      <w:r>
        <w:rPr/>
        <w:t xml:space="preserve"> When a split payment is refunded, how does Paystack take the money back (from the barber's subaccount, from TrimSlot's balance, or both), and who bears the booking fee and Paystack's own fee? Today we assume nothing and promise the customer a full refund of what they were charged. </w:t>
      </w:r>
    </w:p>
    <w:p>
      <w:pPr>
        <w:pStyle w:val="BodyText"/>
        <w:numPr>
          <w:ilvl w:val="0"/>
          <w:numId w:val="8"/>
        </w:numPr>
        <w:tabs>
          <w:tab w:val="clear" w:pos="709"/>
          <w:tab w:val="left" w:pos="709" w:leader="none"/>
        </w:tabs>
        <w:bidi w:val="0"/>
        <w:spacing w:before="0" w:after="0"/>
        <w:ind w:hanging="283" w:left="709"/>
        <w:jc w:val="left"/>
        <w:rPr/>
      </w:pPr>
      <w:r>
        <w:rPr>
          <w:rStyle w:val="Strong"/>
        </w:rPr>
        <w:t>Debt settled during a checkout.</w:t>
      </w:r>
      <w:r>
        <w:rPr/>
        <w:t xml:space="preserve"> The netted amount is fixed when a barber's customer starts to pay. If the barber's balance is settled in the meantime, the payment still takes the netted amount from the barber, and the app does not pay it back automatically (staff review). Acceptable, or must it be corrected automatically? </w:t>
      </w:r>
    </w:p>
    <w:p>
      <w:pPr>
        <w:pStyle w:val="BodyText"/>
        <w:numPr>
          <w:ilvl w:val="0"/>
          <w:numId w:val="8"/>
        </w:numPr>
        <w:tabs>
          <w:tab w:val="clear" w:pos="709"/>
          <w:tab w:val="left" w:pos="709" w:leader="none"/>
        </w:tabs>
        <w:bidi w:val="0"/>
        <w:spacing w:before="0" w:after="0"/>
        <w:ind w:hanging="283" w:left="709"/>
        <w:jc w:val="left"/>
        <w:rPr/>
      </w:pPr>
      <w:r>
        <w:rPr>
          <w:rStyle w:val="Strong"/>
        </w:rPr>
        <w:t>Credit value for a missed plan session.</w:t>
      </w:r>
      <w:r>
        <w:rPr/>
        <w:t xml:space="preserve"> The credit equals the service price on the booking, not the per-session share of the plan price, so it can be worth more than the session cost the customer. Is that intended (owner) and fair to the barber, who already received the plan payment? </w:t>
      </w:r>
    </w:p>
    <w:p>
      <w:pPr>
        <w:pStyle w:val="BodyText"/>
        <w:numPr>
          <w:ilvl w:val="0"/>
          <w:numId w:val="8"/>
        </w:numPr>
        <w:tabs>
          <w:tab w:val="clear" w:pos="709"/>
          <w:tab w:val="left" w:pos="709" w:leader="none"/>
        </w:tabs>
        <w:bidi w:val="0"/>
        <w:spacing w:before="0" w:after="0"/>
        <w:ind w:hanging="283" w:left="709"/>
        <w:jc w:val="left"/>
        <w:rPr/>
      </w:pPr>
      <w:r>
        <w:rPr>
          <w:rStyle w:val="Strong"/>
        </w:rPr>
        <w:t>When the scheduled checks run.</w:t>
      </w:r>
      <w:r>
        <w:rPr/>
        <w:t xml:space="preserve"> On Vercel's free plan the sweep (auto-approving refunds, closing abandoned tries, reminders, retention clean-up) runs once a day; an external one-minute timer makes it near-instant. The documents say so. Owner: which will be used at launch? Lawyer: is a refund auto-approval that can lag up to a day acceptable? </w:t>
      </w:r>
    </w:p>
    <w:p>
      <w:pPr>
        <w:pStyle w:val="BodyText"/>
        <w:numPr>
          <w:ilvl w:val="0"/>
          <w:numId w:val="8"/>
        </w:numPr>
        <w:tabs>
          <w:tab w:val="clear" w:pos="709"/>
          <w:tab w:val="left" w:pos="709" w:leader="none"/>
        </w:tabs>
        <w:bidi w:val="0"/>
        <w:ind w:hanging="283" w:left="709"/>
        <w:jc w:val="left"/>
        <w:rPr/>
      </w:pPr>
      <w:r>
        <w:rPr>
          <w:rStyle w:val="Strong"/>
        </w:rPr>
        <w:t>Notification consent card.</w:t>
      </w:r>
      <w:r>
        <w:rPr/>
        <w:t xml:space="preserve"> The card in the app is short and has no privacy link (see document 06). Is it enough? </w:t>
      </w:r>
    </w:p>
    <w:p>
      <w:pPr>
        <w:pStyle w:val="Heading1"/>
        <w:bidi w:val="0"/>
        <w:ind w:hanging="0" w:left="0" w:right="0"/>
        <w:jc w:val="left"/>
        <w:rPr/>
      </w:pPr>
      <w:r>
        <w:rPr/>
        <w:t>Terms of Service</w:t>
      </w:r>
    </w:p>
    <w:p>
      <w:pPr>
        <w:pStyle w:val="BlockQuotation"/>
        <w:bidi w:val="0"/>
        <w:jc w:val="left"/>
        <w:rPr/>
      </w:pPr>
      <w:r>
        <w:rPr>
          <w:rStyle w:val="Strong"/>
        </w:rPr>
        <w:t>DRAFT – not legal advice – lawyer review required.</w:t>
      </w:r>
      <w:r>
        <w:rPr/>
        <w:t xml:space="preserve"> Replace every </w:t>
      </w:r>
      <w:r>
        <w:rPr>
          <w:rStyle w:val="SourceText"/>
        </w:rPr>
        <w:t>[BRACKETED]</w:t>
      </w:r>
      <w:r>
        <w:rPr/>
        <w:t xml:space="preserve"> item. See </w:t>
      </w:r>
      <w:r>
        <w:rPr>
          <w:rStyle w:val="SourceText"/>
        </w:rPr>
        <w:t>00-open-questions-for-lawyer.md</w:t>
      </w:r>
      <w:r>
        <w:rPr/>
        <w:t>.</w:t>
      </w:r>
    </w:p>
    <w:p>
      <w:pPr>
        <w:pStyle w:val="BodyText"/>
        <w:bidi w:val="0"/>
        <w:jc w:val="left"/>
        <w:rPr>
          <w:b/>
        </w:rPr>
      </w:pPr>
      <w:r>
        <w:rPr>
          <w:b/>
        </w:rPr>
        <w:t>In plain words</w:t>
      </w:r>
    </w:p>
    <w:p>
      <w:pPr>
        <w:pStyle w:val="BodyText"/>
        <w:numPr>
          <w:ilvl w:val="0"/>
          <w:numId w:val="9"/>
        </w:numPr>
        <w:tabs>
          <w:tab w:val="clear" w:pos="709"/>
          <w:tab w:val="left" w:pos="709" w:leader="none"/>
        </w:tabs>
        <w:bidi w:val="0"/>
        <w:spacing w:before="0" w:after="0"/>
        <w:ind w:hanging="283" w:left="709"/>
        <w:jc w:val="left"/>
        <w:rPr/>
      </w:pPr>
      <w:r>
        <w:rPr/>
        <w:t xml:space="preserve">TrimSlot is an app to book barbers. The barbers run their own shops. TrimSlot does not cut hair. </w:t>
      </w:r>
    </w:p>
    <w:p>
      <w:pPr>
        <w:pStyle w:val="BodyText"/>
        <w:numPr>
          <w:ilvl w:val="0"/>
          <w:numId w:val="9"/>
        </w:numPr>
        <w:tabs>
          <w:tab w:val="clear" w:pos="709"/>
          <w:tab w:val="left" w:pos="709" w:leader="none"/>
        </w:tabs>
        <w:bidi w:val="0"/>
        <w:spacing w:before="0" w:after="0"/>
        <w:ind w:hanging="283" w:left="709"/>
        <w:jc w:val="left"/>
        <w:rPr/>
      </w:pPr>
      <w:r>
        <w:rPr/>
        <w:t xml:space="preserve">You must be 18 or older to make an account. </w:t>
      </w:r>
    </w:p>
    <w:p>
      <w:pPr>
        <w:pStyle w:val="BodyText"/>
        <w:numPr>
          <w:ilvl w:val="0"/>
          <w:numId w:val="9"/>
        </w:numPr>
        <w:tabs>
          <w:tab w:val="clear" w:pos="709"/>
          <w:tab w:val="left" w:pos="709" w:leader="none"/>
        </w:tabs>
        <w:bidi w:val="0"/>
        <w:spacing w:before="0" w:after="0"/>
        <w:ind w:hanging="283" w:left="709"/>
        <w:jc w:val="left"/>
        <w:rPr/>
      </w:pPr>
      <w:r>
        <w:rPr/>
        <w:t xml:space="preserve">You can pay online. Or you can pay at the shop, if the barber allows it. If you pay online, we add a small booking fee. You see it before you pay. </w:t>
      </w:r>
    </w:p>
    <w:p>
      <w:pPr>
        <w:pStyle w:val="BodyText"/>
        <w:numPr>
          <w:ilvl w:val="0"/>
          <w:numId w:val="9"/>
        </w:numPr>
        <w:tabs>
          <w:tab w:val="clear" w:pos="709"/>
          <w:tab w:val="left" w:pos="709" w:leader="none"/>
        </w:tabs>
        <w:bidi w:val="0"/>
        <w:spacing w:before="0" w:after="0"/>
        <w:ind w:hanging="283" w:left="709"/>
        <w:jc w:val="left"/>
        <w:rPr/>
      </w:pPr>
      <w:r>
        <w:rPr/>
        <w:t xml:space="preserve">You can cancel in the app up to 30 minutes before your visit. </w:t>
      </w:r>
    </w:p>
    <w:p>
      <w:pPr>
        <w:pStyle w:val="BodyText"/>
        <w:numPr>
          <w:ilvl w:val="0"/>
          <w:numId w:val="9"/>
        </w:numPr>
        <w:tabs>
          <w:tab w:val="clear" w:pos="709"/>
          <w:tab w:val="left" w:pos="709" w:leader="none"/>
        </w:tabs>
        <w:bidi w:val="0"/>
        <w:spacing w:before="0" w:after="0"/>
        <w:ind w:hanging="283" w:left="709"/>
        <w:jc w:val="left"/>
        <w:rPr/>
      </w:pPr>
      <w:r>
        <w:rPr/>
        <w:t xml:space="preserve">If you miss a visit that you paid for, you get no refund. When your barber marks it a no-show, you get one credit with the same barber. You cannot cash out a credit. </w:t>
      </w:r>
    </w:p>
    <w:p>
      <w:pPr>
        <w:pStyle w:val="BodyText"/>
        <w:numPr>
          <w:ilvl w:val="0"/>
          <w:numId w:val="9"/>
        </w:numPr>
        <w:tabs>
          <w:tab w:val="clear" w:pos="709"/>
          <w:tab w:val="left" w:pos="709" w:leader="none"/>
        </w:tabs>
        <w:bidi w:val="0"/>
        <w:ind w:hanging="283" w:left="709"/>
        <w:jc w:val="left"/>
        <w:rPr/>
      </w:pPr>
      <w:r>
        <w:rPr/>
        <w:t xml:space="preserve">In Profile, you can download your data or delete your account. </w:t>
      </w:r>
    </w:p>
    <w:p>
      <w:pPr>
        <w:pStyle w:val="BodyText"/>
        <w:bidi w:val="0"/>
        <w:jc w:val="left"/>
        <w:rPr/>
      </w:pPr>
      <w:r>
        <w:rPr/>
        <w:t>This is a short summary. The full text below is what counts.</w:t>
      </w:r>
    </w:p>
    <w:p>
      <w:pPr>
        <w:pStyle w:val="BodyText"/>
        <w:bidi w:val="0"/>
        <w:jc w:val="left"/>
        <w:rPr/>
      </w:pPr>
      <w:r>
        <w:rPr>
          <w:rStyle w:val="Strong"/>
        </w:rPr>
        <w:t>Effective date:</w:t>
      </w:r>
      <w:r>
        <w:rPr/>
        <w:t xml:space="preserve"> [EFFECTIVE DATE] </w:t>
      </w:r>
      <w:r>
        <w:rPr>
          <w:rStyle w:val="Strong"/>
        </w:rPr>
        <w:t>Version:</w:t>
      </w:r>
      <w:r>
        <w:rPr/>
        <w:t xml:space="preserve"> 1</w:t>
      </w:r>
    </w:p>
    <w:p>
      <w:pPr>
        <w:pStyle w:val="BodyText"/>
        <w:bidi w:val="0"/>
        <w:jc w:val="left"/>
        <w:rPr/>
      </w:pPr>
      <w:r>
        <w:rPr/>
        <w:t>These Terms of Service ("</w:t>
      </w:r>
      <w:r>
        <w:rPr>
          <w:rStyle w:val="Strong"/>
        </w:rPr>
        <w:t>Terms</w:t>
      </w:r>
      <w:r>
        <w:rPr/>
        <w:t xml:space="preserve">") are an agreement between you and </w:t>
      </w:r>
      <w:r>
        <w:rPr>
          <w:rStyle w:val="Strong"/>
        </w:rPr>
        <w:t>[COMPANY NAME]</w:t>
      </w:r>
      <w:r>
        <w:rPr/>
        <w:t xml:space="preserve"> (RC [CAC RC NUMBER]), whose registered office is at [REGISTERED ADDRESS] ("</w:t>
      </w:r>
      <w:r>
        <w:rPr>
          <w:rStyle w:val="Strong"/>
        </w:rPr>
        <w:t>TrimSlot</w:t>
      </w:r>
      <w:r>
        <w:rPr/>
        <w:t>", "</w:t>
      </w:r>
      <w:r>
        <w:rPr>
          <w:rStyle w:val="Strong"/>
        </w:rPr>
        <w:t>we</w:t>
      </w:r>
      <w:r>
        <w:rPr/>
        <w:t>", "</w:t>
      </w:r>
      <w:r>
        <w:rPr>
          <w:rStyle w:val="Strong"/>
        </w:rPr>
        <w:t>us</w:t>
      </w:r>
      <w:r>
        <w:rPr/>
        <w:t>"). They apply when you use the TrimSlot website and web app at [WEBSITE URL] (the "</w:t>
      </w:r>
      <w:r>
        <w:rPr>
          <w:rStyle w:val="Strong"/>
        </w:rPr>
        <w:t>Service</w:t>
      </w:r>
      <w:r>
        <w:rPr/>
        <w:t>"). If you create an account, make a booking or buy a plan, you agree to these Terms. If you do not agree, please do not use the Service.</w:t>
      </w:r>
    </w:p>
    <w:p>
      <w:pPr>
        <w:pStyle w:val="BodyText"/>
        <w:bidi w:val="0"/>
        <w:jc w:val="left"/>
        <w:rPr/>
      </w:pPr>
      <w:r>
        <w:rPr/>
        <w:t>Please also read our Privacy Policy, our Refund, Cancellation and Credit Policy and, if you buy a plan, the Plan Terms. They are part of these Terms. Barbers also accept the Barber Agreement.</w:t>
      </w:r>
    </w:p>
    <w:p>
      <w:pPr>
        <w:pStyle w:val="Heading2"/>
        <w:bidi w:val="0"/>
        <w:jc w:val="left"/>
        <w:rPr/>
      </w:pPr>
      <w:r>
        <w:rPr/>
        <w:t>1. What TrimSlot is (and is not)</w:t>
      </w:r>
    </w:p>
    <w:p>
      <w:pPr>
        <w:pStyle w:val="BodyText"/>
        <w:bidi w:val="0"/>
        <w:jc w:val="left"/>
        <w:rPr/>
      </w:pPr>
      <w:r>
        <w:rPr/>
        <w:t>1.1 TrimSlot is an online platform. It lets customers find barbers, book appointments, pay online or choose to pay at the shop, and see live queue updates.</w:t>
      </w:r>
    </w:p>
    <w:p>
      <w:pPr>
        <w:pStyle w:val="BodyText"/>
        <w:bidi w:val="0"/>
        <w:jc w:val="left"/>
        <w:rPr/>
      </w:pPr>
      <w:r>
        <w:rPr/>
        <w:t xml:space="preserve">1.2 </w:t>
      </w:r>
      <w:r>
        <w:rPr>
          <w:rStyle w:val="Strong"/>
        </w:rPr>
        <w:t>The barbers are independent businesses.</w:t>
      </w:r>
      <w:r>
        <w:rPr/>
        <w:t xml:space="preserve"> Each barber is responsible for their own shop, staff, tools, hygiene, prices, services and the quality and safety of their work. </w:t>
      </w:r>
      <w:r>
        <w:rPr>
          <w:rStyle w:val="Strong"/>
        </w:rPr>
        <w:t>TrimSlot is not the barber's employer, partner, agent or franchisor, and does not provide haircuts or grooming services.</w:t>
      </w:r>
      <w:r>
        <w:rPr/>
        <w:t xml:space="preserve"> A barber is not our employee, and we do not control how a barber does their work. The contract for a haircut is between you and the barber.</w:t>
      </w:r>
    </w:p>
    <w:p>
      <w:pPr>
        <w:pStyle w:val="BodyText"/>
        <w:bidi w:val="0"/>
        <w:jc w:val="left"/>
        <w:rPr/>
      </w:pPr>
      <w:r>
        <w:rPr/>
        <w:t>1.3 We do not guarantee that any barber will be available, on time, or suitable for you. Times shown for the queue and "estimated wait" are estimates only.</w:t>
      </w:r>
    </w:p>
    <w:p>
      <w:pPr>
        <w:pStyle w:val="BodyText"/>
        <w:bidi w:val="0"/>
        <w:jc w:val="left"/>
        <w:rPr/>
      </w:pPr>
      <w:r>
        <w:rPr/>
        <w:t xml:space="preserve">1.4 TrimSlot is not a bank or payment institution. Online card and bank payments are processed by </w:t>
      </w:r>
      <w:r>
        <w:rPr>
          <w:rStyle w:val="Strong"/>
        </w:rPr>
        <w:t>Paystack</w:t>
      </w:r>
      <w:r>
        <w:rPr/>
        <w:t xml:space="preserve"> (a licensed payment company). We do not see or store your card number or bank login details.</w:t>
      </w:r>
    </w:p>
    <w:p>
      <w:pPr>
        <w:pStyle w:val="Heading2"/>
        <w:bidi w:val="0"/>
        <w:jc w:val="left"/>
        <w:rPr/>
      </w:pPr>
      <w:r>
        <w:rPr/>
        <w:t>2. Who can use the Service</w:t>
      </w:r>
    </w:p>
    <w:p>
      <w:pPr>
        <w:pStyle w:val="BodyText"/>
        <w:bidi w:val="0"/>
        <w:jc w:val="left"/>
        <w:rPr/>
      </w:pPr>
      <w:r>
        <w:rPr/>
        <w:t xml:space="preserve">2.1 You must be </w:t>
      </w:r>
      <w:r>
        <w:rPr>
          <w:rStyle w:val="Strong"/>
        </w:rPr>
        <w:t>18 or older</w:t>
      </w:r>
      <w:r>
        <w:rPr/>
        <w:t xml:space="preserve"> to create an account. The app has no feature for booking on behalf of a child; the account holder is the customer. [LAWYER: confirm; see open question 7.]</w:t>
      </w:r>
    </w:p>
    <w:p>
      <w:pPr>
        <w:pStyle w:val="BodyText"/>
        <w:bidi w:val="0"/>
        <w:jc w:val="left"/>
        <w:rPr/>
      </w:pPr>
      <w:r>
        <w:rPr/>
        <w:t>2.2 Give us correct information (name, and at least one of e-mail or phone number) and keep it up to date. Keep your password secret. You are responsible for what happens on your account. Tell us at once at [EMAIL] if you think someone else is using it.</w:t>
      </w:r>
    </w:p>
    <w:p>
      <w:pPr>
        <w:pStyle w:val="BodyText"/>
        <w:bidi w:val="0"/>
        <w:jc w:val="left"/>
        <w:rPr/>
      </w:pPr>
      <w:r>
        <w:rPr/>
        <w:t>2.3 One person, one account. Do not use someone else's account or create accounts to get around a suspension.</w:t>
      </w:r>
    </w:p>
    <w:p>
      <w:pPr>
        <w:pStyle w:val="BodyText"/>
        <w:bidi w:val="0"/>
        <w:jc w:val="left"/>
        <w:rPr/>
      </w:pPr>
      <w:r>
        <w:rPr/>
        <w:t xml:space="preserve">2.4 </w:t>
      </w:r>
      <w:r>
        <w:rPr>
          <w:rStyle w:val="Strong"/>
        </w:rPr>
        <w:t>Accepting these Terms.</w:t>
      </w:r>
      <w:r>
        <w:rPr/>
        <w:t xml:space="preserve"> When you sign up, you tick a box to confirm that you accept these Terms and have read the Privacy Policy (barbers also accept the Barber Agreement). We keep a record of what you accepted: the document, its version, the date and time, and the IP address and browser details of the device. If we publish a new version of a document, we ask you to accept it again before you continue. You can see what you accepted on request.</w:t>
      </w:r>
    </w:p>
    <w:p>
      <w:pPr>
        <w:pStyle w:val="Heading2"/>
        <w:bidi w:val="0"/>
        <w:jc w:val="left"/>
        <w:rPr/>
      </w:pPr>
      <w:r>
        <w:rPr/>
        <w:t>3. Bookings</w:t>
      </w:r>
    </w:p>
    <w:p>
      <w:pPr>
        <w:pStyle w:val="BodyText"/>
        <w:bidi w:val="0"/>
        <w:jc w:val="left"/>
        <w:rPr/>
      </w:pPr>
      <w:r>
        <w:rPr/>
        <w:t xml:space="preserve">3.1 When you book, you choose a barber, a service, a date and a time. Prices are in Nigerian Naira and are fixed when you book. The price shown includes the barber's service price. If you pay online, you also pay a small </w:t>
      </w:r>
      <w:r>
        <w:rPr>
          <w:rStyle w:val="Strong"/>
        </w:rPr>
        <w:t>booking fee</w:t>
      </w:r>
      <w:r>
        <w:rPr/>
        <w:t>. It is shown as its own line, and the total is shown, before you pay. Pay-on-arrival bookings, plan sessions and credits have no booking fee.</w:t>
      </w:r>
    </w:p>
    <w:p>
      <w:pPr>
        <w:pStyle w:val="BodyText"/>
        <w:bidi w:val="0"/>
        <w:jc w:val="left"/>
        <w:rPr/>
      </w:pPr>
      <w:r>
        <w:rPr/>
        <w:t xml:space="preserve">3.2 </w:t>
      </w:r>
      <w:r>
        <w:rPr>
          <w:rStyle w:val="Strong"/>
        </w:rPr>
        <w:t>Pay now (online).</w:t>
      </w:r>
      <w:r>
        <w:rPr/>
        <w:t xml:space="preserve"> </w:t>
      </w:r>
      <w:r>
        <w:rPr>
          <w:rStyle w:val="Strong"/>
        </w:rPr>
        <w:t>No slot is reserved while you pay, and the first confirmed payment for a time wins.</w:t>
      </w:r>
      <w:r>
        <w:rPr/>
        <w:t xml:space="preserve"> Your attempt stays open for </w:t>
      </w:r>
      <w:r>
        <w:rPr>
          <w:rStyle w:val="Strong"/>
        </w:rPr>
        <w:t>15 minutes</w:t>
      </w:r>
      <w:r>
        <w:rPr/>
        <w:t>. A booking is confirmed only when Paystack confirms your payment to us. If someone else's payment for the same time is confirmed first, your booking is not confirmed and your payment is refunded automatically. If you do not pay within 15 minutes, we first ask Paystack whether you paid. If you did, the booking is confirmed (or the payment is refunded if the time was taken). If you did not, the booking is marked "Incomplete" and you are not charged. If we cannot check with Paystack, we tell you so, and if money left your account we confirm the booking or refund you ourselves. Payments must be in Nigerian naira (NGN). If your payment is confirmed after that and the time is still free, the booking is confirmed; if the time has been taken, the payment is refunded automatically.</w:t>
      </w:r>
    </w:p>
    <w:p>
      <w:pPr>
        <w:pStyle w:val="BodyText"/>
        <w:bidi w:val="0"/>
        <w:jc w:val="left"/>
        <w:rPr/>
      </w:pPr>
      <w:r>
        <w:rPr/>
        <w:t xml:space="preserve">3.3 </w:t>
      </w:r>
      <w:r>
        <w:rPr>
          <w:rStyle w:val="Strong"/>
        </w:rPr>
        <w:t>Pay on arrival.</w:t>
      </w:r>
      <w:r>
        <w:rPr/>
        <w:t xml:space="preserve"> If the barber offers it, you pay the barber directly (cash or bank transfer) at the shop. The barber records the payment in the app. Pay-on-arrival may be switched off for a shop or for the whole Service at any time.</w:t>
      </w:r>
    </w:p>
    <w:p>
      <w:pPr>
        <w:pStyle w:val="BodyText"/>
        <w:bidi w:val="0"/>
        <w:jc w:val="left"/>
        <w:rPr/>
      </w:pPr>
      <w:r>
        <w:rPr/>
        <w:t xml:space="preserve">3.4 </w:t>
      </w:r>
      <w:r>
        <w:rPr>
          <w:rStyle w:val="Strong"/>
        </w:rPr>
        <w:t>Plan sessions and credits.</w:t>
      </w:r>
      <w:r>
        <w:rPr/>
        <w:t xml:space="preserve"> You may pay for a booking with a prepaid plan session or a session credit. See the Plan Terms and the Refund, Cancellation and Credit Policy.</w:t>
      </w:r>
    </w:p>
    <w:p>
      <w:pPr>
        <w:pStyle w:val="BodyText"/>
        <w:bidi w:val="0"/>
        <w:jc w:val="left"/>
        <w:rPr/>
      </w:pPr>
      <w:r>
        <w:rPr/>
        <w:t xml:space="preserve">3.5 </w:t>
      </w:r>
      <w:r>
        <w:rPr>
          <w:rStyle w:val="Strong"/>
        </w:rPr>
        <w:t>Check-in and queue.</w:t>
      </w:r>
      <w:r>
        <w:rPr/>
        <w:t xml:space="preserve"> On the day, tap "I'm Here" when you arrive. The barber serves customers in the order the app shows, which depends on arrival, appointment time and the barber's own decisions (for example, skipping someone who is late). A barber may mark you as a </w:t>
      </w:r>
      <w:r>
        <w:rPr>
          <w:rStyle w:val="Strong"/>
        </w:rPr>
        <w:t>no-show</w:t>
      </w:r>
      <w:r>
        <w:rPr/>
        <w:t xml:space="preserve"> once your appointment time has passed.</w:t>
      </w:r>
    </w:p>
    <w:p>
      <w:pPr>
        <w:pStyle w:val="BodyText"/>
        <w:bidi w:val="0"/>
        <w:jc w:val="left"/>
        <w:rPr/>
      </w:pPr>
      <w:r>
        <w:rPr/>
        <w:t xml:space="preserve">3.6 </w:t>
      </w:r>
      <w:r>
        <w:rPr>
          <w:rStyle w:val="Strong"/>
        </w:rPr>
        <w:t>Pausing.</w:t>
      </w:r>
      <w:r>
        <w:rPr/>
        <w:t xml:space="preserve"> We may pause new bookings (for example, for maintenance). Existing confirmed bookings are not cancelled by a pause.</w:t>
      </w:r>
    </w:p>
    <w:p>
      <w:pPr>
        <w:pStyle w:val="Heading2"/>
        <w:bidi w:val="0"/>
        <w:jc w:val="left"/>
        <w:rPr/>
      </w:pPr>
      <w:r>
        <w:rPr/>
        <w:t>4. Cancellations, no-shows, refunds and credits</w:t>
      </w:r>
    </w:p>
    <w:p>
      <w:pPr>
        <w:pStyle w:val="BodyText"/>
        <w:bidi w:val="0"/>
        <w:jc w:val="left"/>
        <w:rPr/>
      </w:pPr>
      <w:r>
        <w:rPr/>
        <w:t xml:space="preserve">The detailed rules are in the </w:t>
      </w:r>
      <w:r>
        <w:rPr>
          <w:rStyle w:val="Strong"/>
        </w:rPr>
        <w:t>Refund, Cancellation and Credit Policy</w:t>
      </w:r>
      <w:r>
        <w:rPr/>
        <w:t>. In short:</w:t>
      </w:r>
    </w:p>
    <w:p>
      <w:pPr>
        <w:pStyle w:val="BodyText"/>
        <w:numPr>
          <w:ilvl w:val="0"/>
          <w:numId w:val="10"/>
        </w:numPr>
        <w:tabs>
          <w:tab w:val="clear" w:pos="709"/>
          <w:tab w:val="left" w:pos="709" w:leader="none"/>
        </w:tabs>
        <w:bidi w:val="0"/>
        <w:spacing w:before="0" w:after="0"/>
        <w:ind w:hanging="283" w:left="709"/>
        <w:jc w:val="left"/>
        <w:rPr/>
      </w:pPr>
      <w:r>
        <w:rPr/>
        <w:t xml:space="preserve">You can cancel yourself until </w:t>
      </w:r>
      <w:r>
        <w:rPr>
          <w:rStyle w:val="Strong"/>
        </w:rPr>
        <w:t>30 minutes before</w:t>
      </w:r>
      <w:r>
        <w:rPr/>
        <w:t xml:space="preserve"> your appointment. </w:t>
      </w:r>
    </w:p>
    <w:p>
      <w:pPr>
        <w:pStyle w:val="BodyText"/>
        <w:numPr>
          <w:ilvl w:val="0"/>
          <w:numId w:val="10"/>
        </w:numPr>
        <w:tabs>
          <w:tab w:val="clear" w:pos="709"/>
          <w:tab w:val="left" w:pos="709" w:leader="none"/>
        </w:tabs>
        <w:bidi w:val="0"/>
        <w:spacing w:before="0" w:after="0"/>
        <w:ind w:hanging="283" w:left="709"/>
        <w:jc w:val="left"/>
        <w:rPr/>
      </w:pPr>
      <w:r>
        <w:rPr/>
        <w:t xml:space="preserve">After that, you cannot cancel in the app. If you do not turn up, the barber may mark you as a no-show. </w:t>
      </w:r>
    </w:p>
    <w:p>
      <w:pPr>
        <w:pStyle w:val="BodyText"/>
        <w:numPr>
          <w:ilvl w:val="0"/>
          <w:numId w:val="10"/>
        </w:numPr>
        <w:tabs>
          <w:tab w:val="clear" w:pos="709"/>
          <w:tab w:val="left" w:pos="709" w:leader="none"/>
        </w:tabs>
        <w:bidi w:val="0"/>
        <w:spacing w:before="0" w:after="0"/>
        <w:ind w:hanging="283" w:left="709"/>
        <w:jc w:val="left"/>
        <w:rPr/>
      </w:pPr>
      <w:r>
        <w:rPr/>
        <w:t xml:space="preserve">If you cancel </w:t>
      </w:r>
      <w:r>
        <w:rPr>
          <w:rStyle w:val="Strong"/>
        </w:rPr>
        <w:t>in time</w:t>
      </w:r>
      <w:r>
        <w:rPr/>
        <w:t xml:space="preserve"> a booking you paid online, you get a </w:t>
      </w:r>
      <w:r>
        <w:rPr>
          <w:rStyle w:val="Strong"/>
        </w:rPr>
        <w:t>refund</w:t>
      </w:r>
      <w:r>
        <w:rPr/>
        <w:t xml:space="preserve"> (approved by us, or approved automatically if nobody has decided within a short time). You do not also get a credit. </w:t>
      </w:r>
    </w:p>
    <w:p>
      <w:pPr>
        <w:pStyle w:val="BodyText"/>
        <w:numPr>
          <w:ilvl w:val="0"/>
          <w:numId w:val="10"/>
        </w:numPr>
        <w:tabs>
          <w:tab w:val="clear" w:pos="709"/>
          <w:tab w:val="left" w:pos="709" w:leader="none"/>
        </w:tabs>
        <w:bidi w:val="0"/>
        <w:spacing w:before="0" w:after="0"/>
        <w:ind w:hanging="283" w:left="709"/>
        <w:jc w:val="left"/>
        <w:rPr/>
      </w:pPr>
      <w:r>
        <w:rPr/>
        <w:t xml:space="preserve">A missed paid session is </w:t>
      </w:r>
      <w:r>
        <w:rPr>
          <w:rStyle w:val="Strong"/>
        </w:rPr>
        <w:t>not refunded</w:t>
      </w:r>
      <w:r>
        <w:rPr/>
        <w:t xml:space="preserve">, but you get </w:t>
      </w:r>
      <w:r>
        <w:rPr>
          <w:rStyle w:val="Strong"/>
        </w:rPr>
        <w:t>one session credit</w:t>
      </w:r>
      <w:r>
        <w:rPr/>
        <w:t xml:space="preserve"> with the same barber, valid for </w:t>
      </w:r>
      <w:r>
        <w:rPr>
          <w:rStyle w:val="Strong"/>
        </w:rPr>
        <w:t>30 days</w:t>
      </w:r>
      <w:r>
        <w:rPr/>
        <w:t xml:space="preserve">, which cannot be exchanged for cash. A booking gets a refund or a credit, never both. </w:t>
      </w:r>
    </w:p>
    <w:p>
      <w:pPr>
        <w:pStyle w:val="BodyText"/>
        <w:numPr>
          <w:ilvl w:val="0"/>
          <w:numId w:val="10"/>
        </w:numPr>
        <w:tabs>
          <w:tab w:val="clear" w:pos="709"/>
          <w:tab w:val="left" w:pos="709" w:leader="none"/>
        </w:tabs>
        <w:bidi w:val="0"/>
        <w:spacing w:before="0" w:after="0"/>
        <w:ind w:hanging="283" w:left="709"/>
        <w:jc w:val="left"/>
        <w:rPr/>
      </w:pPr>
      <w:r>
        <w:rPr>
          <w:rStyle w:val="Strong"/>
        </w:rPr>
        <w:t>Loyalty credits.</w:t>
      </w:r>
      <w:r>
        <w:rPr/>
        <w:t xml:space="preserve"> If TrimSlot switches the loyalty reward on, you may earn a session credit with a barber after every 10 completed visits with that barber (worth ₦1,000, valid 90 days). It is a free reward, not something you buy. We can switch the reward off or change it at any time; credits already issued are kept, except as set out in the next point. </w:t>
      </w:r>
    </w:p>
    <w:p>
      <w:pPr>
        <w:pStyle w:val="BodyText"/>
        <w:numPr>
          <w:ilvl w:val="0"/>
          <w:numId w:val="10"/>
        </w:numPr>
        <w:tabs>
          <w:tab w:val="clear" w:pos="709"/>
          <w:tab w:val="left" w:pos="709" w:leader="none"/>
        </w:tabs>
        <w:bidi w:val="0"/>
        <w:spacing w:before="0" w:after="0"/>
        <w:ind w:hanging="283" w:left="709"/>
        <w:jc w:val="left"/>
        <w:rPr/>
      </w:pPr>
      <w:r>
        <w:rPr>
          <w:rStyle w:val="Strong"/>
        </w:rPr>
        <w:t>Removing a credit.</w:t>
      </w:r>
      <w:r>
        <w:rPr/>
        <w:t xml:space="preserve"> We may remove (revoke) a session credit that was issued by mistake or obtained unfairly or by fraud, or when an account is closed for breaking these Terms. We tell you by notification and give the reason. [LAWYER: confirm this clause is acceptable for credits that were paid for (a missed paid session).] </w:t>
      </w:r>
    </w:p>
    <w:p>
      <w:pPr>
        <w:pStyle w:val="BodyText"/>
        <w:numPr>
          <w:ilvl w:val="0"/>
          <w:numId w:val="10"/>
        </w:numPr>
        <w:tabs>
          <w:tab w:val="clear" w:pos="709"/>
          <w:tab w:val="left" w:pos="709" w:leader="none"/>
        </w:tabs>
        <w:bidi w:val="0"/>
        <w:ind w:hanging="283" w:left="709"/>
        <w:jc w:val="left"/>
        <w:rPr/>
      </w:pPr>
      <w:r>
        <w:rPr/>
        <w:t xml:space="preserve">If we or the barber cannot serve you, or your online payment is a duplicate or arrives too late, the policy explains what happens (including automatic refund requests). </w:t>
      </w:r>
    </w:p>
    <w:p>
      <w:pPr>
        <w:pStyle w:val="BodyText"/>
        <w:bidi w:val="0"/>
        <w:jc w:val="left"/>
        <w:rPr/>
      </w:pPr>
      <w:r>
        <w:rPr/>
        <w:t>[LAWYER: confirm this is lawful and fair under the Federal Competition and Consumer Protection Act 2018 and FCCPC rules — in particular "no refund, credit only" for a missed session.]</w:t>
      </w:r>
    </w:p>
    <w:p>
      <w:pPr>
        <w:pStyle w:val="BodyText"/>
        <w:bidi w:val="0"/>
        <w:jc w:val="left"/>
        <w:rPr/>
      </w:pPr>
      <w:r>
        <w:rPr/>
        <w:t>Nothing in these Terms takes away rights you have under Nigerian consumer-protection law that cannot lawfully be excluded.</w:t>
      </w:r>
    </w:p>
    <w:p>
      <w:pPr>
        <w:pStyle w:val="Heading2"/>
        <w:bidi w:val="0"/>
        <w:jc w:val="left"/>
        <w:rPr/>
      </w:pPr>
      <w:r>
        <w:rPr/>
        <w:t>5. Reviews, reports and content</w:t>
      </w:r>
    </w:p>
    <w:p>
      <w:pPr>
        <w:pStyle w:val="BodyText"/>
        <w:bidi w:val="0"/>
        <w:jc w:val="left"/>
        <w:rPr/>
      </w:pPr>
      <w:r>
        <w:rPr/>
        <w:t>5.1 After a completed visit you may leave a rating and comment. Keep it honest, relevant and lawful. No hate speech, threats, private information about others, or fake reviews. Barbers may reply. We may hide or remove reviews that break these Terms.</w:t>
      </w:r>
    </w:p>
    <w:p>
      <w:pPr>
        <w:pStyle w:val="BodyText"/>
        <w:bidi w:val="0"/>
        <w:jc w:val="left"/>
        <w:rPr/>
      </w:pPr>
      <w:r>
        <w:rPr/>
        <w:t>5.2 You can report a customer, a barber or a booking (for example for no-show, behaviour, payment, quality or safety). Reports go to TrimSlot staff only; the person you report cannot see your report in the app. We may contact the people involved to sort the matter out, in line with the Privacy Policy. Do not file false reports.</w:t>
      </w:r>
    </w:p>
    <w:p>
      <w:pPr>
        <w:pStyle w:val="BodyText"/>
        <w:bidi w:val="0"/>
        <w:jc w:val="left"/>
        <w:rPr/>
      </w:pPr>
      <w:r>
        <w:rPr/>
        <w:t>5.3 You give us a non-exclusive, free licence to display content you post (reviews, photos for barbers, shop descriptions) on the Service for as long as it is posted, and to keep it as needed for legal reasons. You confirm you have the right to post it. [LAWYER: copyright/licence wording.]</w:t>
      </w:r>
    </w:p>
    <w:p>
      <w:pPr>
        <w:pStyle w:val="Heading2"/>
        <w:bidi w:val="0"/>
        <w:jc w:val="left"/>
        <w:rPr/>
      </w:pPr>
      <w:r>
        <w:rPr/>
        <w:t>6. Acceptable use</w:t>
      </w:r>
    </w:p>
    <w:p>
      <w:pPr>
        <w:pStyle w:val="BodyText"/>
        <w:bidi w:val="0"/>
        <w:jc w:val="left"/>
        <w:rPr/>
      </w:pPr>
      <w:r>
        <w:rPr/>
        <w:t>Do not: make fake or repeated bookings; harass, abuse or threaten barbers, other customers or our staff; try to break, overload or probe the Service; use bots or scrapers; try to get round payment, fees or limits; upload anything unlawful or harmful; or use the Service for anything illegal. We may limit, suspend or end accounts that do.</w:t>
      </w:r>
    </w:p>
    <w:p>
      <w:pPr>
        <w:pStyle w:val="Heading2"/>
        <w:bidi w:val="0"/>
        <w:jc w:val="left"/>
        <w:rPr/>
      </w:pPr>
      <w:r>
        <w:rPr/>
        <w:t>7. Safety and health</w:t>
      </w:r>
    </w:p>
    <w:p>
      <w:pPr>
        <w:pStyle w:val="BodyText"/>
        <w:bidi w:val="0"/>
        <w:jc w:val="left"/>
        <w:rPr/>
      </w:pPr>
      <w:r>
        <w:rPr/>
        <w:t xml:space="preserve">You are responsible for telling the barber about skin conditions, allergies or anything else that matters before a service. Barbers must follow hygiene rules (see the Barber Agreement), but </w:t>
      </w:r>
      <w:r>
        <w:rPr>
          <w:rStyle w:val="Strong"/>
        </w:rPr>
        <w:t>we do not inspect shops</w:t>
      </w:r>
      <w:r>
        <w:rPr/>
        <w:t>. If you are hurt, or have a hygiene or safety concern, tell the barber, seek medical help if needed, and report it to us in the app (category "Safety") or at [EMAIL].</w:t>
      </w:r>
    </w:p>
    <w:p>
      <w:pPr>
        <w:pStyle w:val="Heading2"/>
        <w:bidi w:val="0"/>
        <w:jc w:val="left"/>
        <w:rPr/>
      </w:pPr>
      <w:r>
        <w:rPr/>
        <w:t>8. Fees and payments</w:t>
      </w:r>
    </w:p>
    <w:p>
      <w:pPr>
        <w:pStyle w:val="BodyText"/>
        <w:bidi w:val="0"/>
        <w:jc w:val="left"/>
        <w:rPr/>
      </w:pPr>
      <w:r>
        <w:rPr/>
        <w:t xml:space="preserve">8.1 Customers are not charged a TrimSlot fee for a booking. When you pay online you pay the price plus the </w:t>
      </w:r>
      <w:r>
        <w:rPr>
          <w:rStyle w:val="Strong"/>
        </w:rPr>
        <w:t>booking fee</w:t>
      </w:r>
      <w:r>
        <w:rPr/>
        <w:t xml:space="preserve"> shown at checkout (see 3.1). Pay-on-arrival bookings, plan sessions and credits have no booking fee. If an online payment is refunded, the booking fee is refunded with it. [OWNER: confirm.]</w:t>
      </w:r>
    </w:p>
    <w:p>
      <w:pPr>
        <w:pStyle w:val="BodyText"/>
        <w:bidi w:val="0"/>
        <w:jc w:val="left"/>
        <w:rPr/>
      </w:pPr>
      <w:r>
        <w:rPr/>
        <w:t>8.2 Barbers pay TrimSlot a service charge and the payment processing fees as set out in the Barber Agreement. You do not pay these on top of the price (apart from the booking fee in 8.1).</w:t>
      </w:r>
    </w:p>
    <w:p>
      <w:pPr>
        <w:pStyle w:val="BodyText"/>
        <w:bidi w:val="0"/>
        <w:jc w:val="left"/>
        <w:rPr/>
      </w:pPr>
      <w:r>
        <w:rPr/>
        <w:t>8.3 We may change prices of our own fees, or switch features on or off, by giving notice in the app. Changes do not affect bookings already confirmed.</w:t>
      </w:r>
    </w:p>
    <w:p>
      <w:pPr>
        <w:pStyle w:val="Heading2"/>
        <w:bidi w:val="0"/>
        <w:jc w:val="left"/>
        <w:rPr/>
      </w:pPr>
      <w:r>
        <w:rPr/>
        <w:t>9. Our liability</w:t>
      </w:r>
    </w:p>
    <w:p>
      <w:pPr>
        <w:pStyle w:val="BodyText"/>
        <w:bidi w:val="0"/>
        <w:jc w:val="left"/>
        <w:rPr/>
      </w:pPr>
      <w:r>
        <w:rPr/>
        <w:t>[LAWYER: this whole section must be checked against Nigerian law and consumer rules. The wording below is a starting point.]</w:t>
      </w:r>
    </w:p>
    <w:p>
      <w:pPr>
        <w:pStyle w:val="BodyText"/>
        <w:bidi w:val="0"/>
        <w:jc w:val="left"/>
        <w:rPr/>
      </w:pPr>
      <w:r>
        <w:rPr/>
        <w:t xml:space="preserve">9.1 </w:t>
      </w:r>
      <w:r>
        <w:rPr>
          <w:rStyle w:val="Strong"/>
        </w:rPr>
        <w:t>Nothing in these Terms limits liability that cannot lawfully be limited</w:t>
      </w:r>
      <w:r>
        <w:rPr/>
        <w:t>, including liability for death or personal injury caused by negligence, for fraud or fraudulent misrepresentation, or any right you have as a consumer that cannot be excluded.</w:t>
      </w:r>
    </w:p>
    <w:p>
      <w:pPr>
        <w:pStyle w:val="BodyText"/>
        <w:bidi w:val="0"/>
        <w:jc w:val="left"/>
        <w:rPr/>
      </w:pPr>
      <w:r>
        <w:rPr/>
        <w:t>9.2 The Service is provided "as is" and "as available". We do not promise it will be uninterrupted or error-free (for example, internet, phone, Paystack or hosting outages are outside our control).</w:t>
      </w:r>
    </w:p>
    <w:p>
      <w:pPr>
        <w:pStyle w:val="BodyText"/>
        <w:bidi w:val="0"/>
        <w:jc w:val="left"/>
        <w:rPr/>
      </w:pPr>
      <w:r>
        <w:rPr/>
        <w:t xml:space="preserve">9.3 </w:t>
      </w:r>
      <w:r>
        <w:rPr>
          <w:rStyle w:val="Strong"/>
        </w:rPr>
        <w:t>We are not responsible for the barber's services.</w:t>
      </w:r>
      <w:r>
        <w:rPr/>
        <w:t xml:space="preserve"> To the extent the law allows, we are not liable for the quality, safety, hygiene or outcome of any haircut or grooming service, for injury, skin reactions, lost or damaged property at a shop, or for anything a barber or another customer does or fails to do. Your claim for those matters is against the barber.</w:t>
      </w:r>
    </w:p>
    <w:p>
      <w:pPr>
        <w:pStyle w:val="BodyText"/>
        <w:bidi w:val="0"/>
        <w:jc w:val="left"/>
        <w:rPr/>
      </w:pPr>
      <w:r>
        <w:rPr/>
        <w:t xml:space="preserve">9.4 To the extent the law allows, our total liability to you for anything connected with the Service (apart from 9.1) is limited to the </w:t>
      </w:r>
      <w:r>
        <w:rPr>
          <w:rStyle w:val="Strong"/>
        </w:rPr>
        <w:t>greater of</w:t>
      </w:r>
      <w:r>
        <w:rPr/>
        <w:t xml:space="preserve"> (a) the amount you paid through the Service for the booking or plan in question and (b) ₦[AMOUNT]. We are not liable for indirect or consequential loss (such as lost earnings or lost opportunity), or for loss that was not reasonably foreseeable. [LAWYER: confirm that this cap is reasonable and enforceable.]</w:t>
      </w:r>
    </w:p>
    <w:p>
      <w:pPr>
        <w:pStyle w:val="BodyText"/>
        <w:bidi w:val="0"/>
        <w:jc w:val="left"/>
        <w:rPr/>
      </w:pPr>
      <w:r>
        <w:rPr/>
        <w:t>9.5 We are not liable for delay or failure caused by events outside our reasonable control (force majeure), such as power or network failure, strikes, riots, fire, flood, government action, or failure of Paystack, banks or hosting providers.</w:t>
      </w:r>
    </w:p>
    <w:p>
      <w:pPr>
        <w:pStyle w:val="Heading2"/>
        <w:bidi w:val="0"/>
        <w:jc w:val="left"/>
        <w:rPr/>
      </w:pPr>
      <w:r>
        <w:rPr/>
        <w:t>10. Suspension and ending</w:t>
      </w:r>
    </w:p>
    <w:p>
      <w:pPr>
        <w:pStyle w:val="BodyText"/>
        <w:bidi w:val="0"/>
        <w:jc w:val="left"/>
        <w:rPr/>
      </w:pPr>
      <w:r>
        <w:rPr/>
        <w:t xml:space="preserve">10.1 You can stop using the Service at any time. You can </w:t>
      </w:r>
      <w:r>
        <w:rPr>
          <w:rStyle w:val="Strong"/>
        </w:rPr>
        <w:t>delete your account yourself</w:t>
      </w:r>
      <w:r>
        <w:rPr/>
        <w:t xml:space="preserve"> in the app (Profile → Delete my account) and </w:t>
      </w:r>
      <w:r>
        <w:rPr>
          <w:rStyle w:val="Strong"/>
        </w:rPr>
        <w:t>download your data</w:t>
      </w:r>
      <w:r>
        <w:rPr/>
        <w:t xml:space="preserve"> first (Profile → Download my data). Deleting removes your name, contact details and picture; bookings and payment records are kept without your name because the law requires us to keep financial records (see the Privacy Policy). Unused plan sessions and credits are lost when you delete. A barber with upcoming bookings, a balance owed or customers' unused plan sessions sends a deletion request instead, which we complete once those are settled.</w:t>
      </w:r>
    </w:p>
    <w:p>
      <w:pPr>
        <w:pStyle w:val="BodyText"/>
        <w:bidi w:val="0"/>
        <w:jc w:val="left"/>
        <w:rPr/>
      </w:pPr>
      <w:r>
        <w:rPr/>
        <w:t>10.2 We may suspend or end your account, cancel bookings and refuse service if you break these Terms, abuse others, commit fraud, or if we must by law. Where we can, we will tell you why and how to complain. If a barber's shop is suspended or removed, we may cancel its upcoming bookings; paid bookings are then refunded or restored as set out in the Refund, Cancellation and Credit Policy.</w:t>
      </w:r>
    </w:p>
    <w:p>
      <w:pPr>
        <w:pStyle w:val="Heading2"/>
        <w:bidi w:val="0"/>
        <w:jc w:val="left"/>
        <w:rPr/>
      </w:pPr>
      <w:r>
        <w:rPr/>
        <w:t>11. Changes to the Service and these Terms</w:t>
      </w:r>
    </w:p>
    <w:p>
      <w:pPr>
        <w:pStyle w:val="BodyText"/>
        <w:bidi w:val="0"/>
        <w:jc w:val="left"/>
        <w:rPr/>
      </w:pPr>
      <w:r>
        <w:rPr/>
        <w:t>We may change the Service and these Terms. For important changes we will give notice in the app or by e-mail [LAWYER: notice period, e.g. 14 days] before they apply, and we will ask you to accept the new version of the document in the app. If you keep using the Service after the change takes effect, you accept it. If you do not agree, stop using the Service and tell us. The date at the top shows the latest version.</w:t>
      </w:r>
    </w:p>
    <w:p>
      <w:pPr>
        <w:pStyle w:val="Heading2"/>
        <w:bidi w:val="0"/>
        <w:jc w:val="left"/>
        <w:rPr/>
      </w:pPr>
      <w:r>
        <w:rPr/>
        <w:t>12. Complaints and disputes</w:t>
      </w:r>
    </w:p>
    <w:p>
      <w:pPr>
        <w:pStyle w:val="BodyText"/>
        <w:bidi w:val="0"/>
        <w:jc w:val="left"/>
        <w:rPr/>
      </w:pPr>
      <w:r>
        <w:rPr/>
        <w:t xml:space="preserve">12.1 </w:t>
      </w:r>
      <w:r>
        <w:rPr>
          <w:rStyle w:val="Strong"/>
        </w:rPr>
        <w:t>First, tell us.</w:t>
      </w:r>
      <w:r>
        <w:rPr/>
        <w:t xml:space="preserve"> E-mail [EMAIL] or call [PHONE] and give your booking number if you have one. We aim to reply within [2] working days and to resolve the complaint within [30] days. [LAWYER: confirm complaint-handling duties.]</w:t>
      </w:r>
    </w:p>
    <w:p>
      <w:pPr>
        <w:pStyle w:val="BodyText"/>
        <w:bidi w:val="0"/>
        <w:jc w:val="left"/>
        <w:rPr/>
      </w:pPr>
      <w:r>
        <w:rPr/>
        <w:t xml:space="preserve">12.2 </w:t>
      </w:r>
      <w:r>
        <w:rPr>
          <w:rStyle w:val="Strong"/>
        </w:rPr>
        <w:t>If we cannot agree</w:t>
      </w:r>
      <w:r>
        <w:rPr/>
        <w:t>, we will try in good faith to settle through mediation for [30] days. [LAWYER: choose and name the scheme/centre, e.g. a Lagos multi-door courthouse or an approved mediation body.]</w:t>
      </w:r>
    </w:p>
    <w:p>
      <w:pPr>
        <w:pStyle w:val="BodyText"/>
        <w:bidi w:val="0"/>
        <w:jc w:val="left"/>
        <w:rPr/>
      </w:pPr>
      <w:r>
        <w:rPr/>
        <w:t xml:space="preserve">12.3 </w:t>
      </w:r>
      <w:r>
        <w:rPr>
          <w:rStyle w:val="Strong"/>
        </w:rPr>
        <w:t>Then</w:t>
      </w:r>
      <w:r>
        <w:rPr/>
        <w:t xml:space="preserve">, [OPTION A: the courts of [STATE], Nigeria have exclusive jurisdiction] </w:t>
      </w:r>
      <w:r>
        <w:rPr>
          <w:rStyle w:val="Strong"/>
        </w:rPr>
        <w:t>or</w:t>
      </w:r>
      <w:r>
        <w:rPr/>
        <w:t xml:space="preserve"> [OPTION B: arbitration by a sole arbitrator in [LAGOS] under the Arbitration and Mediation Act 2023, in English]. [LAWYER: choose; consider whether compulsory arbitration against consumers is allowed or advisable.]</w:t>
      </w:r>
    </w:p>
    <w:p>
      <w:pPr>
        <w:pStyle w:val="BodyText"/>
        <w:bidi w:val="0"/>
        <w:jc w:val="left"/>
        <w:rPr/>
      </w:pPr>
      <w:r>
        <w:rPr/>
        <w:t xml:space="preserve">12.4 Nothing here stops you from complaining to a regulator, including the </w:t>
      </w:r>
      <w:r>
        <w:rPr>
          <w:rStyle w:val="Strong"/>
        </w:rPr>
        <w:t>Federal Competition and Consumer Protection Commission (FCCPC)</w:t>
      </w:r>
      <w:r>
        <w:rPr/>
        <w:t xml:space="preserve"> about consumer matters, or the </w:t>
      </w:r>
      <w:r>
        <w:rPr>
          <w:rStyle w:val="Strong"/>
        </w:rPr>
        <w:t>Nigeria Data Protection Commission (NDPC)</w:t>
      </w:r>
      <w:r>
        <w:rPr/>
        <w:t xml:space="preserve"> about personal data.</w:t>
      </w:r>
    </w:p>
    <w:p>
      <w:pPr>
        <w:pStyle w:val="BodyText"/>
        <w:bidi w:val="0"/>
        <w:jc w:val="left"/>
        <w:rPr/>
      </w:pPr>
      <w:r>
        <w:rPr/>
        <w:t xml:space="preserve">12.5 These Terms and any dispute are governed by the </w:t>
      </w:r>
      <w:r>
        <w:rPr>
          <w:rStyle w:val="Strong"/>
        </w:rPr>
        <w:t>laws of the Federal Republic of Nigeria</w:t>
      </w:r>
      <w:r>
        <w:rPr/>
        <w:t>.</w:t>
      </w:r>
    </w:p>
    <w:p>
      <w:pPr>
        <w:pStyle w:val="Heading2"/>
        <w:bidi w:val="0"/>
        <w:jc w:val="left"/>
        <w:rPr/>
      </w:pPr>
      <w:r>
        <w:rPr/>
        <w:t>13. General</w:t>
      </w:r>
    </w:p>
    <w:p>
      <w:pPr>
        <w:pStyle w:val="BodyText"/>
        <w:bidi w:val="0"/>
        <w:jc w:val="left"/>
        <w:rPr/>
      </w:pPr>
      <w:r>
        <w:rPr/>
        <w:t>13.1 If a part of these Terms is found invalid, the rest stays in force. 13.2 If we do not enforce a right straight away, we do not lose it. 13.3 You may not transfer your rights under these Terms; we may transfer ours to a successor of the business. 13.4 These Terms, with the documents they refer to, are the whole agreement between you and us about the Service. 13.5 Notices to you go to the e-mail or phone number on your account or appear in the app. Notices to us go to [EMAIL] and [REGISTERED ADDRESS].</w:t>
      </w:r>
    </w:p>
    <w:p>
      <w:pPr>
        <w:pStyle w:val="Heading2"/>
        <w:bidi w:val="0"/>
        <w:jc w:val="left"/>
        <w:rPr/>
      </w:pPr>
      <w:r>
        <w:rPr/>
        <w:t>14. Contact</w:t>
      </w:r>
    </w:p>
    <w:p>
      <w:pPr>
        <w:pStyle w:val="BodyText"/>
        <w:bidi w:val="0"/>
        <w:jc w:val="left"/>
        <w:rPr/>
      </w:pPr>
      <w:r>
        <w:rPr>
          <w:rStyle w:val="Strong"/>
        </w:rPr>
        <w:t>[COMPANY NAME]</w:t>
      </w:r>
      <w:r>
        <w:rPr/>
        <w:t xml:space="preserve"> · [REGISTERED ADDRESS] · [EMAIL] · [PHONE] · Data protection contact: [DPO NAME / EMAIL]</w:t>
      </w:r>
    </w:p>
    <w:p>
      <w:pPr>
        <w:pStyle w:val="Heading2"/>
        <w:bidi w:val="0"/>
        <w:jc w:val="left"/>
        <w:rPr/>
      </w:pPr>
      <w:r>
        <w:rPr/>
        <w:t>Open questions for the lawyer</w:t>
      </w:r>
    </w:p>
    <w:p>
      <w:pPr>
        <w:pStyle w:val="BlockQuotation"/>
        <w:bidi w:val="0"/>
        <w:jc w:val="left"/>
        <w:rPr/>
      </w:pPr>
      <w:r>
        <w:rPr/>
        <w:t xml:space="preserve">Numbers refer to </w:t>
      </w:r>
      <w:r>
        <w:rPr>
          <w:rStyle w:val="SourceText"/>
        </w:rPr>
        <w:t>00-open-questions-for-lawyer.md</w:t>
      </w:r>
      <w:r>
        <w:rPr/>
        <w:t>, which has the full list.</w:t>
      </w:r>
    </w:p>
    <w:p>
      <w:pPr>
        <w:pStyle w:val="BodyText"/>
        <w:numPr>
          <w:ilvl w:val="0"/>
          <w:numId w:val="11"/>
        </w:numPr>
        <w:tabs>
          <w:tab w:val="clear" w:pos="709"/>
          <w:tab w:val="left" w:pos="709" w:leader="none"/>
        </w:tabs>
        <w:bidi w:val="0"/>
        <w:spacing w:before="0" w:after="0"/>
        <w:ind w:hanging="283" w:left="709"/>
        <w:jc w:val="left"/>
        <w:rPr/>
      </w:pPr>
      <w:r>
        <w:rPr>
          <w:rStyle w:val="Strong"/>
        </w:rPr>
        <w:t>Q5.</w:t>
      </w:r>
      <w:r>
        <w:rPr/>
        <w:t xml:space="preserve"> Limitation of liability (s.9): is the cap enforceable against consumers; what can we not exclude? </w:t>
      </w:r>
    </w:p>
    <w:p>
      <w:pPr>
        <w:pStyle w:val="BodyText"/>
        <w:numPr>
          <w:ilvl w:val="0"/>
          <w:numId w:val="11"/>
        </w:numPr>
        <w:tabs>
          <w:tab w:val="clear" w:pos="709"/>
          <w:tab w:val="left" w:pos="709" w:leader="none"/>
        </w:tabs>
        <w:bidi w:val="0"/>
        <w:spacing w:before="0" w:after="0"/>
        <w:ind w:hanging="283" w:left="709"/>
        <w:jc w:val="left"/>
        <w:rPr/>
      </w:pPr>
      <w:r>
        <w:rPr>
          <w:rStyle w:val="Strong"/>
        </w:rPr>
        <w:t>Q6.</w:t>
      </w:r>
      <w:r>
        <w:rPr/>
        <w:t xml:space="preserve"> Courts, mediation or arbitration for consumer disputes (s.12)? </w:t>
      </w:r>
    </w:p>
    <w:p>
      <w:pPr>
        <w:pStyle w:val="BodyText"/>
        <w:numPr>
          <w:ilvl w:val="0"/>
          <w:numId w:val="11"/>
        </w:numPr>
        <w:tabs>
          <w:tab w:val="clear" w:pos="709"/>
          <w:tab w:val="left" w:pos="709" w:leader="none"/>
        </w:tabs>
        <w:bidi w:val="0"/>
        <w:spacing w:before="0" w:after="0"/>
        <w:ind w:hanging="283" w:left="709"/>
        <w:jc w:val="left"/>
        <w:rPr/>
      </w:pPr>
      <w:r>
        <w:rPr>
          <w:rStyle w:val="Strong"/>
        </w:rPr>
        <w:t>Q7.</w:t>
      </w:r>
      <w:r>
        <w:rPr/>
        <w:t xml:space="preserve"> Age 18+ (the app has no child-booking feature; do we need an age check?). </w:t>
      </w:r>
    </w:p>
    <w:p>
      <w:pPr>
        <w:pStyle w:val="BodyText"/>
        <w:numPr>
          <w:ilvl w:val="0"/>
          <w:numId w:val="11"/>
        </w:numPr>
        <w:tabs>
          <w:tab w:val="clear" w:pos="709"/>
          <w:tab w:val="left" w:pos="709" w:leader="none"/>
        </w:tabs>
        <w:bidi w:val="0"/>
        <w:spacing w:before="0" w:after="0"/>
        <w:ind w:hanging="283" w:left="709"/>
        <w:jc w:val="left"/>
        <w:rPr/>
      </w:pPr>
      <w:r>
        <w:rPr>
          <w:rStyle w:val="Strong"/>
        </w:rPr>
        <w:t>Q8.</w:t>
      </w:r>
      <w:r>
        <w:rPr/>
        <w:t xml:space="preserve"> Can we change the Terms by in-app notice? What notice period? </w:t>
      </w:r>
    </w:p>
    <w:p>
      <w:pPr>
        <w:pStyle w:val="BodyText"/>
        <w:numPr>
          <w:ilvl w:val="0"/>
          <w:numId w:val="11"/>
        </w:numPr>
        <w:tabs>
          <w:tab w:val="clear" w:pos="709"/>
          <w:tab w:val="left" w:pos="709" w:leader="none"/>
        </w:tabs>
        <w:bidi w:val="0"/>
        <w:spacing w:before="0" w:after="0"/>
        <w:ind w:hanging="283" w:left="709"/>
        <w:jc w:val="left"/>
        <w:rPr/>
      </w:pPr>
      <w:r>
        <w:rPr>
          <w:rStyle w:val="Strong"/>
        </w:rPr>
        <w:t>Q9.</w:t>
      </w:r>
      <w:r>
        <w:rPr/>
        <w:t xml:space="preserve"> The sign-up tick-box and acceptance log now exist (document, version, time, IP address, user agent; re-accept when a version changes): is that sufficient, and is storing the IP and user agent proportionate? </w:t>
      </w:r>
    </w:p>
    <w:p>
      <w:pPr>
        <w:pStyle w:val="BodyText"/>
        <w:numPr>
          <w:ilvl w:val="0"/>
          <w:numId w:val="11"/>
        </w:numPr>
        <w:tabs>
          <w:tab w:val="clear" w:pos="709"/>
          <w:tab w:val="left" w:pos="709" w:leader="none"/>
        </w:tabs>
        <w:bidi w:val="0"/>
        <w:spacing w:before="0" w:after="0"/>
        <w:ind w:hanging="283" w:left="709"/>
        <w:jc w:val="left"/>
        <w:rPr/>
      </w:pPr>
      <w:r>
        <w:rPr>
          <w:rStyle w:val="Strong"/>
        </w:rPr>
        <w:t>Q10.</w:t>
      </w:r>
      <w:r>
        <w:rPr/>
        <w:t xml:space="preserve"> Reviews: content licence, defamation, notice-and-takedown. </w:t>
      </w:r>
    </w:p>
    <w:p>
      <w:pPr>
        <w:pStyle w:val="BodyText"/>
        <w:numPr>
          <w:ilvl w:val="0"/>
          <w:numId w:val="11"/>
        </w:numPr>
        <w:tabs>
          <w:tab w:val="clear" w:pos="709"/>
          <w:tab w:val="left" w:pos="709" w:leader="none"/>
        </w:tabs>
        <w:bidi w:val="0"/>
        <w:spacing w:before="0" w:after="0"/>
        <w:ind w:hanging="283" w:left="709"/>
        <w:jc w:val="left"/>
        <w:rPr/>
      </w:pPr>
      <w:r>
        <w:rPr>
          <w:rStyle w:val="Strong"/>
        </w:rPr>
        <w:t>Q2.</w:t>
      </w:r>
      <w:r>
        <w:rPr/>
        <w:t xml:space="preserve"> Is the marketplace / independent-barber wording safe against agency or employment claims? </w:t>
      </w:r>
    </w:p>
    <w:p>
      <w:pPr>
        <w:pStyle w:val="BodyText"/>
        <w:numPr>
          <w:ilvl w:val="0"/>
          <w:numId w:val="11"/>
        </w:numPr>
        <w:tabs>
          <w:tab w:val="clear" w:pos="709"/>
          <w:tab w:val="left" w:pos="709" w:leader="none"/>
        </w:tabs>
        <w:bidi w:val="0"/>
        <w:ind w:hanging="283" w:left="709"/>
        <w:jc w:val="left"/>
        <w:rPr/>
      </w:pPr>
      <w:r>
        <w:rPr>
          <w:rStyle w:val="Strong"/>
        </w:rPr>
        <w:t>Q15.</w:t>
      </w:r>
      <w:r>
        <w:rPr/>
        <w:t xml:space="preserve"> Is the "booking fee" (the customer's share of the payment-processor fee) lawful and adequately disclosed at checkout? Is it refunded with the booking? (See 24a and 24b.) </w:t>
      </w:r>
    </w:p>
    <w:p>
      <w:pPr>
        <w:pStyle w:val="Heading1"/>
        <w:bidi w:val="0"/>
        <w:ind w:hanging="0" w:left="0" w:right="0"/>
        <w:jc w:val="left"/>
        <w:rPr/>
      </w:pPr>
      <w:r>
        <w:rPr/>
        <w:t>Barber Agreement</w:t>
      </w:r>
    </w:p>
    <w:p>
      <w:pPr>
        <w:pStyle w:val="BlockQuotation"/>
        <w:bidi w:val="0"/>
        <w:jc w:val="left"/>
        <w:rPr/>
      </w:pPr>
      <w:r>
        <w:rPr>
          <w:rStyle w:val="Strong"/>
        </w:rPr>
        <w:t>DRAFT – not legal advice – lawyer review required.</w:t>
      </w:r>
      <w:r>
        <w:rPr/>
        <w:t xml:space="preserve"> Replace every </w:t>
      </w:r>
      <w:r>
        <w:rPr>
          <w:rStyle w:val="SourceText"/>
        </w:rPr>
        <w:t>[BRACKETED]</w:t>
      </w:r>
      <w:r>
        <w:rPr/>
        <w:t xml:space="preserve"> item. See </w:t>
      </w:r>
      <w:r>
        <w:rPr>
          <w:rStyle w:val="SourceText"/>
        </w:rPr>
        <w:t>00-open-questions-for-lawyer.md</w:t>
      </w:r>
      <w:r>
        <w:rPr/>
        <w:t>.</w:t>
      </w:r>
    </w:p>
    <w:p>
      <w:pPr>
        <w:pStyle w:val="BodyText"/>
        <w:bidi w:val="0"/>
        <w:jc w:val="left"/>
        <w:rPr>
          <w:b/>
        </w:rPr>
      </w:pPr>
      <w:r>
        <w:rPr>
          <w:b/>
        </w:rPr>
        <w:t>In plain words</w:t>
      </w:r>
    </w:p>
    <w:p>
      <w:pPr>
        <w:pStyle w:val="BodyText"/>
        <w:numPr>
          <w:ilvl w:val="0"/>
          <w:numId w:val="12"/>
        </w:numPr>
        <w:tabs>
          <w:tab w:val="clear" w:pos="709"/>
          <w:tab w:val="left" w:pos="709" w:leader="none"/>
        </w:tabs>
        <w:bidi w:val="0"/>
        <w:spacing w:before="0" w:after="0"/>
        <w:ind w:hanging="283" w:left="709"/>
        <w:jc w:val="left"/>
        <w:rPr/>
      </w:pPr>
      <w:r>
        <w:rPr/>
        <w:t xml:space="preserve">You run your own business. You are not a TrimSlot worker. </w:t>
      </w:r>
    </w:p>
    <w:p>
      <w:pPr>
        <w:pStyle w:val="BodyText"/>
        <w:numPr>
          <w:ilvl w:val="0"/>
          <w:numId w:val="12"/>
        </w:numPr>
        <w:tabs>
          <w:tab w:val="clear" w:pos="709"/>
          <w:tab w:val="left" w:pos="709" w:leader="none"/>
        </w:tabs>
        <w:bidi w:val="0"/>
        <w:spacing w:before="0" w:after="0"/>
        <w:ind w:hanging="283" w:left="709"/>
        <w:jc w:val="left"/>
        <w:rPr/>
      </w:pPr>
      <w:r>
        <w:rPr/>
        <w:t xml:space="preserve">We check every new shop first. Customers can see and book your shop only after we approve it. We can suspend or remove a shop that breaks the rules. </w:t>
      </w:r>
    </w:p>
    <w:p>
      <w:pPr>
        <w:pStyle w:val="BodyText"/>
        <w:numPr>
          <w:ilvl w:val="0"/>
          <w:numId w:val="12"/>
        </w:numPr>
        <w:tabs>
          <w:tab w:val="clear" w:pos="709"/>
          <w:tab w:val="left" w:pos="709" w:leader="none"/>
        </w:tabs>
        <w:bidi w:val="0"/>
        <w:spacing w:before="0" w:after="0"/>
        <w:ind w:hanging="283" w:left="709"/>
        <w:jc w:val="left"/>
        <w:rPr/>
      </w:pPr>
      <w:r>
        <w:rPr/>
        <w:t xml:space="preserve">Keep your shop clean and safe. Follow the law. You pay your own taxes. </w:t>
      </w:r>
    </w:p>
    <w:p>
      <w:pPr>
        <w:pStyle w:val="BodyText"/>
        <w:numPr>
          <w:ilvl w:val="0"/>
          <w:numId w:val="12"/>
        </w:numPr>
        <w:tabs>
          <w:tab w:val="clear" w:pos="709"/>
          <w:tab w:val="left" w:pos="709" w:leader="none"/>
        </w:tabs>
        <w:bidi w:val="0"/>
        <w:spacing w:before="0" w:after="0"/>
        <w:ind w:hanging="283" w:left="709"/>
        <w:jc w:val="left"/>
        <w:rPr/>
      </w:pPr>
      <w:r>
        <w:rPr/>
        <w:t xml:space="preserve">To get paid online, add your bank account in the app. Online card payments are paid out to your bank account through our payment provider. Until you do this, customers can only pay at your shop. </w:t>
      </w:r>
    </w:p>
    <w:p>
      <w:pPr>
        <w:pStyle w:val="BodyText"/>
        <w:numPr>
          <w:ilvl w:val="0"/>
          <w:numId w:val="12"/>
        </w:numPr>
        <w:tabs>
          <w:tab w:val="clear" w:pos="709"/>
          <w:tab w:val="left" w:pos="709" w:leader="none"/>
        </w:tabs>
        <w:bidi w:val="0"/>
        <w:spacing w:before="0" w:after="0"/>
        <w:ind w:hanging="283" w:left="709"/>
        <w:jc w:val="left"/>
        <w:rPr/>
      </w:pPr>
      <w:r>
        <w:rPr/>
        <w:t xml:space="preserve">When a customer pays you at the shop, you record it in the app. TrimSlot adds its service charge for that booking to a balance you owe. You can see the balance in the app. </w:t>
      </w:r>
    </w:p>
    <w:p>
      <w:pPr>
        <w:pStyle w:val="BodyText"/>
        <w:numPr>
          <w:ilvl w:val="0"/>
          <w:numId w:val="12"/>
        </w:numPr>
        <w:tabs>
          <w:tab w:val="clear" w:pos="709"/>
          <w:tab w:val="left" w:pos="709" w:leader="none"/>
        </w:tabs>
        <w:bidi w:val="0"/>
        <w:ind w:hanging="283" w:left="709"/>
        <w:jc w:val="left"/>
        <w:rPr/>
      </w:pPr>
      <w:r>
        <w:rPr/>
        <w:t xml:space="preserve">If you mark a customer who paid as a no-show, they get one credit with you. You must give them a service for that credit. </w:t>
      </w:r>
    </w:p>
    <w:p>
      <w:pPr>
        <w:pStyle w:val="BodyText"/>
        <w:bidi w:val="0"/>
        <w:jc w:val="left"/>
        <w:rPr/>
      </w:pPr>
      <w:r>
        <w:rPr/>
        <w:t>This is a short summary. The full text below is what counts.</w:t>
      </w:r>
    </w:p>
    <w:p>
      <w:pPr>
        <w:pStyle w:val="BodyText"/>
        <w:bidi w:val="0"/>
        <w:jc w:val="left"/>
        <w:rPr/>
      </w:pPr>
      <w:r>
        <w:rPr>
          <w:rStyle w:val="Strong"/>
        </w:rPr>
        <w:t>Effective date:</w:t>
      </w:r>
      <w:r>
        <w:rPr/>
        <w:t xml:space="preserve"> [EFFECTIVE DATE] </w:t>
      </w:r>
      <w:r>
        <w:rPr>
          <w:rStyle w:val="Strong"/>
        </w:rPr>
        <w:t>Version:</w:t>
      </w:r>
      <w:r>
        <w:rPr/>
        <w:t xml:space="preserve"> 1</w:t>
      </w:r>
    </w:p>
    <w:p>
      <w:pPr>
        <w:pStyle w:val="BodyText"/>
        <w:bidi w:val="0"/>
        <w:jc w:val="left"/>
        <w:rPr/>
      </w:pPr>
      <w:r>
        <w:rPr/>
        <w:t xml:space="preserve">This agreement is between </w:t>
      </w:r>
      <w:r>
        <w:rPr>
          <w:rStyle w:val="Strong"/>
        </w:rPr>
        <w:t>[COMPANY NAME]</w:t>
      </w:r>
      <w:r>
        <w:rPr/>
        <w:t xml:space="preserve"> (RC [CAC RC NUMBER]), [REGISTERED ADDRESS] ("</w:t>
      </w:r>
      <w:r>
        <w:rPr>
          <w:rStyle w:val="Strong"/>
        </w:rPr>
        <w:t>TrimSlot</w:t>
      </w:r>
      <w:r>
        <w:rPr/>
        <w:t>") and you, the person or business that signs up as a barber or shop on TrimSlot ("</w:t>
      </w:r>
      <w:r>
        <w:rPr>
          <w:rStyle w:val="Strong"/>
        </w:rPr>
        <w:t>you</w:t>
      </w:r>
      <w:r>
        <w:rPr/>
        <w:t xml:space="preserve">", "the </w:t>
      </w:r>
      <w:r>
        <w:rPr>
          <w:rStyle w:val="Strong"/>
        </w:rPr>
        <w:t>Barber</w:t>
      </w:r>
      <w:r>
        <w:rPr/>
        <w:t>"). It adds to the Terms of Service and the Privacy Policy. If they conflict on a barber matter, this agreement wins. In this agreement the "</w:t>
      </w:r>
      <w:r>
        <w:rPr>
          <w:rStyle w:val="Strong"/>
        </w:rPr>
        <w:t>Service</w:t>
      </w:r>
      <w:r>
        <w:rPr/>
        <w:t>" means the TrimSlot website and web app described in the Terms of Service, and "</w:t>
      </w:r>
      <w:r>
        <w:rPr>
          <w:rStyle w:val="Strong"/>
        </w:rPr>
        <w:t>the Policy</w:t>
      </w:r>
      <w:r>
        <w:rPr/>
        <w:t>" means the Refund, Cancellation and Credit Policy. By ticking "I agree" when you sign up (or by continuing to use the barber side of the app after we notify you of this agreement) you accept it. If you sign up for a company or partnership, you confirm you have authority to bind it.</w:t>
      </w:r>
    </w:p>
    <w:p>
      <w:pPr>
        <w:pStyle w:val="Heading2"/>
        <w:bidi w:val="0"/>
        <w:jc w:val="left"/>
        <w:rPr/>
      </w:pPr>
      <w:r>
        <w:rPr/>
        <w:t>1. Your status: an independent business</w:t>
      </w:r>
    </w:p>
    <w:p>
      <w:pPr>
        <w:pStyle w:val="BodyText"/>
        <w:bidi w:val="0"/>
        <w:jc w:val="left"/>
        <w:rPr/>
      </w:pPr>
      <w:r>
        <w:rPr/>
        <w:t xml:space="preserve">1.1 </w:t>
      </w:r>
      <w:r>
        <w:rPr>
          <w:rStyle w:val="Strong"/>
        </w:rPr>
        <w:t>You are an independent business, not our employee, worker, partner or agent.</w:t>
      </w:r>
      <w:r>
        <w:rPr/>
        <w:t xml:space="preserve"> TrimSlot does not employ you, direct how you cut hair, set your working hours, or guarantee you any amount of work or income. You decide your services, prices, hours, days off and whether to accept a booking within the rules of the app.</w:t>
      </w:r>
    </w:p>
    <w:p>
      <w:pPr>
        <w:pStyle w:val="BodyText"/>
        <w:bidi w:val="0"/>
        <w:jc w:val="left"/>
        <w:rPr/>
      </w:pPr>
      <w:r>
        <w:rPr/>
        <w:t>1.2 TrimSlot provides software to list your shop, take bookings, run a queue and collect payments. We do not provide barbering services and do not supervise your work. You alone are responsible for your work, your staff and your shop.</w:t>
      </w:r>
    </w:p>
    <w:p>
      <w:pPr>
        <w:pStyle w:val="BodyText"/>
        <w:bidi w:val="0"/>
        <w:jc w:val="left"/>
        <w:rPr/>
      </w:pPr>
      <w:r>
        <w:rPr/>
        <w:t>1.3 You are free to work for other platforms and to have your own customers. TrimSlot does not require exclusivity. [LAWYER: confirm; consider an anti-circumvention clause, which we have deliberately not included.]</w:t>
      </w:r>
    </w:p>
    <w:p>
      <w:pPr>
        <w:pStyle w:val="BodyText"/>
        <w:bidi w:val="0"/>
        <w:jc w:val="left"/>
        <w:rPr/>
      </w:pPr>
      <w:r>
        <w:rPr/>
        <w:t>1.4 You must not say or suggest that you work for TrimSlot.</w:t>
      </w:r>
    </w:p>
    <w:p>
      <w:pPr>
        <w:pStyle w:val="Heading2"/>
        <w:bidi w:val="0"/>
        <w:jc w:val="left"/>
        <w:rPr/>
      </w:pPr>
      <w:r>
        <w:rPr/>
        <w:t>2. Joining: review and approval</w:t>
      </w:r>
    </w:p>
    <w:p>
      <w:pPr>
        <w:pStyle w:val="BodyText"/>
        <w:bidi w:val="0"/>
        <w:jc w:val="left"/>
        <w:rPr/>
      </w:pPr>
      <w:r>
        <w:rPr/>
        <w:t xml:space="preserve">2.1 New shops are </w:t>
      </w:r>
      <w:r>
        <w:rPr>
          <w:rStyle w:val="Strong"/>
        </w:rPr>
        <w:t>reviewed before customers can see or book them</w:t>
      </w:r>
      <w:r>
        <w:rPr/>
        <w:t xml:space="preserve">. A shop can be </w:t>
      </w:r>
      <w:r>
        <w:rPr>
          <w:rStyle w:val="Strong"/>
        </w:rPr>
        <w:t>Pending, Needs info, Verified, Rejected or Suspended</w:t>
      </w:r>
      <w:r>
        <w:rPr/>
        <w:t>. We may ask for more information (for example a photo, address, ID or proof of business) and may approve, refuse or remove a shop at our discretion, acting reasonably and telling you why where we can.</w:t>
      </w:r>
    </w:p>
    <w:p>
      <w:pPr>
        <w:pStyle w:val="BodyText"/>
        <w:bidi w:val="0"/>
        <w:jc w:val="left"/>
        <w:rPr/>
      </w:pPr>
      <w:r>
        <w:rPr/>
        <w:t>2.2 You must give true, complete information and keep it up to date (name, shop name, address, photos, services, hours, bank details). You must be at least 18 and legally allowed to work in Nigeria. [LAWYER: ID/KYC requirements.]</w:t>
      </w:r>
    </w:p>
    <w:p>
      <w:pPr>
        <w:pStyle w:val="Heading2"/>
        <w:bidi w:val="0"/>
        <w:jc w:val="left"/>
        <w:rPr/>
      </w:pPr>
      <w:r>
        <w:rPr/>
        <w:t>3. Standards: hygiene, safety and the law</w:t>
      </w:r>
    </w:p>
    <w:p>
      <w:pPr>
        <w:pStyle w:val="BodyText"/>
        <w:bidi w:val="0"/>
        <w:jc w:val="left"/>
        <w:rPr/>
      </w:pPr>
      <w:r>
        <w:rPr/>
        <w:t>3.1 You are responsible for running a safe, clean shop. As a minimum you must: * clean and disinfect clippers, blades, scissors, combs and other tools between customers; use fresh or laundered towels, capes and neck strips for each customer; use new or sterilised razor blades for each customer; never share items that have touched broken skin or blood; * have first-aid supplies; stop work and follow safe practice if a customer bleeds; tell the customer; * keep the shop reasonably clean, ventilated, safe and accessible, with working electrics and safe handling of chemicals (dyes, relaxers, disinfectants); * not serve a customer you reasonably believe is unfit or has an infectious skin condition, and not carry out any treatment you are not trained for; * follow all laws, permits, local-government, public-health and safety rules that apply to a barber shop where you work. [LAWYER: list the permits/registrations that apply in the states where TrimSlot will operate.]</w:t>
      </w:r>
    </w:p>
    <w:p>
      <w:pPr>
        <w:pStyle w:val="BodyText"/>
        <w:bidi w:val="0"/>
        <w:jc w:val="left"/>
        <w:rPr/>
      </w:pPr>
      <w:r>
        <w:rPr/>
        <w:t>3.2 Treat customers with respect. No discrimination, harassment, violence, theft or fraud.</w:t>
      </w:r>
    </w:p>
    <w:p>
      <w:pPr>
        <w:pStyle w:val="BodyText"/>
        <w:bidi w:val="0"/>
        <w:jc w:val="left"/>
        <w:rPr/>
      </w:pPr>
      <w:r>
        <w:rPr/>
        <w:t>3.3 You are solely responsible for any injury, illness, damage or loss caused by you, your staff or your premises, and for dealing with claims from customers about them.</w:t>
      </w:r>
    </w:p>
    <w:p>
      <w:pPr>
        <w:pStyle w:val="Heading2"/>
        <w:bidi w:val="0"/>
        <w:jc w:val="left"/>
        <w:rPr/>
      </w:pPr>
      <w:r>
        <w:rPr/>
        <w:t>4. Insurance</w:t>
      </w:r>
    </w:p>
    <w:p>
      <w:pPr>
        <w:pStyle w:val="BodyText"/>
        <w:bidi w:val="0"/>
        <w:jc w:val="left"/>
        <w:rPr/>
      </w:pPr>
      <w:r>
        <w:rPr/>
        <w:t xml:space="preserve">4.1 You are responsible for having the insurance a prudent barber would have. We </w:t>
      </w:r>
      <w:r>
        <w:rPr>
          <w:rStyle w:val="Strong"/>
        </w:rPr>
        <w:t>strongly recommend</w:t>
      </w:r>
      <w:r>
        <w:rPr/>
        <w:t xml:space="preserve"> public-liability insurance and insurance for your premises, tools and staff. [LAWYER/OWNER: decide whether insurance should be </w:t>
      </w:r>
      <w:r>
        <w:rPr>
          <w:rStyle w:val="Emphasis"/>
        </w:rPr>
        <w:t>required</w:t>
      </w:r>
      <w:r>
        <w:rPr/>
        <w:t xml:space="preserve"> for approval, and the minimum cover.]</w:t>
      </w:r>
    </w:p>
    <w:p>
      <w:pPr>
        <w:pStyle w:val="BodyText"/>
        <w:bidi w:val="0"/>
        <w:jc w:val="left"/>
        <w:rPr/>
      </w:pPr>
      <w:r>
        <w:rPr/>
        <w:t>4.2 TrimSlot's insurance (if any) does not cover you.</w:t>
      </w:r>
    </w:p>
    <w:p>
      <w:pPr>
        <w:pStyle w:val="Heading2"/>
        <w:bidi w:val="0"/>
        <w:jc w:val="left"/>
        <w:rPr/>
      </w:pPr>
      <w:r>
        <w:rPr/>
        <w:t>5. Tax, registration and staff</w:t>
      </w:r>
    </w:p>
    <w:p>
      <w:pPr>
        <w:pStyle w:val="BodyText"/>
        <w:bidi w:val="0"/>
        <w:jc w:val="left"/>
        <w:rPr/>
      </w:pPr>
      <w:r>
        <w:rPr/>
        <w:t xml:space="preserve">5.1 </w:t>
      </w:r>
      <w:r>
        <w:rPr>
          <w:rStyle w:val="Strong"/>
        </w:rPr>
        <w:t>You are responsible for your own taxes and registrations</w:t>
      </w:r>
      <w:r>
        <w:rPr/>
        <w:t>: income tax or company income tax, VAT if applicable, business-name or company registration if required, local-government levies, pension and employee deductions for your own staff. TrimSlot does not withhold tax for you, unless the law requires us to; if it does, we will tell you. [LAWYER/TAX ADVISER: confirm withholding or reporting duties for platform operators, and VAT on our fees.]</w:t>
      </w:r>
    </w:p>
    <w:p>
      <w:pPr>
        <w:pStyle w:val="BodyText"/>
        <w:bidi w:val="0"/>
        <w:jc w:val="left"/>
        <w:rPr/>
      </w:pPr>
      <w:r>
        <w:rPr/>
        <w:t>5.2 You are the employer of any assistant who works for you. TrimSlot has no responsibility for them.</w:t>
      </w:r>
    </w:p>
    <w:p>
      <w:pPr>
        <w:pStyle w:val="BodyText"/>
        <w:bidi w:val="0"/>
        <w:jc w:val="left"/>
        <w:rPr/>
      </w:pPr>
      <w:r>
        <w:rPr/>
        <w:t>5.3 You agree that we may report information about you and your earnings to tax authorities where the law requires.</w:t>
      </w:r>
    </w:p>
    <w:p>
      <w:pPr>
        <w:pStyle w:val="Heading2"/>
        <w:bidi w:val="0"/>
        <w:jc w:val="left"/>
        <w:rPr/>
      </w:pPr>
      <w:r>
        <w:rPr/>
        <w:t>6. Bookings, queue and customers</w:t>
      </w:r>
    </w:p>
    <w:p>
      <w:pPr>
        <w:pStyle w:val="BodyText"/>
        <w:bidi w:val="0"/>
        <w:jc w:val="left"/>
        <w:rPr/>
      </w:pPr>
      <w:r>
        <w:rPr/>
        <w:t>6.1 Keep your services, prices, working hours and days off accurate. A confirmed booking is a commitment: if you cannot serve a customer, use "Not served" promptly and tell them. Repeated cancellations or no-shows by you can lead to suspension.</w:t>
      </w:r>
    </w:p>
    <w:p>
      <w:pPr>
        <w:pStyle w:val="BodyText"/>
        <w:bidi w:val="0"/>
        <w:jc w:val="left"/>
        <w:rPr/>
      </w:pPr>
      <w:r>
        <w:rPr/>
        <w:t xml:space="preserve">6.2 You may mark a customer </w:t>
      </w:r>
      <w:r>
        <w:rPr>
          <w:rStyle w:val="Strong"/>
        </w:rPr>
        <w:t>no-show only after their appointment time has passed</w:t>
      </w:r>
      <w:r>
        <w:rPr/>
        <w:t xml:space="preserve"> and they have not arrived. Do not mark no-shows unfairly. Marking a prepaid customer a no-show triggers a session credit for the customer (see section 10).</w:t>
      </w:r>
    </w:p>
    <w:p>
      <w:pPr>
        <w:pStyle w:val="BodyText"/>
        <w:bidi w:val="0"/>
        <w:jc w:val="left"/>
        <w:rPr/>
      </w:pPr>
      <w:r>
        <w:rPr/>
        <w:t xml:space="preserve">6.3 Use customers' personal data (name, phone, e-mail, booking history, reliability label and your private notes) </w:t>
      </w:r>
      <w:r>
        <w:rPr>
          <w:rStyle w:val="Strong"/>
        </w:rPr>
        <w:t>only to serve that customer and run your shop</w:t>
      </w:r>
      <w:r>
        <w:rPr/>
        <w:t>. Do not share it, sell it, use it to market other businesses, or keep it longer than needed. You are an independent controller of the customer data you collect yourself and must follow the Nigeria Data Protection Act 2023 for it. [LAWYER: controller/processor roles and whether a data-sharing clause is required.]</w:t>
      </w:r>
    </w:p>
    <w:p>
      <w:pPr>
        <w:pStyle w:val="BodyText"/>
        <w:bidi w:val="0"/>
        <w:jc w:val="left"/>
        <w:rPr/>
      </w:pPr>
      <w:r>
        <w:rPr/>
        <w:t>6.4 Respond honestly to reviews; do not post or buy fake reviews or pressure customers about reviews.</w:t>
      </w:r>
    </w:p>
    <w:p>
      <w:pPr>
        <w:pStyle w:val="Heading2"/>
        <w:bidi w:val="0"/>
        <w:jc w:val="left"/>
        <w:rPr/>
      </w:pPr>
      <w:r>
        <w:rPr/>
        <w:t>7. Fees</w:t>
      </w:r>
    </w:p>
    <w:p>
      <w:pPr>
        <w:pStyle w:val="BodyText"/>
        <w:bidi w:val="0"/>
        <w:jc w:val="left"/>
        <w:rPr/>
      </w:pPr>
      <w:r>
        <w:rPr/>
        <w:t xml:space="preserve">7.1 </w:t>
      </w:r>
      <w:r>
        <w:rPr>
          <w:rStyle w:val="Strong"/>
        </w:rPr>
        <w:t>Online payments.</w:t>
      </w:r>
      <w:r>
        <w:rPr/>
        <w:t xml:space="preserve"> On each payment made through the app (Pay now, plan purchase), the customer pays your price plus a small </w:t>
      </w:r>
      <w:r>
        <w:rPr>
          <w:rStyle w:val="Strong"/>
        </w:rPr>
        <w:t>booking fee</w:t>
      </w:r>
      <w:r>
        <w:rPr/>
        <w:t xml:space="preserve">. the rest is paid to your payout account, through our payment provider, after two things are taken from your price: a </w:t>
      </w:r>
      <w:r>
        <w:rPr>
          <w:rStyle w:val="Strong"/>
        </w:rPr>
        <w:t>Paystack fee</w:t>
      </w:r>
      <w:r>
        <w:rPr/>
        <w:t xml:space="preserve"> (your part of the payment-processing cost) and </w:t>
      </w:r>
      <w:r>
        <w:rPr>
          <w:rStyle w:val="Strong"/>
        </w:rPr>
        <w:t>TrimSlot's service charge</w:t>
      </w:r>
      <w:r>
        <w:rPr/>
        <w:t xml:space="preserve">. So: </w:t>
      </w:r>
      <w:r>
        <w:rPr>
          <w:rStyle w:val="Emphasis"/>
        </w:rPr>
        <w:t>your payout = your price − the Paystack fee − TrimSlot's service charge</w:t>
      </w:r>
      <w:r>
        <w:rPr/>
        <w:t>. The exact amounts for every booking are shown in the app, in your bookings and in your earnings screen. They are worked out when the customer pays and do not change afterwards.</w:t>
      </w:r>
    </w:p>
    <w:p>
      <w:pPr>
        <w:pStyle w:val="BodyText"/>
        <w:bidi w:val="0"/>
        <w:jc w:val="left"/>
        <w:rPr/>
      </w:pPr>
      <w:r>
        <w:rPr/>
        <w:t xml:space="preserve">7.1.1 </w:t>
      </w:r>
      <w:r>
        <w:rPr>
          <w:rStyle w:val="Strong"/>
        </w:rPr>
        <w:t>TrimSlot's service charge</w:t>
      </w:r>
      <w:r>
        <w:rPr/>
        <w:t xml:space="preserve"> is set by TrimSlot and shown in the app and in your earnings screen. We may agree a different charge with you in writing or in the app. The charge is never more than the price.</w:t>
      </w:r>
    </w:p>
    <w:p>
      <w:pPr>
        <w:pStyle w:val="BodyText"/>
        <w:bidi w:val="0"/>
        <w:jc w:val="left"/>
        <w:rPr/>
      </w:pPr>
      <w:r>
        <w:rPr/>
        <w:t xml:space="preserve">7.1.2 </w:t>
      </w:r>
      <w:r>
        <w:rPr>
          <w:rStyle w:val="Strong"/>
        </w:rPr>
        <w:t>The Paystack fee</w:t>
      </w:r>
      <w:r>
        <w:rPr/>
        <w:t xml:space="preserve"> is a processing cost that comes from Paystack. Its rates are set by Paystack and can change, so this Agreement does not state them as a fixed number. Your part is shown to you as "Paystack fee" on each booking. If the fee Paystack really charges is different from our estimate, TrimSlot keeps or covers the difference; the amount shown to you stays as shown.</w:t>
      </w:r>
    </w:p>
    <w:p>
      <w:pPr>
        <w:pStyle w:val="BodyText"/>
        <w:bidi w:val="0"/>
        <w:jc w:val="left"/>
        <w:rPr/>
      </w:pPr>
      <w:r>
        <w:rPr/>
        <w:t>7.1.3 If a booking is refunded, the payment is returned to the customer and no payout is made for it.</w:t>
      </w:r>
    </w:p>
    <w:p>
      <w:pPr>
        <w:pStyle w:val="BodyText"/>
        <w:bidi w:val="0"/>
        <w:jc w:val="left"/>
        <w:rPr/>
      </w:pPr>
      <w:r>
        <w:rPr/>
        <w:t xml:space="preserve">7.2 </w:t>
      </w:r>
      <w:r>
        <w:rPr>
          <w:rStyle w:val="Strong"/>
        </w:rPr>
        <w:t>Pay-on-arrival bookings (cash or transfer).</w:t>
      </w:r>
      <w:r>
        <w:rPr/>
        <w:t xml:space="preserve"> These payments go straight from the customer to you and do not pass through TrimSlot. When you mark such a booking </w:t>
      </w:r>
      <w:r>
        <w:rPr>
          <w:rStyle w:val="Strong"/>
        </w:rPr>
        <w:t>completed</w:t>
      </w:r>
      <w:r>
        <w:rPr/>
        <w:t xml:space="preserve"> and </w:t>
      </w:r>
      <w:r>
        <w:rPr>
          <w:rStyle w:val="Strong"/>
        </w:rPr>
        <w:t>paid</w:t>
      </w:r>
      <w:r>
        <w:rPr/>
        <w:t xml:space="preserve">, a </w:t>
      </w:r>
      <w:r>
        <w:rPr>
          <w:rStyle w:val="Strong"/>
        </w:rPr>
        <w:t>service charge</w:t>
      </w:r>
      <w:r>
        <w:rPr/>
        <w:t xml:space="preserve"> accrues on your TrimSlot balance. The amount is shown on the booking and in your earnings screen. There is no booking fee and no Paystack fee on these bookings. You will always see the amount owed in the app under "Platform balance owed". You agree to be honest in recording payments; understating or failing to record payments is a breach.</w:t>
      </w:r>
    </w:p>
    <w:p>
      <w:pPr>
        <w:pStyle w:val="BodyText"/>
        <w:bidi w:val="0"/>
        <w:jc w:val="left"/>
        <w:rPr/>
      </w:pPr>
      <w:r>
        <w:rPr/>
        <w:t>7.3 We may change fees or charges by giving at least [30] days' notice in the app. Changes do not apply to bookings already confirmed.</w:t>
      </w:r>
    </w:p>
    <w:p>
      <w:pPr>
        <w:pStyle w:val="BodyText"/>
        <w:bidi w:val="0"/>
        <w:jc w:val="left"/>
        <w:rPr/>
      </w:pPr>
      <w:r>
        <w:rPr/>
        <w:t>7.4 All fees are [inclusive / exclusive] of VAT. [LAWYER/TAX ADVISER.]</w:t>
      </w:r>
    </w:p>
    <w:p>
      <w:pPr>
        <w:pStyle w:val="Heading2"/>
        <w:bidi w:val="0"/>
        <w:jc w:val="left"/>
        <w:rPr/>
      </w:pPr>
      <w:r>
        <w:rPr/>
        <w:t>8. Balance owed and how it is paid</w:t>
      </w:r>
    </w:p>
    <w:p>
      <w:pPr>
        <w:pStyle w:val="BodyText"/>
        <w:bidi w:val="0"/>
        <w:jc w:val="left"/>
        <w:rPr/>
      </w:pPr>
      <w:r>
        <w:rPr/>
        <w:t xml:space="preserve">8.1 The service charge on cash bookings is a </w:t>
      </w:r>
      <w:r>
        <w:rPr>
          <w:rStyle w:val="Strong"/>
        </w:rPr>
        <w:t>debt you owe TrimSlot</w:t>
      </w:r>
      <w:r>
        <w:rPr/>
        <w:t xml:space="preserve">, added to your </w:t>
      </w:r>
      <w:r>
        <w:rPr>
          <w:rStyle w:val="Strong"/>
        </w:rPr>
        <w:t>balance owed</w:t>
      </w:r>
      <w:r>
        <w:rPr/>
        <w:t>. You can see it at any time.</w:t>
      </w:r>
    </w:p>
    <w:p>
      <w:pPr>
        <w:pStyle w:val="BodyText"/>
        <w:bidi w:val="0"/>
        <w:jc w:val="left"/>
        <w:rPr/>
      </w:pPr>
      <w:r>
        <w:rPr/>
        <w:t xml:space="preserve">8.2 </w:t>
      </w:r>
      <w:r>
        <w:rPr>
          <w:rStyle w:val="Strong"/>
        </w:rPr>
        <w:t>Taking it from online payments.</w:t>
      </w:r>
      <w:r>
        <w:rPr/>
        <w:t xml:space="preserve"> When a customer pays you online, we may take part of what you owe from that payment, so that the balance is paid off from your online income. We never take more than you owe, the oldest debt is paid first, you always keep a fair part of every payment, and if the customer is refunded the amount is put back on your balance. The amounts are shown in the app. If your balance is settled in another way while a customer is still in checkout, that payment can take more than you owed. The app records this and TrimSlot staff will review it with you and correct it.</w:t>
      </w:r>
    </w:p>
    <w:p>
      <w:pPr>
        <w:pStyle w:val="BodyText"/>
        <w:bidi w:val="0"/>
        <w:jc w:val="left"/>
        <w:rPr/>
      </w:pPr>
      <w:r>
        <w:rPr/>
        <w:t xml:space="preserve">8.3 </w:t>
      </w:r>
      <w:r>
        <w:rPr>
          <w:rStyle w:val="Strong"/>
        </w:rPr>
        <w:t>Manual settlement.</w:t>
      </w:r>
      <w:r>
        <w:rPr/>
        <w:t xml:space="preserve"> You may also settle the balance by another method we agree in writing (for example, bank transfer to [COMPANY BANK ACCOUNT]). We may record manual settlements, waivers or adjustments with a reason, and show them in your balance history.</w:t>
      </w:r>
    </w:p>
    <w:p>
      <w:pPr>
        <w:pStyle w:val="BodyText"/>
        <w:bidi w:val="0"/>
        <w:jc w:val="left"/>
        <w:rPr/>
      </w:pPr>
      <w:r>
        <w:rPr/>
        <w:t xml:space="preserve">8.4 </w:t>
      </w:r>
      <w:r>
        <w:rPr>
          <w:rStyle w:val="Strong"/>
        </w:rPr>
        <w:t>Limits.</w:t>
      </w:r>
      <w:r>
        <w:rPr/>
        <w:t xml:space="preserve"> We may set limits on how large and how old your balance can be. If you go over a limit, the app </w:t>
      </w:r>
      <w:r>
        <w:rPr>
          <w:rStyle w:val="Strong"/>
        </w:rPr>
        <w:t>switches off "pay on arrival"</w:t>
      </w:r>
      <w:r>
        <w:rPr/>
        <w:t xml:space="preserve"> for your shop (customers then have to pay online) until the balance is back within the limits. It also sends you </w:t>
      </w:r>
      <w:r>
        <w:rPr>
          <w:rStyle w:val="Strong"/>
        </w:rPr>
        <w:t>reminders</w:t>
      </w:r>
      <w:r>
        <w:rPr/>
        <w:t xml:space="preserve"> when the oldest part of your balance is more than 7 days old or a limit is exceeded (at most one every three days). </w:t>
      </w:r>
      <w:r>
        <w:rPr>
          <w:rStyle w:val="Strong"/>
        </w:rPr>
        <w:t>The app does not suspend your shop by itself</w:t>
      </w:r>
      <w:r>
        <w:rPr/>
        <w:t xml:space="preserve">: any suspension is a decision by TrimSlot staff (section 12). </w:t>
      </w:r>
    </w:p>
    <w:p>
      <w:pPr>
        <w:pStyle w:val="BodyText"/>
        <w:bidi w:val="0"/>
        <w:jc w:val="left"/>
        <w:rPr/>
      </w:pPr>
      <w:r>
        <w:rPr/>
        <w:t>8.5 If you owe money and stop using TrimSlot, you must pay what you owe within [14] days of our written request, and we may recover it through the courts. [LAWYER: enforceability, interest, recovery.]</w:t>
      </w:r>
    </w:p>
    <w:p>
      <w:pPr>
        <w:pStyle w:val="Heading2"/>
        <w:bidi w:val="0"/>
        <w:jc w:val="left"/>
        <w:rPr/>
      </w:pPr>
      <w:r>
        <w:rPr/>
        <w:t>9. Payouts and your payout account</w:t>
      </w:r>
    </w:p>
    <w:p>
      <w:pPr>
        <w:pStyle w:val="BodyText"/>
        <w:bidi w:val="0"/>
        <w:jc w:val="left"/>
        <w:rPr/>
      </w:pPr>
      <w:r>
        <w:rPr/>
        <w:t xml:space="preserve">9.1 To receive online payments you must set up a </w:t>
      </w:r>
      <w:r>
        <w:rPr>
          <w:rStyle w:val="Strong"/>
        </w:rPr>
        <w:t>payout account</w:t>
      </w:r>
      <w:r>
        <w:rPr/>
        <w:t xml:space="preserve"> in the app: choose your bank and enter your 10-digit account number. Card payments are paid out to your linked payout account through our payment provider, after any deductions shown in your earnings screen, on the payment provider's settlement schedule. </w:t>
      </w:r>
      <w:r>
        <w:rPr>
          <w:rStyle w:val="Strong"/>
        </w:rPr>
        <w:t>The app does not receive or hold your share of the customer's money.</w:t>
      </w:r>
      <w:r>
        <w:rPr/>
        <w:t xml:space="preserve"> Until payouts are set up, customers cannot pay you online and can only choose Pay on arrival at your shop.</w:t>
      </w:r>
    </w:p>
    <w:p>
      <w:pPr>
        <w:pStyle w:val="BodyText"/>
        <w:bidi w:val="0"/>
        <w:jc w:val="left"/>
        <w:rPr/>
      </w:pPr>
      <w:r>
        <w:rPr/>
        <w:t xml:space="preserve">9.2 We check the </w:t>
      </w:r>
      <w:r>
        <w:rPr>
          <w:rStyle w:val="Strong"/>
        </w:rPr>
        <w:t>account name</w:t>
      </w:r>
      <w:r>
        <w:rPr/>
        <w:t xml:space="preserve"> with our payment provider to confirm that the account belongs to you. If the check is unavailable (it sometimes is), you may type the account name yourself. It will then be marked </w:t>
      </w:r>
      <w:r>
        <w:rPr>
          <w:rStyle w:val="Strong"/>
        </w:rPr>
        <w:t>"name not verified"</w:t>
      </w:r>
      <w:r>
        <w:rPr/>
        <w:t xml:space="preserve">. </w:t>
      </w:r>
      <w:r>
        <w:rPr>
          <w:rStyle w:val="Strong"/>
        </w:rPr>
        <w:t>You confirm that the account is yours (or your business's) and that the name you type is exactly the name on the account.</w:t>
      </w:r>
    </w:p>
    <w:p>
      <w:pPr>
        <w:pStyle w:val="BodyText"/>
        <w:bidi w:val="0"/>
        <w:jc w:val="left"/>
        <w:rPr/>
      </w:pPr>
      <w:r>
        <w:rPr/>
        <w:t xml:space="preserve">9.3 We store only the bank name, the </w:t>
      </w:r>
      <w:r>
        <w:rPr>
          <w:rStyle w:val="Strong"/>
        </w:rPr>
        <w:t>last 4 digits</w:t>
      </w:r>
      <w:r>
        <w:rPr/>
        <w:t xml:space="preserve"> of the account number, the account name and a payout account reference, not the full number. Our payment provider holds the full details.</w:t>
      </w:r>
    </w:p>
    <w:p>
      <w:pPr>
        <w:pStyle w:val="BodyText"/>
        <w:bidi w:val="0"/>
        <w:jc w:val="left"/>
        <w:rPr/>
      </w:pPr>
      <w:r>
        <w:rPr/>
        <w:t>9.4 You are responsible for entering correct details. If money is sent to a wrong account because of what you entered, TrimSlot is not responsible for recovering it. If you change your bank details, we check the account name again; the change applies to payments made after it, not to earlier ones.</w:t>
      </w:r>
    </w:p>
    <w:p>
      <w:pPr>
        <w:pStyle w:val="BodyText"/>
        <w:bidi w:val="0"/>
        <w:jc w:val="left"/>
        <w:rPr/>
      </w:pPr>
      <w:r>
        <w:rPr/>
        <w:t xml:space="preserve">9.5 The payment provider's terms apply to settlements. Delays, holds, reversals, chargebacks, disputes and provider fees are governed by the provider's rules; TrimSlot is not liable for the provider's acts or delays. </w:t>
      </w:r>
      <w:r>
        <w:rPr>
          <w:rStyle w:val="Strong"/>
        </w:rPr>
        <w:t>The app has no feature that takes money back from your balance or later payouts for a chargeback or a refund.</w:t>
      </w:r>
      <w:r>
        <w:rPr/>
        <w:t xml:space="preserve"> How your payout is treated when a payment is refunded or charged back is set by the provider and your bank, and we do not promise any particular result. [LAWYER/OWNER: decide whether TrimSlot should have a right to recover a chargeback or refund from a barber who caused it, and check with Paystack how a refunded payment is reversed; see questions 17 and 55.]</w:t>
      </w:r>
    </w:p>
    <w:p>
      <w:pPr>
        <w:pStyle w:val="BodyText"/>
        <w:bidi w:val="0"/>
        <w:jc w:val="left"/>
        <w:rPr/>
      </w:pPr>
      <w:r>
        <w:rPr/>
        <w:t>9.6 You may need to complete the payment provider's verification (KYC) for your business. The provider may refuse or close your payout account; we are not responsible for its decisions.</w:t>
      </w:r>
    </w:p>
    <w:p>
      <w:pPr>
        <w:pStyle w:val="Heading2"/>
        <w:bidi w:val="0"/>
        <w:jc w:val="left"/>
        <w:rPr/>
      </w:pPr>
      <w:r>
        <w:rPr/>
        <w:t>10. Refunds, no-shows and credits — your part</w:t>
      </w:r>
    </w:p>
    <w:p>
      <w:pPr>
        <w:pStyle w:val="BodyText"/>
        <w:bidi w:val="0"/>
        <w:jc w:val="left"/>
        <w:rPr/>
      </w:pPr>
      <w:r>
        <w:rPr/>
        <w:t xml:space="preserve">10.1 Customers' refund and credit rights are in the Refund, Cancellation and Credit Policy. In particular: when you mark a </w:t>
      </w:r>
      <w:r>
        <w:rPr>
          <w:rStyle w:val="Strong"/>
        </w:rPr>
        <w:t>prepaid</w:t>
      </w:r>
      <w:r>
        <w:rPr/>
        <w:t xml:space="preserve"> customer as a </w:t>
      </w:r>
      <w:r>
        <w:rPr>
          <w:rStyle w:val="Strong"/>
        </w:rPr>
        <w:t>no-show</w:t>
      </w:r>
      <w:r>
        <w:rPr/>
        <w:t xml:space="preserve"> the customer receives </w:t>
      </w:r>
      <w:r>
        <w:rPr>
          <w:rStyle w:val="Strong"/>
        </w:rPr>
        <w:t>one session credit with you</w:t>
      </w:r>
      <w:r>
        <w:rPr/>
        <w:t xml:space="preserve"> (same barber), valid for 30 days, not cashable. You then </w:t>
      </w:r>
      <w:r>
        <w:rPr>
          <w:rStyle w:val="Strong"/>
        </w:rPr>
        <w:t>honour that credit</w:t>
      </w:r>
      <w:r>
        <w:rPr/>
        <w:t xml:space="preserve">: when the customer books with you using it, you provide a service priced at or below the credit's value </w:t>
      </w:r>
      <w:r>
        <w:rPr>
          <w:rStyle w:val="Strong"/>
        </w:rPr>
        <w:t>without further payment</w:t>
      </w:r>
      <w:r>
        <w:rPr/>
        <w:t xml:space="preserve">. The money the customer paid (less our fee) has already been paid to you and stays with you (for a plan session, you were paid when the customer bought the plan); it is not refunded to the customer, and no second payment is made when the credit is used. The credit is worth the </w:t>
      </w:r>
      <w:r>
        <w:rPr>
          <w:rStyle w:val="Strong"/>
        </w:rPr>
        <w:t>service price on the missed booking</w:t>
      </w:r>
      <w:r>
        <w:rPr/>
        <w:t>. For a missed plan session that can be more than that one session cost the customer under the plan, and you honour it at that value. [OWNER: confirm this is intended; see question 57.]</w:t>
      </w:r>
    </w:p>
    <w:p>
      <w:pPr>
        <w:pStyle w:val="BodyText"/>
        <w:bidi w:val="0"/>
        <w:jc w:val="left"/>
        <w:rPr/>
      </w:pPr>
      <w:r>
        <w:rPr/>
        <w:t xml:space="preserve">10.2 If you could not serve a customer ("Not served"), or the customer cancels in time a booking that was paid online, the customer is </w:t>
      </w:r>
      <w:r>
        <w:rPr>
          <w:rStyle w:val="Strong"/>
        </w:rPr>
        <w:t>refunded</w:t>
      </w:r>
      <w:r>
        <w:rPr/>
        <w:t xml:space="preserve"> (not given a credit) as the Policy says: the refund is pending approval and is approved automatically if nobody decides within a short time. The app does not take the refunded amount from your balance or your payouts. A plan session or credit that the customer used is returned to them.</w:t>
      </w:r>
    </w:p>
    <w:p>
      <w:pPr>
        <w:pStyle w:val="BodyText"/>
        <w:bidi w:val="0"/>
        <w:jc w:val="left"/>
        <w:rPr/>
      </w:pPr>
      <w:r>
        <w:rPr/>
        <w:t>10.3 Duplicate payments, payments that arrive too late, and payments for a time someone else booked first are refunded to the customer by TrimSlot through Paystack; you do not receive them. (A late payment for a time that is still free confirms the booking as normal.)</w:t>
      </w:r>
    </w:p>
    <w:p>
      <w:pPr>
        <w:pStyle w:val="Heading2"/>
        <w:bidi w:val="0"/>
        <w:jc w:val="left"/>
        <w:rPr/>
      </w:pPr>
      <w:r>
        <w:rPr/>
        <w:t>11. Plans you sell</w:t>
      </w:r>
    </w:p>
    <w:p>
      <w:pPr>
        <w:pStyle w:val="BodyText"/>
        <w:bidi w:val="0"/>
        <w:jc w:val="left"/>
        <w:rPr/>
      </w:pPr>
      <w:r>
        <w:rPr/>
        <w:t xml:space="preserve">If you create plans, you must follow the Plan Terms. You set the price, number of sessions, validity and included services </w:t>
      </w:r>
      <w:r>
        <w:rPr>
          <w:rStyle w:val="Strong"/>
        </w:rPr>
        <w:t>within the limits TrimSlot sets</w:t>
      </w:r>
      <w:r>
        <w:rPr/>
        <w:t xml:space="preserve"> (at the date of this draft: price ₦1,000–₦500,000, up to 90 days, up to 30 sessions). You must honour every plan session a customer has paid for until the plan expires. Changing or deleting a plan does not affect people who already bought it.</w:t>
      </w:r>
    </w:p>
    <w:p>
      <w:pPr>
        <w:pStyle w:val="Heading2"/>
        <w:bidi w:val="0"/>
        <w:jc w:val="left"/>
        <w:rPr/>
      </w:pPr>
      <w:r>
        <w:rPr/>
        <w:t>12. Suspension, removal and ending</w:t>
      </w:r>
    </w:p>
    <w:p>
      <w:pPr>
        <w:pStyle w:val="BodyText"/>
        <w:bidi w:val="0"/>
        <w:jc w:val="left"/>
        <w:rPr/>
      </w:pPr>
      <w:r>
        <w:rPr/>
        <w:t xml:space="preserve">12.1 </w:t>
      </w:r>
      <w:r>
        <w:rPr>
          <w:rStyle w:val="Strong"/>
        </w:rPr>
        <w:t>We may suspend or remove your shop</w:t>
      </w:r>
      <w:r>
        <w:rPr/>
        <w:t xml:space="preserve"> (immediately where reasonably necessary) if: you breach this agreement or the Terms; there are serious or repeated complaints (hygiene, safety, behaviour, fraud, unfair no-shows); you do not honour bookings, plans or credits; you misuse customer data; your balance is over a limit (suspension is always a decision by TrimSlot staff); we suspect fraud or money laundering; a regulator or Paystack requires it; or the law requires it.</w:t>
      </w:r>
    </w:p>
    <w:p>
      <w:pPr>
        <w:pStyle w:val="BodyText"/>
        <w:bidi w:val="0"/>
        <w:jc w:val="left"/>
        <w:rPr/>
      </w:pPr>
      <w:r>
        <w:rPr/>
        <w:t xml:space="preserve">12.2 Suspension is </w:t>
      </w:r>
      <w:r>
        <w:rPr>
          <w:rStyle w:val="Strong"/>
        </w:rPr>
        <w:t>reversible</w:t>
      </w:r>
      <w:r>
        <w:rPr/>
        <w:t>. While suspended your shop is hidden and cannot take new bookings. We decide what happens to upcoming bookings: they may be cancelled, with paid bookings refunded or restored to the customer under the Policy. We may keep your balance owed on record.</w:t>
      </w:r>
    </w:p>
    <w:p>
      <w:pPr>
        <w:pStyle w:val="BodyText"/>
        <w:bidi w:val="0"/>
        <w:jc w:val="left"/>
        <w:rPr/>
      </w:pPr>
      <w:r>
        <w:rPr/>
        <w:t xml:space="preserve">12.3 </w:t>
      </w:r>
      <w:r>
        <w:rPr>
          <w:rStyle w:val="Strong"/>
        </w:rPr>
        <w:t>You may end this agreement</w:t>
      </w:r>
      <w:r>
        <w:rPr/>
        <w:t xml:space="preserve"> at any time by telling us at [EMAIL] and deleting or pausing your shop, after honouring bookings, plans and credits that customers have already paid for (or agreeing with us how they will be refunded). We may end it on [30] days' notice for any reason, or immediately for serious breach.</w:t>
      </w:r>
    </w:p>
    <w:p>
      <w:pPr>
        <w:pStyle w:val="BodyText"/>
        <w:bidi w:val="0"/>
        <w:jc w:val="left"/>
        <w:rPr/>
      </w:pPr>
      <w:r>
        <w:rPr/>
        <w:t>12.4 Sections that by their nature should continue (balance owed, indemnity, data protection, liability, disputes) continue after the agreement ends.</w:t>
      </w:r>
    </w:p>
    <w:p>
      <w:pPr>
        <w:pStyle w:val="BodyText"/>
        <w:bidi w:val="0"/>
        <w:jc w:val="left"/>
        <w:rPr/>
      </w:pPr>
      <w:r>
        <w:rPr/>
        <w:t>12.5 Removed shops and their data may be hidden for [30] days, during which we can restore them, and are then deleted or archived as the Privacy Policy explains — except financial records, which we must keep. [LAWYER: confirm retention periods.]</w:t>
      </w:r>
    </w:p>
    <w:p>
      <w:pPr>
        <w:pStyle w:val="Heading2"/>
        <w:bidi w:val="0"/>
        <w:jc w:val="left"/>
        <w:rPr/>
      </w:pPr>
      <w:r>
        <w:rPr/>
        <w:t>13. Indemnity</w:t>
      </w:r>
    </w:p>
    <w:p>
      <w:pPr>
        <w:pStyle w:val="BodyText"/>
        <w:bidi w:val="0"/>
        <w:jc w:val="left"/>
        <w:rPr/>
      </w:pPr>
      <w:r>
        <w:rPr/>
        <w:t>You will compensate and defend TrimSlot, its owners, staff and partners against claims, losses, fines, costs and legal fees (including reasonable lawyers' fees) arising from: your services or products; injury, illness or damage connected with your shop or work; your breach of this agreement or the law; your tax and employment obligations; wrong bank details or fraud by you; or content or data you post or misuse. This does not cover loss caused by TrimSlot's own fraud or wilful default. [LAWYER: reasonableness and enforceability against small traders.]</w:t>
      </w:r>
    </w:p>
    <w:p>
      <w:pPr>
        <w:pStyle w:val="Heading2"/>
        <w:bidi w:val="0"/>
        <w:jc w:val="left"/>
        <w:rPr/>
      </w:pPr>
      <w:r>
        <w:rPr/>
        <w:t>14. Our liability to you</w:t>
      </w:r>
    </w:p>
    <w:p>
      <w:pPr>
        <w:pStyle w:val="BodyText"/>
        <w:bidi w:val="0"/>
        <w:jc w:val="left"/>
        <w:rPr/>
      </w:pPr>
      <w:r>
        <w:rPr/>
        <w:t>TrimSlot provides the platform "as is". We do not guarantee bookings, income, or uninterrupted service. To the extent the law allows, we are not liable for lost profits or indirect loss, and our total liability to you in any 12 months is limited to the fees you paid us in that period. Nothing limits liability for fraud, or anything else that cannot lawfully be limited. [LAWYER.]</w:t>
      </w:r>
    </w:p>
    <w:p>
      <w:pPr>
        <w:pStyle w:val="Heading2"/>
        <w:bidi w:val="0"/>
        <w:jc w:val="left"/>
        <w:rPr/>
      </w:pPr>
      <w:r>
        <w:rPr/>
        <w:t>15. Intellectual property and brand</w:t>
      </w:r>
    </w:p>
    <w:p>
      <w:pPr>
        <w:pStyle w:val="BodyText"/>
        <w:bidi w:val="0"/>
        <w:jc w:val="left"/>
        <w:rPr/>
      </w:pPr>
      <w:r>
        <w:rPr/>
        <w:t>You keep ownership of your photos and content, and give TrimSlot a free, non-exclusive licence to show them on the Service and in marketing of the Service while you are listed. You may not copy or reverse-engineer the Service. TrimSlot's name and logo belong to us.</w:t>
      </w:r>
    </w:p>
    <w:p>
      <w:pPr>
        <w:pStyle w:val="Heading2"/>
        <w:bidi w:val="0"/>
        <w:jc w:val="left"/>
        <w:rPr/>
      </w:pPr>
      <w:r>
        <w:rPr/>
        <w:t>16. Confidentiality and data security</w:t>
      </w:r>
    </w:p>
    <w:p>
      <w:pPr>
        <w:pStyle w:val="BodyText"/>
        <w:bidi w:val="0"/>
        <w:jc w:val="left"/>
        <w:rPr/>
      </w:pPr>
      <w:r>
        <w:rPr/>
        <w:t>Keep your login private, use a strong password, and tell us immediately of any breach. If you suffer or discover a personal-data breach involving customer data from TrimSlot, tell us within [24] hours at [EMAIL].</w:t>
      </w:r>
    </w:p>
    <w:p>
      <w:pPr>
        <w:pStyle w:val="Heading2"/>
        <w:bidi w:val="0"/>
        <w:jc w:val="left"/>
        <w:rPr/>
      </w:pPr>
      <w:r>
        <w:rPr/>
        <w:t>17. Changes, notices, law and disputes</w:t>
      </w:r>
    </w:p>
    <w:p>
      <w:pPr>
        <w:pStyle w:val="BodyText"/>
        <w:bidi w:val="0"/>
        <w:jc w:val="left"/>
        <w:rPr/>
      </w:pPr>
      <w:r>
        <w:rPr/>
        <w:t>17.1 We may change this agreement on [30] days' notice in the app or by e-mail; if you disagree you can end it under 12.3. 17.2 Notices go to the e-mail or phone on your account, or appear in the app. 17.3 The law of Nigeria applies. 17.4 Disputes: first talk to us ([EMAIL]); then mediation for [30] days; then [courts of [STATE] / arbitration seated in [LAGOS] under the Arbitration and Mediation Act 2023]. [LAWYER: choose; B2B disputes can be arbitrated more safely than consumer ones.] 17.5 If part of this agreement is invalid, the rest remains. 17.6 This is the whole agreement on its subject, together with the documents it names.</w:t>
      </w:r>
    </w:p>
    <w:p>
      <w:pPr>
        <w:pStyle w:val="BodyText"/>
        <w:bidi w:val="0"/>
        <w:jc w:val="left"/>
        <w:rPr/>
      </w:pPr>
      <w:r>
        <w:rPr>
          <w:rStyle w:val="Strong"/>
        </w:rPr>
        <w:t>Barber's acceptance</w:t>
      </w:r>
      <w:r>
        <w:rPr/>
        <w:t xml:space="preserve"> — a mandatory tick-box at sign-up, recorded in the app with the document, version, date, time, account ID, IP address and browser details; we ask you to accept again when the version changes. [LAWYER: check that a click-wrap acceptance with logging is sufficient; consider also collecting ID and signed e-copy for Verified shops.]</w:t>
      </w:r>
    </w:p>
    <w:p>
      <w:pPr>
        <w:pStyle w:val="Heading2"/>
        <w:bidi w:val="0"/>
        <w:jc w:val="left"/>
        <w:rPr/>
      </w:pPr>
      <w:r>
        <w:rPr/>
        <w:t>Open questions for the lawyer</w:t>
      </w:r>
    </w:p>
    <w:p>
      <w:pPr>
        <w:pStyle w:val="BlockQuotation"/>
        <w:bidi w:val="0"/>
        <w:jc w:val="left"/>
        <w:rPr/>
      </w:pPr>
      <w:r>
        <w:rPr/>
        <w:t xml:space="preserve">Numbers refer to </w:t>
      </w:r>
      <w:r>
        <w:rPr>
          <w:rStyle w:val="SourceText"/>
        </w:rPr>
        <w:t>00-open-questions-for-lawyer.md</w:t>
      </w:r>
      <w:r>
        <w:rPr/>
        <w:t>, which has the full list.</w:t>
      </w:r>
    </w:p>
    <w:p>
      <w:pPr>
        <w:pStyle w:val="BodyText"/>
        <w:numPr>
          <w:ilvl w:val="0"/>
          <w:numId w:val="13"/>
        </w:numPr>
        <w:tabs>
          <w:tab w:val="clear" w:pos="709"/>
          <w:tab w:val="left" w:pos="709" w:leader="none"/>
        </w:tabs>
        <w:bidi w:val="0"/>
        <w:spacing w:before="0" w:after="0"/>
        <w:ind w:hanging="283" w:left="709"/>
        <w:jc w:val="left"/>
        <w:rPr/>
      </w:pPr>
      <w:r>
        <w:rPr>
          <w:rStyle w:val="Strong"/>
        </w:rPr>
        <w:t>Q22.</w:t>
      </w:r>
      <w:r>
        <w:rPr/>
        <w:t xml:space="preserve"> Is the independent-contractor wording and the indemnity (s.13) enforceable against small traders? </w:t>
      </w:r>
    </w:p>
    <w:p>
      <w:pPr>
        <w:pStyle w:val="BodyText"/>
        <w:numPr>
          <w:ilvl w:val="0"/>
          <w:numId w:val="13"/>
        </w:numPr>
        <w:tabs>
          <w:tab w:val="clear" w:pos="709"/>
          <w:tab w:val="left" w:pos="709" w:leader="none"/>
        </w:tabs>
        <w:bidi w:val="0"/>
        <w:spacing w:before="0" w:after="0"/>
        <w:ind w:hanging="283" w:left="709"/>
        <w:jc w:val="left"/>
        <w:rPr/>
      </w:pPr>
      <w:r>
        <w:rPr>
          <w:rStyle w:val="Strong"/>
        </w:rPr>
        <w:t>Q23.</w:t>
      </w:r>
      <w:r>
        <w:rPr/>
        <w:t xml:space="preserve"> Is netting the cash-commission balance against later Paystack payments (raising our transaction charge) legally and contractually sound? Interest or recovery clauses? Disputed balances? </w:t>
      </w:r>
    </w:p>
    <w:p>
      <w:pPr>
        <w:pStyle w:val="BodyText"/>
        <w:numPr>
          <w:ilvl w:val="0"/>
          <w:numId w:val="13"/>
        </w:numPr>
        <w:tabs>
          <w:tab w:val="clear" w:pos="709"/>
          <w:tab w:val="left" w:pos="709" w:leader="none"/>
        </w:tabs>
        <w:bidi w:val="0"/>
        <w:spacing w:before="0" w:after="0"/>
        <w:ind w:hanging="283" w:left="709"/>
        <w:jc w:val="left"/>
        <w:rPr/>
      </w:pPr>
      <w:r>
        <w:rPr>
          <w:rStyle w:val="Strong"/>
        </w:rPr>
        <w:t>Q24.</w:t>
      </w:r>
      <w:r>
        <w:rPr/>
        <w:t xml:space="preserve"> Is commission on cash bookings lawful and clearly disclosed? VAT on our fees? </w:t>
      </w:r>
    </w:p>
    <w:p>
      <w:pPr>
        <w:pStyle w:val="BodyText"/>
        <w:numPr>
          <w:ilvl w:val="0"/>
          <w:numId w:val="13"/>
        </w:numPr>
        <w:tabs>
          <w:tab w:val="clear" w:pos="709"/>
          <w:tab w:val="left" w:pos="709" w:leader="none"/>
        </w:tabs>
        <w:bidi w:val="0"/>
        <w:spacing w:before="0" w:after="0"/>
        <w:ind w:hanging="283" w:left="709"/>
        <w:jc w:val="left"/>
        <w:rPr/>
      </w:pPr>
      <w:r>
        <w:rPr>
          <w:rStyle w:val="Strong"/>
        </w:rPr>
        <w:t>Q25.</w:t>
      </w:r>
      <w:r>
        <w:rPr/>
        <w:t xml:space="preserve"> Insurance: require or only recommend? Minimum cover? </w:t>
      </w:r>
    </w:p>
    <w:p>
      <w:pPr>
        <w:pStyle w:val="BodyText"/>
        <w:numPr>
          <w:ilvl w:val="0"/>
          <w:numId w:val="13"/>
        </w:numPr>
        <w:tabs>
          <w:tab w:val="clear" w:pos="709"/>
          <w:tab w:val="left" w:pos="709" w:leader="none"/>
        </w:tabs>
        <w:bidi w:val="0"/>
        <w:spacing w:before="0" w:after="0"/>
        <w:ind w:hanging="283" w:left="709"/>
        <w:jc w:val="left"/>
        <w:rPr/>
      </w:pPr>
      <w:r>
        <w:rPr>
          <w:rStyle w:val="Strong"/>
        </w:rPr>
        <w:t>Q26.</w:t>
      </w:r>
      <w:r>
        <w:rPr/>
        <w:t xml:space="preserve"> Tax: any withholding or reporting duty for the platform? </w:t>
      </w:r>
    </w:p>
    <w:p>
      <w:pPr>
        <w:pStyle w:val="BodyText"/>
        <w:numPr>
          <w:ilvl w:val="0"/>
          <w:numId w:val="13"/>
        </w:numPr>
        <w:tabs>
          <w:tab w:val="clear" w:pos="709"/>
          <w:tab w:val="left" w:pos="709" w:leader="none"/>
        </w:tabs>
        <w:bidi w:val="0"/>
        <w:spacing w:before="0" w:after="0"/>
        <w:ind w:hanging="283" w:left="709"/>
        <w:jc w:val="left"/>
        <w:rPr/>
      </w:pPr>
      <w:r>
        <w:rPr>
          <w:rStyle w:val="Strong"/>
        </w:rPr>
        <w:t>Q27.</w:t>
      </w:r>
      <w:r>
        <w:rPr/>
        <w:t xml:space="preserve"> Suspension and removal for an overdue balance: fair? What happens to upcoming bookings, plans, balances? </w:t>
      </w:r>
    </w:p>
    <w:p>
      <w:pPr>
        <w:pStyle w:val="BodyText"/>
        <w:numPr>
          <w:ilvl w:val="0"/>
          <w:numId w:val="13"/>
        </w:numPr>
        <w:tabs>
          <w:tab w:val="clear" w:pos="709"/>
          <w:tab w:val="left" w:pos="709" w:leader="none"/>
        </w:tabs>
        <w:bidi w:val="0"/>
        <w:spacing w:before="0" w:after="0"/>
        <w:ind w:hanging="283" w:left="709"/>
        <w:jc w:val="left"/>
        <w:rPr/>
      </w:pPr>
      <w:r>
        <w:rPr>
          <w:rStyle w:val="Strong"/>
        </w:rPr>
        <w:t>Q28.</w:t>
      </w:r>
      <w:r>
        <w:rPr/>
        <w:t xml:space="preserve"> Barber ID/KYC and its lawful basis. </w:t>
      </w:r>
    </w:p>
    <w:p>
      <w:pPr>
        <w:pStyle w:val="BodyText"/>
        <w:numPr>
          <w:ilvl w:val="0"/>
          <w:numId w:val="13"/>
        </w:numPr>
        <w:tabs>
          <w:tab w:val="clear" w:pos="709"/>
          <w:tab w:val="left" w:pos="709" w:leader="none"/>
        </w:tabs>
        <w:bidi w:val="0"/>
        <w:spacing w:before="0" w:after="0"/>
        <w:ind w:hanging="283" w:left="709"/>
        <w:jc w:val="left"/>
        <w:rPr/>
      </w:pPr>
      <w:r>
        <w:rPr>
          <w:rStyle w:val="Strong"/>
        </w:rPr>
        <w:t>Q29.</w:t>
      </w:r>
      <w:r>
        <w:rPr/>
        <w:t xml:space="preserve"> Anti-circumvention clause needed? </w:t>
      </w:r>
    </w:p>
    <w:p>
      <w:pPr>
        <w:pStyle w:val="BodyText"/>
        <w:numPr>
          <w:ilvl w:val="0"/>
          <w:numId w:val="13"/>
        </w:numPr>
        <w:tabs>
          <w:tab w:val="clear" w:pos="709"/>
          <w:tab w:val="left" w:pos="709" w:leader="none"/>
        </w:tabs>
        <w:bidi w:val="0"/>
        <w:spacing w:before="0" w:after="0"/>
        <w:ind w:hanging="283" w:left="709"/>
        <w:jc w:val="left"/>
        <w:rPr/>
      </w:pPr>
      <w:r>
        <w:rPr>
          <w:rStyle w:val="Strong"/>
        </w:rPr>
        <w:t>Q30.</w:t>
      </w:r>
      <w:r>
        <w:rPr/>
        <w:t xml:space="preserve"> Typed (unverified) bank account name when Paystack lookup is unavailable. </w:t>
      </w:r>
    </w:p>
    <w:p>
      <w:pPr>
        <w:pStyle w:val="BodyText"/>
        <w:numPr>
          <w:ilvl w:val="0"/>
          <w:numId w:val="13"/>
        </w:numPr>
        <w:tabs>
          <w:tab w:val="clear" w:pos="709"/>
          <w:tab w:val="left" w:pos="709" w:leader="none"/>
        </w:tabs>
        <w:bidi w:val="0"/>
        <w:spacing w:before="0" w:after="0"/>
        <w:ind w:hanging="283" w:left="709"/>
        <w:jc w:val="left"/>
        <w:rPr/>
      </w:pPr>
      <w:r>
        <w:rPr>
          <w:rStyle w:val="Strong"/>
        </w:rPr>
        <w:t>Q17.</w:t>
      </w:r>
      <w:r>
        <w:rPr/>
        <w:t xml:space="preserve"> Chargebacks and refunds of split payments: who bears them, and is a recovery clause against the barber needed (the app has no such mechanism today)? See also 55. </w:t>
      </w:r>
    </w:p>
    <w:p>
      <w:pPr>
        <w:pStyle w:val="BodyText"/>
        <w:numPr>
          <w:ilvl w:val="0"/>
          <w:numId w:val="13"/>
        </w:numPr>
        <w:tabs>
          <w:tab w:val="clear" w:pos="709"/>
          <w:tab w:val="left" w:pos="709" w:leader="none"/>
        </w:tabs>
        <w:bidi w:val="0"/>
        <w:ind w:hanging="283" w:left="709"/>
        <w:jc w:val="left"/>
        <w:rPr/>
      </w:pPr>
      <w:r>
        <w:rPr>
          <w:rStyle w:val="Strong"/>
        </w:rPr>
        <w:t>Q3.</w:t>
      </w:r>
      <w:r>
        <w:rPr/>
        <w:t xml:space="preserve"> Does using Paystack subaccounts/splits need any CBN or other licence for us? </w:t>
      </w:r>
    </w:p>
    <w:p>
      <w:pPr>
        <w:pStyle w:val="Heading1"/>
        <w:bidi w:val="0"/>
        <w:ind w:hanging="0" w:left="0" w:right="0"/>
        <w:jc w:val="left"/>
        <w:rPr/>
      </w:pPr>
      <w:r>
        <w:rPr/>
        <w:t>Privacy Policy</w:t>
      </w:r>
    </w:p>
    <w:p>
      <w:pPr>
        <w:pStyle w:val="BlockQuotation"/>
        <w:bidi w:val="0"/>
        <w:jc w:val="left"/>
        <w:rPr/>
      </w:pPr>
      <w:r>
        <w:rPr>
          <w:rStyle w:val="Strong"/>
        </w:rPr>
        <w:t>DRAFT – not legal advice – lawyer review required.</w:t>
      </w:r>
      <w:r>
        <w:rPr/>
        <w:t xml:space="preserve"> Replace every </w:t>
      </w:r>
      <w:r>
        <w:rPr>
          <w:rStyle w:val="SourceText"/>
        </w:rPr>
        <w:t>[BRACKETED]</w:t>
      </w:r>
      <w:r>
        <w:rPr/>
        <w:t xml:space="preserve"> item. See </w:t>
      </w:r>
      <w:r>
        <w:rPr>
          <w:rStyle w:val="SourceText"/>
        </w:rPr>
        <w:t>00-open-questions-for-lawyer.md</w:t>
      </w:r>
      <w:r>
        <w:rPr/>
        <w:t>.</w:t>
      </w:r>
    </w:p>
    <w:p>
      <w:pPr>
        <w:pStyle w:val="BodyText"/>
        <w:bidi w:val="0"/>
        <w:jc w:val="left"/>
        <w:rPr>
          <w:b/>
        </w:rPr>
      </w:pPr>
      <w:r>
        <w:rPr>
          <w:b/>
        </w:rPr>
        <w:t>In plain words</w:t>
      </w:r>
    </w:p>
    <w:p>
      <w:pPr>
        <w:pStyle w:val="BodyText"/>
        <w:numPr>
          <w:ilvl w:val="0"/>
          <w:numId w:val="14"/>
        </w:numPr>
        <w:tabs>
          <w:tab w:val="clear" w:pos="709"/>
          <w:tab w:val="left" w:pos="709" w:leader="none"/>
        </w:tabs>
        <w:bidi w:val="0"/>
        <w:spacing w:before="0" w:after="0"/>
        <w:ind w:hanging="283" w:left="709"/>
        <w:jc w:val="left"/>
        <w:rPr/>
      </w:pPr>
      <w:r>
        <w:rPr/>
        <w:t xml:space="preserve">We keep your name, your email or phone number, and your bookings and payments. </w:t>
      </w:r>
    </w:p>
    <w:p>
      <w:pPr>
        <w:pStyle w:val="BodyText"/>
        <w:numPr>
          <w:ilvl w:val="0"/>
          <w:numId w:val="14"/>
        </w:numPr>
        <w:tabs>
          <w:tab w:val="clear" w:pos="709"/>
          <w:tab w:val="left" w:pos="709" w:leader="none"/>
        </w:tabs>
        <w:bidi w:val="0"/>
        <w:spacing w:before="0" w:after="0"/>
        <w:ind w:hanging="283" w:left="709"/>
        <w:jc w:val="left"/>
        <w:rPr/>
      </w:pPr>
      <w:r>
        <w:rPr/>
        <w:t xml:space="preserve">Card and bank details go to Paystack. They never reach us. </w:t>
      </w:r>
    </w:p>
    <w:p>
      <w:pPr>
        <w:pStyle w:val="BodyText"/>
        <w:numPr>
          <w:ilvl w:val="0"/>
          <w:numId w:val="14"/>
        </w:numPr>
        <w:tabs>
          <w:tab w:val="clear" w:pos="709"/>
          <w:tab w:val="left" w:pos="709" w:leader="none"/>
        </w:tabs>
        <w:bidi w:val="0"/>
        <w:spacing w:before="0" w:after="0"/>
        <w:ind w:hanging="283" w:left="709"/>
        <w:jc w:val="left"/>
        <w:rPr/>
      </w:pPr>
      <w:r>
        <w:rPr/>
        <w:t xml:space="preserve">The barber you book with can see your name, your contact details and your booking. They also see a label like “Reliable” or “Often misses”. </w:t>
      </w:r>
    </w:p>
    <w:p>
      <w:pPr>
        <w:pStyle w:val="BodyText"/>
        <w:numPr>
          <w:ilvl w:val="0"/>
          <w:numId w:val="14"/>
        </w:numPr>
        <w:tabs>
          <w:tab w:val="clear" w:pos="709"/>
          <w:tab w:val="left" w:pos="709" w:leader="none"/>
        </w:tabs>
        <w:bidi w:val="0"/>
        <w:spacing w:before="0" w:after="0"/>
        <w:ind w:hanging="283" w:left="709"/>
        <w:jc w:val="left"/>
        <w:rPr/>
      </w:pPr>
      <w:r>
        <w:rPr/>
        <w:t xml:space="preserve">We do not sell your data. We do not send marketing today. </w:t>
      </w:r>
    </w:p>
    <w:p>
      <w:pPr>
        <w:pStyle w:val="BodyText"/>
        <w:numPr>
          <w:ilvl w:val="0"/>
          <w:numId w:val="14"/>
        </w:numPr>
        <w:tabs>
          <w:tab w:val="clear" w:pos="709"/>
          <w:tab w:val="left" w:pos="709" w:leader="none"/>
        </w:tabs>
        <w:bidi w:val="0"/>
        <w:spacing w:before="0" w:after="0"/>
        <w:ind w:hanging="283" w:left="709"/>
        <w:jc w:val="left"/>
        <w:rPr/>
      </w:pPr>
      <w:r>
        <w:rPr/>
        <w:t xml:space="preserve">In Profile, you can download your data or delete your account. We keep payment records, but without your name. </w:t>
      </w:r>
    </w:p>
    <w:p>
      <w:pPr>
        <w:pStyle w:val="BodyText"/>
        <w:numPr>
          <w:ilvl w:val="0"/>
          <w:numId w:val="14"/>
        </w:numPr>
        <w:tabs>
          <w:tab w:val="clear" w:pos="709"/>
          <w:tab w:val="left" w:pos="709" w:leader="none"/>
        </w:tabs>
        <w:bidi w:val="0"/>
        <w:ind w:hanging="283" w:left="709"/>
        <w:jc w:val="left"/>
        <w:rPr/>
      </w:pPr>
      <w:r>
        <w:rPr/>
        <w:t xml:space="preserve">We use one cookie to keep you logged in. We use no advert cookies. </w:t>
      </w:r>
    </w:p>
    <w:p>
      <w:pPr>
        <w:pStyle w:val="BodyText"/>
        <w:bidi w:val="0"/>
        <w:jc w:val="left"/>
        <w:rPr/>
      </w:pPr>
      <w:r>
        <w:rPr/>
        <w:t>This is a short summary. The full text below is what counts.</w:t>
      </w:r>
    </w:p>
    <w:p>
      <w:pPr>
        <w:pStyle w:val="BodyText"/>
        <w:bidi w:val="0"/>
        <w:jc w:val="left"/>
        <w:rPr/>
      </w:pPr>
      <w:r>
        <w:rPr>
          <w:rStyle w:val="Strong"/>
        </w:rPr>
        <w:t>Effective date:</w:t>
      </w:r>
      <w:r>
        <w:rPr/>
        <w:t xml:space="preserve"> [EFFECTIVE DATE] </w:t>
      </w:r>
      <w:r>
        <w:rPr>
          <w:rStyle w:val="Strong"/>
        </w:rPr>
        <w:t>Version:</w:t>
      </w:r>
      <w:r>
        <w:rPr/>
        <w:t xml:space="preserve"> 1</w:t>
      </w:r>
    </w:p>
    <w:p>
      <w:pPr>
        <w:pStyle w:val="Heading2"/>
        <w:bidi w:val="0"/>
        <w:jc w:val="left"/>
        <w:rPr/>
      </w:pPr>
      <w:r>
        <w:rPr/>
        <w:t>1. Who we are</w:t>
      </w:r>
    </w:p>
    <w:p>
      <w:pPr>
        <w:pStyle w:val="BodyText"/>
        <w:bidi w:val="0"/>
        <w:jc w:val="left"/>
        <w:rPr/>
      </w:pPr>
      <w:r>
        <w:rPr>
          <w:rStyle w:val="Strong"/>
        </w:rPr>
        <w:t>[COMPANY NAME]</w:t>
      </w:r>
      <w:r>
        <w:rPr/>
        <w:t xml:space="preserve"> (RC [CAC RC NUMBER]), [REGISTERED ADDRESS] ("</w:t>
      </w:r>
      <w:r>
        <w:rPr>
          <w:rStyle w:val="Strong"/>
        </w:rPr>
        <w:t>TrimSlot</w:t>
      </w:r>
      <w:r>
        <w:rPr/>
        <w:t>", "</w:t>
      </w:r>
      <w:r>
        <w:rPr>
          <w:rStyle w:val="Strong"/>
        </w:rPr>
        <w:t>we</w:t>
      </w:r>
      <w:r>
        <w:rPr/>
        <w:t>", "</w:t>
      </w:r>
      <w:r>
        <w:rPr>
          <w:rStyle w:val="Strong"/>
        </w:rPr>
        <w:t>us</w:t>
      </w:r>
      <w:r>
        <w:rPr/>
        <w:t xml:space="preserve">") runs the TrimSlot booking and queue service at [WEBSITE URL]. For the personal data described here we are the </w:t>
      </w:r>
      <w:r>
        <w:rPr>
          <w:rStyle w:val="Strong"/>
        </w:rPr>
        <w:t>data controller</w:t>
      </w:r>
      <w:r>
        <w:rPr/>
        <w:t xml:space="preserve"> under the </w:t>
      </w:r>
      <w:r>
        <w:rPr>
          <w:rStyle w:val="Strong"/>
        </w:rPr>
        <w:t>Nigeria Data Protection Act 2023 ("NDPA")</w:t>
      </w:r>
      <w:r>
        <w:rPr/>
        <w:t>. NDPC registration / status: [NDPC REGISTRATION NUMBER or "pending"]. Data Protection Officer: [DPO NAME], [DPO EMAIL]. General privacy contact: [EMAIL].</w:t>
      </w:r>
    </w:p>
    <w:p>
      <w:pPr>
        <w:pStyle w:val="BodyText"/>
        <w:bidi w:val="0"/>
        <w:jc w:val="left"/>
        <w:rPr/>
      </w:pPr>
      <w:r>
        <w:rPr/>
        <w:t>This policy explains, in plain English, what personal data we collect, why, who sees it, how long we keep it, and what rights you have.</w:t>
      </w:r>
    </w:p>
    <w:p>
      <w:pPr>
        <w:pStyle w:val="Heading2"/>
        <w:bidi w:val="0"/>
        <w:jc w:val="left"/>
        <w:rPr/>
      </w:pPr>
      <w:r>
        <w:rPr/>
        <w:t>2. What we collect</w:t>
      </w:r>
    </w:p>
    <w:tbl>
      <w:tblPr>
        <w:tblW w:w="5000" w:type="pct"/>
        <w:jc w:val="left"/>
        <w:tblInd w:w="-7" w:type="dxa"/>
        <w:tblLayout w:type="fixed"/>
        <w:tblCellMar>
          <w:top w:w="60" w:type="dxa"/>
          <w:left w:w="60" w:type="dxa"/>
          <w:bottom w:w="60" w:type="dxa"/>
          <w:right w:w="60" w:type="dxa"/>
        </w:tblCellMar>
      </w:tblPr>
      <w:tblGrid>
        <w:gridCol w:w="1576"/>
        <w:gridCol w:w="7316"/>
        <w:gridCol w:w="1313"/>
      </w:tblGrid>
      <w:tr>
        <w:trPr>
          <w:tblHeader w:val="true"/>
        </w:trPr>
        <w:tc>
          <w:tcPr>
            <w:tcW w:w="1576"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E8E8E8" w:val="clear"/>
              <w:bidi w:val="0"/>
              <w:jc w:val="center"/>
              <w:rPr/>
            </w:pPr>
            <w:r>
              <w:rPr/>
              <w:t>Group</w:t>
            </w:r>
          </w:p>
        </w:tc>
        <w:tc>
          <w:tcPr>
            <w:tcW w:w="7316"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What</w:t>
            </w:r>
          </w:p>
        </w:tc>
        <w:tc>
          <w:tcPr>
            <w:tcW w:w="131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Where it comes from</w:t>
            </w:r>
          </w:p>
        </w:tc>
      </w:tr>
      <w:tr>
        <w:trPr/>
        <w:tc>
          <w:tcPr>
            <w:tcW w:w="1576"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Account</w:t>
            </w:r>
          </w:p>
        </w:tc>
        <w:tc>
          <w:tcPr>
            <w:tcW w:w="731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Name; e-mail and/or phone number (at least one); role (customer or barber); password (stored only as a one-way </w:t>
            </w:r>
            <w:r>
              <w:rPr>
                <w:rStyle w:val="Strong"/>
              </w:rPr>
              <w:t>bcrypt hash</w:t>
            </w:r>
            <w:r>
              <w:rPr/>
              <w:t>, never the password itself); account status</w:t>
            </w:r>
          </w:p>
        </w:tc>
        <w:tc>
          <w:tcPr>
            <w:tcW w:w="131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You</w:t>
            </w:r>
          </w:p>
        </w:tc>
      </w:tr>
      <w:tr>
        <w:trPr/>
        <w:tc>
          <w:tcPr>
            <w:tcW w:w="1576"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Profile picture</w:t>
            </w:r>
            <w:r>
              <w:rPr/>
              <w:t xml:space="preserve"> (customers, optional)</w:t>
            </w:r>
          </w:p>
        </w:tc>
        <w:tc>
          <w:tcPr>
            <w:tcW w:w="731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 small square photo you choose to upload or take (cropped and compressed on your device, about 256 × 256 pixels). Barbers you book with, and our staff, can see it so they can tell customers with the same name apart. Staff can remove a photo that breaks our rules.</w:t>
            </w:r>
          </w:p>
        </w:tc>
        <w:tc>
          <w:tcPr>
            <w:tcW w:w="131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You</w:t>
            </w:r>
          </w:p>
        </w:tc>
      </w:tr>
      <w:tr>
        <w:trPr/>
        <w:tc>
          <w:tcPr>
            <w:tcW w:w="1576"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Acceptance record</w:t>
            </w:r>
          </w:p>
        </w:tc>
        <w:tc>
          <w:tcPr>
            <w:tcW w:w="731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Which documents you accepted (Terms, Privacy Policy, Barber Agreement), the version, the date and time, and the IP address and browser details of the device you used</w:t>
            </w:r>
          </w:p>
        </w:tc>
        <w:tc>
          <w:tcPr>
            <w:tcW w:w="131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You, your device</w:t>
            </w:r>
          </w:p>
        </w:tc>
      </w:tr>
      <w:tr>
        <w:trPr/>
        <w:tc>
          <w:tcPr>
            <w:tcW w:w="1576"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Barber / shop profile</w:t>
            </w:r>
          </w:p>
        </w:tc>
        <w:tc>
          <w:tcPr>
            <w:tcW w:w="731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Shop name, location (text address), about text, photo, working hours, days off, services and prices, plans you sell, payout account reference, bank name, last 4 digits of your account number, account name, whether the account name was verified</w:t>
            </w:r>
          </w:p>
        </w:tc>
        <w:tc>
          <w:tcPr>
            <w:tcW w:w="131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Barbers</w:t>
            </w:r>
          </w:p>
        </w:tc>
      </w:tr>
      <w:tr>
        <w:trPr/>
        <w:tc>
          <w:tcPr>
            <w:tcW w:w="1576"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Bookings</w:t>
            </w:r>
          </w:p>
        </w:tc>
        <w:tc>
          <w:tcPr>
            <w:tcW w:w="731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Barber and service, price, date and time, status (confirmed, arrived, completed, cancelled, no-show, not served…), check-in / start / finish times, how it was paid, optional note to the barber, queue position, cancellation and no-show history</w:t>
            </w:r>
          </w:p>
        </w:tc>
        <w:tc>
          <w:tcPr>
            <w:tcW w:w="131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You and the barber</w:t>
            </w:r>
          </w:p>
        </w:tc>
      </w:tr>
      <w:tr>
        <w:trPr/>
        <w:tc>
          <w:tcPr>
            <w:tcW w:w="1576"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Payments</w:t>
            </w:r>
          </w:p>
        </w:tc>
        <w:tc>
          <w:tcPr>
            <w:tcW w:w="731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Paystack transaction reference, amount, fees, status, refund status; the e-mail we send Paystack for the receipt (yours, or a placeholder address if you have none). </w:t>
            </w:r>
            <w:r>
              <w:rPr>
                <w:rStyle w:val="Strong"/>
              </w:rPr>
              <w:t>Card and bank-login details are typed into Paystack and never reach us.</w:t>
            </w:r>
            <w:r>
              <w:rPr/>
              <w:t xml:space="preserve"> We also keep the technical webhook messages Paystack sends us (which may contain payer details such as e-mail, card type, last 4 digits, bank and IP address) as an audit record.</w:t>
            </w:r>
          </w:p>
        </w:tc>
        <w:tc>
          <w:tcPr>
            <w:tcW w:w="131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You, Paystack</w:t>
            </w:r>
          </w:p>
        </w:tc>
      </w:tr>
      <w:tr>
        <w:trPr/>
        <w:tc>
          <w:tcPr>
            <w:tcW w:w="1576"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My barbers</w:t>
            </w:r>
            <w:r>
              <w:rPr/>
              <w:t xml:space="preserve"> (customers)</w:t>
            </w:r>
          </w:p>
        </w:tc>
        <w:tc>
          <w:tcPr>
            <w:tcW w:w="731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The list of barbers you added, opened through their private link, or booked, and when. A barber's private link and QR code let anyone who has them see the shop's public profile (shop name, photo, services, prices, hours, ratings, plans); barbers are not listed to the public otherwise. Barbers can make a new link at any time.</w:t>
            </w:r>
          </w:p>
        </w:tc>
        <w:tc>
          <w:tcPr>
            <w:tcW w:w="131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You, the barber's link</w:t>
            </w:r>
          </w:p>
        </w:tc>
      </w:tr>
      <w:tr>
        <w:trPr/>
        <w:tc>
          <w:tcPr>
            <w:tcW w:w="1576"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Plans, credits, balance</w:t>
            </w:r>
          </w:p>
        </w:tc>
        <w:tc>
          <w:tcPr>
            <w:tcW w:w="731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Plans bought, sessions used, expiry, session credits (including free loyalty credits, if that reward is switched on, earned after a number of completed visits with the same barber, and credits that staff have removed); for barbers, the balance owed and its history</w:t>
            </w:r>
          </w:p>
        </w:tc>
        <w:tc>
          <w:tcPr>
            <w:tcW w:w="131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System</w:t>
            </w:r>
          </w:p>
        </w:tc>
      </w:tr>
      <w:tr>
        <w:trPr/>
        <w:tc>
          <w:tcPr>
            <w:tcW w:w="1576"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Reliability label</w:t>
            </w:r>
          </w:p>
        </w:tc>
        <w:tc>
          <w:tcPr>
            <w:tcW w:w="731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A simple label shown </w:t>
            </w:r>
            <w:r>
              <w:rPr>
                <w:rStyle w:val="Strong"/>
              </w:rPr>
              <w:t>to barbers</w:t>
            </w:r>
            <w:r>
              <w:rPr/>
              <w:t xml:space="preserve"> about a customer ("New", "Reliable", "Mostly reliable", "Often misses") with counts of completed visits and no-shows</w:t>
            </w:r>
          </w:p>
        </w:tc>
        <w:tc>
          <w:tcPr>
            <w:tcW w:w="131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Calculated from your bookings</w:t>
            </w:r>
          </w:p>
        </w:tc>
      </w:tr>
      <w:tr>
        <w:trPr/>
        <w:tc>
          <w:tcPr>
            <w:tcW w:w="1576"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Reviews, reports, notes</w:t>
            </w:r>
          </w:p>
        </w:tc>
        <w:tc>
          <w:tcPr>
            <w:tcW w:w="731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Ratings and comments you write; reports you file or that are filed about you (category and message); private notes a barber writes about a customer; favourites; waitlist entries</w:t>
            </w:r>
          </w:p>
        </w:tc>
        <w:tc>
          <w:tcPr>
            <w:tcW w:w="131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You, barbers</w:t>
            </w:r>
          </w:p>
        </w:tc>
      </w:tr>
      <w:tr>
        <w:trPr/>
        <w:tc>
          <w:tcPr>
            <w:tcW w:w="1576"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Notifications</w:t>
            </w:r>
          </w:p>
        </w:tc>
        <w:tc>
          <w:tcPr>
            <w:tcW w:w="731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The in-app notifications we send you; if you turn on browser notifications, your </w:t>
            </w:r>
            <w:r>
              <w:rPr>
                <w:rStyle w:val="Strong"/>
              </w:rPr>
              <w:t>push subscription</w:t>
            </w:r>
            <w:r>
              <w:rPr/>
              <w:t xml:space="preserve">: a browser-generated address and keys that let your browser receive our messages, the date it was created and when it last worked, and a short description of your browser and device (the "user agent" text your browser sends). A push subscription belongs to the </w:t>
            </w:r>
            <w:r>
              <w:rPr>
                <w:rStyle w:val="Strong"/>
              </w:rPr>
              <w:t>browser</w:t>
            </w:r>
            <w:r>
              <w:rPr/>
              <w:t xml:space="preserve">, not to the account: if a different person logs in on the same browser and turns notifications on, the subscription </w:t>
            </w:r>
            <w:r>
              <w:rPr>
                <w:rStyle w:val="Strong"/>
              </w:rPr>
              <w:t>moves to that account</w:t>
            </w:r>
            <w:r>
              <w:rPr/>
              <w:t xml:space="preserve"> and the earlier account stops receiving pushes on that browser.</w:t>
            </w:r>
          </w:p>
        </w:tc>
        <w:tc>
          <w:tcPr>
            <w:tcW w:w="131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System, your browser</w:t>
            </w:r>
          </w:p>
        </w:tc>
      </w:tr>
      <w:tr>
        <w:trPr/>
        <w:tc>
          <w:tcPr>
            <w:tcW w:w="1576"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Technical</w:t>
            </w:r>
          </w:p>
        </w:tc>
        <w:tc>
          <w:tcPr>
            <w:tcW w:w="731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IP address, browser type, request logs (time, page, response code, account ID), security counters, error logs. The security counters store, for a short time, your </w:t>
            </w:r>
            <w:r>
              <w:rPr>
                <w:rStyle w:val="Strong"/>
              </w:rPr>
              <w:t>IP address</w:t>
            </w:r>
            <w:r>
              <w:rPr/>
              <w:t xml:space="preserve"> and, for failed log-ins, the </w:t>
            </w:r>
            <w:r>
              <w:rPr>
                <w:rStyle w:val="Strong"/>
              </w:rPr>
              <w:t>e-mail or phone number you typed</w:t>
            </w:r>
            <w:r>
              <w:rPr/>
              <w:t>, with a count of attempts; they are deleted automatically after about 2 hours.</w:t>
            </w:r>
          </w:p>
        </w:tc>
        <w:tc>
          <w:tcPr>
            <w:tcW w:w="131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Your device</w:t>
            </w:r>
          </w:p>
        </w:tc>
      </w:tr>
      <w:tr>
        <w:trPr/>
        <w:tc>
          <w:tcPr>
            <w:tcW w:w="1576" w:type="dxa"/>
            <w:tcBorders>
              <w:left w:val="single" w:sz="6" w:space="0" w:color="808080"/>
              <w:bottom w:val="single" w:sz="6" w:space="0" w:color="808080"/>
              <w:right w:val="single" w:sz="6" w:space="0" w:color="808080"/>
            </w:tcBorders>
            <w:vAlign w:val="center"/>
          </w:tcPr>
          <w:p>
            <w:pPr>
              <w:pStyle w:val="TableContents"/>
              <w:widowControl w:val="false"/>
              <w:suppressLineNumbers/>
              <w:bidi w:val="0"/>
              <w:jc w:val="left"/>
              <w:rPr/>
            </w:pPr>
            <w:r>
              <w:rPr>
                <w:rStyle w:val="Strong"/>
              </w:rPr>
              <w:t>Admin records</w:t>
            </w:r>
          </w:p>
        </w:tc>
        <w:tc>
          <w:tcPr>
            <w:tcW w:w="7316"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An audit trail of actions by staff and the system on accounts, bookings and payments (who, what, when, why); alerts to staff about payments, refunds and requests that need attention</w:t>
            </w:r>
          </w:p>
        </w:tc>
        <w:tc>
          <w:tcPr>
            <w:tcW w:w="1313"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System</w:t>
            </w:r>
          </w:p>
        </w:tc>
      </w:tr>
    </w:tbl>
    <w:p>
      <w:pPr>
        <w:pStyle w:val="BodyText"/>
        <w:bidi w:val="0"/>
        <w:jc w:val="left"/>
        <w:rPr/>
      </w:pPr>
      <w:r>
        <w:rPr/>
        <w:t xml:space="preserve">We do </w:t>
      </w:r>
      <w:r>
        <w:rPr>
          <w:rStyle w:val="Strong"/>
        </w:rPr>
        <w:t>not</w:t>
      </w:r>
      <w:r>
        <w:rPr/>
        <w:t xml:space="preserve"> knowingly collect sensitive personal data (such as health, biometric, religion). Please do not put health or other sensitive information in notes or reviews. We do not track your precise GPS location; shop addresses are text typed by barbers.</w:t>
      </w:r>
    </w:p>
    <w:p>
      <w:pPr>
        <w:pStyle w:val="Heading2"/>
        <w:bidi w:val="0"/>
        <w:jc w:val="left"/>
        <w:rPr/>
      </w:pPr>
      <w:r>
        <w:rPr/>
        <w:t>3. Why we use it, and our lawful basis</w:t>
      </w:r>
    </w:p>
    <w:tbl>
      <w:tblPr>
        <w:tblW w:w="5000" w:type="pct"/>
        <w:jc w:val="left"/>
        <w:tblInd w:w="-7" w:type="dxa"/>
        <w:tblLayout w:type="fixed"/>
        <w:tblCellMar>
          <w:top w:w="60" w:type="dxa"/>
          <w:left w:w="60" w:type="dxa"/>
          <w:bottom w:w="60" w:type="dxa"/>
          <w:right w:w="60" w:type="dxa"/>
        </w:tblCellMar>
      </w:tblPr>
      <w:tblGrid>
        <w:gridCol w:w="6925"/>
        <w:gridCol w:w="3280"/>
      </w:tblGrid>
      <w:tr>
        <w:trPr>
          <w:tblHeader w:val="true"/>
        </w:trPr>
        <w:tc>
          <w:tcPr>
            <w:tcW w:w="6925"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E8E8E8" w:val="clear"/>
              <w:bidi w:val="0"/>
              <w:jc w:val="center"/>
              <w:rPr/>
            </w:pPr>
            <w:r>
              <w:rPr/>
              <w:t>Purpose</w:t>
            </w:r>
          </w:p>
        </w:tc>
        <w:tc>
          <w:tcPr>
            <w:tcW w:w="328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Lawful basis (NDPA s.25)</w:t>
            </w:r>
          </w:p>
        </w:tc>
      </w:tr>
      <w:tr>
        <w:trPr/>
        <w:tc>
          <w:tcPr>
            <w:tcW w:w="692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Create and run your account; make, show and manage bookings; show queue positions; send booking notifications (confirmation, reminders at about 2 hours and 30 minutes before, "your turn")</w:t>
            </w:r>
          </w:p>
        </w:tc>
        <w:tc>
          <w:tcPr>
            <w:tcW w:w="328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Performance of a contract</w:t>
            </w:r>
          </w:p>
        </w:tc>
      </w:tr>
      <w:tr>
        <w:trPr/>
        <w:tc>
          <w:tcPr>
            <w:tcW w:w="692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Take payments, issue refunds and credits, run plans, pay barbers, keep balances, detect failed or duplicate payments</w:t>
            </w:r>
          </w:p>
        </w:tc>
        <w:tc>
          <w:tcPr>
            <w:tcW w:w="328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Performance of a contract; legal obligation (financial records)</w:t>
            </w:r>
          </w:p>
        </w:tc>
      </w:tr>
      <w:tr>
        <w:trPr/>
        <w:tc>
          <w:tcPr>
            <w:tcW w:w="692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Keep a record that you accepted our documents and ask you to accept new versions</w:t>
            </w:r>
          </w:p>
        </w:tc>
        <w:tc>
          <w:tcPr>
            <w:tcW w:w="328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Legal obligation / legitimate interests (evidence)</w:t>
            </w:r>
          </w:p>
        </w:tc>
      </w:tr>
      <w:tr>
        <w:trPr/>
        <w:tc>
          <w:tcPr>
            <w:tcW w:w="692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Show your optional profile picture to barbers you book with</w:t>
            </w:r>
          </w:p>
        </w:tc>
        <w:tc>
          <w:tcPr>
            <w:tcW w:w="328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Consent — you choose to upload it and can remove it at any time</w:t>
            </w:r>
          </w:p>
        </w:tc>
      </w:tr>
      <w:tr>
        <w:trPr/>
        <w:tc>
          <w:tcPr>
            <w:tcW w:w="692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Prevent fraud, abuse, fake bookings and misuse; security; rate-limiting; audit trail; resolving disputes and reports</w:t>
            </w:r>
          </w:p>
        </w:tc>
        <w:tc>
          <w:tcPr>
            <w:tcW w:w="328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Legitimate interests (safe and fair platform); legal obligation</w:t>
            </w:r>
          </w:p>
        </w:tc>
      </w:tr>
      <w:tr>
        <w:trPr/>
        <w:tc>
          <w:tcPr>
            <w:tcW w:w="692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Reliability label shown to barbers, to reduce no-shows</w:t>
            </w:r>
          </w:p>
        </w:tc>
        <w:tc>
          <w:tcPr>
            <w:tcW w:w="328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Legitimate interests [LAWYER: confirm; consider a right to object and a DPIA]</w:t>
            </w:r>
          </w:p>
        </w:tc>
      </w:tr>
      <w:tr>
        <w:trPr/>
        <w:tc>
          <w:tcPr>
            <w:tcW w:w="692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Reviews and shop ratings</w:t>
            </w:r>
          </w:p>
        </w:tc>
        <w:tc>
          <w:tcPr>
            <w:tcW w:w="328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Legitimate interests / contract</w:t>
            </w:r>
          </w:p>
        </w:tc>
      </w:tr>
      <w:tr>
        <w:trPr/>
        <w:tc>
          <w:tcPr>
            <w:tcW w:w="692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Browser (push) notifications, including storing a short description of your browser with the subscription (to help us find and remove dead subscriptions)</w:t>
            </w:r>
          </w:p>
        </w:tc>
        <w:tc>
          <w:tcPr>
            <w:tcW w:w="328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Consent</w:t>
            </w:r>
            <w:r>
              <w:rPr/>
              <w:t xml:space="preserve"> — you choose to switch them on and can switch them off at any time</w:t>
            </w:r>
          </w:p>
        </w:tc>
      </w:tr>
      <w:tr>
        <w:trPr/>
        <w:tc>
          <w:tcPr>
            <w:tcW w:w="692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Free loyalty credits (only if TrimSlot switches the reward on) and removing a credit that was issued by mistake or unfairly</w:t>
            </w:r>
          </w:p>
        </w:tc>
        <w:tc>
          <w:tcPr>
            <w:tcW w:w="328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Contract / legitimate interests</w:t>
            </w:r>
          </w:p>
        </w:tc>
      </w:tr>
      <w:tr>
        <w:trPr/>
        <w:tc>
          <w:tcPr>
            <w:tcW w:w="692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Service announcements and important changes</w:t>
            </w:r>
          </w:p>
        </w:tc>
        <w:tc>
          <w:tcPr>
            <w:tcW w:w="328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Contract / legitimate interests</w:t>
            </w:r>
          </w:p>
        </w:tc>
      </w:tr>
      <w:tr>
        <w:trPr/>
        <w:tc>
          <w:tcPr>
            <w:tcW w:w="692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Marketing messages</w:t>
            </w:r>
          </w:p>
        </w:tc>
        <w:tc>
          <w:tcPr>
            <w:tcW w:w="328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We do not send marketing today.</w:t>
            </w:r>
            <w:r>
              <w:rPr/>
              <w:t xml:space="preserve"> If we start, we will ask for consent first.</w:t>
            </w:r>
          </w:p>
        </w:tc>
      </w:tr>
      <w:tr>
        <w:trPr/>
        <w:tc>
          <w:tcPr>
            <w:tcW w:w="692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Tax, accounting, regulator and court requests</w:t>
            </w:r>
          </w:p>
        </w:tc>
        <w:tc>
          <w:tcPr>
            <w:tcW w:w="328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Legal obligation</w:t>
            </w:r>
          </w:p>
        </w:tc>
      </w:tr>
      <w:tr>
        <w:trPr/>
        <w:tc>
          <w:tcPr>
            <w:tcW w:w="6925" w:type="dxa"/>
            <w:tcBorders>
              <w:left w:val="single" w:sz="6" w:space="0" w:color="808080"/>
              <w:bottom w:val="single" w:sz="6" w:space="0" w:color="808080"/>
              <w:right w:val="single" w:sz="6" w:space="0" w:color="808080"/>
            </w:tcBorders>
            <w:vAlign w:val="center"/>
          </w:tcPr>
          <w:p>
            <w:pPr>
              <w:pStyle w:val="TableContents"/>
              <w:widowControl w:val="false"/>
              <w:suppressLineNumbers/>
              <w:bidi w:val="0"/>
              <w:jc w:val="left"/>
              <w:rPr/>
            </w:pPr>
            <w:r>
              <w:rPr/>
              <w:t>Improving the service using aggregate counts</w:t>
            </w:r>
          </w:p>
        </w:tc>
        <w:tc>
          <w:tcPr>
            <w:tcW w:w="3280"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Legitimate interests</w:t>
            </w:r>
          </w:p>
        </w:tc>
      </w:tr>
    </w:tbl>
    <w:p>
      <w:pPr>
        <w:pStyle w:val="BodyText"/>
        <w:bidi w:val="0"/>
        <w:jc w:val="left"/>
        <w:rPr/>
      </w:pPr>
      <w:r>
        <w:rPr/>
        <w:t>[LAWYER: confirm each basis; whether any processing needs explicit consent; whether any is automated decision-making (the reliability label does not block bookings automatically, but barbers may rely on it).]</w:t>
      </w:r>
    </w:p>
    <w:p>
      <w:pPr>
        <w:pStyle w:val="Heading2"/>
        <w:bidi w:val="0"/>
        <w:jc w:val="left"/>
        <w:rPr/>
      </w:pPr>
      <w:r>
        <w:rPr/>
        <w:t>4. Who we share it with</w:t>
      </w:r>
    </w:p>
    <w:p>
      <w:pPr>
        <w:pStyle w:val="BodyText"/>
        <w:numPr>
          <w:ilvl w:val="0"/>
          <w:numId w:val="15"/>
        </w:numPr>
        <w:tabs>
          <w:tab w:val="clear" w:pos="709"/>
          <w:tab w:val="left" w:pos="709" w:leader="none"/>
        </w:tabs>
        <w:bidi w:val="0"/>
        <w:spacing w:before="0" w:after="0"/>
        <w:ind w:hanging="283" w:left="709"/>
        <w:jc w:val="left"/>
        <w:rPr/>
      </w:pPr>
      <w:r>
        <w:rPr>
          <w:rStyle w:val="Strong"/>
        </w:rPr>
        <w:t>The barber you book with</w:t>
      </w:r>
      <w:r>
        <w:rPr/>
        <w:t xml:space="preserve"> sees your name, phone/e-mail, booking details, your reliability label and your history </w:t>
      </w:r>
      <w:r>
        <w:rPr>
          <w:rStyle w:val="Emphasis"/>
        </w:rPr>
        <w:t>with them</w:t>
      </w:r>
      <w:r>
        <w:rPr/>
        <w:t xml:space="preserve">. Barbers are independent controllers of what they receive and must handle it under the Barber Agreement and NDPA. </w:t>
      </w:r>
    </w:p>
    <w:p>
      <w:pPr>
        <w:pStyle w:val="BodyText"/>
        <w:numPr>
          <w:ilvl w:val="0"/>
          <w:numId w:val="15"/>
        </w:numPr>
        <w:tabs>
          <w:tab w:val="clear" w:pos="709"/>
          <w:tab w:val="left" w:pos="709" w:leader="none"/>
        </w:tabs>
        <w:bidi w:val="0"/>
        <w:spacing w:before="0" w:after="0"/>
        <w:ind w:hanging="283" w:left="709"/>
        <w:jc w:val="left"/>
        <w:rPr/>
      </w:pPr>
      <w:r>
        <w:rPr>
          <w:rStyle w:val="Strong"/>
        </w:rPr>
        <w:t>Customers</w:t>
      </w:r>
      <w:r>
        <w:rPr/>
        <w:t xml:space="preserve"> see a barber's shop profile, photo, services, hours, reviews and replies. </w:t>
      </w:r>
    </w:p>
    <w:p>
      <w:pPr>
        <w:pStyle w:val="BodyText"/>
        <w:numPr>
          <w:ilvl w:val="0"/>
          <w:numId w:val="15"/>
        </w:numPr>
        <w:tabs>
          <w:tab w:val="clear" w:pos="709"/>
          <w:tab w:val="left" w:pos="709" w:leader="none"/>
        </w:tabs>
        <w:bidi w:val="0"/>
        <w:spacing w:before="0" w:after="0"/>
        <w:ind w:hanging="283" w:left="709"/>
        <w:jc w:val="left"/>
        <w:rPr/>
      </w:pPr>
      <w:r>
        <w:rPr>
          <w:rStyle w:val="Strong"/>
        </w:rPr>
        <w:t>Our service providers (processors)</w:t>
      </w:r>
      <w:r>
        <w:rPr/>
        <w:t xml:space="preserve"> — we use them only to run the service: </w:t>
      </w:r>
    </w:p>
    <w:p>
      <w:pPr>
        <w:pStyle w:val="BodyText"/>
        <w:numPr>
          <w:ilvl w:val="0"/>
          <w:numId w:val="15"/>
        </w:numPr>
        <w:tabs>
          <w:tab w:val="clear" w:pos="709"/>
          <w:tab w:val="left" w:pos="709" w:leader="none"/>
        </w:tabs>
        <w:bidi w:val="0"/>
        <w:spacing w:before="0" w:after="0"/>
        <w:ind w:hanging="283" w:left="709"/>
        <w:jc w:val="left"/>
        <w:rPr/>
      </w:pPr>
      <w:r>
        <w:rPr>
          <w:rStyle w:val="Strong"/>
        </w:rPr>
        <w:t>Paystack</w:t>
      </w:r>
      <w:r>
        <w:rPr/>
        <w:t xml:space="preserve"> (Paystack Payments Limited / Stripe group) — card and bank payments, refunds, barber payouts and verification of bank account names. Paystack also has its own legal duties and acts as an independent controller for its own purposes (fraud, compliance); see its privacy notice. </w:t>
      </w:r>
    </w:p>
    <w:p>
      <w:pPr>
        <w:pStyle w:val="BodyText"/>
        <w:numPr>
          <w:ilvl w:val="0"/>
          <w:numId w:val="15"/>
        </w:numPr>
        <w:tabs>
          <w:tab w:val="clear" w:pos="709"/>
          <w:tab w:val="left" w:pos="709" w:leader="none"/>
        </w:tabs>
        <w:bidi w:val="0"/>
        <w:spacing w:before="0" w:after="0"/>
        <w:ind w:hanging="283" w:left="709"/>
        <w:jc w:val="left"/>
        <w:rPr/>
      </w:pPr>
      <w:r>
        <w:rPr>
          <w:rStyle w:val="Strong"/>
        </w:rPr>
        <w:t>Supabase</w:t>
      </w:r>
      <w:r>
        <w:rPr/>
        <w:t xml:space="preserve"> — managed database (PostgreSQL) where account, booking and payment records are stored. Project region: </w:t>
      </w:r>
      <w:r>
        <w:rPr>
          <w:rStyle w:val="Strong"/>
        </w:rPr>
        <w:t>London, United Kingdom (eu-west-2)</w:t>
      </w:r>
      <w:r>
        <w:rPr/>
        <w:t xml:space="preserve">. </w:t>
      </w:r>
    </w:p>
    <w:p>
      <w:pPr>
        <w:pStyle w:val="BodyText"/>
        <w:numPr>
          <w:ilvl w:val="0"/>
          <w:numId w:val="15"/>
        </w:numPr>
        <w:tabs>
          <w:tab w:val="clear" w:pos="709"/>
          <w:tab w:val="left" w:pos="709" w:leader="none"/>
        </w:tabs>
        <w:bidi w:val="0"/>
        <w:spacing w:before="0" w:after="0"/>
        <w:ind w:hanging="283" w:left="709"/>
        <w:jc w:val="left"/>
        <w:rPr/>
      </w:pPr>
      <w:r>
        <w:rPr>
          <w:rStyle w:val="Strong"/>
        </w:rPr>
        <w:t>Vercel</w:t>
      </w:r>
      <w:r>
        <w:rPr/>
        <w:t xml:space="preserve"> — web hosting and serverless functions that run the app (functions run in </w:t>
      </w:r>
      <w:r>
        <w:rPr>
          <w:rStyle w:val="Strong"/>
        </w:rPr>
        <w:t>London, UK</w:t>
      </w:r>
      <w:r>
        <w:rPr/>
        <w:t xml:space="preserve">; content is delivered through a global network) and application logs. </w:t>
      </w:r>
    </w:p>
    <w:p>
      <w:pPr>
        <w:pStyle w:val="BodyText"/>
        <w:numPr>
          <w:ilvl w:val="0"/>
          <w:numId w:val="15"/>
        </w:numPr>
        <w:tabs>
          <w:tab w:val="clear" w:pos="709"/>
          <w:tab w:val="left" w:pos="709" w:leader="none"/>
        </w:tabs>
        <w:bidi w:val="0"/>
        <w:spacing w:before="0" w:after="0"/>
        <w:ind w:hanging="283" w:left="709"/>
        <w:jc w:val="left"/>
        <w:rPr/>
      </w:pPr>
      <w:r>
        <w:rPr>
          <w:rStyle w:val="Strong"/>
        </w:rPr>
        <w:t>Browser push services</w:t>
      </w:r>
      <w:r>
        <w:rPr/>
        <w:t xml:space="preserve"> (for example those run by Google, Mozilla and Apple) — only if you enable notifications; they carry the message to your browser. </w:t>
      </w:r>
    </w:p>
    <w:p>
      <w:pPr>
        <w:pStyle w:val="BodyText"/>
        <w:numPr>
          <w:ilvl w:val="0"/>
          <w:numId w:val="15"/>
        </w:numPr>
        <w:tabs>
          <w:tab w:val="clear" w:pos="709"/>
          <w:tab w:val="left" w:pos="709" w:leader="none"/>
        </w:tabs>
        <w:bidi w:val="0"/>
        <w:spacing w:before="0" w:after="0"/>
        <w:ind w:hanging="283" w:left="709"/>
        <w:jc w:val="left"/>
        <w:rPr/>
      </w:pPr>
      <w:r>
        <w:rPr/>
        <w:t xml:space="preserve">[Any e-mail/SMS provider, analytics or error-monitoring tool — NONE TODAY. Add here if one is added.] </w:t>
      </w:r>
    </w:p>
    <w:p>
      <w:pPr>
        <w:pStyle w:val="BodyText"/>
        <w:numPr>
          <w:ilvl w:val="0"/>
          <w:numId w:val="15"/>
        </w:numPr>
        <w:tabs>
          <w:tab w:val="clear" w:pos="709"/>
          <w:tab w:val="left" w:pos="709" w:leader="none"/>
        </w:tabs>
        <w:bidi w:val="0"/>
        <w:spacing w:before="0" w:after="0"/>
        <w:ind w:hanging="283" w:left="709"/>
        <w:jc w:val="left"/>
        <w:rPr/>
      </w:pPr>
      <w:r>
        <w:rPr>
          <w:rStyle w:val="Strong"/>
        </w:rPr>
        <w:t>Authorities, courts, regulators, banks</w:t>
      </w:r>
      <w:r>
        <w:rPr/>
        <w:t xml:space="preserve"> where the law or a valid order requires, or to protect rights and safety. </w:t>
      </w:r>
    </w:p>
    <w:p>
      <w:pPr>
        <w:pStyle w:val="BodyText"/>
        <w:numPr>
          <w:ilvl w:val="0"/>
          <w:numId w:val="15"/>
        </w:numPr>
        <w:tabs>
          <w:tab w:val="clear" w:pos="709"/>
          <w:tab w:val="left" w:pos="709" w:leader="none"/>
        </w:tabs>
        <w:bidi w:val="0"/>
        <w:ind w:hanging="283" w:left="709"/>
        <w:jc w:val="left"/>
        <w:rPr/>
      </w:pPr>
      <w:r>
        <w:rPr>
          <w:rStyle w:val="Strong"/>
        </w:rPr>
        <w:t>A buyer or successor</w:t>
      </w:r>
      <w:r>
        <w:rPr/>
        <w:t xml:space="preserve"> if the business is sold, under the same protections. </w:t>
      </w:r>
    </w:p>
    <w:p>
      <w:pPr>
        <w:pStyle w:val="BodyText"/>
        <w:bidi w:val="0"/>
        <w:jc w:val="left"/>
        <w:rPr/>
      </w:pPr>
      <w:r>
        <w:rPr>
          <w:rStyle w:val="Strong"/>
        </w:rPr>
        <w:t>We do not sell personal data.</w:t>
      </w:r>
      <w:r>
        <w:rPr/>
        <w:t xml:space="preserve"> We do not share it for third-party advertising.</w:t>
      </w:r>
    </w:p>
    <w:p>
      <w:pPr>
        <w:pStyle w:val="Heading2"/>
        <w:bidi w:val="0"/>
        <w:jc w:val="left"/>
        <w:rPr/>
      </w:pPr>
      <w:r>
        <w:rPr/>
        <w:t>5. Sending data outside Nigeria</w:t>
      </w:r>
    </w:p>
    <w:p>
      <w:pPr>
        <w:pStyle w:val="BodyText"/>
        <w:bidi w:val="0"/>
        <w:jc w:val="left"/>
        <w:rPr/>
      </w:pPr>
      <w:r>
        <w:rPr/>
        <w:t>Our database and hosting are outside Nigeria (</w:t>
      </w:r>
      <w:r>
        <w:rPr>
          <w:rStyle w:val="Strong"/>
        </w:rPr>
        <w:t>United Kingdom</w:t>
      </w:r>
      <w:r>
        <w:rPr/>
        <w:t>), and our providers (Supabase, Vercel, Paystack and its group companies) are international companies that may process data in other countries, including the United States and the European Economic Area. Where personal data leaves Nigeria we rely on the transfer rules in the NDPA (Part VIII): [LAWYER: choose and document the basis — adequacy of the destination, standard contractual clauses / binding corporate rules, or another permitted basis — and check each provider's data processing agreement.] We ask providers to protect data to a standard at least equal to the NDPA.</w:t>
      </w:r>
    </w:p>
    <w:p>
      <w:pPr>
        <w:pStyle w:val="Heading2"/>
        <w:bidi w:val="0"/>
        <w:jc w:val="left"/>
        <w:rPr/>
      </w:pPr>
      <w:r>
        <w:rPr/>
        <w:t>6. How long we keep it</w:t>
      </w:r>
    </w:p>
    <w:p>
      <w:pPr>
        <w:pStyle w:val="BodyText"/>
        <w:bidi w:val="0"/>
        <w:jc w:val="left"/>
        <w:rPr/>
      </w:pPr>
      <w:r>
        <w:rPr/>
        <w:t xml:space="preserve">[LAWYER: confirm every period.] The periods marked "automatic" are run by a clean-up job. The job starts from TrimSlot's scheduled "sweep" and runs at most once an hour. The scheduled sweep runs </w:t>
      </w:r>
      <w:r>
        <w:rPr>
          <w:rStyle w:val="Strong"/>
        </w:rPr>
        <w:t>once a day</w:t>
      </w:r>
      <w:r>
        <w:rPr/>
        <w:t xml:space="preserve"> by default; if TrimSlot also uses an external one-minute timer it runs far more often. So an item can be kept up to about a day longer than the period shown. [OWNER: confirm which timer is in use.] TrimSlot staff can change these periods in the admin settings and this page shows the current values.</w:t>
      </w:r>
    </w:p>
    <w:tbl>
      <w:tblPr>
        <w:tblW w:w="5000" w:type="pct"/>
        <w:jc w:val="left"/>
        <w:tblInd w:w="-7" w:type="dxa"/>
        <w:tblLayout w:type="fixed"/>
        <w:tblCellMar>
          <w:top w:w="60" w:type="dxa"/>
          <w:left w:w="60" w:type="dxa"/>
          <w:bottom w:w="60" w:type="dxa"/>
          <w:right w:w="60" w:type="dxa"/>
        </w:tblCellMar>
      </w:tblPr>
      <w:tblGrid>
        <w:gridCol w:w="2572"/>
        <w:gridCol w:w="6226"/>
        <w:gridCol w:w="1407"/>
      </w:tblGrid>
      <w:tr>
        <w:trPr>
          <w:tblHeader w:val="true"/>
        </w:trPr>
        <w:tc>
          <w:tcPr>
            <w:tcW w:w="2572"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E8E8E8" w:val="clear"/>
              <w:bidi w:val="0"/>
              <w:jc w:val="center"/>
              <w:rPr/>
            </w:pPr>
            <w:r>
              <w:rPr/>
              <w:t>Data</w:t>
            </w:r>
          </w:p>
        </w:tc>
        <w:tc>
          <w:tcPr>
            <w:tcW w:w="6226"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How long</w:t>
            </w:r>
          </w:p>
        </w:tc>
        <w:tc>
          <w:tcPr>
            <w:tcW w:w="140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How</w:t>
            </w:r>
          </w:p>
        </w:tc>
      </w:tr>
      <w:tr>
        <w:trPr/>
        <w:tc>
          <w:tcPr>
            <w:tcW w:w="2572"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Account and profile</w:t>
            </w:r>
          </w:p>
        </w:tc>
        <w:tc>
          <w:tcPr>
            <w:tcW w:w="622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While the account exists. If you delete your account, your name, contact details, picture, notifications, favourites, waitlist entries, notes and push subscriptions are removed or anonymised at once. If staff hide ("soft-delete") an account, it can be restored for </w:t>
            </w:r>
            <w:r>
              <w:rPr>
                <w:rStyle w:val="Strong"/>
              </w:rPr>
              <w:t>30 days</w:t>
            </w:r>
            <w:r>
              <w:rPr/>
              <w:t>; after that it is erased, or anonymised if payment records exist.</w:t>
            </w:r>
          </w:p>
        </w:tc>
        <w:tc>
          <w:tcPr>
            <w:tcW w:w="140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Self-service or automatic</w:t>
            </w:r>
          </w:p>
        </w:tc>
      </w:tr>
      <w:tr>
        <w:trPr/>
        <w:tc>
          <w:tcPr>
            <w:tcW w:w="2572"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Bookings, payments, refunds, credits, plans and the audit trail</w:t>
            </w:r>
          </w:p>
        </w:tc>
        <w:tc>
          <w:tcPr>
            <w:tcW w:w="622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These are </w:t>
            </w:r>
            <w:r>
              <w:rPr>
                <w:rStyle w:val="Strong"/>
              </w:rPr>
              <w:t>financial records</w:t>
            </w:r>
            <w:r>
              <w:rPr/>
              <w:t xml:space="preserve"> and are kept for [6] years [LAWYER: confirm]. After deletion they stay but </w:t>
            </w:r>
            <w:r>
              <w:rPr>
                <w:rStyle w:val="Strong"/>
              </w:rPr>
              <w:t>without your name</w:t>
            </w:r>
            <w:r>
              <w:rPr/>
              <w:t xml:space="preserve"> (shown as "Deleted customer"). A payment that succeeded cannot be hard-deleted.</w:t>
            </w:r>
          </w:p>
        </w:tc>
        <w:tc>
          <w:tcPr>
            <w:tcW w:w="140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Kept; anonymised</w:t>
            </w:r>
          </w:p>
        </w:tc>
      </w:tr>
      <w:tr>
        <w:trPr/>
        <w:tc>
          <w:tcPr>
            <w:tcW w:w="2572"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Raw payment webhook messages from Paystack</w:t>
            </w:r>
          </w:p>
        </w:tc>
        <w:tc>
          <w:tcPr>
            <w:tcW w:w="622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400 days</w:t>
            </w:r>
            <w:r>
              <w:rPr/>
              <w:t xml:space="preserve">; messages with an invalid signature </w:t>
            </w:r>
            <w:r>
              <w:rPr>
                <w:rStyle w:val="Strong"/>
              </w:rPr>
              <w:t>30 days</w:t>
            </w:r>
          </w:p>
        </w:tc>
        <w:tc>
          <w:tcPr>
            <w:tcW w:w="140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Automatic</w:t>
            </w:r>
          </w:p>
        </w:tc>
      </w:tr>
      <w:tr>
        <w:trPr/>
        <w:tc>
          <w:tcPr>
            <w:tcW w:w="2572"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In-app notifications</w:t>
            </w:r>
          </w:p>
        </w:tc>
        <w:tc>
          <w:tcPr>
            <w:tcW w:w="622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180 days</w:t>
            </w:r>
          </w:p>
        </w:tc>
        <w:tc>
          <w:tcPr>
            <w:tcW w:w="140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Automatic</w:t>
            </w:r>
          </w:p>
        </w:tc>
      </w:tr>
      <w:tr>
        <w:trPr/>
        <w:tc>
          <w:tcPr>
            <w:tcW w:w="2572"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Push subscriptions (including the browser description)</w:t>
            </w:r>
          </w:p>
        </w:tc>
        <w:tc>
          <w:tcPr>
            <w:tcW w:w="622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Removed when you switch notifications off, when your browser says the subscription is gone, when the account is deleted, when it has failed repeatedly, or when unused for </w:t>
            </w:r>
            <w:r>
              <w:rPr>
                <w:rStyle w:val="Strong"/>
              </w:rPr>
              <w:t>60 days</w:t>
            </w:r>
          </w:p>
        </w:tc>
        <w:tc>
          <w:tcPr>
            <w:tcW w:w="140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Automatic</w:t>
            </w:r>
          </w:p>
        </w:tc>
      </w:tr>
      <w:tr>
        <w:trPr/>
        <w:tc>
          <w:tcPr>
            <w:tcW w:w="2572"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Staff alerts</w:t>
            </w:r>
          </w:p>
        </w:tc>
        <w:tc>
          <w:tcPr>
            <w:tcW w:w="622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90 days</w:t>
            </w:r>
          </w:p>
        </w:tc>
        <w:tc>
          <w:tcPr>
            <w:tcW w:w="140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Automatic</w:t>
            </w:r>
          </w:p>
        </w:tc>
      </w:tr>
      <w:tr>
        <w:trPr/>
        <w:tc>
          <w:tcPr>
            <w:tcW w:w="2572"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Security counters and rate limits (IP address, and the e-mail or phone typed at failed log-ins)</w:t>
            </w:r>
          </w:p>
        </w:tc>
        <w:tc>
          <w:tcPr>
            <w:tcW w:w="622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2 hours</w:t>
            </w:r>
          </w:p>
        </w:tc>
        <w:tc>
          <w:tcPr>
            <w:tcW w:w="140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Automatic</w:t>
            </w:r>
          </w:p>
        </w:tc>
      </w:tr>
      <w:tr>
        <w:trPr/>
        <w:tc>
          <w:tcPr>
            <w:tcW w:w="2572"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Unpaid "Pay now" attempts, abandoned plan checkouts</w:t>
            </w:r>
          </w:p>
        </w:tc>
        <w:tc>
          <w:tcPr>
            <w:tcW w:w="622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Marked incomplete; never-paid plan checkouts are deleted after </w:t>
            </w:r>
            <w:r>
              <w:rPr>
                <w:rStyle w:val="Strong"/>
              </w:rPr>
              <w:t>2 days</w:t>
            </w:r>
            <w:r>
              <w:rPr/>
              <w:t xml:space="preserve"> (after checking with Paystack that no money was taken)</w:t>
            </w:r>
          </w:p>
        </w:tc>
        <w:tc>
          <w:tcPr>
            <w:tcW w:w="140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Automatic</w:t>
            </w:r>
          </w:p>
        </w:tc>
      </w:tr>
      <w:tr>
        <w:trPr/>
        <w:tc>
          <w:tcPr>
            <w:tcW w:w="2572"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Hidden (deleted) reviews, reports and unsold plans</w:t>
            </w:r>
          </w:p>
        </w:tc>
        <w:tc>
          <w:tcPr>
            <w:tcW w:w="622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30 days</w:t>
            </w:r>
            <w:r>
              <w:rPr/>
              <w:t xml:space="preserve"> after being deleted</w:t>
            </w:r>
          </w:p>
        </w:tc>
        <w:tc>
          <w:tcPr>
            <w:tcW w:w="140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Automatic</w:t>
            </w:r>
          </w:p>
        </w:tc>
      </w:tr>
      <w:tr>
        <w:trPr/>
        <w:tc>
          <w:tcPr>
            <w:tcW w:w="2572"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Acceptance record</w:t>
            </w:r>
          </w:p>
        </w:tc>
        <w:tc>
          <w:tcPr>
            <w:tcW w:w="622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Kept with your account; the IP address and browser details are removed if you delete your account</w:t>
            </w:r>
          </w:p>
        </w:tc>
        <w:tc>
          <w:tcPr>
            <w:tcW w:w="140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Kept</w:t>
            </w:r>
          </w:p>
        </w:tc>
      </w:tr>
      <w:tr>
        <w:trPr/>
        <w:tc>
          <w:tcPr>
            <w:tcW w:w="2572"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Request/application logs</w:t>
            </w:r>
          </w:p>
        </w:tc>
        <w:tc>
          <w:tcPr>
            <w:tcW w:w="622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Kept by the hosting provider under its log retention (typically days to weeks) [CHECK]</w:t>
            </w:r>
          </w:p>
        </w:tc>
        <w:tc>
          <w:tcPr>
            <w:tcW w:w="140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Provider</w:t>
            </w:r>
          </w:p>
        </w:tc>
      </w:tr>
      <w:tr>
        <w:trPr/>
        <w:tc>
          <w:tcPr>
            <w:tcW w:w="2572" w:type="dxa"/>
            <w:tcBorders>
              <w:left w:val="single" w:sz="6" w:space="0" w:color="808080"/>
              <w:bottom w:val="single" w:sz="6" w:space="0" w:color="808080"/>
              <w:right w:val="single" w:sz="6" w:space="0" w:color="808080"/>
            </w:tcBorders>
            <w:vAlign w:val="center"/>
          </w:tcPr>
          <w:p>
            <w:pPr>
              <w:pStyle w:val="TableContents"/>
              <w:widowControl w:val="false"/>
              <w:suppressLineNumbers/>
              <w:bidi w:val="0"/>
              <w:jc w:val="left"/>
              <w:rPr/>
            </w:pPr>
            <w:r>
              <w:rPr/>
              <w:t>Backups</w:t>
            </w:r>
          </w:p>
        </w:tc>
        <w:tc>
          <w:tcPr>
            <w:tcW w:w="6226"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[Provider backups — CHECK plan; a free-tier database may have none]</w:t>
            </w:r>
          </w:p>
        </w:tc>
        <w:tc>
          <w:tcPr>
            <w:tcW w:w="1407"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Provider</w:t>
            </w:r>
          </w:p>
        </w:tc>
      </w:tr>
    </w:tbl>
    <w:p>
      <w:pPr>
        <w:pStyle w:val="Heading2"/>
        <w:bidi w:val="0"/>
        <w:jc w:val="left"/>
        <w:rPr/>
      </w:pPr>
      <w:r>
        <w:rPr/>
        <w:t>7. Your rights</w:t>
      </w:r>
    </w:p>
    <w:p>
      <w:pPr>
        <w:pStyle w:val="BodyText"/>
        <w:bidi w:val="0"/>
        <w:jc w:val="left"/>
        <w:rPr/>
      </w:pPr>
      <w:r>
        <w:rPr/>
        <w:t xml:space="preserve">Under the NDPA you have the right to: </w:t>
      </w:r>
      <w:r>
        <w:rPr>
          <w:rStyle w:val="Strong"/>
        </w:rPr>
        <w:t>be informed</w:t>
      </w:r>
      <w:r>
        <w:rPr/>
        <w:t xml:space="preserve"> (this policy); </w:t>
      </w:r>
      <w:r>
        <w:rPr>
          <w:rStyle w:val="Strong"/>
        </w:rPr>
        <w:t>access</w:t>
      </w:r>
      <w:r>
        <w:rPr/>
        <w:t xml:space="preserve"> your data and get a copy; </w:t>
      </w:r>
      <w:r>
        <w:rPr>
          <w:rStyle w:val="Strong"/>
        </w:rPr>
        <w:t>correct</w:t>
      </w:r>
      <w:r>
        <w:rPr/>
        <w:t xml:space="preserve"> wrong data; </w:t>
      </w:r>
      <w:r>
        <w:rPr>
          <w:rStyle w:val="Strong"/>
        </w:rPr>
        <w:t>erase</w:t>
      </w:r>
      <w:r>
        <w:rPr/>
        <w:t xml:space="preserve"> data we no longer need or hold unlawfully; </w:t>
      </w:r>
      <w:r>
        <w:rPr>
          <w:rStyle w:val="Strong"/>
        </w:rPr>
        <w:t>restrict</w:t>
      </w:r>
      <w:r>
        <w:rPr/>
        <w:t xml:space="preserve"> processing; </w:t>
      </w:r>
      <w:r>
        <w:rPr>
          <w:rStyle w:val="Strong"/>
        </w:rPr>
        <w:t>object</w:t>
      </w:r>
      <w:r>
        <w:rPr/>
        <w:t xml:space="preserve"> to processing based on legitimate interests or for direct marketing; </w:t>
      </w:r>
      <w:r>
        <w:rPr>
          <w:rStyle w:val="Strong"/>
        </w:rPr>
        <w:t>data portability</w:t>
      </w:r>
      <w:r>
        <w:rPr/>
        <w:t xml:space="preserve"> (a machine-readable copy of data you gave us); </w:t>
      </w:r>
      <w:r>
        <w:rPr>
          <w:rStyle w:val="Strong"/>
        </w:rPr>
        <w:t>withdraw consent</w:t>
      </w:r>
      <w:r>
        <w:rPr/>
        <w:t xml:space="preserve"> at any time (for example, turn off notifications — this does not affect earlier use); and </w:t>
      </w:r>
      <w:r>
        <w:rPr>
          <w:rStyle w:val="Strong"/>
        </w:rPr>
        <w:t>not to be subject to a decision based only on automated processing</w:t>
      </w:r>
      <w:r>
        <w:rPr/>
        <w:t xml:space="preserve"> that significantly affects you. </w:t>
      </w:r>
    </w:p>
    <w:p>
      <w:pPr>
        <w:pStyle w:val="BodyText"/>
        <w:bidi w:val="0"/>
        <w:jc w:val="left"/>
        <w:rPr/>
      </w:pPr>
      <w:r>
        <w:rPr/>
        <w:t xml:space="preserve">To use a right, e-mail [PRIVACY EMAIL] or write to [REGISTERED ADDRESS]. We will confirm your identity, and reply within [one month] [LAWYER: confirm NDPA/GAID time limit]. We may keep what the law requires us to (for example payment records). You can do the two most common things yourself in the app, under </w:t>
      </w:r>
      <w:r>
        <w:rPr>
          <w:rStyle w:val="Strong"/>
        </w:rPr>
        <w:t>Profile</w:t>
      </w:r>
      <w:r>
        <w:rPr/>
        <w:t xml:space="preserve">: </w:t>
      </w:r>
      <w:r>
        <w:rPr>
          <w:rStyle w:val="Strong"/>
        </w:rPr>
        <w:t>Download my data</w:t>
      </w:r>
      <w:r>
        <w:rPr/>
        <w:t xml:space="preserve"> (a JSON file with your account, bookings, payments, plans, credits, reviews, favourites, waitlist, notifications and the documents you accepted; passwords are never included, and private notes a barber keeps about you are not included [LAWYER: confirm]) and </w:t>
      </w:r>
      <w:r>
        <w:rPr>
          <w:rStyle w:val="Strong"/>
        </w:rPr>
        <w:t>Delete my account</w:t>
      </w:r>
      <w:r>
        <w:rPr/>
        <w:t xml:space="preserve"> (see section 6 for what is removed and what is kept). For anything else, e-mail [PRIVACY EMAIL].</w:t>
      </w:r>
    </w:p>
    <w:p>
      <w:pPr>
        <w:pStyle w:val="BodyText"/>
        <w:bidi w:val="0"/>
        <w:jc w:val="left"/>
        <w:rPr/>
      </w:pPr>
      <w:r>
        <w:rPr/>
        <w:t xml:space="preserve">If you are unhappy with our answer you may complain to the </w:t>
      </w:r>
      <w:r>
        <w:rPr>
          <w:rStyle w:val="Strong"/>
        </w:rPr>
        <w:t>Nigeria Data Protection Commission (NDPC)</w:t>
      </w:r>
      <w:r>
        <w:rPr/>
        <w:t>, [NDPC CONTACT DETAILS], or go to court.</w:t>
      </w:r>
    </w:p>
    <w:p>
      <w:pPr>
        <w:pStyle w:val="Heading2"/>
        <w:bidi w:val="0"/>
        <w:jc w:val="left"/>
        <w:rPr/>
      </w:pPr>
      <w:r>
        <w:rPr/>
        <w:t>8. Security</w:t>
      </w:r>
    </w:p>
    <w:p>
      <w:pPr>
        <w:pStyle w:val="BodyText"/>
        <w:bidi w:val="0"/>
        <w:jc w:val="left"/>
        <w:rPr/>
      </w:pPr>
      <w:r>
        <w:rPr/>
        <w:t xml:space="preserve">We use HTTPS; password hashing; login cookies that scripts cannot read; access controls and staff PIN protection for destructive admin actions; audit logging; rate limits and lock-outs against guessing; and payment details that stay with Paystack. No system is perfectly secure. If a personal-data breach is likely to harm you, we will tell the NDPC within </w:t>
      </w:r>
      <w:r>
        <w:rPr>
          <w:rStyle w:val="Strong"/>
        </w:rPr>
        <w:t>72 hours</w:t>
      </w:r>
      <w:r>
        <w:rPr/>
        <w:t xml:space="preserve"> and tell you without undue delay, as the NDPA requires.</w:t>
      </w:r>
    </w:p>
    <w:p>
      <w:pPr>
        <w:pStyle w:val="Heading2"/>
        <w:bidi w:val="0"/>
        <w:jc w:val="left"/>
        <w:rPr/>
      </w:pPr>
      <w:r>
        <w:rPr/>
        <w:t>9. Cookies and device storage</w:t>
      </w:r>
    </w:p>
    <w:p>
      <w:pPr>
        <w:pStyle w:val="BodyText"/>
        <w:bidi w:val="0"/>
        <w:jc w:val="left"/>
        <w:rPr/>
      </w:pPr>
      <w:r>
        <w:rPr/>
        <w:t>We use one essential cookie to keep you logged in, and small items in your browser's storage for settings. We use no advertising or analytics cookies. See the Cookie and Notification Notice.</w:t>
      </w:r>
    </w:p>
    <w:p>
      <w:pPr>
        <w:pStyle w:val="Heading2"/>
        <w:bidi w:val="0"/>
        <w:jc w:val="left"/>
        <w:rPr/>
      </w:pPr>
      <w:r>
        <w:rPr/>
        <w:t>10. Children</w:t>
      </w:r>
    </w:p>
    <w:p>
      <w:pPr>
        <w:pStyle w:val="BodyText"/>
        <w:bidi w:val="0"/>
        <w:jc w:val="left"/>
        <w:rPr/>
      </w:pPr>
      <w:r>
        <w:rPr/>
        <w:t xml:space="preserve">The Service is for people aged </w:t>
      </w:r>
      <w:r>
        <w:rPr>
          <w:rStyle w:val="Strong"/>
        </w:rPr>
        <w:t>18 and over</w:t>
      </w:r>
      <w:r>
        <w:rPr/>
        <w:t>. The app has no feature for booking on behalf of a child and we do not knowingly collect children's data. [LAWYER: confirm whether an age check is needed; NDPA s.31.] If you think a child has given us data, contact us and we will remove it.</w:t>
      </w:r>
    </w:p>
    <w:p>
      <w:pPr>
        <w:pStyle w:val="Heading2"/>
        <w:bidi w:val="0"/>
        <w:jc w:val="left"/>
        <w:rPr/>
      </w:pPr>
      <w:r>
        <w:rPr/>
        <w:t>11. Third-party links and content</w:t>
      </w:r>
    </w:p>
    <w:p>
      <w:pPr>
        <w:pStyle w:val="BodyText"/>
        <w:bidi w:val="0"/>
        <w:jc w:val="left"/>
        <w:rPr/>
      </w:pPr>
      <w:r>
        <w:rPr/>
        <w:t>Shop photos and some links may point to other websites. We are not responsible for their privacy practices.</w:t>
      </w:r>
    </w:p>
    <w:p>
      <w:pPr>
        <w:pStyle w:val="Heading2"/>
        <w:bidi w:val="0"/>
        <w:jc w:val="left"/>
        <w:rPr/>
      </w:pPr>
      <w:r>
        <w:rPr/>
        <w:t>12. Changes</w:t>
      </w:r>
    </w:p>
    <w:p>
      <w:pPr>
        <w:pStyle w:val="BodyText"/>
        <w:bidi w:val="0"/>
        <w:jc w:val="left"/>
        <w:rPr/>
      </w:pPr>
      <w:r>
        <w:rPr/>
        <w:t>We will post changes here and, for important ones, notify you in the app. The "Effective date" shows the latest version.</w:t>
      </w:r>
    </w:p>
    <w:p>
      <w:pPr>
        <w:pStyle w:val="Heading2"/>
        <w:bidi w:val="0"/>
        <w:jc w:val="left"/>
        <w:rPr/>
      </w:pPr>
      <w:r>
        <w:rPr/>
        <w:t>13. Contact</w:t>
      </w:r>
    </w:p>
    <w:p>
      <w:pPr>
        <w:pStyle w:val="BodyText"/>
        <w:bidi w:val="0"/>
        <w:jc w:val="left"/>
        <w:rPr/>
      </w:pPr>
      <w:r>
        <w:rPr>
          <w:rStyle w:val="Strong"/>
        </w:rPr>
        <w:t>[COMPANY NAME]</w:t>
      </w:r>
      <w:r>
        <w:rPr/>
        <w:t>, [REGISTERED ADDRESS] · Privacy: [PRIVACY EMAIL] · DPO: [DPO NAME / EMAIL] · Phone: [PHONE]</w:t>
      </w:r>
    </w:p>
    <w:p>
      <w:pPr>
        <w:pStyle w:val="Heading2"/>
        <w:bidi w:val="0"/>
        <w:jc w:val="left"/>
        <w:rPr/>
      </w:pPr>
      <w:r>
        <w:rPr/>
        <w:t>Open questions for the lawyer</w:t>
      </w:r>
    </w:p>
    <w:p>
      <w:pPr>
        <w:pStyle w:val="BlockQuotation"/>
        <w:bidi w:val="0"/>
        <w:jc w:val="left"/>
        <w:rPr/>
      </w:pPr>
      <w:r>
        <w:rPr/>
        <w:t xml:space="preserve">Numbers refer to </w:t>
      </w:r>
      <w:r>
        <w:rPr>
          <w:rStyle w:val="SourceText"/>
        </w:rPr>
        <w:t>00-open-questions-for-lawyer.md</w:t>
      </w:r>
      <w:r>
        <w:rPr/>
        <w:t>, which has the full list.</w:t>
      </w:r>
    </w:p>
    <w:p>
      <w:pPr>
        <w:pStyle w:val="BodyText"/>
        <w:numPr>
          <w:ilvl w:val="0"/>
          <w:numId w:val="16"/>
        </w:numPr>
        <w:tabs>
          <w:tab w:val="clear" w:pos="709"/>
          <w:tab w:val="left" w:pos="709" w:leader="none"/>
        </w:tabs>
        <w:bidi w:val="0"/>
        <w:spacing w:before="0" w:after="0"/>
        <w:ind w:hanging="283" w:left="709"/>
        <w:jc w:val="left"/>
        <w:rPr/>
      </w:pPr>
      <w:r>
        <w:rPr>
          <w:rStyle w:val="Strong"/>
        </w:rPr>
        <w:t>Q31.</w:t>
      </w:r>
      <w:r>
        <w:rPr/>
        <w:t xml:space="preserve"> Are we a data controller of major importance: NDPC registration, DPO, annual audit return? </w:t>
      </w:r>
    </w:p>
    <w:p>
      <w:pPr>
        <w:pStyle w:val="BodyText"/>
        <w:numPr>
          <w:ilvl w:val="0"/>
          <w:numId w:val="16"/>
        </w:numPr>
        <w:tabs>
          <w:tab w:val="clear" w:pos="709"/>
          <w:tab w:val="left" w:pos="709" w:leader="none"/>
        </w:tabs>
        <w:bidi w:val="0"/>
        <w:spacing w:before="0" w:after="0"/>
        <w:ind w:hanging="283" w:left="709"/>
        <w:jc w:val="left"/>
        <w:rPr/>
      </w:pPr>
      <w:r>
        <w:rPr>
          <w:rStyle w:val="Strong"/>
        </w:rPr>
        <w:t>Q32.</w:t>
      </w:r>
      <w:r>
        <w:rPr/>
        <w:t xml:space="preserve"> Lawful basis, DPIA and right to object for the reliability label and barbers' private notes. </w:t>
      </w:r>
    </w:p>
    <w:p>
      <w:pPr>
        <w:pStyle w:val="BodyText"/>
        <w:numPr>
          <w:ilvl w:val="0"/>
          <w:numId w:val="16"/>
        </w:numPr>
        <w:tabs>
          <w:tab w:val="clear" w:pos="709"/>
          <w:tab w:val="left" w:pos="709" w:leader="none"/>
        </w:tabs>
        <w:bidi w:val="0"/>
        <w:spacing w:before="0" w:after="0"/>
        <w:ind w:hanging="283" w:left="709"/>
        <w:jc w:val="left"/>
        <w:rPr/>
      </w:pPr>
      <w:r>
        <w:rPr>
          <w:rStyle w:val="Strong"/>
        </w:rPr>
        <w:t>Q33.</w:t>
      </w:r>
      <w:r>
        <w:rPr/>
        <w:t xml:space="preserve"> International transfers (London database and hosting, Paystack group): mechanism and notices. </w:t>
      </w:r>
    </w:p>
    <w:p>
      <w:pPr>
        <w:pStyle w:val="BodyText"/>
        <w:numPr>
          <w:ilvl w:val="0"/>
          <w:numId w:val="16"/>
        </w:numPr>
        <w:tabs>
          <w:tab w:val="clear" w:pos="709"/>
          <w:tab w:val="left" w:pos="709" w:leader="none"/>
        </w:tabs>
        <w:bidi w:val="0"/>
        <w:spacing w:before="0" w:after="0"/>
        <w:ind w:hanging="283" w:left="709"/>
        <w:jc w:val="left"/>
        <w:rPr/>
      </w:pPr>
      <w:r>
        <w:rPr>
          <w:rStyle w:val="Strong"/>
        </w:rPr>
        <w:t>Q34.</w:t>
      </w:r>
      <w:r>
        <w:rPr/>
        <w:t xml:space="preserve"> Retention periods to publish (now automatic and admin-editable; bookings and payment records are kept anonymised, [6] years proposed). </w:t>
      </w:r>
    </w:p>
    <w:p>
      <w:pPr>
        <w:pStyle w:val="BodyText"/>
        <w:numPr>
          <w:ilvl w:val="0"/>
          <w:numId w:val="16"/>
        </w:numPr>
        <w:tabs>
          <w:tab w:val="clear" w:pos="709"/>
          <w:tab w:val="left" w:pos="709" w:leader="none"/>
        </w:tabs>
        <w:bidi w:val="0"/>
        <w:spacing w:before="0" w:after="0"/>
        <w:ind w:hanging="283" w:left="709"/>
        <w:jc w:val="left"/>
        <w:rPr/>
      </w:pPr>
      <w:r>
        <w:rPr>
          <w:rStyle w:val="Strong"/>
        </w:rPr>
        <w:t>Q35.</w:t>
      </w:r>
      <w:r>
        <w:rPr/>
        <w:t xml:space="preserve"> Data-subject rights procedure and time limits; self-service export (JSON) and delete now exist; barber private notes are excluded from the export. </w:t>
      </w:r>
    </w:p>
    <w:p>
      <w:pPr>
        <w:pStyle w:val="BodyText"/>
        <w:numPr>
          <w:ilvl w:val="0"/>
          <w:numId w:val="16"/>
        </w:numPr>
        <w:tabs>
          <w:tab w:val="clear" w:pos="709"/>
          <w:tab w:val="left" w:pos="709" w:leader="none"/>
        </w:tabs>
        <w:bidi w:val="0"/>
        <w:spacing w:before="0" w:after="0"/>
        <w:ind w:hanging="283" w:left="709"/>
        <w:jc w:val="left"/>
        <w:rPr/>
      </w:pPr>
      <w:r>
        <w:rPr>
          <w:rStyle w:val="Strong"/>
        </w:rPr>
        <w:t>Q36.</w:t>
      </w:r>
      <w:r>
        <w:rPr/>
        <w:t xml:space="preserve"> Raw Paystack webhook payloads are stored for 400 days (30 days if the signature was invalid) and may contain payer details (e-mail, card type, last 4 digits, bank, IP address). Is that proportionate, or should the period be shorter or the payload trimmed? </w:t>
      </w:r>
    </w:p>
    <w:p>
      <w:pPr>
        <w:pStyle w:val="BodyText"/>
        <w:numPr>
          <w:ilvl w:val="0"/>
          <w:numId w:val="16"/>
        </w:numPr>
        <w:tabs>
          <w:tab w:val="clear" w:pos="709"/>
          <w:tab w:val="left" w:pos="709" w:leader="none"/>
        </w:tabs>
        <w:bidi w:val="0"/>
        <w:spacing w:before="0" w:after="0"/>
        <w:ind w:hanging="283" w:left="709"/>
        <w:jc w:val="left"/>
        <w:rPr/>
      </w:pPr>
      <w:r>
        <w:rPr>
          <w:rStyle w:val="Strong"/>
        </w:rPr>
        <w:t>Q53.</w:t>
      </w:r>
      <w:r>
        <w:rPr/>
        <w:t xml:space="preserve"> Push subscriptions store a browser description and can move between accounts on one shared browser; failed-login records keep the typed e-mail/phone and the IP for 2 hours. Any further notice or shorter period needed? </w:t>
      </w:r>
    </w:p>
    <w:p>
      <w:pPr>
        <w:pStyle w:val="BodyText"/>
        <w:numPr>
          <w:ilvl w:val="0"/>
          <w:numId w:val="16"/>
        </w:numPr>
        <w:tabs>
          <w:tab w:val="clear" w:pos="709"/>
          <w:tab w:val="left" w:pos="709" w:leader="none"/>
        </w:tabs>
        <w:bidi w:val="0"/>
        <w:spacing w:before="0" w:after="0"/>
        <w:ind w:hanging="283" w:left="709"/>
        <w:jc w:val="left"/>
        <w:rPr/>
      </w:pPr>
      <w:r>
        <w:rPr>
          <w:rStyle w:val="Strong"/>
        </w:rPr>
        <w:t>Q37.</w:t>
      </w:r>
      <w:r>
        <w:rPr/>
        <w:t xml:space="preserve"> Barbers as controllers of customer data they receive. </w:t>
      </w:r>
    </w:p>
    <w:p>
      <w:pPr>
        <w:pStyle w:val="BodyText"/>
        <w:numPr>
          <w:ilvl w:val="0"/>
          <w:numId w:val="16"/>
        </w:numPr>
        <w:tabs>
          <w:tab w:val="clear" w:pos="709"/>
          <w:tab w:val="left" w:pos="709" w:leader="none"/>
        </w:tabs>
        <w:bidi w:val="0"/>
        <w:spacing w:before="0" w:after="0"/>
        <w:ind w:hanging="283" w:left="709"/>
        <w:jc w:val="left"/>
        <w:rPr/>
      </w:pPr>
      <w:r>
        <w:rPr>
          <w:rStyle w:val="Strong"/>
        </w:rPr>
        <w:t>Q38.</w:t>
      </w:r>
      <w:r>
        <w:rPr/>
        <w:t xml:space="preserve"> Breach notification wording (72 hours to NDPC). </w:t>
      </w:r>
    </w:p>
    <w:p>
      <w:pPr>
        <w:pStyle w:val="BodyText"/>
        <w:numPr>
          <w:ilvl w:val="0"/>
          <w:numId w:val="16"/>
        </w:numPr>
        <w:tabs>
          <w:tab w:val="clear" w:pos="709"/>
          <w:tab w:val="left" w:pos="709" w:leader="none"/>
        </w:tabs>
        <w:bidi w:val="0"/>
        <w:spacing w:before="0" w:after="0"/>
        <w:ind w:hanging="283" w:left="709"/>
        <w:jc w:val="left"/>
        <w:rPr/>
      </w:pPr>
      <w:r>
        <w:rPr>
          <w:rStyle w:val="Strong"/>
        </w:rPr>
        <w:t>Q7.</w:t>
      </w:r>
      <w:r>
        <w:rPr/>
        <w:t xml:space="preserve"> Children's data (see Terms, age), including the optional profile picture. </w:t>
      </w:r>
    </w:p>
    <w:p>
      <w:pPr>
        <w:pStyle w:val="BodyText"/>
        <w:numPr>
          <w:ilvl w:val="0"/>
          <w:numId w:val="16"/>
        </w:numPr>
        <w:tabs>
          <w:tab w:val="clear" w:pos="709"/>
          <w:tab w:val="left" w:pos="709" w:leader="none"/>
        </w:tabs>
        <w:bidi w:val="0"/>
        <w:ind w:hanging="283" w:left="709"/>
        <w:jc w:val="left"/>
        <w:rPr/>
      </w:pPr>
      <w:r>
        <w:rPr>
          <w:rStyle w:val="Strong"/>
        </w:rPr>
        <w:t>Q41.</w:t>
      </w:r>
      <w:r>
        <w:rPr/>
        <w:t xml:space="preserve"> Profile pictures (consent, children, moderation) and storing IP address and browser details in the acceptance record. </w:t>
      </w:r>
    </w:p>
    <w:p>
      <w:pPr>
        <w:pStyle w:val="Heading1"/>
        <w:bidi w:val="0"/>
        <w:ind w:hanging="0" w:left="0" w:right="0"/>
        <w:jc w:val="left"/>
        <w:rPr/>
      </w:pPr>
      <w:r>
        <w:rPr/>
        <w:t>Refund, Cancellation and Credit Policy</w:t>
      </w:r>
    </w:p>
    <w:p>
      <w:pPr>
        <w:pStyle w:val="BlockQuotation"/>
        <w:bidi w:val="0"/>
        <w:jc w:val="left"/>
        <w:rPr/>
      </w:pPr>
      <w:r>
        <w:rPr>
          <w:rStyle w:val="Strong"/>
        </w:rPr>
        <w:t>DRAFT – not legal advice – lawyer review required.</w:t>
      </w:r>
      <w:r>
        <w:rPr/>
        <w:t xml:space="preserve"> Replace every </w:t>
      </w:r>
      <w:r>
        <w:rPr>
          <w:rStyle w:val="SourceText"/>
        </w:rPr>
        <w:t>[BRACKETED]</w:t>
      </w:r>
      <w:r>
        <w:rPr/>
        <w:t xml:space="preserve"> item. See </w:t>
      </w:r>
      <w:r>
        <w:rPr>
          <w:rStyle w:val="SourceText"/>
        </w:rPr>
        <w:t>00-open-questions-for-lawyer.md</w:t>
      </w:r>
      <w:r>
        <w:rPr/>
        <w:t>. This policy describes what the app does today. The numbers on this page are admin settings and the published page reads them live, so changing a setting in the admin Controls page updates the page without a code change.</w:t>
      </w:r>
    </w:p>
    <w:p>
      <w:pPr>
        <w:pStyle w:val="BodyText"/>
        <w:bidi w:val="0"/>
        <w:jc w:val="left"/>
        <w:rPr>
          <w:b/>
        </w:rPr>
      </w:pPr>
      <w:r>
        <w:rPr>
          <w:b/>
        </w:rPr>
        <w:t>In plain words</w:t>
      </w:r>
    </w:p>
    <w:p>
      <w:pPr>
        <w:pStyle w:val="BodyText"/>
        <w:numPr>
          <w:ilvl w:val="0"/>
          <w:numId w:val="17"/>
        </w:numPr>
        <w:tabs>
          <w:tab w:val="clear" w:pos="709"/>
          <w:tab w:val="left" w:pos="709" w:leader="none"/>
        </w:tabs>
        <w:bidi w:val="0"/>
        <w:spacing w:before="0" w:after="0"/>
        <w:ind w:hanging="283" w:left="709"/>
        <w:jc w:val="left"/>
        <w:rPr/>
      </w:pPr>
      <w:r>
        <w:rPr/>
        <w:t xml:space="preserve">You can cancel in the app up to 30 minutes before your visit. </w:t>
      </w:r>
    </w:p>
    <w:p>
      <w:pPr>
        <w:pStyle w:val="BodyText"/>
        <w:numPr>
          <w:ilvl w:val="0"/>
          <w:numId w:val="17"/>
        </w:numPr>
        <w:tabs>
          <w:tab w:val="clear" w:pos="709"/>
          <w:tab w:val="left" w:pos="709" w:leader="none"/>
        </w:tabs>
        <w:bidi w:val="0"/>
        <w:spacing w:before="0" w:after="0"/>
        <w:ind w:hanging="283" w:left="709"/>
        <w:jc w:val="left"/>
        <w:rPr/>
      </w:pPr>
      <w:r>
        <w:rPr/>
        <w:t xml:space="preserve">If you cancel in time and you paid online, you get a refund. TrimSlot staff approve it. If no one decides within a short time, it is approved by itself. </w:t>
      </w:r>
    </w:p>
    <w:p>
      <w:pPr>
        <w:pStyle w:val="BodyText"/>
        <w:numPr>
          <w:ilvl w:val="0"/>
          <w:numId w:val="17"/>
        </w:numPr>
        <w:tabs>
          <w:tab w:val="clear" w:pos="709"/>
          <w:tab w:val="left" w:pos="709" w:leader="none"/>
        </w:tabs>
        <w:bidi w:val="0"/>
        <w:spacing w:before="0" w:after="0"/>
        <w:ind w:hanging="283" w:left="709"/>
        <w:jc w:val="left"/>
        <w:rPr/>
      </w:pPr>
      <w:r>
        <w:rPr/>
        <w:t xml:space="preserve">If you paid with a plan session or a credit, you get it back. </w:t>
      </w:r>
    </w:p>
    <w:p>
      <w:pPr>
        <w:pStyle w:val="BodyText"/>
        <w:numPr>
          <w:ilvl w:val="0"/>
          <w:numId w:val="17"/>
        </w:numPr>
        <w:tabs>
          <w:tab w:val="clear" w:pos="709"/>
          <w:tab w:val="left" w:pos="709" w:leader="none"/>
        </w:tabs>
        <w:bidi w:val="0"/>
        <w:spacing w:before="0" w:after="0"/>
        <w:ind w:hanging="283" w:left="709"/>
        <w:jc w:val="left"/>
        <w:rPr/>
      </w:pPr>
      <w:r>
        <w:rPr/>
        <w:t xml:space="preserve">If you miss a visit that you paid for, you get no refund. When your barber marks it a no-show, you get one credit with the same barber instead. It lasts 30 days. You cannot cash it out. </w:t>
      </w:r>
    </w:p>
    <w:p>
      <w:pPr>
        <w:pStyle w:val="BodyText"/>
        <w:numPr>
          <w:ilvl w:val="0"/>
          <w:numId w:val="17"/>
        </w:numPr>
        <w:tabs>
          <w:tab w:val="clear" w:pos="709"/>
          <w:tab w:val="left" w:pos="709" w:leader="none"/>
        </w:tabs>
        <w:bidi w:val="0"/>
        <w:spacing w:before="0" w:after="0"/>
        <w:ind w:hanging="283" w:left="709"/>
        <w:jc w:val="left"/>
        <w:rPr/>
      </w:pPr>
      <w:r>
        <w:rPr/>
        <w:t xml:space="preserve">If the barber does not mark a no-show, there is no refund and no credit. </w:t>
      </w:r>
    </w:p>
    <w:p>
      <w:pPr>
        <w:pStyle w:val="BodyText"/>
        <w:numPr>
          <w:ilvl w:val="0"/>
          <w:numId w:val="17"/>
        </w:numPr>
        <w:tabs>
          <w:tab w:val="clear" w:pos="709"/>
          <w:tab w:val="left" w:pos="709" w:leader="none"/>
        </w:tabs>
        <w:bidi w:val="0"/>
        <w:spacing w:before="0" w:after="0"/>
        <w:ind w:hanging="283" w:left="709"/>
        <w:jc w:val="left"/>
        <w:rPr/>
      </w:pPr>
      <w:r>
        <w:rPr/>
        <w:t xml:space="preserve">If the barber cannot serve you (the barber marks "Not served"), you get a refund. If you pay twice, or your payment comes after someone else took that time, you also get a refund. If your payment comes late but the time is still free, the booking is confirmed. </w:t>
      </w:r>
    </w:p>
    <w:p>
      <w:pPr>
        <w:pStyle w:val="BodyText"/>
        <w:numPr>
          <w:ilvl w:val="0"/>
          <w:numId w:val="17"/>
        </w:numPr>
        <w:tabs>
          <w:tab w:val="clear" w:pos="709"/>
          <w:tab w:val="left" w:pos="709" w:leader="none"/>
        </w:tabs>
        <w:bidi w:val="0"/>
        <w:ind w:hanging="283" w:left="709"/>
        <w:jc w:val="left"/>
        <w:rPr/>
      </w:pPr>
      <w:r>
        <w:rPr/>
        <w:t xml:space="preserve">One booking gets a refund or a credit. It never gets both. </w:t>
      </w:r>
    </w:p>
    <w:p>
      <w:pPr>
        <w:pStyle w:val="BodyText"/>
        <w:bidi w:val="0"/>
        <w:jc w:val="left"/>
        <w:rPr/>
      </w:pPr>
      <w:r>
        <w:rPr/>
        <w:t>This is a short summary. The full text below is what counts.</w:t>
      </w:r>
    </w:p>
    <w:p>
      <w:pPr>
        <w:pStyle w:val="BodyText"/>
        <w:bidi w:val="0"/>
        <w:jc w:val="left"/>
        <w:rPr/>
      </w:pPr>
      <w:r>
        <w:rPr>
          <w:rStyle w:val="Strong"/>
        </w:rPr>
        <w:t>Effective date:</w:t>
      </w:r>
      <w:r>
        <w:rPr/>
        <w:t xml:space="preserve"> [EFFECTIVE DATE] </w:t>
      </w:r>
      <w:r>
        <w:rPr>
          <w:rStyle w:val="Strong"/>
        </w:rPr>
        <w:t>Version:</w:t>
      </w:r>
      <w:r>
        <w:rPr/>
        <w:t xml:space="preserve"> [VERSION]</w:t>
      </w:r>
    </w:p>
    <w:p>
      <w:pPr>
        <w:pStyle w:val="BodyText"/>
        <w:bidi w:val="0"/>
        <w:jc w:val="left"/>
        <w:rPr/>
      </w:pPr>
      <w:r>
        <w:rPr/>
        <w:t>This policy is part of the Terms of Service. "</w:t>
      </w:r>
      <w:r>
        <w:rPr>
          <w:rStyle w:val="Strong"/>
        </w:rPr>
        <w:t>Barber</w:t>
      </w:r>
      <w:r>
        <w:rPr/>
        <w:t>" means the independent shop you booked with. Times are Lagos time.</w:t>
      </w:r>
    </w:p>
    <w:p>
      <w:pPr>
        <w:pStyle w:val="Heading2"/>
        <w:bidi w:val="0"/>
        <w:jc w:val="left"/>
        <w:rPr/>
      </w:pPr>
      <w:r>
        <w:rPr/>
        <w:t>1. At a glance</w:t>
      </w:r>
    </w:p>
    <w:p>
      <w:pPr>
        <w:pStyle w:val="BodyText"/>
        <w:bidi w:val="0"/>
        <w:jc w:val="left"/>
        <w:rPr/>
      </w:pPr>
      <w:r>
        <w:rPr>
          <w:rStyle w:val="Strong"/>
        </w:rPr>
        <w:t xml:space="preserve">One booking gets one outcome: a refund </w:t>
      </w:r>
      <w:r>
        <w:rPr>
          <w:rStyle w:val="Emphasis"/>
        </w:rPr>
        <w:t>or</w:t>
      </w:r>
      <w:r>
        <w:rPr>
          <w:rStyle w:val="Strong"/>
        </w:rPr>
        <w:t xml:space="preserve"> a credit, never both.</w:t>
      </w:r>
      <w:r>
        <w:rPr/>
        <w:t xml:space="preserve"> An in-time cancellation of a prepaid booking is a </w:t>
      </w:r>
      <w:r>
        <w:rPr>
          <w:rStyle w:val="Strong"/>
        </w:rPr>
        <w:t>refund</w:t>
      </w:r>
      <w:r>
        <w:rPr/>
        <w:t xml:space="preserve">. A missed booking is a </w:t>
      </w:r>
      <w:r>
        <w:rPr>
          <w:rStyle w:val="Strong"/>
        </w:rPr>
        <w:t>credit</w:t>
      </w:r>
      <w:r>
        <w:rPr/>
        <w:t>.</w:t>
      </w:r>
    </w:p>
    <w:tbl>
      <w:tblPr>
        <w:tblW w:w="5000" w:type="pct"/>
        <w:jc w:val="left"/>
        <w:tblInd w:w="-7" w:type="dxa"/>
        <w:tblLayout w:type="fixed"/>
        <w:tblCellMar>
          <w:top w:w="60" w:type="dxa"/>
          <w:left w:w="60" w:type="dxa"/>
          <w:bottom w:w="60" w:type="dxa"/>
          <w:right w:w="60" w:type="dxa"/>
        </w:tblCellMar>
      </w:tblPr>
      <w:tblGrid>
        <w:gridCol w:w="3408"/>
        <w:gridCol w:w="6797"/>
      </w:tblGrid>
      <w:tr>
        <w:trPr>
          <w:tblHeader w:val="true"/>
        </w:trPr>
        <w:tc>
          <w:tcPr>
            <w:tcW w:w="3408"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E8E8E8" w:val="clear"/>
              <w:bidi w:val="0"/>
              <w:jc w:val="center"/>
              <w:rPr/>
            </w:pPr>
            <w:r>
              <w:rPr/>
              <w:t>Situation</w:t>
            </w:r>
          </w:p>
        </w:tc>
        <w:tc>
          <w:tcPr>
            <w:tcW w:w="679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What happens</w:t>
            </w:r>
          </w:p>
        </w:tc>
      </w:tr>
      <w:tr>
        <w:trPr/>
        <w:tc>
          <w:tcPr>
            <w:tcW w:w="3408"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You cancel </w:t>
            </w:r>
            <w:r>
              <w:rPr>
                <w:rStyle w:val="Strong"/>
              </w:rPr>
              <w:t>30 minutes or more</w:t>
            </w:r>
            <w:r>
              <w:rPr/>
              <w:t xml:space="preserve"> before your appointment</w:t>
            </w:r>
          </w:p>
        </w:tc>
        <w:tc>
          <w:tcPr>
            <w:tcW w:w="679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Free. Slot is released. Paid online → a </w:t>
            </w:r>
            <w:r>
              <w:rPr>
                <w:rStyle w:val="Strong"/>
              </w:rPr>
              <w:t>refund</w:t>
            </w:r>
            <w:r>
              <w:rPr/>
              <w:t xml:space="preserve"> (after approval, section 3). Paid by plan session or credit → it is </w:t>
            </w:r>
            <w:r>
              <w:rPr>
                <w:rStyle w:val="Strong"/>
              </w:rPr>
              <w:t>returned to you automatically</w:t>
            </w:r>
            <w:r>
              <w:rPr/>
              <w:t>. Pay on arrival → nothing to pay.</w:t>
            </w:r>
          </w:p>
        </w:tc>
      </w:tr>
      <w:tr>
        <w:trPr/>
        <w:tc>
          <w:tcPr>
            <w:tcW w:w="3408"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You want to cancel </w:t>
            </w:r>
            <w:r>
              <w:rPr>
                <w:rStyle w:val="Strong"/>
              </w:rPr>
              <w:t>less than 30 minutes</w:t>
            </w:r>
            <w:r>
              <w:rPr/>
              <w:t xml:space="preserve"> before</w:t>
            </w:r>
          </w:p>
        </w:tc>
        <w:tc>
          <w:tcPr>
            <w:tcW w:w="679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You </w:t>
            </w:r>
            <w:r>
              <w:rPr>
                <w:rStyle w:val="Strong"/>
              </w:rPr>
              <w:t>cannot cancel in the app</w:t>
            </w:r>
            <w:r>
              <w:rPr/>
              <w:t xml:space="preserve">. Contact the barber. If you do not turn up it is a </w:t>
            </w:r>
            <w:r>
              <w:rPr>
                <w:rStyle w:val="Strong"/>
              </w:rPr>
              <w:t>missed session</w:t>
            </w:r>
            <w:r>
              <w:rPr/>
              <w:t xml:space="preserve"> (section 4).</w:t>
            </w:r>
          </w:p>
        </w:tc>
      </w:tr>
      <w:tr>
        <w:trPr/>
        <w:tc>
          <w:tcPr>
            <w:tcW w:w="3408"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You </w:t>
            </w:r>
            <w:r>
              <w:rPr>
                <w:rStyle w:val="Strong"/>
              </w:rPr>
              <w:t>do not turn up</w:t>
            </w:r>
            <w:r>
              <w:rPr/>
              <w:t xml:space="preserve"> and the barber marks you a no-show (only possible after your appointment time)</w:t>
            </w:r>
          </w:p>
        </w:tc>
        <w:tc>
          <w:tcPr>
            <w:tcW w:w="679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Paid session: </w:t>
            </w:r>
            <w:r>
              <w:rPr>
                <w:rStyle w:val="Strong"/>
              </w:rPr>
              <w:t>no refund</w:t>
            </w:r>
            <w:r>
              <w:rPr/>
              <w:t xml:space="preserve">, but you get </w:t>
            </w:r>
            <w:r>
              <w:rPr>
                <w:rStyle w:val="Strong"/>
              </w:rPr>
              <w:t>1 session credit with the same barber</w:t>
            </w:r>
            <w:r>
              <w:rPr/>
              <w:t xml:space="preserve">, valid </w:t>
            </w:r>
            <w:r>
              <w:rPr>
                <w:rStyle w:val="Strong"/>
              </w:rPr>
              <w:t>30 days</w:t>
            </w:r>
            <w:r>
              <w:rPr/>
              <w:t xml:space="preserve">, </w:t>
            </w:r>
            <w:r>
              <w:rPr>
                <w:rStyle w:val="Strong"/>
              </w:rPr>
              <w:t>not cashable</w:t>
            </w:r>
            <w:r>
              <w:rPr/>
              <w:t>. Pay on arrival: nothing is charged; the no-show stays on your record.</w:t>
            </w:r>
          </w:p>
        </w:tc>
      </w:tr>
      <w:tr>
        <w:trPr/>
        <w:tc>
          <w:tcPr>
            <w:tcW w:w="3408"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The </w:t>
            </w:r>
            <w:r>
              <w:rPr>
                <w:rStyle w:val="Strong"/>
              </w:rPr>
              <w:t>barber cannot serve you</w:t>
            </w:r>
            <w:r>
              <w:rPr/>
              <w:t xml:space="preserve"> ("Not served")</w:t>
            </w:r>
          </w:p>
        </w:tc>
        <w:tc>
          <w:tcPr>
            <w:tcW w:w="679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Paid online: a </w:t>
            </w:r>
            <w:r>
              <w:rPr>
                <w:rStyle w:val="Strong"/>
              </w:rPr>
              <w:t>refund</w:t>
            </w:r>
            <w:r>
              <w:rPr/>
              <w:t xml:space="preserve"> (section 5). Plan session / credit: returned automatically.</w:t>
            </w:r>
          </w:p>
        </w:tc>
      </w:tr>
      <w:tr>
        <w:trPr/>
        <w:tc>
          <w:tcPr>
            <w:tcW w:w="3408"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You started paying but </w:t>
            </w:r>
            <w:r>
              <w:rPr>
                <w:rStyle w:val="Strong"/>
              </w:rPr>
              <w:t>did not finish</w:t>
            </w:r>
          </w:p>
        </w:tc>
        <w:tc>
          <w:tcPr>
            <w:tcW w:w="679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Not charged. </w:t>
            </w:r>
            <w:r>
              <w:rPr>
                <w:rStyle w:val="Strong"/>
              </w:rPr>
              <w:t>No time is reserved while you pay.</w:t>
            </w:r>
            <w:r>
              <w:rPr/>
              <w:t xml:space="preserve"> After </w:t>
            </w:r>
            <w:r>
              <w:rPr>
                <w:rStyle w:val="Strong"/>
              </w:rPr>
              <w:t>15 minutes</w:t>
            </w:r>
            <w:r>
              <w:rPr/>
              <w:t xml:space="preserve"> the try closes and the booking becomes "Incomplete" (section 6).</w:t>
            </w:r>
          </w:p>
        </w:tc>
      </w:tr>
      <w:tr>
        <w:trPr/>
        <w:tc>
          <w:tcPr>
            <w:tcW w:w="3408" w:type="dxa"/>
            <w:tcBorders>
              <w:left w:val="single" w:sz="6" w:space="0" w:color="808080"/>
              <w:bottom w:val="single" w:sz="6" w:space="0" w:color="808080"/>
              <w:right w:val="single" w:sz="6" w:space="0" w:color="808080"/>
            </w:tcBorders>
            <w:vAlign w:val="center"/>
          </w:tcPr>
          <w:p>
            <w:pPr>
              <w:pStyle w:val="TableContents"/>
              <w:widowControl w:val="false"/>
              <w:suppressLineNumbers/>
              <w:bidi w:val="0"/>
              <w:jc w:val="left"/>
              <w:rPr/>
            </w:pPr>
            <w:r>
              <w:rPr/>
              <w:t xml:space="preserve">You were </w:t>
            </w:r>
            <w:r>
              <w:rPr>
                <w:rStyle w:val="Strong"/>
              </w:rPr>
              <w:t>charged twice</w:t>
            </w:r>
            <w:r>
              <w:rPr/>
              <w:t xml:space="preserve">, or your payment arrived </w:t>
            </w:r>
            <w:r>
              <w:rPr>
                <w:rStyle w:val="Strong"/>
              </w:rPr>
              <w:t>after someone else's payment took the time</w:t>
            </w:r>
          </w:p>
        </w:tc>
        <w:tc>
          <w:tcPr>
            <w:tcW w:w="6797"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 xml:space="preserve">Not a booking. The extra payment, or the payment for the time that was taken, is </w:t>
            </w:r>
            <w:r>
              <w:rPr>
                <w:rStyle w:val="Strong"/>
              </w:rPr>
              <w:t>refunded automatically</w:t>
            </w:r>
            <w:r>
              <w:rPr/>
              <w:t xml:space="preserve"> to your original payment method (section 7). A payment that arrives late for a time that is </w:t>
            </w:r>
            <w:r>
              <w:rPr>
                <w:rStyle w:val="Strong"/>
              </w:rPr>
              <w:t>still free</w:t>
            </w:r>
            <w:r>
              <w:rPr/>
              <w:t xml:space="preserve"> confirms the booking (section 6.2).</w:t>
            </w:r>
          </w:p>
        </w:tc>
      </w:tr>
    </w:tbl>
    <w:p>
      <w:pPr>
        <w:pStyle w:val="Heading2"/>
        <w:bidi w:val="0"/>
        <w:jc w:val="left"/>
        <w:rPr/>
      </w:pPr>
      <w:r>
        <w:rPr/>
        <w:t>2. Cancelling a booking</w:t>
      </w:r>
    </w:p>
    <w:p>
      <w:pPr>
        <w:pStyle w:val="BodyText"/>
        <w:bidi w:val="0"/>
        <w:jc w:val="left"/>
        <w:rPr/>
      </w:pPr>
      <w:r>
        <w:rPr/>
        <w:t xml:space="preserve">2.1 You may cancel in the app </w:t>
      </w:r>
      <w:r>
        <w:rPr>
          <w:rStyle w:val="Strong"/>
        </w:rPr>
        <w:t>until 30 minutes before your appointment starts.</w:t>
      </w:r>
      <w:r>
        <w:rPr/>
        <w:t xml:space="preserve"> The cut-off is a TrimSlot setting and is shown on the booking before you pay. [LAWYER/OWNER: confirm 30 minutes is the policy to publish.]</w:t>
      </w:r>
    </w:p>
    <w:p>
      <w:pPr>
        <w:pStyle w:val="BodyText"/>
        <w:bidi w:val="0"/>
        <w:jc w:val="left"/>
        <w:rPr/>
      </w:pPr>
      <w:r>
        <w:rPr/>
        <w:t>2.2 After the cut-off the booking is "locked" so the barber's time is protected. If something urgent came up, call or message your barber (the app shows the barber's phone and WhatsApp on a paid upcoming booking). The barber decides: the barber may mark the booking "Not served" (then a refund, or your plan session or credit comes back, as in section 5), may wait for you, or may leave it for you to arrive. If you do not come and the barber marks a no-show, section 4 applies. A credit for a missed visit comes only when the barber marks a no-show.</w:t>
      </w:r>
    </w:p>
    <w:p>
      <w:pPr>
        <w:pStyle w:val="BodyText"/>
        <w:bidi w:val="0"/>
        <w:jc w:val="left"/>
        <w:rPr/>
      </w:pPr>
      <w:r>
        <w:rPr/>
        <w:t>2.3 If a barber is removed or suspended, or a customer account is removed, upcoming bookings may be cancelled by us. Paid online bookings are then refunded (flagged for refund and requested from Paystack); plan sessions and credits are returned.</w:t>
      </w:r>
    </w:p>
    <w:p>
      <w:pPr>
        <w:pStyle w:val="Heading2"/>
        <w:bidi w:val="0"/>
        <w:jc w:val="left"/>
        <w:rPr/>
      </w:pPr>
      <w:r>
        <w:rPr/>
        <w:t>3. Cancelling a booking you paid for online (in time): a refund</w:t>
      </w:r>
    </w:p>
    <w:p>
      <w:pPr>
        <w:pStyle w:val="BodyText"/>
        <w:bidi w:val="0"/>
        <w:jc w:val="left"/>
        <w:rPr/>
      </w:pPr>
      <w:r>
        <w:rPr/>
        <w:t xml:space="preserve">3.1 When you cancel in time a booking that you </w:t>
      </w:r>
      <w:r>
        <w:rPr>
          <w:rStyle w:val="Strong"/>
        </w:rPr>
        <w:t>paid online</w:t>
      </w:r>
      <w:r>
        <w:rPr/>
        <w:t xml:space="preserve">, you are entitled to a </w:t>
      </w:r>
      <w:r>
        <w:rPr>
          <w:rStyle w:val="Strong"/>
        </w:rPr>
        <w:t>refund</w:t>
      </w:r>
      <w:r>
        <w:rPr/>
        <w:t xml:space="preserve"> of what you paid for the booking. You do </w:t>
      </w:r>
      <w:r>
        <w:rPr>
          <w:rStyle w:val="Strong"/>
        </w:rPr>
        <w:t>not</w:t>
      </w:r>
      <w:r>
        <w:rPr/>
        <w:t xml:space="preserve"> also receive a credit.</w:t>
      </w:r>
    </w:p>
    <w:p>
      <w:pPr>
        <w:pStyle w:val="BodyText"/>
        <w:bidi w:val="0"/>
        <w:jc w:val="left"/>
        <w:rPr/>
      </w:pPr>
      <w:r>
        <w:rPr/>
        <w:t xml:space="preserve">3.2 The refund starts as </w:t>
      </w:r>
      <w:r>
        <w:rPr>
          <w:rStyle w:val="Strong"/>
        </w:rPr>
        <w:t>"refund pending"</w:t>
      </w:r>
      <w:r>
        <w:rPr/>
        <w:t xml:space="preserve"> and waits for approval by TrimSlot staff. If staff approve it, the refund request is sent to Paystack at once. If staff have </w:t>
      </w:r>
      <w:r>
        <w:rPr>
          <w:rStyle w:val="Strong"/>
        </w:rPr>
        <w:t>not approved or rejected it within a short time</w:t>
      </w:r>
      <w:r>
        <w:rPr/>
        <w:t xml:space="preserve"> of your cancellation, it is </w:t>
      </w:r>
      <w:r>
        <w:rPr>
          <w:rStyle w:val="Strong"/>
        </w:rPr>
        <w:t>approved automatically</w:t>
      </w:r>
      <w:r>
        <w:rPr/>
        <w:t xml:space="preserve"> and the refund request is sent to Paystack. You are notified when it is approved. You can see the status ("refund pending", "refunded") on your booking.</w:t>
      </w:r>
    </w:p>
    <w:p>
      <w:pPr>
        <w:pStyle w:val="BodyText"/>
        <w:bidi w:val="0"/>
        <w:jc w:val="left"/>
        <w:rPr/>
      </w:pPr>
      <w:r>
        <w:rPr/>
        <w:t xml:space="preserve">3.3 Staff may </w:t>
      </w:r>
      <w:r>
        <w:rPr>
          <w:rStyle w:val="Strong"/>
        </w:rPr>
        <w:t>reject</w:t>
      </w:r>
      <w:r>
        <w:rPr/>
        <w:t xml:space="preserve"> a refund only for a stated reason (for example where the service was in fact delivered). [LAWYER/OWNER: define the permitted grounds.] You are told the reason, you receive neither a refund nor a credit for that booking, and you can contest it with "Report a problem" or by e-mail to [EMAIL].</w:t>
      </w:r>
    </w:p>
    <w:p>
      <w:pPr>
        <w:pStyle w:val="BodyText"/>
        <w:bidi w:val="0"/>
        <w:jc w:val="left"/>
        <w:rPr/>
      </w:pPr>
      <w:r>
        <w:rPr/>
        <w:t xml:space="preserve">3.4 If you paid with a </w:t>
      </w:r>
      <w:r>
        <w:rPr>
          <w:rStyle w:val="Strong"/>
        </w:rPr>
        <w:t>plan session</w:t>
      </w:r>
      <w:r>
        <w:rPr/>
        <w:t xml:space="preserve"> or a </w:t>
      </w:r>
      <w:r>
        <w:rPr>
          <w:rStyle w:val="Strong"/>
        </w:rPr>
        <w:t>session credit</w:t>
      </w:r>
      <w:r>
        <w:rPr/>
        <w:t xml:space="preserve">, cancelling in time simply </w:t>
      </w:r>
      <w:r>
        <w:rPr>
          <w:rStyle w:val="Strong"/>
        </w:rPr>
        <w:t>returns</w:t>
      </w:r>
      <w:r>
        <w:rPr/>
        <w:t xml:space="preserve"> the session or credit to you, with the same expiry as before.</w:t>
      </w:r>
    </w:p>
    <w:p>
      <w:pPr>
        <w:pStyle w:val="BodyText"/>
        <w:bidi w:val="0"/>
        <w:jc w:val="left"/>
        <w:rPr/>
      </w:pPr>
      <w:r>
        <w:rPr/>
        <w:t>3.5 [PROPOSED: refunds, when approved, are paid back to the original payment method within [5–10] working days; the time your bank takes is outside our control.] If Paystack cannot process the refund, our staff are alerted and retry it; you do not need to ask again.</w:t>
      </w:r>
    </w:p>
    <w:p>
      <w:pPr>
        <w:pStyle w:val="BodyText"/>
        <w:bidi w:val="0"/>
        <w:jc w:val="left"/>
        <w:rPr/>
      </w:pPr>
      <w:r>
        <w:rPr/>
        <w:t xml:space="preserve">3.6 </w:t>
      </w:r>
      <w:r>
        <w:rPr>
          <w:rStyle w:val="Strong"/>
        </w:rPr>
        <w:t>Older bookings.</w:t>
      </w:r>
      <w:r>
        <w:rPr/>
        <w:t xml:space="preserve"> Before this rule took effect some cancelled prepaid bookings were marked "credit pending". TrimSlot staff decide each of those individually (a credit or a refund, never both).</w:t>
      </w:r>
    </w:p>
    <w:p>
      <w:pPr>
        <w:pStyle w:val="Heading2"/>
        <w:bidi w:val="0"/>
        <w:jc w:val="left"/>
        <w:rPr/>
      </w:pPr>
      <w:r>
        <w:rPr/>
        <w:t>4. Missed sessions and no-shows</w:t>
      </w:r>
    </w:p>
    <w:p>
      <w:pPr>
        <w:pStyle w:val="BodyText"/>
        <w:bidi w:val="0"/>
        <w:jc w:val="left"/>
        <w:rPr/>
      </w:pPr>
      <w:r>
        <w:rPr/>
        <w:t xml:space="preserve">4.1 A barber can mark a booking </w:t>
      </w:r>
      <w:r>
        <w:rPr>
          <w:rStyle w:val="Strong"/>
        </w:rPr>
        <w:t>no-show</w:t>
      </w:r>
      <w:r>
        <w:rPr/>
        <w:t xml:space="preserve"> only after the scheduled time has passed and you have not arrived. Do check-in with "I'm Here" when you arrive.</w:t>
      </w:r>
    </w:p>
    <w:p>
      <w:pPr>
        <w:pStyle w:val="BodyText"/>
        <w:bidi w:val="0"/>
        <w:jc w:val="left"/>
        <w:rPr/>
      </w:pPr>
      <w:r>
        <w:rPr/>
        <w:t xml:space="preserve">4.2 </w:t>
      </w:r>
      <w:r>
        <w:rPr>
          <w:rStyle w:val="Strong"/>
        </w:rPr>
        <w:t>If you had paid</w:t>
      </w:r>
      <w:r>
        <w:rPr/>
        <w:t xml:space="preserve"> (online or with a plan session): there is </w:t>
      </w:r>
      <w:r>
        <w:rPr>
          <w:rStyle w:val="Strong"/>
        </w:rPr>
        <w:t>no refund</w:t>
      </w:r>
      <w:r>
        <w:rPr/>
        <w:t xml:space="preserve">, but you receive </w:t>
      </w:r>
      <w:r>
        <w:rPr>
          <w:rStyle w:val="Strong"/>
        </w:rPr>
        <w:t>one session credit with the same barber</w:t>
      </w:r>
      <w:r>
        <w:rPr/>
        <w:t xml:space="preserve">, worth the price of the missed booking. The credit is worth the </w:t>
      </w:r>
      <w:r>
        <w:rPr>
          <w:rStyle w:val="Strong"/>
        </w:rPr>
        <w:t>service price on the missed booking</w:t>
      </w:r>
      <w:r>
        <w:rPr/>
        <w:t>; for a missed plan session that is the price of the service booked, even though the session cost you a share of the plan price. [OWNER: confirm; see question 57.] The credit is issued straight away; it does not wait for approval. A booking never gets both a credit and a refund.</w:t>
      </w:r>
    </w:p>
    <w:p>
      <w:pPr>
        <w:pStyle w:val="BodyText"/>
        <w:bidi w:val="0"/>
        <w:jc w:val="left"/>
        <w:rPr/>
      </w:pPr>
      <w:r>
        <w:rPr/>
        <w:t xml:space="preserve">4.3 Credit rules: * </w:t>
      </w:r>
      <w:r>
        <w:rPr>
          <w:rStyle w:val="Strong"/>
        </w:rPr>
        <w:t>Same barber only</w:t>
      </w:r>
      <w:r>
        <w:rPr/>
        <w:t xml:space="preserve">, not usable at other shops. * </w:t>
      </w:r>
      <w:r>
        <w:rPr>
          <w:rStyle w:val="Strong"/>
        </w:rPr>
        <w:t>Expires 30 days after it is issued</w:t>
      </w:r>
      <w:r>
        <w:rPr/>
        <w:t xml:space="preserve"> (a TrimSlot setting). It must be used for an appointment that </w:t>
      </w:r>
      <w:r>
        <w:rPr>
          <w:rStyle w:val="Strong"/>
        </w:rPr>
        <w:t>starts before it expires</w:t>
      </w:r>
      <w:r>
        <w:rPr/>
        <w:t xml:space="preserve">. * </w:t>
      </w:r>
      <w:r>
        <w:rPr>
          <w:rStyle w:val="Strong"/>
        </w:rPr>
        <w:t>Not cashable</w:t>
      </w:r>
      <w:r>
        <w:rPr/>
        <w:t xml:space="preserve"> — it cannot be exchanged for money, transferred or sold. * Use it on a service </w:t>
      </w:r>
      <w:r>
        <w:rPr>
          <w:rStyle w:val="Strong"/>
        </w:rPr>
        <w:t>priced at or below the credit's value</w:t>
      </w:r>
      <w:r>
        <w:rPr/>
        <w:t xml:space="preserve">; there is no change given and no top-up in the app. [OWNER: confirm top-up is not possible.] * A booking you pay for with a credit and then miss does </w:t>
      </w:r>
      <w:r>
        <w:rPr>
          <w:rStyle w:val="Strong"/>
        </w:rPr>
        <w:t>not</w:t>
      </w:r>
      <w:r>
        <w:rPr/>
        <w:t xml:space="preserve"> earn a new credit. * </w:t>
      </w:r>
      <w:r>
        <w:rPr>
          <w:rStyle w:val="Strong"/>
        </w:rPr>
        <w:t>Loyalty credits.</w:t>
      </w:r>
      <w:r>
        <w:rPr/>
        <w:t xml:space="preserve"> If TrimSlot switches the loyalty reward on, you earn a credit with a barber after every 10 completed visits with that barber (worth ₦1,000, valid 90 days from the day it is issued). It follows the same rules as other credits. * </w:t>
      </w:r>
      <w:r>
        <w:rPr>
          <w:rStyle w:val="Strong"/>
        </w:rPr>
        <w:t>Removal.</w:t>
      </w:r>
      <w:r>
        <w:rPr/>
        <w:t xml:space="preserve"> TrimSlot staff may remove (revoke) a credit that was issued by mistake or obtained unfairly or by fraud, or when an account is closed for breaking the Terms. You are told in the app and given the reason. [LAWYER: confirm; see question 54.] * If you cancel in time a booking paid with a credit, the credit comes back to you (still with the original expiry). * A missed </w:t>
      </w:r>
      <w:r>
        <w:rPr>
          <w:rStyle w:val="Strong"/>
        </w:rPr>
        <w:t>plan session</w:t>
      </w:r>
      <w:r>
        <w:rPr/>
        <w:t xml:space="preserve"> counts as used: the session is not restored, and you receive the credit described above.</w:t>
      </w:r>
    </w:p>
    <w:p>
      <w:pPr>
        <w:pStyle w:val="BodyText"/>
        <w:bidi w:val="0"/>
        <w:jc w:val="left"/>
        <w:rPr/>
      </w:pPr>
      <w:r>
        <w:rPr/>
        <w:t>4.4 If you did not pay in advance (pay on arrival), nothing is charged for a no-show. The barber's record shows it, and repeated no-shows can change the "reliability" label that barbers see.</w:t>
      </w:r>
    </w:p>
    <w:p>
      <w:pPr>
        <w:pStyle w:val="BodyText"/>
        <w:bidi w:val="0"/>
        <w:jc w:val="left"/>
        <w:rPr/>
      </w:pPr>
      <w:r>
        <w:rPr/>
        <w:t>4.5 If you believe a no-show was marked wrongly, report it in the app ("Report a problem") or e-mail [EMAIL]. We may reverse it and cancel the credit.</w:t>
      </w:r>
    </w:p>
    <w:p>
      <w:pPr>
        <w:pStyle w:val="Heading2"/>
        <w:bidi w:val="0"/>
        <w:jc w:val="left"/>
        <w:rPr/>
      </w:pPr>
      <w:r>
        <w:rPr/>
        <w:t>5. When the barber cannot serve you</w:t>
      </w:r>
    </w:p>
    <w:p>
      <w:pPr>
        <w:pStyle w:val="BodyText"/>
        <w:bidi w:val="0"/>
        <w:jc w:val="left"/>
        <w:rPr/>
      </w:pPr>
      <w:r>
        <w:rPr/>
        <w:t>If the barber marks the booking "</w:t>
      </w:r>
      <w:r>
        <w:rPr>
          <w:rStyle w:val="Strong"/>
        </w:rPr>
        <w:t>Not served</w:t>
      </w:r>
      <w:r>
        <w:rPr/>
        <w:t xml:space="preserve">": a </w:t>
      </w:r>
      <w:r>
        <w:rPr>
          <w:rStyle w:val="Strong"/>
        </w:rPr>
        <w:t>plan session or credit is returned automatically</w:t>
      </w:r>
      <w:r>
        <w:rPr/>
        <w:t xml:space="preserve">; an </w:t>
      </w:r>
      <w:r>
        <w:rPr>
          <w:rStyle w:val="Strong"/>
        </w:rPr>
        <w:t>online payment</w:t>
      </w:r>
      <w:r>
        <w:rPr/>
        <w:t xml:space="preserve"> is </w:t>
      </w:r>
      <w:r>
        <w:rPr>
          <w:rStyle w:val="Strong"/>
        </w:rPr>
        <w:t>refunded</w:t>
      </w:r>
      <w:r>
        <w:rPr/>
        <w:t xml:space="preserve"> through the same pending-approval process as section 3 (not a credit). Pay-on-arrival bookings are simply voided.</w:t>
      </w:r>
    </w:p>
    <w:p>
      <w:pPr>
        <w:pStyle w:val="Heading2"/>
        <w:bidi w:val="0"/>
        <w:jc w:val="left"/>
        <w:rPr/>
      </w:pPr>
      <w:r>
        <w:rPr/>
        <w:t>6. Incomplete payments</w:t>
      </w:r>
    </w:p>
    <w:p>
      <w:pPr>
        <w:pStyle w:val="BodyText"/>
        <w:bidi w:val="0"/>
        <w:jc w:val="left"/>
        <w:rPr/>
      </w:pPr>
      <w:r>
        <w:rPr/>
        <w:t xml:space="preserve">6.1 When you choose "Pay now", </w:t>
      </w:r>
      <w:r>
        <w:rPr>
          <w:rStyle w:val="Strong"/>
        </w:rPr>
        <w:t>no slot is reserved while you pay, and the first confirmed payment for a time wins.</w:t>
      </w:r>
      <w:r>
        <w:rPr/>
        <w:t xml:space="preserve"> The attempt stays open for </w:t>
      </w:r>
      <w:r>
        <w:rPr>
          <w:rStyle w:val="Strong"/>
        </w:rPr>
        <w:t>15 minutes</w:t>
      </w:r>
      <w:r>
        <w:rPr/>
        <w:t xml:space="preserve">. When you start to pay, the attempt is kept open a little longer so a slow payment page does not end it (it cannot be stretched for long). Before an attempt is closed, </w:t>
      </w:r>
      <w:r>
        <w:rPr>
          <w:rStyle w:val="Strong"/>
        </w:rPr>
        <w:t>we ask Paystack whether it was paid</w:t>
      </w:r>
      <w:r>
        <w:rPr/>
        <w:t xml:space="preserve">. If it was paid and the time is still free, the booking is confirmed (6.2); if the time was taken, the payment is refunded (section 7). If it was not paid, the attempt is marked </w:t>
      </w:r>
      <w:r>
        <w:rPr>
          <w:rStyle w:val="Strong"/>
        </w:rPr>
        <w:t>Incomplete</w:t>
      </w:r>
      <w:r>
        <w:rPr/>
        <w:t xml:space="preserve">, </w:t>
      </w:r>
      <w:r>
        <w:rPr>
          <w:rStyle w:val="Strong"/>
        </w:rPr>
        <w:t>we tell you that you were not charged</w:t>
      </w:r>
      <w:r>
        <w:rPr/>
        <w:t xml:space="preserve">, and the barber does not see it. If Paystack cannot be reached, we keep the attempt open for up to one more hour; if we still cannot check, we close it and say so honestly: </w:t>
      </w:r>
      <w:r>
        <w:rPr>
          <w:rStyle w:val="Strong"/>
        </w:rPr>
        <w:t>if money left your account, we confirm the booking or refund you ourselves</w:t>
      </w:r>
      <w:r>
        <w:rPr/>
        <w:t>, and we do not tell you that you were not charged. We also re-check recent unpaid attempts from time to time.</w:t>
      </w:r>
    </w:p>
    <w:p>
      <w:pPr>
        <w:pStyle w:val="BodyText"/>
        <w:bidi w:val="0"/>
        <w:jc w:val="left"/>
        <w:rPr/>
      </w:pPr>
      <w:r>
        <w:rPr/>
        <w:t xml:space="preserve">6.2 If Paystack confirms your payment after the attempt closed, </w:t>
      </w:r>
      <w:r>
        <w:rPr>
          <w:rStyle w:val="Strong"/>
        </w:rPr>
        <w:t>and the time is still free</w:t>
      </w:r>
      <w:r>
        <w:rPr/>
        <w:t xml:space="preserve"> (and the shop is still open for bookings), the booking is </w:t>
      </w:r>
      <w:r>
        <w:rPr>
          <w:rStyle w:val="Strong"/>
        </w:rPr>
        <w:t>confirmed</w:t>
      </w:r>
      <w:r>
        <w:rPr/>
        <w:t xml:space="preserve">. This does not depend on when the cleaning-up check happens to run. If the time was taken meanwhile, the payment is refunded (section 7). An attempt that </w:t>
      </w:r>
      <w:r>
        <w:rPr>
          <w:rStyle w:val="Strong"/>
        </w:rPr>
        <w:t>you cancelled yourself</w:t>
      </w:r>
      <w:r>
        <w:rPr/>
        <w:t xml:space="preserve"> is never revived: a payment that arrives for it is refunded.</w:t>
      </w:r>
    </w:p>
    <w:p>
      <w:pPr>
        <w:pStyle w:val="BodyText"/>
        <w:bidi w:val="0"/>
        <w:jc w:val="left"/>
        <w:rPr/>
      </w:pPr>
      <w:r>
        <w:rPr/>
        <w:t>6.3 If money was taken but the page showed an error, tap "I've paid, check status" on the booking, or contact us with the booking number and Paystack reference. We can verify directly with Paystack.</w:t>
      </w:r>
    </w:p>
    <w:p>
      <w:pPr>
        <w:pStyle w:val="Heading2"/>
        <w:bidi w:val="0"/>
        <w:jc w:val="left"/>
        <w:rPr/>
      </w:pPr>
      <w:r>
        <w:rPr/>
        <w:t>7. Duplicate, late and mismatched payments</w:t>
      </w:r>
    </w:p>
    <w:p>
      <w:pPr>
        <w:pStyle w:val="BodyText"/>
        <w:bidi w:val="0"/>
        <w:jc w:val="left"/>
        <w:rPr/>
      </w:pPr>
      <w:r>
        <w:rPr/>
        <w:t xml:space="preserve">7.1 Each of these has its own message on the booking page and in the app: </w:t>
      </w:r>
      <w:r>
        <w:rPr>
          <w:rStyle w:val="Strong"/>
        </w:rPr>
        <w:t>duplicate</w:t>
      </w:r>
      <w:r>
        <w:rPr/>
        <w:t xml:space="preserve"> (you paid twice for one booking; the booking stays confirmed and the extra payment is refunded), </w:t>
      </w:r>
      <w:r>
        <w:rPr>
          <w:rStyle w:val="Strong"/>
        </w:rPr>
        <w:t>too late</w:t>
      </w:r>
      <w:r>
        <w:rPr/>
        <w:t xml:space="preserve"> and </w:t>
      </w:r>
      <w:r>
        <w:rPr>
          <w:rStyle w:val="Strong"/>
        </w:rPr>
        <w:t>time taken</w:t>
      </w:r>
      <w:r>
        <w:rPr/>
        <w:t xml:space="preserve">. A second click or a second browser tab on the same booking re-uses the same open payment, so it does not create a second charge. Duplicate (you paid twice for one booking or plan), </w:t>
      </w:r>
      <w:r>
        <w:rPr>
          <w:rStyle w:val="Strong"/>
        </w:rPr>
        <w:t>too late</w:t>
      </w:r>
      <w:r>
        <w:rPr/>
        <w:t xml:space="preserve"> (the payment arrived after the attempt closed and the time was no longer free, or you had cancelled it) and </w:t>
      </w:r>
      <w:r>
        <w:rPr>
          <w:rStyle w:val="Strong"/>
        </w:rPr>
        <w:t>time taken</w:t>
      </w:r>
      <w:r>
        <w:rPr/>
        <w:t xml:space="preserve"> (someone else's payment for that time was confirmed first) payments are </w:t>
      </w:r>
      <w:r>
        <w:rPr>
          <w:rStyle w:val="Strong"/>
        </w:rPr>
        <w:t>never kept as bookings</w:t>
      </w:r>
      <w:r>
        <w:rPr/>
        <w:t xml:space="preserve">. They are flagged "needs refund" and </w:t>
      </w:r>
      <w:r>
        <w:rPr>
          <w:rStyle w:val="Strong"/>
        </w:rPr>
        <w:t>a refund request is sent to Paystack automatically</w:t>
      </w:r>
      <w:r>
        <w:rPr/>
        <w:t>; if that fails, we retry on a schedule and staff can action it. A payment that arrives late for a time that is still free is not in this group: it confirms the booking (6.2).</w:t>
      </w:r>
    </w:p>
    <w:p>
      <w:pPr>
        <w:pStyle w:val="BodyText"/>
        <w:bidi w:val="0"/>
        <w:jc w:val="left"/>
        <w:rPr/>
      </w:pPr>
      <w:r>
        <w:rPr/>
        <w:t xml:space="preserve">7.2 You get a notification in the app for each of these cases (a second payment, a late payment, and a payment for a time that was taken). The refund goes to the </w:t>
      </w:r>
      <w:r>
        <w:rPr>
          <w:rStyle w:val="Strong"/>
        </w:rPr>
        <w:t>original payment method</w:t>
      </w:r>
      <w:r>
        <w:rPr/>
        <w:t>. Time to arrive depends on Paystack and your bank [typically [5–10] working days].</w:t>
      </w:r>
    </w:p>
    <w:p>
      <w:pPr>
        <w:pStyle w:val="BodyText"/>
        <w:bidi w:val="0"/>
        <w:jc w:val="left"/>
        <w:rPr/>
      </w:pPr>
      <w:r>
        <w:rPr/>
        <w:t xml:space="preserve">7.3 If the amount Paystack reports does not match the price (other than Paystack's processing fee), or the payment is </w:t>
      </w:r>
      <w:r>
        <w:rPr>
          <w:rStyle w:val="Strong"/>
        </w:rPr>
        <w:t>not in Nigerian naira (NGN)</w:t>
      </w:r>
      <w:r>
        <w:rPr/>
        <w:t xml:space="preserve">, the booking is </w:t>
      </w:r>
      <w:r>
        <w:rPr>
          <w:rStyle w:val="Strong"/>
        </w:rPr>
        <w:t>not confirmed automatically</w:t>
      </w:r>
      <w:r>
        <w:rPr/>
        <w:t>. We tell you, TrimSlot staff get an alert and review it, and you are refunded if you were charged wrongly.</w:t>
      </w:r>
    </w:p>
    <w:p>
      <w:pPr>
        <w:pStyle w:val="BodyText"/>
        <w:bidi w:val="0"/>
        <w:jc w:val="left"/>
        <w:rPr/>
      </w:pPr>
      <w:r>
        <w:rPr/>
        <w:t xml:space="preserve">7.4 </w:t>
      </w:r>
      <w:r>
        <w:rPr>
          <w:rStyle w:val="Strong"/>
        </w:rPr>
        <w:t>Booking fee.</w:t>
      </w:r>
      <w:r>
        <w:rPr/>
        <w:t xml:space="preserve"> When you pay online you pay the price plus a small, clearly labelled </w:t>
      </w:r>
      <w:r>
        <w:rPr>
          <w:rStyle w:val="Strong"/>
        </w:rPr>
        <w:t>booking fee</w:t>
      </w:r>
      <w:r>
        <w:rPr/>
        <w:t xml:space="preserve">, shown before you pay. When a payment is refunded (in-time cancellation, "not served", duplicate, late or slot-taken payment), you get back </w:t>
      </w:r>
      <w:r>
        <w:rPr>
          <w:rStyle w:val="Strong"/>
        </w:rPr>
        <w:t>everything you were charged, including the booking fee</w:t>
      </w:r>
      <w:r>
        <w:rPr/>
        <w:t xml:space="preserve">. A </w:t>
      </w:r>
      <w:r>
        <w:rPr>
          <w:rStyle w:val="Strong"/>
        </w:rPr>
        <w:t>credit</w:t>
      </w:r>
      <w:r>
        <w:rPr/>
        <w:t xml:space="preserve"> (for a missed booking) is for the </w:t>
      </w:r>
      <w:r>
        <w:rPr>
          <w:rStyle w:val="Strong"/>
        </w:rPr>
        <w:t>price only</w:t>
      </w:r>
      <w:r>
        <w:rPr/>
        <w:t>; the booking fee is not turned into credit. Bookings paid by plan session, credit or on arrival have no booking fee.</w:t>
      </w:r>
    </w:p>
    <w:p>
      <w:pPr>
        <w:pStyle w:val="Heading2"/>
        <w:bidi w:val="0"/>
        <w:jc w:val="left"/>
        <w:rPr/>
      </w:pPr>
      <w:r>
        <w:rPr/>
        <w:t>8. Plans</w:t>
      </w:r>
    </w:p>
    <w:p>
      <w:pPr>
        <w:pStyle w:val="BodyText"/>
        <w:bidi w:val="0"/>
        <w:jc w:val="left"/>
        <w:rPr/>
      </w:pPr>
      <w:r>
        <w:rPr/>
        <w:t xml:space="preserve">Plan purchases and unused sessions are covered by the Plan Terms. In short: unused sessions </w:t>
      </w:r>
      <w:r>
        <w:rPr>
          <w:rStyle w:val="Strong"/>
        </w:rPr>
        <w:t>expire when the plan ends</w:t>
      </w:r>
      <w:r>
        <w:rPr/>
        <w:t xml:space="preserve"> and are </w:t>
      </w:r>
      <w:r>
        <w:rPr>
          <w:rStyle w:val="Strong"/>
        </w:rPr>
        <w:t>not refunded</w:t>
      </w:r>
      <w:r>
        <w:rPr/>
        <w:t>, unless the platform's plan refund setting is "case by case" and we agree one. A duplicate plan payment is refunded automatically (section 7).</w:t>
      </w:r>
    </w:p>
    <w:p>
      <w:pPr>
        <w:pStyle w:val="Heading2"/>
        <w:bidi w:val="0"/>
        <w:jc w:val="left"/>
        <w:rPr/>
      </w:pPr>
      <w:r>
        <w:rPr/>
        <w:t>9. Chargebacks and disputes with your bank</w:t>
      </w:r>
    </w:p>
    <w:p>
      <w:pPr>
        <w:pStyle w:val="BodyText"/>
        <w:bidi w:val="0"/>
        <w:jc w:val="left"/>
        <w:rPr/>
      </w:pPr>
      <w:r>
        <w:rPr/>
        <w:t>Please contact us first. If you start a chargeback with your bank, we will give your bank the records we hold. If a chargeback succeeds, we may cancel related bookings, plans or credits. [LAWYER/OWNER: the app has no automatic way to recover a chargeback from a barber; decide whether a recovery right is needed. See question 17.]</w:t>
      </w:r>
    </w:p>
    <w:p>
      <w:pPr>
        <w:pStyle w:val="Heading2"/>
        <w:bidi w:val="0"/>
        <w:jc w:val="left"/>
        <w:rPr/>
      </w:pPr>
      <w:r>
        <w:rPr/>
        <w:t>10. How to ask for help</w:t>
      </w:r>
    </w:p>
    <w:p>
      <w:pPr>
        <w:pStyle w:val="BodyText"/>
        <w:bidi w:val="0"/>
        <w:jc w:val="left"/>
        <w:rPr/>
      </w:pPr>
      <w:r>
        <w:rPr/>
        <w:t>Use "Report a problem" on the booking, or contact [EMAIL] / [PHONE] with the booking number. We aim to reply within [2] working days and to resolve the complaint within [30] days (the same as Terms of Service 12.1). You can still complain to the FCCPC or take legal action; this policy does not remove any right you cannot lawfully give up.</w:t>
      </w:r>
    </w:p>
    <w:p>
      <w:pPr>
        <w:pStyle w:val="Heading2"/>
        <w:bidi w:val="0"/>
        <w:jc w:val="left"/>
        <w:rPr/>
      </w:pPr>
      <w:r>
        <w:rPr/>
        <w:t>Open questions for the lawyer</w:t>
      </w:r>
    </w:p>
    <w:p>
      <w:pPr>
        <w:pStyle w:val="BlockQuotation"/>
        <w:bidi w:val="0"/>
        <w:jc w:val="left"/>
        <w:rPr/>
      </w:pPr>
      <w:r>
        <w:rPr/>
        <w:t xml:space="preserve">Numbers refer to </w:t>
      </w:r>
      <w:r>
        <w:rPr>
          <w:rStyle w:val="SourceText"/>
        </w:rPr>
        <w:t>00-open-questions-for-lawyer.md</w:t>
      </w:r>
      <w:r>
        <w:rPr/>
        <w:t>, which has the full list.</w:t>
      </w:r>
    </w:p>
    <w:p>
      <w:pPr>
        <w:pStyle w:val="BodyText"/>
        <w:numPr>
          <w:ilvl w:val="0"/>
          <w:numId w:val="18"/>
        </w:numPr>
        <w:tabs>
          <w:tab w:val="clear" w:pos="709"/>
          <w:tab w:val="left" w:pos="709" w:leader="none"/>
        </w:tabs>
        <w:bidi w:val="0"/>
        <w:spacing w:before="0" w:after="0"/>
        <w:ind w:hanging="283" w:left="709"/>
        <w:jc w:val="left"/>
        <w:rPr/>
      </w:pPr>
      <w:r>
        <w:rPr>
          <w:rStyle w:val="Strong"/>
        </w:rPr>
        <w:t>Q11.</w:t>
      </w:r>
      <w:r>
        <w:rPr/>
        <w:t xml:space="preserve"> Missed paid session: no refund, 1 credit, same barber, 30 days, no cash value. Lawful under the FCCPA 2018? </w:t>
      </w:r>
    </w:p>
    <w:p>
      <w:pPr>
        <w:pStyle w:val="BodyText"/>
        <w:numPr>
          <w:ilvl w:val="0"/>
          <w:numId w:val="18"/>
        </w:numPr>
        <w:tabs>
          <w:tab w:val="clear" w:pos="709"/>
          <w:tab w:val="left" w:pos="709" w:leader="none"/>
        </w:tabs>
        <w:bidi w:val="0"/>
        <w:spacing w:before="0" w:after="0"/>
        <w:ind w:hanging="283" w:left="709"/>
        <w:jc w:val="left"/>
        <w:rPr/>
      </w:pPr>
      <w:r>
        <w:rPr>
          <w:rStyle w:val="Strong"/>
        </w:rPr>
        <w:t>Q12.</w:t>
      </w:r>
      <w:r>
        <w:rPr/>
        <w:t xml:space="preserve"> In-time cancellation of an online-paid booking is now a refund (pending approval, auto-approved after 3 hour(s)). Is the auto-approval time, the right to reject, and the refund timeline acceptable? </w:t>
      </w:r>
    </w:p>
    <w:p>
      <w:pPr>
        <w:pStyle w:val="BodyText"/>
        <w:numPr>
          <w:ilvl w:val="0"/>
          <w:numId w:val="18"/>
        </w:numPr>
        <w:tabs>
          <w:tab w:val="clear" w:pos="709"/>
          <w:tab w:val="left" w:pos="709" w:leader="none"/>
        </w:tabs>
        <w:bidi w:val="0"/>
        <w:spacing w:before="0" w:after="0"/>
        <w:ind w:hanging="283" w:left="709"/>
        <w:jc w:val="left"/>
        <w:rPr/>
      </w:pPr>
      <w:r>
        <w:rPr>
          <w:rStyle w:val="Strong"/>
        </w:rPr>
        <w:t>Q13.</w:t>
      </w:r>
      <w:r>
        <w:rPr/>
        <w:t xml:space="preserve"> Is the credit expiry (30 days) lawful and fair? </w:t>
      </w:r>
    </w:p>
    <w:p>
      <w:pPr>
        <w:pStyle w:val="BodyText"/>
        <w:numPr>
          <w:ilvl w:val="0"/>
          <w:numId w:val="18"/>
        </w:numPr>
        <w:tabs>
          <w:tab w:val="clear" w:pos="709"/>
          <w:tab w:val="left" w:pos="709" w:leader="none"/>
        </w:tabs>
        <w:bidi w:val="0"/>
        <w:spacing w:before="0" w:after="0"/>
        <w:ind w:hanging="283" w:left="709"/>
        <w:jc w:val="left"/>
        <w:rPr/>
      </w:pPr>
      <w:r>
        <w:rPr>
          <w:rStyle w:val="Strong"/>
        </w:rPr>
        <w:t>Q14.</w:t>
      </w:r>
      <w:r>
        <w:rPr/>
        <w:t xml:space="preserve"> Is the 30-minute cancel lock reasonable and sufficiently disclosed before payment? </w:t>
      </w:r>
    </w:p>
    <w:p>
      <w:pPr>
        <w:pStyle w:val="BodyText"/>
        <w:numPr>
          <w:ilvl w:val="0"/>
          <w:numId w:val="18"/>
        </w:numPr>
        <w:tabs>
          <w:tab w:val="clear" w:pos="709"/>
          <w:tab w:val="left" w:pos="709" w:leader="none"/>
        </w:tabs>
        <w:bidi w:val="0"/>
        <w:spacing w:before="0" w:after="0"/>
        <w:ind w:hanging="283" w:left="709"/>
        <w:jc w:val="left"/>
        <w:rPr/>
      </w:pPr>
      <w:r>
        <w:rPr>
          <w:rStyle w:val="Strong"/>
        </w:rPr>
        <w:t>Q15.</w:t>
      </w:r>
      <w:r>
        <w:rPr/>
        <w:t xml:space="preserve"> Booking fee (the customer's share of the processor fee): refunded in full with the booking on a refund, not credited on a credit. Right? (See 24b.) </w:t>
      </w:r>
    </w:p>
    <w:p>
      <w:pPr>
        <w:pStyle w:val="BodyText"/>
        <w:numPr>
          <w:ilvl w:val="0"/>
          <w:numId w:val="18"/>
        </w:numPr>
        <w:tabs>
          <w:tab w:val="clear" w:pos="709"/>
          <w:tab w:val="left" w:pos="709" w:leader="none"/>
        </w:tabs>
        <w:bidi w:val="0"/>
        <w:spacing w:before="0" w:after="0"/>
        <w:ind w:hanging="283" w:left="709"/>
        <w:jc w:val="left"/>
        <w:rPr/>
      </w:pPr>
      <w:r>
        <w:rPr>
          <w:rStyle w:val="Strong"/>
        </w:rPr>
        <w:t>Q16.</w:t>
      </w:r>
      <w:r>
        <w:rPr/>
        <w:t xml:space="preserve"> Time limit to promise for duplicate/late payment refunds. </w:t>
      </w:r>
    </w:p>
    <w:p>
      <w:pPr>
        <w:pStyle w:val="BodyText"/>
        <w:numPr>
          <w:ilvl w:val="0"/>
          <w:numId w:val="18"/>
        </w:numPr>
        <w:tabs>
          <w:tab w:val="clear" w:pos="709"/>
          <w:tab w:val="left" w:pos="709" w:leader="none"/>
        </w:tabs>
        <w:bidi w:val="0"/>
        <w:ind w:hanging="283" w:left="709"/>
        <w:jc w:val="left"/>
        <w:rPr/>
      </w:pPr>
      <w:r>
        <w:rPr>
          <w:rStyle w:val="Strong"/>
        </w:rPr>
        <w:t>Q17.</w:t>
      </w:r>
      <w:r>
        <w:rPr/>
        <w:t xml:space="preserve"> Chargebacks. </w:t>
      </w:r>
    </w:p>
    <w:p>
      <w:pPr>
        <w:pStyle w:val="Heading1"/>
        <w:bidi w:val="0"/>
        <w:ind w:hanging="0" w:left="0" w:right="0"/>
        <w:jc w:val="left"/>
        <w:rPr/>
      </w:pPr>
      <w:r>
        <w:rPr/>
        <w:t>Plan (Subscription) Terms</w:t>
      </w:r>
    </w:p>
    <w:p>
      <w:pPr>
        <w:pStyle w:val="BlockQuotation"/>
        <w:bidi w:val="0"/>
        <w:jc w:val="left"/>
        <w:rPr/>
      </w:pPr>
      <w:r>
        <w:rPr>
          <w:rStyle w:val="Strong"/>
        </w:rPr>
        <w:t>DRAFT – not legal advice – lawyer review required.</w:t>
      </w:r>
      <w:r>
        <w:rPr/>
        <w:t xml:space="preserve"> Replace every </w:t>
      </w:r>
      <w:r>
        <w:rPr>
          <w:rStyle w:val="SourceText"/>
        </w:rPr>
        <w:t>[BRACKETED]</w:t>
      </w:r>
      <w:r>
        <w:rPr/>
        <w:t xml:space="preserve"> item. See </w:t>
      </w:r>
      <w:r>
        <w:rPr>
          <w:rStyle w:val="SourceText"/>
        </w:rPr>
        <w:t>00-open-questions-for-lawyer.md</w:t>
      </w:r>
      <w:r>
        <w:rPr/>
        <w:t>.</w:t>
      </w:r>
    </w:p>
    <w:p>
      <w:pPr>
        <w:pStyle w:val="BodyText"/>
        <w:bidi w:val="0"/>
        <w:jc w:val="left"/>
        <w:rPr>
          <w:b/>
        </w:rPr>
      </w:pPr>
      <w:r>
        <w:rPr>
          <w:b/>
        </w:rPr>
        <w:t>In plain words</w:t>
      </w:r>
    </w:p>
    <w:p>
      <w:pPr>
        <w:pStyle w:val="BodyText"/>
        <w:numPr>
          <w:ilvl w:val="0"/>
          <w:numId w:val="19"/>
        </w:numPr>
        <w:tabs>
          <w:tab w:val="clear" w:pos="709"/>
          <w:tab w:val="left" w:pos="709" w:leader="none"/>
        </w:tabs>
        <w:bidi w:val="0"/>
        <w:spacing w:before="0" w:after="0"/>
        <w:ind w:hanging="283" w:left="709"/>
        <w:jc w:val="left"/>
        <w:rPr/>
      </w:pPr>
      <w:r>
        <w:rPr/>
        <w:t xml:space="preserve">A plan is a pack of sessions with one barber. You pay once. It does not renew by itself. </w:t>
      </w:r>
    </w:p>
    <w:p>
      <w:pPr>
        <w:pStyle w:val="BodyText"/>
        <w:numPr>
          <w:ilvl w:val="0"/>
          <w:numId w:val="19"/>
        </w:numPr>
        <w:tabs>
          <w:tab w:val="clear" w:pos="709"/>
          <w:tab w:val="left" w:pos="709" w:leader="none"/>
        </w:tabs>
        <w:bidi w:val="0"/>
        <w:spacing w:before="0" w:after="0"/>
        <w:ind w:hanging="283" w:left="709"/>
        <w:jc w:val="left"/>
        <w:rPr/>
      </w:pPr>
      <w:r>
        <w:rPr/>
        <w:t xml:space="preserve">You can use a plan only for the services it lists, and only with the barber who sold it. </w:t>
      </w:r>
    </w:p>
    <w:p>
      <w:pPr>
        <w:pStyle w:val="BodyText"/>
        <w:numPr>
          <w:ilvl w:val="0"/>
          <w:numId w:val="19"/>
        </w:numPr>
        <w:tabs>
          <w:tab w:val="clear" w:pos="709"/>
          <w:tab w:val="left" w:pos="709" w:leader="none"/>
        </w:tabs>
        <w:bidi w:val="0"/>
        <w:spacing w:before="0" w:after="0"/>
        <w:ind w:hanging="283" w:left="709"/>
        <w:jc w:val="left"/>
        <w:rPr/>
      </w:pPr>
      <w:r>
        <w:rPr/>
        <w:t xml:space="preserve">Each booking uses one session. The visit must start before the plan ends. </w:t>
      </w:r>
    </w:p>
    <w:p>
      <w:pPr>
        <w:pStyle w:val="BodyText"/>
        <w:numPr>
          <w:ilvl w:val="0"/>
          <w:numId w:val="19"/>
        </w:numPr>
        <w:tabs>
          <w:tab w:val="clear" w:pos="709"/>
          <w:tab w:val="left" w:pos="709" w:leader="none"/>
        </w:tabs>
        <w:bidi w:val="0"/>
        <w:spacing w:before="0" w:after="0"/>
        <w:ind w:hanging="283" w:left="709"/>
        <w:jc w:val="left"/>
        <w:rPr/>
      </w:pPr>
      <w:r>
        <w:rPr/>
        <w:t xml:space="preserve">If you cancel in time, you get the session back. If the barber cannot serve you, you also get it back. </w:t>
      </w:r>
    </w:p>
    <w:p>
      <w:pPr>
        <w:pStyle w:val="BodyText"/>
        <w:numPr>
          <w:ilvl w:val="0"/>
          <w:numId w:val="19"/>
        </w:numPr>
        <w:tabs>
          <w:tab w:val="clear" w:pos="709"/>
          <w:tab w:val="left" w:pos="709" w:leader="none"/>
        </w:tabs>
        <w:bidi w:val="0"/>
        <w:spacing w:before="0" w:after="0"/>
        <w:ind w:hanging="283" w:left="709"/>
        <w:jc w:val="left"/>
        <w:rPr/>
      </w:pPr>
      <w:r>
        <w:rPr/>
        <w:t xml:space="preserve">If you miss a visit, the session counts as used. When your barber marks it a no-show, you get one credit with the same barber. </w:t>
      </w:r>
    </w:p>
    <w:p>
      <w:pPr>
        <w:pStyle w:val="BodyText"/>
        <w:numPr>
          <w:ilvl w:val="0"/>
          <w:numId w:val="19"/>
        </w:numPr>
        <w:tabs>
          <w:tab w:val="clear" w:pos="709"/>
          <w:tab w:val="left" w:pos="709" w:leader="none"/>
        </w:tabs>
        <w:bidi w:val="0"/>
        <w:ind w:hanging="283" w:left="709"/>
        <w:jc w:val="left"/>
        <w:rPr/>
      </w:pPr>
      <w:r>
        <w:rPr/>
        <w:t xml:space="preserve">Unused sessions end when the plan ends. We do not refund them. </w:t>
      </w:r>
    </w:p>
    <w:p>
      <w:pPr>
        <w:pStyle w:val="BodyText"/>
        <w:bidi w:val="0"/>
        <w:jc w:val="left"/>
        <w:rPr/>
      </w:pPr>
      <w:r>
        <w:rPr/>
        <w:t>This is a short summary. The full text below is what counts.</w:t>
      </w:r>
    </w:p>
    <w:p>
      <w:pPr>
        <w:pStyle w:val="BodyText"/>
        <w:bidi w:val="0"/>
        <w:jc w:val="left"/>
        <w:rPr/>
      </w:pPr>
      <w:r>
        <w:rPr>
          <w:rStyle w:val="Strong"/>
        </w:rPr>
        <w:t>Effective date:</w:t>
      </w:r>
      <w:r>
        <w:rPr/>
        <w:t xml:space="preserve"> [EFFECTIVE DATE] </w:t>
      </w:r>
      <w:r>
        <w:rPr>
          <w:rStyle w:val="Strong"/>
        </w:rPr>
        <w:t>Version:</w:t>
      </w:r>
      <w:r>
        <w:rPr/>
        <w:t xml:space="preserve"> [VERSION]</w:t>
      </w:r>
    </w:p>
    <w:p>
      <w:pPr>
        <w:pStyle w:val="BodyText"/>
        <w:bidi w:val="0"/>
        <w:jc w:val="left"/>
        <w:rPr/>
      </w:pPr>
      <w:r>
        <w:rPr/>
        <w:t xml:space="preserve">These terms apply when you buy a </w:t>
      </w:r>
      <w:r>
        <w:rPr>
          <w:rStyle w:val="Strong"/>
        </w:rPr>
        <w:t>plan</w:t>
      </w:r>
      <w:r>
        <w:rPr/>
        <w:t xml:space="preserve"> from a barber on TrimSlot. They are part of the Terms of Service and should be read with the Refund, Cancellation and Credit Policy.</w:t>
      </w:r>
    </w:p>
    <w:p>
      <w:pPr>
        <w:pStyle w:val="Heading2"/>
        <w:bidi w:val="0"/>
        <w:jc w:val="left"/>
        <w:rPr/>
      </w:pPr>
      <w:r>
        <w:rPr/>
        <w:t>1. What a plan is</w:t>
      </w:r>
    </w:p>
    <w:p>
      <w:pPr>
        <w:pStyle w:val="BodyText"/>
        <w:bidi w:val="0"/>
        <w:jc w:val="left"/>
        <w:rPr/>
      </w:pPr>
      <w:r>
        <w:rPr/>
        <w:t xml:space="preserve">1.1 A plan is a </w:t>
      </w:r>
      <w:r>
        <w:rPr>
          <w:rStyle w:val="Strong"/>
        </w:rPr>
        <w:t>prepaid pack of haircut sessions</w:t>
      </w:r>
      <w:r>
        <w:rPr/>
        <w:t xml:space="preserve"> with </w:t>
      </w:r>
      <w:r>
        <w:rPr>
          <w:rStyle w:val="Strong"/>
        </w:rPr>
        <w:t>one barber</w:t>
      </w:r>
      <w:r>
        <w:rPr/>
        <w:t xml:space="preserve">, for a set price, number of sessions, validity period and list of included services. It is </w:t>
      </w:r>
      <w:r>
        <w:rPr>
          <w:rStyle w:val="Strong"/>
        </w:rPr>
        <w:t>not a recurring subscription</w:t>
      </w:r>
      <w:r>
        <w:rPr/>
        <w:t xml:space="preserve">: you pay once, there is </w:t>
      </w:r>
      <w:r>
        <w:rPr>
          <w:rStyle w:val="Strong"/>
        </w:rPr>
        <w:t>no automatic renewal</w:t>
      </w:r>
      <w:r>
        <w:rPr/>
        <w:t xml:space="preserve"> and no card is saved. [LAWYER: confirm no "subscription" or auto-debit rules apply; if renewals are added later this must change.]</w:t>
      </w:r>
    </w:p>
    <w:p>
      <w:pPr>
        <w:pStyle w:val="BodyText"/>
        <w:bidi w:val="0"/>
        <w:jc w:val="left"/>
        <w:rPr/>
      </w:pPr>
      <w:r>
        <w:rPr/>
        <w:t xml:space="preserve">1.2 The barber (not TrimSlot) sets the plan's name, price, sessions, validity and included services, within limits that TrimSlot sets. Today the limits are: price </w:t>
      </w:r>
      <w:r>
        <w:rPr>
          <w:rStyle w:val="Strong"/>
        </w:rPr>
        <w:t>₦1,000 to ₦500,000</w:t>
      </w:r>
      <w:r>
        <w:rPr/>
        <w:t xml:space="preserve">; validity </w:t>
      </w:r>
      <w:r>
        <w:rPr>
          <w:rStyle w:val="Strong"/>
        </w:rPr>
        <w:t>up to 90 days</w:t>
      </w:r>
      <w:r>
        <w:rPr/>
        <w:t xml:space="preserve">; </w:t>
      </w:r>
      <w:r>
        <w:rPr>
          <w:rStyle w:val="Strong"/>
        </w:rPr>
        <w:t>up to 30 sessions</w:t>
      </w:r>
      <w:r>
        <w:rPr/>
        <w:t>. The limits can change; they never change a plan you have already bought.</w:t>
      </w:r>
    </w:p>
    <w:p>
      <w:pPr>
        <w:pStyle w:val="BodyText"/>
        <w:bidi w:val="0"/>
        <w:jc w:val="left"/>
        <w:rPr/>
      </w:pPr>
      <w:r>
        <w:rPr/>
        <w:t>1.3 The barber is the seller of the sessions and the provider of the service. TrimSlot runs the platform and collects the payment through Paystack.</w:t>
      </w:r>
    </w:p>
    <w:p>
      <w:pPr>
        <w:pStyle w:val="Heading2"/>
        <w:bidi w:val="0"/>
        <w:jc w:val="left"/>
        <w:rPr/>
      </w:pPr>
      <w:r>
        <w:rPr/>
        <w:t>2. Buying a plan</w:t>
      </w:r>
    </w:p>
    <w:p>
      <w:pPr>
        <w:pStyle w:val="BodyText"/>
        <w:bidi w:val="0"/>
        <w:jc w:val="left"/>
        <w:rPr/>
      </w:pPr>
      <w:r>
        <w:rPr/>
        <w:t xml:space="preserve">2.1 You see the full terms (price, sessions, validity in days, included services) before you pay. You pay online through Paystack. A plan is </w:t>
      </w:r>
      <w:r>
        <w:rPr>
          <w:rStyle w:val="Strong"/>
        </w:rPr>
        <w:t>active only after Paystack confirms the payment to us</w:t>
      </w:r>
      <w:r>
        <w:rPr/>
        <w:t xml:space="preserve"> (this can take a moment; use "check status" if needed). Until then you have nothing to use and nothing is reserved.</w:t>
      </w:r>
    </w:p>
    <w:p>
      <w:pPr>
        <w:pStyle w:val="BodyText"/>
        <w:bidi w:val="0"/>
        <w:jc w:val="left"/>
        <w:rPr/>
      </w:pPr>
      <w:r>
        <w:rPr/>
        <w:t xml:space="preserve">2.2 The terms you see are </w:t>
      </w:r>
      <w:r>
        <w:rPr>
          <w:rStyle w:val="Strong"/>
        </w:rPr>
        <w:t>frozen at purchase</w:t>
      </w:r>
      <w:r>
        <w:rPr/>
        <w:t xml:space="preserve">. If the barber later edits or deletes the plan, </w:t>
      </w:r>
      <w:r>
        <w:rPr>
          <w:rStyle w:val="Strong"/>
        </w:rPr>
        <w:t>your plan does not change.</w:t>
      </w:r>
    </w:p>
    <w:p>
      <w:pPr>
        <w:pStyle w:val="BodyText"/>
        <w:bidi w:val="0"/>
        <w:jc w:val="left"/>
        <w:rPr/>
      </w:pPr>
      <w:r>
        <w:rPr/>
        <w:t>2.3 If you start a plan checkout and do not pay, nothing is bought. Unpaid plan checkouts are removed after about 2 days (after we check with Paystack that no money was taken). If you pay twice for the same plan, the duplicate payment is refunded automatically.</w:t>
      </w:r>
    </w:p>
    <w:p>
      <w:pPr>
        <w:pStyle w:val="BodyText"/>
        <w:bidi w:val="0"/>
        <w:jc w:val="left"/>
        <w:rPr/>
      </w:pPr>
      <w:r>
        <w:rPr/>
        <w:t>2.4 Plans are not available while bookings are paused for maintenance, or if the platform has switched plans off.</w:t>
      </w:r>
    </w:p>
    <w:p>
      <w:pPr>
        <w:pStyle w:val="Heading2"/>
        <w:bidi w:val="0"/>
        <w:jc w:val="left"/>
        <w:rPr/>
      </w:pPr>
      <w:r>
        <w:rPr/>
        <w:t>3. Using sessions</w:t>
      </w:r>
    </w:p>
    <w:p>
      <w:pPr>
        <w:pStyle w:val="BodyText"/>
        <w:bidi w:val="0"/>
        <w:jc w:val="left"/>
        <w:rPr/>
      </w:pPr>
      <w:r>
        <w:rPr/>
        <w:t>3.1 When you book with the barber, choose "</w:t>
      </w:r>
      <w:r>
        <w:rPr>
          <w:rStyle w:val="Strong"/>
        </w:rPr>
        <w:t>Use plan session</w:t>
      </w:r>
      <w:r>
        <w:rPr/>
        <w:t xml:space="preserve">". Each booking uses </w:t>
      </w:r>
      <w:r>
        <w:rPr>
          <w:rStyle w:val="Strong"/>
        </w:rPr>
        <w:t>one session</w:t>
      </w:r>
      <w:r>
        <w:rPr/>
        <w:t xml:space="preserve">. You can use a plan only for the </w:t>
      </w:r>
      <w:r>
        <w:rPr>
          <w:rStyle w:val="Strong"/>
        </w:rPr>
        <w:t>services it includes</w:t>
      </w:r>
      <w:r>
        <w:rPr/>
        <w:t xml:space="preserve">, and only </w:t>
      </w:r>
      <w:r>
        <w:rPr>
          <w:rStyle w:val="Strong"/>
        </w:rPr>
        <w:t>with the barber who sold it</w:t>
      </w:r>
      <w:r>
        <w:rPr/>
        <w:t>.</w:t>
      </w:r>
    </w:p>
    <w:p>
      <w:pPr>
        <w:pStyle w:val="BodyText"/>
        <w:bidi w:val="0"/>
        <w:jc w:val="left"/>
        <w:rPr/>
      </w:pPr>
      <w:r>
        <w:rPr/>
        <w:t xml:space="preserve">3.2 </w:t>
      </w:r>
      <w:r>
        <w:rPr>
          <w:rStyle w:val="Strong"/>
        </w:rPr>
        <w:t>The appointment must start before the plan ends.</w:t>
      </w:r>
      <w:r>
        <w:rPr/>
        <w:t xml:space="preserve"> Plan sessions expire at the end of the validity period (the plan's end date and time, counted from the moment payment was confirmed). You cannot book an appointment that starts after the plan has expired.</w:t>
      </w:r>
    </w:p>
    <w:p>
      <w:pPr>
        <w:pStyle w:val="BodyText"/>
        <w:bidi w:val="0"/>
        <w:jc w:val="left"/>
        <w:rPr/>
      </w:pPr>
      <w:r>
        <w:rPr/>
        <w:t xml:space="preserve">3.3 If you </w:t>
      </w:r>
      <w:r>
        <w:rPr>
          <w:rStyle w:val="Strong"/>
        </w:rPr>
        <w:t>cancel in time</w:t>
      </w:r>
      <w:r>
        <w:rPr/>
        <w:t xml:space="preserve"> (at least 30 minutes before), the session is </w:t>
      </w:r>
      <w:r>
        <w:rPr>
          <w:rStyle w:val="Strong"/>
        </w:rPr>
        <w:t>returned</w:t>
      </w:r>
      <w:r>
        <w:rPr/>
        <w:t xml:space="preserve"> to the plan. If the </w:t>
      </w:r>
      <w:r>
        <w:rPr>
          <w:rStyle w:val="Strong"/>
        </w:rPr>
        <w:t>barber cannot serve</w:t>
      </w:r>
      <w:r>
        <w:rPr/>
        <w:t xml:space="preserve"> you, the session is returned. </w:t>
      </w:r>
    </w:p>
    <w:p>
      <w:pPr>
        <w:pStyle w:val="BodyText"/>
        <w:bidi w:val="0"/>
        <w:jc w:val="left"/>
        <w:rPr/>
      </w:pPr>
      <w:r>
        <w:rPr/>
        <w:t xml:space="preserve">3.4 If you </w:t>
      </w:r>
      <w:r>
        <w:rPr>
          <w:rStyle w:val="Strong"/>
        </w:rPr>
        <w:t>miss</w:t>
      </w:r>
      <w:r>
        <w:rPr/>
        <w:t xml:space="preserve"> a plan appointment and the barber marks you no-show, the session counts as </w:t>
      </w:r>
      <w:r>
        <w:rPr>
          <w:rStyle w:val="Strong"/>
        </w:rPr>
        <w:t>used</w:t>
      </w:r>
      <w:r>
        <w:rPr/>
        <w:t xml:space="preserve"> and you receive </w:t>
      </w:r>
      <w:r>
        <w:rPr>
          <w:rStyle w:val="Strong"/>
        </w:rPr>
        <w:t>one session credit</w:t>
      </w:r>
      <w:r>
        <w:rPr/>
        <w:t xml:space="preserve"> with the same barber (30 days, not cashable) as set out in the Refund, Cancellation and Credit Policy. That credit is worth the </w:t>
      </w:r>
      <w:r>
        <w:rPr>
          <w:rStyle w:val="Strong"/>
        </w:rPr>
        <w:t>service price on the missed booking</w:t>
      </w:r>
      <w:r>
        <w:rPr/>
        <w:t>, which for a plan session can be more than that one session cost you under the plan. [OWNER: confirm; see question 57.]</w:t>
      </w:r>
    </w:p>
    <w:p>
      <w:pPr>
        <w:pStyle w:val="BodyText"/>
        <w:bidi w:val="0"/>
        <w:jc w:val="left"/>
        <w:rPr/>
      </w:pPr>
      <w:r>
        <w:rPr/>
        <w:t>3.5 Sessions are personal to you and cannot be transferred, shared, sold or exchanged for cash.</w:t>
      </w:r>
    </w:p>
    <w:p>
      <w:pPr>
        <w:pStyle w:val="Heading2"/>
        <w:bidi w:val="0"/>
        <w:jc w:val="left"/>
        <w:rPr/>
      </w:pPr>
      <w:r>
        <w:rPr/>
        <w:t>4. Expiry, refunds and cancellation of a plan</w:t>
      </w:r>
    </w:p>
    <w:p>
      <w:pPr>
        <w:pStyle w:val="BodyText"/>
        <w:bidi w:val="0"/>
        <w:jc w:val="left"/>
        <w:rPr/>
      </w:pPr>
      <w:r>
        <w:rPr/>
        <w:t xml:space="preserve">4.1 </w:t>
      </w:r>
      <w:r>
        <w:rPr>
          <w:rStyle w:val="Strong"/>
        </w:rPr>
        <w:t>Unused sessions expire when the plan ends and are not refunded.</w:t>
      </w:r>
      <w:r>
        <w:rPr/>
        <w:t xml:space="preserve"> [OWNER: the platform has a setting for "unused sessions: no refund / case by case"; today it is "no refund".]</w:t>
      </w:r>
    </w:p>
    <w:p>
      <w:pPr>
        <w:pStyle w:val="BodyText"/>
        <w:bidi w:val="0"/>
        <w:jc w:val="left"/>
        <w:rPr/>
      </w:pPr>
      <w:r>
        <w:rPr/>
        <w:t>4.2 There is no change of mind period built into the app. [LAWYER: check whether a cooling-off or cancellation right applies to prepaid services sold at a distance under Nigerian consumer law, and add one if so.]</w:t>
      </w:r>
    </w:p>
    <w:p>
      <w:pPr>
        <w:pStyle w:val="BodyText"/>
        <w:bidi w:val="0"/>
        <w:jc w:val="left"/>
        <w:rPr/>
      </w:pPr>
      <w:r>
        <w:rPr/>
        <w:t>4.3 If you have paid and the plan did not activate, or you were charged twice, tell us — we will verify with Paystack and refund where due.</w:t>
      </w:r>
    </w:p>
    <w:p>
      <w:pPr>
        <w:pStyle w:val="BodyText"/>
        <w:bidi w:val="0"/>
        <w:jc w:val="left"/>
        <w:rPr/>
      </w:pPr>
      <w:r>
        <w:rPr/>
        <w:t xml:space="preserve">4.4 If the barber's shop is </w:t>
      </w:r>
      <w:r>
        <w:rPr>
          <w:rStyle w:val="Strong"/>
        </w:rPr>
        <w:t>removed or suspended</w:t>
      </w:r>
      <w:r>
        <w:rPr/>
        <w:t xml:space="preserve"> while you have unused sessions, [PROPOSED: we will try to arrange the sessions with another route, or refund the value of unused sessions on a pro-rata basis]. [OWNER/LAWYER: decide — the app does not do this automatically today; the admin can handle cases manually.]</w:t>
      </w:r>
    </w:p>
    <w:p>
      <w:pPr>
        <w:pStyle w:val="BodyText"/>
        <w:bidi w:val="0"/>
        <w:jc w:val="left"/>
        <w:rPr/>
      </w:pPr>
      <w:r>
        <w:rPr/>
        <w:t xml:space="preserve">4.5 If the barber closes for a period (days off), the plan does </w:t>
      </w:r>
      <w:r>
        <w:rPr>
          <w:rStyle w:val="Strong"/>
        </w:rPr>
        <w:t>not</w:t>
      </w:r>
      <w:r>
        <w:rPr/>
        <w:t xml:space="preserve"> automatically extend. [OWNER: consider extending in that case.]</w:t>
      </w:r>
    </w:p>
    <w:p>
      <w:pPr>
        <w:pStyle w:val="Heading2"/>
        <w:bidi w:val="0"/>
        <w:jc w:val="left"/>
        <w:rPr/>
      </w:pPr>
      <w:r>
        <w:rPr/>
        <w:t>5. Barber's obligations</w:t>
      </w:r>
    </w:p>
    <w:p>
      <w:pPr>
        <w:pStyle w:val="BodyText"/>
        <w:bidi w:val="0"/>
        <w:jc w:val="left"/>
        <w:rPr/>
      </w:pPr>
      <w:r>
        <w:rPr/>
        <w:t>The barber must honour every paid session until the plan expires, provide the included services with the same care as any customer, and not refuse a plan customer because they paid less. See the Barber Agreement.</w:t>
      </w:r>
    </w:p>
    <w:p>
      <w:pPr>
        <w:pStyle w:val="Heading2"/>
        <w:bidi w:val="0"/>
        <w:jc w:val="left"/>
        <w:rPr/>
      </w:pPr>
      <w:r>
        <w:rPr/>
        <w:t>6. Fees</w:t>
      </w:r>
    </w:p>
    <w:p>
      <w:pPr>
        <w:pStyle w:val="BodyText"/>
        <w:bidi w:val="0"/>
        <w:jc w:val="left"/>
        <w:rPr/>
      </w:pPr>
      <w:r>
        <w:rPr/>
        <w:t xml:space="preserve">TrimSlot's charge and the barber's share of the payment processing fee are taken from the barber's side of the plan price. When you buy a plan online you also pay the small </w:t>
      </w:r>
      <w:r>
        <w:rPr>
          <w:rStyle w:val="Strong"/>
        </w:rPr>
        <w:t>booking fee</w:t>
      </w:r>
      <w:r>
        <w:rPr/>
        <w:t xml:space="preserve"> shown at checkout, once, at purchase. No fee is charged again when you use a session.</w:t>
      </w:r>
    </w:p>
    <w:p>
      <w:pPr>
        <w:pStyle w:val="Heading2"/>
        <w:bidi w:val="0"/>
        <w:jc w:val="left"/>
        <w:rPr/>
      </w:pPr>
      <w:r>
        <w:rPr/>
        <w:t>7. Changes and contact</w:t>
      </w:r>
    </w:p>
    <w:p>
      <w:pPr>
        <w:pStyle w:val="BodyText"/>
        <w:bidi w:val="0"/>
        <w:jc w:val="left"/>
        <w:rPr/>
      </w:pPr>
      <w:r>
        <w:rPr/>
        <w:t>We may change these terms for future plans on notice in the app. Questions: [EMAIL] · [PHONE].</w:t>
      </w:r>
    </w:p>
    <w:p>
      <w:pPr>
        <w:pStyle w:val="Heading2"/>
        <w:bidi w:val="0"/>
        <w:jc w:val="left"/>
        <w:rPr/>
      </w:pPr>
      <w:r>
        <w:rPr/>
        <w:t>Open questions for the lawyer</w:t>
      </w:r>
    </w:p>
    <w:p>
      <w:pPr>
        <w:pStyle w:val="BlockQuotation"/>
        <w:bidi w:val="0"/>
        <w:jc w:val="left"/>
        <w:rPr/>
      </w:pPr>
      <w:r>
        <w:rPr/>
        <w:t xml:space="preserve">Numbers refer to </w:t>
      </w:r>
      <w:r>
        <w:rPr>
          <w:rStyle w:val="SourceText"/>
        </w:rPr>
        <w:t>00-open-questions-for-lawyer.md</w:t>
      </w:r>
      <w:r>
        <w:rPr/>
        <w:t>, which has the full list.</w:t>
      </w:r>
    </w:p>
    <w:p>
      <w:pPr>
        <w:pStyle w:val="BodyText"/>
        <w:numPr>
          <w:ilvl w:val="0"/>
          <w:numId w:val="20"/>
        </w:numPr>
        <w:tabs>
          <w:tab w:val="clear" w:pos="709"/>
          <w:tab w:val="left" w:pos="709" w:leader="none"/>
        </w:tabs>
        <w:bidi w:val="0"/>
        <w:spacing w:before="0" w:after="0"/>
        <w:ind w:hanging="283" w:left="709"/>
        <w:jc w:val="left"/>
        <w:rPr/>
      </w:pPr>
      <w:r>
        <w:rPr>
          <w:rStyle w:val="Strong"/>
        </w:rPr>
        <w:t>Q18.</w:t>
      </w:r>
      <w:r>
        <w:rPr/>
        <w:t xml:space="preserve"> Prepaid packs with expiry and no refund of unused sessions: acceptable? Cooling-off period for distance sales? </w:t>
      </w:r>
    </w:p>
    <w:p>
      <w:pPr>
        <w:pStyle w:val="BodyText"/>
        <w:numPr>
          <w:ilvl w:val="0"/>
          <w:numId w:val="20"/>
        </w:numPr>
        <w:tabs>
          <w:tab w:val="clear" w:pos="709"/>
          <w:tab w:val="left" w:pos="709" w:leader="none"/>
        </w:tabs>
        <w:bidi w:val="0"/>
        <w:spacing w:before="0" w:after="0"/>
        <w:ind w:hanging="283" w:left="709"/>
        <w:jc w:val="left"/>
        <w:rPr/>
      </w:pPr>
      <w:r>
        <w:rPr>
          <w:rStyle w:val="Strong"/>
        </w:rPr>
        <w:t>Q19.</w:t>
      </w:r>
      <w:r>
        <w:rPr/>
        <w:t xml:space="preserve"> What must happen to customers' unused paid sessions if the barber is removed? </w:t>
      </w:r>
    </w:p>
    <w:p>
      <w:pPr>
        <w:pStyle w:val="BodyText"/>
        <w:numPr>
          <w:ilvl w:val="0"/>
          <w:numId w:val="20"/>
        </w:numPr>
        <w:tabs>
          <w:tab w:val="clear" w:pos="709"/>
          <w:tab w:val="left" w:pos="709" w:leader="none"/>
        </w:tabs>
        <w:bidi w:val="0"/>
        <w:spacing w:before="0" w:after="0"/>
        <w:ind w:hanging="283" w:left="709"/>
        <w:jc w:val="left"/>
        <w:rPr/>
      </w:pPr>
      <w:r>
        <w:rPr>
          <w:rStyle w:val="Strong"/>
        </w:rPr>
        <w:t>Q20.</w:t>
      </w:r>
      <w:r>
        <w:rPr/>
        <w:t xml:space="preserve"> Is expiry with no refund enforceable; is a prominent summary at purchase needed? </w:t>
      </w:r>
    </w:p>
    <w:p>
      <w:pPr>
        <w:pStyle w:val="BodyText"/>
        <w:numPr>
          <w:ilvl w:val="0"/>
          <w:numId w:val="20"/>
        </w:numPr>
        <w:tabs>
          <w:tab w:val="clear" w:pos="709"/>
          <w:tab w:val="left" w:pos="709" w:leader="none"/>
        </w:tabs>
        <w:bidi w:val="0"/>
        <w:ind w:hanging="283" w:left="709"/>
        <w:jc w:val="left"/>
        <w:rPr/>
      </w:pPr>
      <w:r>
        <w:rPr>
          <w:rStyle w:val="Strong"/>
        </w:rPr>
        <w:t>Q21.</w:t>
      </w:r>
      <w:r>
        <w:rPr/>
        <w:t xml:space="preserve"> Is this a 'subscription' in any legal sense (no auto-renewal today)? </w:t>
      </w:r>
    </w:p>
    <w:p>
      <w:pPr>
        <w:pStyle w:val="Heading1"/>
        <w:bidi w:val="0"/>
        <w:ind w:hanging="0" w:left="0" w:right="0"/>
        <w:jc w:val="left"/>
        <w:rPr/>
      </w:pPr>
      <w:r>
        <w:rPr/>
        <w:t>Cookie, Device Storage and Notification Notice</w:t>
      </w:r>
    </w:p>
    <w:p>
      <w:pPr>
        <w:pStyle w:val="BlockQuotation"/>
        <w:bidi w:val="0"/>
        <w:jc w:val="left"/>
        <w:rPr/>
      </w:pPr>
      <w:r>
        <w:rPr>
          <w:rStyle w:val="Strong"/>
        </w:rPr>
        <w:t>DRAFT – not legal advice – lawyer review required.</w:t>
      </w:r>
      <w:r>
        <w:rPr/>
        <w:t xml:space="preserve"> Replace every </w:t>
      </w:r>
      <w:r>
        <w:rPr>
          <w:rStyle w:val="SourceText"/>
        </w:rPr>
        <w:t>[BRACKETED]</w:t>
      </w:r>
      <w:r>
        <w:rPr/>
        <w:t xml:space="preserve"> item. See </w:t>
      </w:r>
      <w:r>
        <w:rPr>
          <w:rStyle w:val="SourceText"/>
        </w:rPr>
        <w:t>00-open-questions-for-lawyer.md</w:t>
      </w:r>
      <w:r>
        <w:rPr/>
        <w:t>.</w:t>
      </w:r>
    </w:p>
    <w:p>
      <w:pPr>
        <w:pStyle w:val="BodyText"/>
        <w:bidi w:val="0"/>
        <w:jc w:val="left"/>
        <w:rPr>
          <w:b/>
        </w:rPr>
      </w:pPr>
      <w:r>
        <w:rPr>
          <w:b/>
        </w:rPr>
        <w:t>In plain words</w:t>
      </w:r>
    </w:p>
    <w:p>
      <w:pPr>
        <w:pStyle w:val="BodyText"/>
        <w:numPr>
          <w:ilvl w:val="0"/>
          <w:numId w:val="21"/>
        </w:numPr>
        <w:tabs>
          <w:tab w:val="clear" w:pos="709"/>
          <w:tab w:val="left" w:pos="709" w:leader="none"/>
        </w:tabs>
        <w:bidi w:val="0"/>
        <w:spacing w:before="0" w:after="0"/>
        <w:ind w:hanging="283" w:left="709"/>
        <w:jc w:val="left"/>
        <w:rPr/>
      </w:pPr>
      <w:r>
        <w:rPr/>
        <w:t xml:space="preserve">We use no advert, tracking or analytics cookies. </w:t>
      </w:r>
    </w:p>
    <w:p>
      <w:pPr>
        <w:pStyle w:val="BodyText"/>
        <w:numPr>
          <w:ilvl w:val="0"/>
          <w:numId w:val="21"/>
        </w:numPr>
        <w:tabs>
          <w:tab w:val="clear" w:pos="709"/>
          <w:tab w:val="left" w:pos="709" w:leader="none"/>
        </w:tabs>
        <w:bidi w:val="0"/>
        <w:spacing w:before="0" w:after="0"/>
        <w:ind w:hanging="283" w:left="709"/>
        <w:jc w:val="left"/>
        <w:rPr/>
      </w:pPr>
      <w:r>
        <w:rPr/>
        <w:t xml:space="preserve">One cookie keeps you logged in. It lasts 7 days, or until you log out. </w:t>
      </w:r>
    </w:p>
    <w:p>
      <w:pPr>
        <w:pStyle w:val="BodyText"/>
        <w:numPr>
          <w:ilvl w:val="0"/>
          <w:numId w:val="21"/>
        </w:numPr>
        <w:tabs>
          <w:tab w:val="clear" w:pos="709"/>
          <w:tab w:val="left" w:pos="709" w:leader="none"/>
        </w:tabs>
        <w:bidi w:val="0"/>
        <w:spacing w:before="0" w:after="0"/>
        <w:ind w:hanging="283" w:left="709"/>
        <w:jc w:val="left"/>
        <w:rPr/>
      </w:pPr>
      <w:r>
        <w:rPr/>
        <w:t xml:space="preserve">Your browser also saves small settings, like dark mode and your alert choices. </w:t>
      </w:r>
    </w:p>
    <w:p>
      <w:pPr>
        <w:pStyle w:val="BodyText"/>
        <w:numPr>
          <w:ilvl w:val="0"/>
          <w:numId w:val="21"/>
        </w:numPr>
        <w:tabs>
          <w:tab w:val="clear" w:pos="709"/>
          <w:tab w:val="left" w:pos="709" w:leader="none"/>
        </w:tabs>
        <w:bidi w:val="0"/>
        <w:spacing w:before="0" w:after="0"/>
        <w:ind w:hanging="283" w:left="709"/>
        <w:jc w:val="left"/>
        <w:rPr/>
      </w:pPr>
      <w:r>
        <w:rPr/>
        <w:t xml:space="preserve">Alerts in the app (the bell) are part of the service. They are never adverts. </w:t>
      </w:r>
    </w:p>
    <w:p>
      <w:pPr>
        <w:pStyle w:val="BodyText"/>
        <w:numPr>
          <w:ilvl w:val="0"/>
          <w:numId w:val="21"/>
        </w:numPr>
        <w:tabs>
          <w:tab w:val="clear" w:pos="709"/>
          <w:tab w:val="left" w:pos="709" w:leader="none"/>
        </w:tabs>
        <w:bidi w:val="0"/>
        <w:spacing w:before="0" w:after="0"/>
        <w:ind w:hanging="283" w:left="709"/>
        <w:jc w:val="left"/>
        <w:rPr/>
      </w:pPr>
      <w:r>
        <w:rPr/>
        <w:t xml:space="preserve">Phone or computer alerts (push) need your permission. You can turn them off in Profile. </w:t>
      </w:r>
    </w:p>
    <w:p>
      <w:pPr>
        <w:pStyle w:val="BodyText"/>
        <w:numPr>
          <w:ilvl w:val="0"/>
          <w:numId w:val="21"/>
        </w:numPr>
        <w:tabs>
          <w:tab w:val="clear" w:pos="709"/>
          <w:tab w:val="left" w:pos="709" w:leader="none"/>
        </w:tabs>
        <w:bidi w:val="0"/>
        <w:ind w:hanging="283" w:left="709"/>
        <w:jc w:val="left"/>
        <w:rPr/>
      </w:pPr>
      <w:r>
        <w:rPr/>
        <w:t xml:space="preserve">On an iPhone, push alerts work only after you add TrimSlot to your Home Screen. </w:t>
      </w:r>
    </w:p>
    <w:p>
      <w:pPr>
        <w:pStyle w:val="BodyText"/>
        <w:bidi w:val="0"/>
        <w:jc w:val="left"/>
        <w:rPr/>
      </w:pPr>
      <w:r>
        <w:rPr/>
        <w:t>This is a short summary. The full text below is what counts.</w:t>
      </w:r>
    </w:p>
    <w:p>
      <w:pPr>
        <w:pStyle w:val="BodyText"/>
        <w:bidi w:val="0"/>
        <w:jc w:val="left"/>
        <w:rPr/>
      </w:pPr>
      <w:r>
        <w:rPr>
          <w:rStyle w:val="Strong"/>
        </w:rPr>
        <w:t>Effective date:</w:t>
      </w:r>
      <w:r>
        <w:rPr/>
        <w:t xml:space="preserve"> [EFFECTIVE DATE] </w:t>
      </w:r>
      <w:r>
        <w:rPr>
          <w:rStyle w:val="Strong"/>
        </w:rPr>
        <w:t>Version:</w:t>
      </w:r>
      <w:r>
        <w:rPr/>
        <w:t xml:space="preserve"> [VERSION]</w:t>
      </w:r>
    </w:p>
    <w:p>
      <w:pPr>
        <w:pStyle w:val="Heading2"/>
        <w:bidi w:val="0"/>
        <w:jc w:val="left"/>
        <w:rPr/>
      </w:pPr>
      <w:r>
        <w:rPr/>
        <w:t>Part A — Cookies and similar storage (long form, for the website)</w:t>
      </w:r>
    </w:p>
    <w:p>
      <w:pPr>
        <w:pStyle w:val="BodyText"/>
        <w:bidi w:val="0"/>
        <w:jc w:val="left"/>
        <w:rPr/>
      </w:pPr>
      <w:r>
        <w:rPr/>
        <w:t xml:space="preserve">TrimSlot keeps this to the minimum. We </w:t>
      </w:r>
      <w:r>
        <w:rPr>
          <w:rStyle w:val="Strong"/>
        </w:rPr>
        <w:t>do not use advertising, tracking or analytics cookies</w:t>
      </w:r>
      <w:r>
        <w:rPr/>
        <w:t>, and we do not use third-party tracking scripts.</w:t>
      </w:r>
    </w:p>
    <w:tbl>
      <w:tblPr>
        <w:tblW w:w="5000" w:type="pct"/>
        <w:jc w:val="left"/>
        <w:tblInd w:w="-7" w:type="dxa"/>
        <w:tblLayout w:type="fixed"/>
        <w:tblCellMar>
          <w:top w:w="60" w:type="dxa"/>
          <w:left w:w="60" w:type="dxa"/>
          <w:bottom w:w="60" w:type="dxa"/>
          <w:right w:w="60" w:type="dxa"/>
        </w:tblCellMar>
      </w:tblPr>
      <w:tblGrid>
        <w:gridCol w:w="3234"/>
        <w:gridCol w:w="1679"/>
        <w:gridCol w:w="2199"/>
        <w:gridCol w:w="1284"/>
        <w:gridCol w:w="1809"/>
      </w:tblGrid>
      <w:tr>
        <w:trPr>
          <w:tblHeader w:val="true"/>
        </w:trPr>
        <w:tc>
          <w:tcPr>
            <w:tcW w:w="3234"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E8E8E8" w:val="clear"/>
              <w:bidi w:val="0"/>
              <w:jc w:val="center"/>
              <w:rPr/>
            </w:pPr>
            <w:r>
              <w:rPr/>
              <w:t>Name</w:t>
            </w:r>
          </w:p>
        </w:tc>
        <w:tc>
          <w:tcPr>
            <w:tcW w:w="1679"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Type</w:t>
            </w:r>
          </w:p>
        </w:tc>
        <w:tc>
          <w:tcPr>
            <w:tcW w:w="2199"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What it is for</w:t>
            </w:r>
          </w:p>
        </w:tc>
        <w:tc>
          <w:tcPr>
            <w:tcW w:w="1284"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How long</w:t>
            </w:r>
          </w:p>
        </w:tc>
        <w:tc>
          <w:tcPr>
            <w:tcW w:w="1809"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Needs consent?</w:t>
            </w:r>
          </w:p>
        </w:tc>
      </w:tr>
      <w:tr>
        <w:trPr/>
        <w:tc>
          <w:tcPr>
            <w:tcW w:w="323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trimslot_token</w:t>
            </w:r>
          </w:p>
        </w:tc>
        <w:tc>
          <w:tcPr>
            <w:tcW w:w="1679"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Cookie (first-party, </w:t>
            </w:r>
            <w:r>
              <w:rPr>
                <w:rStyle w:val="Strong"/>
              </w:rPr>
              <w:t>HttpOnly</w:t>
            </w:r>
            <w:r>
              <w:rPr/>
              <w:t>, SameSite=Lax, Secure)</w:t>
            </w:r>
          </w:p>
        </w:tc>
        <w:tc>
          <w:tcPr>
            <w:tcW w:w="2199"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Keeps you logged in</w:t>
            </w:r>
          </w:p>
        </w:tc>
        <w:tc>
          <w:tcPr>
            <w:tcW w:w="128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7 days</w:t>
            </w:r>
            <w:r>
              <w:rPr/>
              <w:t>, or until you log out</w:t>
            </w:r>
          </w:p>
        </w:tc>
        <w:tc>
          <w:tcPr>
            <w:tcW w:w="1809"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No — strictly necessary for a service you asked for</w:t>
            </w:r>
          </w:p>
        </w:tc>
      </w:tr>
      <w:tr>
        <w:trPr/>
        <w:tc>
          <w:tcPr>
            <w:tcW w:w="323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trimslot_theme</w:t>
            </w:r>
          </w:p>
        </w:tc>
        <w:tc>
          <w:tcPr>
            <w:tcW w:w="1679"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Browser local storage</w:t>
            </w:r>
          </w:p>
        </w:tc>
        <w:tc>
          <w:tcPr>
            <w:tcW w:w="2199"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Remembers light/dark mode</w:t>
            </w:r>
          </w:p>
        </w:tc>
        <w:tc>
          <w:tcPr>
            <w:tcW w:w="128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Until cleared</w:t>
            </w:r>
          </w:p>
        </w:tc>
        <w:tc>
          <w:tcPr>
            <w:tcW w:w="1809"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No — a user-interface preference you choose</w:t>
            </w:r>
          </w:p>
        </w:tc>
      </w:tr>
      <w:tr>
        <w:trPr/>
        <w:tc>
          <w:tcPr>
            <w:tcW w:w="323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trimslot_alerts</w:t>
            </w:r>
            <w:r>
              <w:rPr/>
              <w:t xml:space="preserve">, </w:t>
            </w:r>
            <w:r>
              <w:rPr>
                <w:rStyle w:val="SourceText"/>
              </w:rPr>
              <w:t>trimslot_push</w:t>
            </w:r>
          </w:p>
        </w:tc>
        <w:tc>
          <w:tcPr>
            <w:tcW w:w="1679"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Browser local storage</w:t>
            </w:r>
          </w:p>
        </w:tc>
        <w:tc>
          <w:tcPr>
            <w:tcW w:w="2199"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Remembers your notification choices (sound/alerts on or off; whether push is on)</w:t>
            </w:r>
          </w:p>
        </w:tc>
        <w:tc>
          <w:tcPr>
            <w:tcW w:w="128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Until cleared</w:t>
            </w:r>
          </w:p>
        </w:tc>
        <w:tc>
          <w:tcPr>
            <w:tcW w:w="1809"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No — it stores a choice you made</w:t>
            </w:r>
          </w:p>
        </w:tc>
      </w:tr>
      <w:tr>
        <w:trPr/>
        <w:tc>
          <w:tcPr>
            <w:tcW w:w="323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trimslot_prompt_snooze</w:t>
            </w:r>
          </w:p>
        </w:tc>
        <w:tc>
          <w:tcPr>
            <w:tcW w:w="1679"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Browser local storage</w:t>
            </w:r>
          </w:p>
        </w:tc>
        <w:tc>
          <w:tcPr>
            <w:tcW w:w="2199"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Remembers that you said "not now" to the notification prompt, so we don't nag</w:t>
            </w:r>
          </w:p>
        </w:tc>
        <w:tc>
          <w:tcPr>
            <w:tcW w:w="128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Until cleared</w:t>
            </w:r>
          </w:p>
        </w:tc>
        <w:tc>
          <w:tcPr>
            <w:tcW w:w="1809"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No</w:t>
            </w:r>
          </w:p>
        </w:tc>
      </w:tr>
      <w:tr>
        <w:trPr/>
        <w:tc>
          <w:tcPr>
            <w:tcW w:w="323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trimslot_next</w:t>
            </w:r>
          </w:p>
        </w:tc>
        <w:tc>
          <w:tcPr>
            <w:tcW w:w="1679"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Browser session storage</w:t>
            </w:r>
          </w:p>
        </w:tc>
        <w:tc>
          <w:tcPr>
            <w:tcW w:w="2199"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Remembers the page you were going to open when you were asked to log in</w:t>
            </w:r>
          </w:p>
        </w:tc>
        <w:tc>
          <w:tcPr>
            <w:tcW w:w="128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Until you close the tab</w:t>
            </w:r>
          </w:p>
        </w:tc>
        <w:tc>
          <w:tcPr>
            <w:tcW w:w="1809"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No</w:t>
            </w:r>
          </w:p>
        </w:tc>
      </w:tr>
      <w:tr>
        <w:trPr/>
        <w:tc>
          <w:tcPr>
            <w:tcW w:w="323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Service worker and cache</w:t>
            </w:r>
          </w:p>
        </w:tc>
        <w:tc>
          <w:tcPr>
            <w:tcW w:w="1679"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Browser</w:t>
            </w:r>
          </w:p>
        </w:tc>
        <w:tc>
          <w:tcPr>
            <w:tcW w:w="2199"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Lets the app receive notifications and load faster</w:t>
            </w:r>
          </w:p>
        </w:tc>
        <w:tc>
          <w:tcPr>
            <w:tcW w:w="128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Until cleared</w:t>
            </w:r>
          </w:p>
        </w:tc>
        <w:tc>
          <w:tcPr>
            <w:tcW w:w="1809"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Notifications: yes (see Part B)</w:t>
            </w:r>
          </w:p>
        </w:tc>
      </w:tr>
      <w:tr>
        <w:trPr/>
        <w:tc>
          <w:tcPr>
            <w:tcW w:w="323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trimslot_admin_key</w:t>
            </w:r>
            <w:r>
              <w:rPr/>
              <w:t xml:space="preserve"> (staff only)</w:t>
            </w:r>
          </w:p>
        </w:tc>
        <w:tc>
          <w:tcPr>
            <w:tcW w:w="1679"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Browser session storage</w:t>
            </w:r>
          </w:p>
        </w:tc>
        <w:tc>
          <w:tcPr>
            <w:tcW w:w="2199"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Keeps staff signed in to the admin area</w:t>
            </w:r>
          </w:p>
        </w:tc>
        <w:tc>
          <w:tcPr>
            <w:tcW w:w="128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Until you close the tab</w:t>
            </w:r>
          </w:p>
        </w:tc>
        <w:tc>
          <w:tcPr>
            <w:tcW w:w="1809"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No</w:t>
            </w:r>
          </w:p>
        </w:tc>
      </w:tr>
      <w:tr>
        <w:trPr/>
        <w:tc>
          <w:tcPr>
            <w:tcW w:w="323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Saved filter views for admin lists (staff only)</w:t>
            </w:r>
          </w:p>
        </w:tc>
        <w:tc>
          <w:tcPr>
            <w:tcW w:w="1679"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Browser local storage</w:t>
            </w:r>
          </w:p>
        </w:tc>
        <w:tc>
          <w:tcPr>
            <w:tcW w:w="2199"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Saved filter views in the admin lists (a name and the filter settings, including any search text staff typed)</w:t>
            </w:r>
          </w:p>
        </w:tc>
        <w:tc>
          <w:tcPr>
            <w:tcW w:w="128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Until staff delete the view or clear the browser</w:t>
            </w:r>
          </w:p>
        </w:tc>
        <w:tc>
          <w:tcPr>
            <w:tcW w:w="1809"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No — a choice staff make</w:t>
            </w:r>
          </w:p>
        </w:tc>
      </w:tr>
      <w:tr>
        <w:trPr/>
        <w:tc>
          <w:tcPr>
            <w:tcW w:w="3234" w:type="dxa"/>
            <w:tcBorders>
              <w:left w:val="single" w:sz="6" w:space="0" w:color="808080"/>
              <w:bottom w:val="single" w:sz="6" w:space="0" w:color="808080"/>
              <w:right w:val="single" w:sz="6" w:space="0" w:color="808080"/>
            </w:tcBorders>
            <w:vAlign w:val="center"/>
          </w:tcPr>
          <w:p>
            <w:pPr>
              <w:pStyle w:val="TableContents"/>
              <w:widowControl w:val="false"/>
              <w:suppressLineNumbers/>
              <w:bidi w:val="0"/>
              <w:jc w:val="left"/>
              <w:rPr/>
            </w:pPr>
            <w:r>
              <w:rPr/>
              <w:t>Profile picture</w:t>
            </w:r>
          </w:p>
        </w:tc>
        <w:tc>
          <w:tcPr>
            <w:tcW w:w="1679"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Served by the app to you and your barbers only; not a cookie</w:t>
            </w:r>
          </w:p>
        </w:tc>
        <w:tc>
          <w:tcPr>
            <w:tcW w:w="2199"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Shows your optional photo</w:t>
            </w:r>
          </w:p>
        </w:tc>
        <w:tc>
          <w:tcPr>
            <w:tcW w:w="1284"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Until you remove it or delete your account</w:t>
            </w:r>
          </w:p>
        </w:tc>
        <w:tc>
          <w:tcPr>
            <w:tcW w:w="1809"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Your choice (you upload it)</w:t>
            </w:r>
          </w:p>
        </w:tc>
      </w:tr>
    </w:tbl>
    <w:p>
      <w:pPr>
        <w:pStyle w:val="BodyText"/>
        <w:bidi w:val="0"/>
        <w:jc w:val="left"/>
        <w:rPr/>
      </w:pPr>
      <w:r>
        <w:rPr/>
        <w:t xml:space="preserve">Our payment provider </w:t>
      </w:r>
      <w:r>
        <w:rPr>
          <w:rStyle w:val="Strong"/>
        </w:rPr>
        <w:t>Paystack</w:t>
      </w:r>
      <w:r>
        <w:rPr/>
        <w:t xml:space="preserve"> and our host </w:t>
      </w:r>
      <w:r>
        <w:rPr>
          <w:rStyle w:val="Strong"/>
        </w:rPr>
        <w:t>Vercel</w:t>
      </w:r>
      <w:r>
        <w:rPr/>
        <w:t xml:space="preserve"> may set their own cookies or collect technical data when you use their pages (for example, the Paystack checkout page). Their notices apply: [PAYSTACK PRIVACY LINK], [VERCEL PRIVACY LINK]. </w:t>
      </w:r>
    </w:p>
    <w:p>
      <w:pPr>
        <w:pStyle w:val="BodyText"/>
        <w:bidi w:val="0"/>
        <w:jc w:val="left"/>
        <w:rPr/>
      </w:pPr>
      <w:r>
        <w:rPr/>
        <w:t>You can delete cookies and site data in your browser settings; you will then be logged out and your settings reset.</w:t>
      </w:r>
    </w:p>
    <w:p>
      <w:pPr>
        <w:pStyle w:val="BodyText"/>
        <w:bidi w:val="0"/>
        <w:jc w:val="left"/>
        <w:rPr/>
      </w:pPr>
      <w:r>
        <w:rPr/>
        <w:t>[LAWYER: confirm that strictly-necessary storage does not require consent banners under the NDPA/GAID and Nigerian practice, and that no banner is needed while we use no non-essential cookies. If analytics are added later, a consent banner is needed.]</w:t>
      </w:r>
    </w:p>
    <w:p>
      <w:pPr>
        <w:pStyle w:val="Heading2"/>
        <w:bidi w:val="0"/>
        <w:jc w:val="left"/>
        <w:rPr/>
      </w:pPr>
      <w:r>
        <w:rPr/>
        <w:t>Part B — Notifications</w:t>
      </w:r>
    </w:p>
    <w:p>
      <w:pPr>
        <w:pStyle w:val="BodyText"/>
        <w:bidi w:val="0"/>
        <w:jc w:val="left"/>
        <w:rPr/>
      </w:pPr>
      <w:r>
        <w:rPr/>
        <w:t>TrimSlot sends two kinds of notification:</w:t>
      </w:r>
    </w:p>
    <w:p>
      <w:pPr>
        <w:pStyle w:val="BodyText"/>
        <w:numPr>
          <w:ilvl w:val="0"/>
          <w:numId w:val="22"/>
        </w:numPr>
        <w:tabs>
          <w:tab w:val="clear" w:pos="709"/>
          <w:tab w:val="left" w:pos="709" w:leader="none"/>
        </w:tabs>
        <w:bidi w:val="0"/>
        <w:spacing w:before="0" w:after="0"/>
        <w:ind w:hanging="283" w:left="709"/>
        <w:jc w:val="left"/>
        <w:rPr/>
      </w:pPr>
      <w:r>
        <w:rPr>
          <w:rStyle w:val="Strong"/>
        </w:rPr>
        <w:t>In-app notifications</w:t>
      </w:r>
      <w:r>
        <w:rPr/>
        <w:t xml:space="preserve"> (the bell icon). These are part of the service — booking confirmations, payment results, reminders, queue position, refunds and credits, and messages from your barber or from us. They are always stored for you. They cannot be switched off, but they are never marketing. </w:t>
      </w:r>
    </w:p>
    <w:p>
      <w:pPr>
        <w:pStyle w:val="BodyText"/>
        <w:numPr>
          <w:ilvl w:val="0"/>
          <w:numId w:val="22"/>
        </w:numPr>
        <w:tabs>
          <w:tab w:val="clear" w:pos="709"/>
          <w:tab w:val="left" w:pos="709" w:leader="none"/>
        </w:tabs>
        <w:bidi w:val="0"/>
        <w:ind w:hanging="283" w:left="709"/>
        <w:jc w:val="left"/>
        <w:rPr/>
      </w:pPr>
      <w:r>
        <w:rPr>
          <w:rStyle w:val="Strong"/>
        </w:rPr>
        <w:t>Browser (push) notifications</w:t>
      </w:r>
      <w:r>
        <w:rPr/>
        <w:t xml:space="preserve"> on your phone or computer, which alert you even when the app is closed. These need </w:t>
      </w:r>
      <w:r>
        <w:rPr>
          <w:rStyle w:val="Strong"/>
        </w:rPr>
        <w:t>your permission</w:t>
      </w:r>
      <w:r>
        <w:rPr/>
        <w:t xml:space="preserve">. </w:t>
      </w:r>
    </w:p>
    <w:p>
      <w:pPr>
        <w:pStyle w:val="Heading3"/>
        <w:bidi w:val="0"/>
        <w:jc w:val="left"/>
        <w:rPr/>
      </w:pPr>
      <w:r>
        <w:rPr/>
        <w:t>Consent text shown in the app (before the browser's own permission box)</w:t>
      </w:r>
    </w:p>
    <w:p>
      <w:pPr>
        <w:pStyle w:val="BodyText"/>
        <w:bidi w:val="0"/>
        <w:jc w:val="left"/>
        <w:rPr/>
      </w:pPr>
      <w:r>
        <w:rPr/>
        <w:t>This is what the app actually shows, on a card on the main screens (the "Not now" button hides it for 7 days):</w:t>
      </w:r>
    </w:p>
    <w:p>
      <w:pPr>
        <w:pStyle w:val="BlockQuotation"/>
        <w:bidi w:val="0"/>
        <w:jc w:val="left"/>
        <w:rPr/>
      </w:pPr>
      <w:r>
        <w:rPr>
          <w:rStyle w:val="Strong"/>
        </w:rPr>
        <w:t>Never miss your turn</w:t>
      </w:r>
      <w:r>
        <w:rPr/>
        <w:t xml:space="preserve"> Get a heads-up for confirmations, reminders and when you're next in line. </w:t>
      </w:r>
      <w:r>
        <w:rPr>
          <w:rStyle w:val="Strong"/>
        </w:rPr>
        <w:t>[Enable notifications]</w:t>
      </w:r>
      <w:r>
        <w:rPr/>
        <w:t xml:space="preserve"> </w:t>
      </w:r>
      <w:r>
        <w:rPr>
          <w:rStyle w:val="Strong"/>
        </w:rPr>
        <w:t>[Not now]</w:t>
      </w:r>
    </w:p>
    <w:p>
      <w:pPr>
        <w:pStyle w:val="BodyText"/>
        <w:bidi w:val="0"/>
        <w:jc w:val="left"/>
        <w:rPr/>
      </w:pPr>
      <w:r>
        <w:rPr/>
        <w:t>On an iPhone or iPad (where the browser allows notifications only for an installed app) the card says instead:</w:t>
      </w:r>
    </w:p>
    <w:p>
      <w:pPr>
        <w:pStyle w:val="BlockQuotation"/>
        <w:bidi w:val="0"/>
        <w:jc w:val="left"/>
        <w:rPr/>
      </w:pPr>
      <w:r>
        <w:rPr>
          <w:rStyle w:val="Strong"/>
        </w:rPr>
        <w:t>Get alerts on your iPhone</w:t>
      </w:r>
      <w:r>
        <w:rPr/>
        <w:t xml:space="preserve"> Tap </w:t>
      </w:r>
      <w:r>
        <w:rPr>
          <w:rStyle w:val="Strong"/>
        </w:rPr>
        <w:t>Share</w:t>
      </w:r>
      <w:r>
        <w:rPr/>
        <w:t xml:space="preserve">, then </w:t>
      </w:r>
      <w:r>
        <w:rPr>
          <w:rStyle w:val="Strong"/>
        </w:rPr>
        <w:t>Add to Home Screen</w:t>
      </w:r>
      <w:r>
        <w:rPr/>
        <w:t>, and open TrimSlot from there. iPhones only allow notifications for installed apps.</w:t>
      </w:r>
    </w:p>
    <w:p>
      <w:pPr>
        <w:pStyle w:val="BodyText"/>
        <w:bidi w:val="0"/>
        <w:jc w:val="left"/>
        <w:rPr/>
      </w:pPr>
      <w:r>
        <w:rPr/>
        <w:t>After the person taps "Enable notifications", the browser shows its own permission box. The person can later turn push on or off with the "Push notifications" switch on the Profile page.</w:t>
      </w:r>
    </w:p>
    <w:p>
      <w:pPr>
        <w:pStyle w:val="BodyText"/>
        <w:bidi w:val="0"/>
        <w:jc w:val="left"/>
        <w:rPr/>
      </w:pPr>
      <w:r>
        <w:rPr>
          <w:rStyle w:val="Strong"/>
        </w:rPr>
        <w:t>Gap found in review:</w:t>
      </w:r>
      <w:r>
        <w:rPr/>
        <w:t xml:space="preserve"> the card does not say that a push subscription (and a short description of the browser) is stored, does not say that the messages can show on a lock screen, and does not link to the Privacy Policy. [LAWYER/OWNER: decide whether the card must say more before the permission box (a suggested longer text: "Get a message on this device when your booking is confirmed, when it's almost time, when it's your turn in the queue, and about refunds or credits. We send no adverts. You can turn this off any time in Profile. By tapping Enable notifications you agree that TrimSlot stores a push subscription and a short description of this browser, and uses your browser's push service to deliver these messages. See our Privacy Policy."); see question 59.]</w:t>
      </w:r>
    </w:p>
    <w:p>
      <w:pPr>
        <w:pStyle w:val="Heading3"/>
        <w:bidi w:val="0"/>
        <w:jc w:val="left"/>
        <w:rPr/>
      </w:pPr>
      <w:r>
        <w:rPr/>
        <w:t>Details</w:t>
      </w:r>
    </w:p>
    <w:p>
      <w:pPr>
        <w:pStyle w:val="BodyText"/>
        <w:numPr>
          <w:ilvl w:val="0"/>
          <w:numId w:val="23"/>
        </w:numPr>
        <w:tabs>
          <w:tab w:val="clear" w:pos="709"/>
          <w:tab w:val="left" w:pos="709" w:leader="none"/>
        </w:tabs>
        <w:bidi w:val="0"/>
        <w:spacing w:before="0" w:after="0"/>
        <w:ind w:hanging="283" w:left="709"/>
        <w:jc w:val="left"/>
        <w:rPr/>
      </w:pPr>
      <w:r>
        <w:rPr>
          <w:rStyle w:val="Strong"/>
        </w:rPr>
        <w:t>What we store:</w:t>
      </w:r>
      <w:r>
        <w:rPr/>
        <w:t xml:space="preserve"> the subscription address and encryption keys your browser gives us, linked to your account, a short description of your browser and device (the "user agent" text), when the subscription was made and last worked, plus which messages were sent. A subscription belongs to the </w:t>
      </w:r>
      <w:r>
        <w:rPr>
          <w:rStyle w:val="Strong"/>
        </w:rPr>
        <w:t>browser</w:t>
      </w:r>
      <w:r>
        <w:rPr/>
        <w:t xml:space="preserve">: if someone else logs in on the same browser and turns notifications on, the subscription moves to their account. We do not read your contacts or location. </w:t>
      </w:r>
    </w:p>
    <w:p>
      <w:pPr>
        <w:pStyle w:val="BodyText"/>
        <w:numPr>
          <w:ilvl w:val="0"/>
          <w:numId w:val="23"/>
        </w:numPr>
        <w:tabs>
          <w:tab w:val="clear" w:pos="709"/>
          <w:tab w:val="left" w:pos="709" w:leader="none"/>
        </w:tabs>
        <w:bidi w:val="0"/>
        <w:spacing w:before="0" w:after="0"/>
        <w:ind w:hanging="283" w:left="709"/>
        <w:jc w:val="left"/>
        <w:rPr/>
      </w:pPr>
      <w:r>
        <w:rPr>
          <w:rStyle w:val="Strong"/>
        </w:rPr>
        <w:t>What the messages contain:</w:t>
      </w:r>
      <w:r>
        <w:rPr/>
        <w:t xml:space="preserve"> booking details such as shop name, service and time. These may appear on your lock screen — turn off lock-screen previews on your device if that matters. </w:t>
      </w:r>
    </w:p>
    <w:p>
      <w:pPr>
        <w:pStyle w:val="BodyText"/>
        <w:numPr>
          <w:ilvl w:val="0"/>
          <w:numId w:val="23"/>
        </w:numPr>
        <w:tabs>
          <w:tab w:val="clear" w:pos="709"/>
          <w:tab w:val="left" w:pos="709" w:leader="none"/>
        </w:tabs>
        <w:bidi w:val="0"/>
        <w:spacing w:before="0" w:after="0"/>
        <w:ind w:hanging="283" w:left="709"/>
        <w:jc w:val="left"/>
        <w:rPr/>
      </w:pPr>
      <w:r>
        <w:rPr>
          <w:rStyle w:val="Strong"/>
        </w:rPr>
        <w:t>Withdrawing consent:</w:t>
      </w:r>
      <w:r>
        <w:rPr/>
        <w:t xml:space="preserve"> turn off "Push notifications" on the Profile page (we then delete the subscription), or block notifications for the site in your browser. This does not affect the in-app list. </w:t>
      </w:r>
    </w:p>
    <w:p>
      <w:pPr>
        <w:pStyle w:val="BodyText"/>
        <w:numPr>
          <w:ilvl w:val="0"/>
          <w:numId w:val="23"/>
        </w:numPr>
        <w:tabs>
          <w:tab w:val="clear" w:pos="709"/>
          <w:tab w:val="left" w:pos="709" w:leader="none"/>
        </w:tabs>
        <w:bidi w:val="0"/>
        <w:spacing w:before="0" w:after="0"/>
        <w:ind w:hanging="283" w:left="709"/>
        <w:jc w:val="left"/>
        <w:rPr/>
      </w:pPr>
      <w:r>
        <w:rPr>
          <w:rStyle w:val="Strong"/>
        </w:rPr>
        <w:t>Staff</w:t>
      </w:r>
      <w:r>
        <w:rPr/>
        <w:t xml:space="preserve"> can turn on push alerts for payments, refunds and requests that need attention (with quiet hours); they are separate from customer notifications. </w:t>
      </w:r>
    </w:p>
    <w:p>
      <w:pPr>
        <w:pStyle w:val="BodyText"/>
        <w:numPr>
          <w:ilvl w:val="0"/>
          <w:numId w:val="23"/>
        </w:numPr>
        <w:tabs>
          <w:tab w:val="clear" w:pos="709"/>
          <w:tab w:val="left" w:pos="709" w:leader="none"/>
        </w:tabs>
        <w:bidi w:val="0"/>
        <w:spacing w:before="0" w:after="0"/>
        <w:ind w:hanging="283" w:left="709"/>
        <w:jc w:val="left"/>
        <w:rPr/>
      </w:pPr>
      <w:r>
        <w:rPr>
          <w:rStyle w:val="Strong"/>
        </w:rPr>
        <w:t>Barbers</w:t>
      </w:r>
      <w:r>
        <w:rPr/>
        <w:t xml:space="preserve"> receive notifications about new bookings, arrivals, cancellations and balance reminders. </w:t>
      </w:r>
    </w:p>
    <w:p>
      <w:pPr>
        <w:pStyle w:val="BodyText"/>
        <w:numPr>
          <w:ilvl w:val="0"/>
          <w:numId w:val="23"/>
        </w:numPr>
        <w:tabs>
          <w:tab w:val="clear" w:pos="709"/>
          <w:tab w:val="left" w:pos="709" w:leader="none"/>
        </w:tabs>
        <w:bidi w:val="0"/>
        <w:spacing w:before="0" w:after="0"/>
        <w:ind w:hanging="283" w:left="709"/>
        <w:jc w:val="left"/>
        <w:rPr/>
      </w:pPr>
      <w:r>
        <w:rPr>
          <w:rStyle w:val="Strong"/>
        </w:rPr>
        <w:t>Marketing:</w:t>
      </w:r>
      <w:r>
        <w:rPr/>
        <w:t xml:space="preserve"> none today. If we ever send marketing, we will ask for a separate consent and you will be able to say no without losing the service. </w:t>
      </w:r>
    </w:p>
    <w:p>
      <w:pPr>
        <w:pStyle w:val="BodyText"/>
        <w:numPr>
          <w:ilvl w:val="0"/>
          <w:numId w:val="23"/>
        </w:numPr>
        <w:tabs>
          <w:tab w:val="clear" w:pos="709"/>
          <w:tab w:val="left" w:pos="709" w:leader="none"/>
        </w:tabs>
        <w:bidi w:val="0"/>
        <w:spacing w:before="0" w:after="0"/>
        <w:ind w:hanging="283" w:left="709"/>
        <w:jc w:val="left"/>
        <w:rPr/>
      </w:pPr>
      <w:r>
        <w:rPr>
          <w:rStyle w:val="Strong"/>
        </w:rPr>
        <w:t>Legal basis:</w:t>
      </w:r>
      <w:r>
        <w:rPr/>
        <w:t xml:space="preserve"> consent (for push); contract (for in-app service messages). </w:t>
      </w:r>
    </w:p>
    <w:p>
      <w:pPr>
        <w:pStyle w:val="BodyText"/>
        <w:numPr>
          <w:ilvl w:val="0"/>
          <w:numId w:val="23"/>
        </w:numPr>
        <w:tabs>
          <w:tab w:val="clear" w:pos="709"/>
          <w:tab w:val="left" w:pos="709" w:leader="none"/>
        </w:tabs>
        <w:bidi w:val="0"/>
        <w:ind w:hanging="283" w:left="709"/>
        <w:jc w:val="left"/>
        <w:rPr/>
      </w:pPr>
      <w:r>
        <w:rPr>
          <w:rStyle w:val="Strong"/>
        </w:rPr>
        <w:t>iPhone / iPad:</w:t>
      </w:r>
      <w:r>
        <w:rPr/>
        <w:t xml:space="preserve"> web push only works after you add TrimSlot to your Home Screen. </w:t>
      </w:r>
    </w:p>
    <w:p>
      <w:pPr>
        <w:pStyle w:val="Heading2"/>
        <w:bidi w:val="0"/>
        <w:jc w:val="left"/>
        <w:rPr/>
      </w:pPr>
      <w:r>
        <w:rPr/>
        <w:t>Open questions for the lawyer</w:t>
      </w:r>
    </w:p>
    <w:p>
      <w:pPr>
        <w:pStyle w:val="BlockQuotation"/>
        <w:bidi w:val="0"/>
        <w:jc w:val="left"/>
        <w:rPr/>
      </w:pPr>
      <w:r>
        <w:rPr/>
        <w:t xml:space="preserve">Numbers refer to </w:t>
      </w:r>
      <w:r>
        <w:rPr>
          <w:rStyle w:val="SourceText"/>
        </w:rPr>
        <w:t>00-open-questions-for-lawyer.md</w:t>
      </w:r>
      <w:r>
        <w:rPr/>
        <w:t>, which has the full list.</w:t>
      </w:r>
    </w:p>
    <w:p>
      <w:pPr>
        <w:pStyle w:val="BodyText"/>
        <w:numPr>
          <w:ilvl w:val="0"/>
          <w:numId w:val="24"/>
        </w:numPr>
        <w:tabs>
          <w:tab w:val="clear" w:pos="709"/>
          <w:tab w:val="left" w:pos="709" w:leader="none"/>
        </w:tabs>
        <w:bidi w:val="0"/>
        <w:spacing w:before="0" w:after="0"/>
        <w:ind w:hanging="283" w:left="709"/>
        <w:jc w:val="left"/>
        <w:rPr/>
      </w:pPr>
      <w:r>
        <w:rPr>
          <w:rStyle w:val="Strong"/>
        </w:rPr>
        <w:t>Q39.</w:t>
      </w:r>
      <w:r>
        <w:rPr/>
        <w:t xml:space="preserve"> Is a cookie banner needed with one strictly necessary cookie plus local-storage preferences? </w:t>
      </w:r>
    </w:p>
    <w:p>
      <w:pPr>
        <w:pStyle w:val="BodyText"/>
        <w:numPr>
          <w:ilvl w:val="0"/>
          <w:numId w:val="24"/>
        </w:numPr>
        <w:tabs>
          <w:tab w:val="clear" w:pos="709"/>
          <w:tab w:val="left" w:pos="709" w:leader="none"/>
        </w:tabs>
        <w:bidi w:val="0"/>
        <w:spacing w:before="0" w:after="0"/>
        <w:ind w:hanging="283" w:left="709"/>
        <w:jc w:val="left"/>
        <w:rPr/>
      </w:pPr>
      <w:r>
        <w:rPr>
          <w:rStyle w:val="Strong"/>
        </w:rPr>
        <w:t>Q40.</w:t>
      </w:r>
      <w:r>
        <w:rPr/>
        <w:t xml:space="preserve"> Is the push-notification consent text sufficient? Rules on lock-screen messages? </w:t>
      </w:r>
    </w:p>
    <w:p>
      <w:pPr>
        <w:pStyle w:val="BodyText"/>
        <w:numPr>
          <w:ilvl w:val="0"/>
          <w:numId w:val="24"/>
        </w:numPr>
        <w:tabs>
          <w:tab w:val="clear" w:pos="709"/>
          <w:tab w:val="left" w:pos="709" w:leader="none"/>
        </w:tabs>
        <w:bidi w:val="0"/>
        <w:ind w:hanging="283" w:left="709"/>
        <w:jc w:val="left"/>
        <w:rPr/>
      </w:pPr>
      <w:r>
        <w:rPr>
          <w:rStyle w:val="Strong"/>
        </w:rPr>
        <w:t>Q59.</w:t>
      </w:r>
      <w:r>
        <w:rPr/>
        <w:t xml:space="preserve"> The consent card in the app is shorter than the text first drafted here (see above): is it enough, or must it mention the stored subscription and link to the Privacy Policy? </w:t>
      </w:r>
    </w:p>
    <w:p>
      <w:pPr>
        <w:pStyle w:val="Heading1"/>
        <w:bidi w:val="0"/>
        <w:ind w:hanging="0" w:left="0" w:right="0"/>
        <w:jc w:val="left"/>
        <w:rPr/>
      </w:pPr>
      <w:r>
        <w:rPr/>
        <w:t>Compliance Checklist (short)</w:t>
      </w:r>
    </w:p>
    <w:p>
      <w:pPr>
        <w:pStyle w:val="BlockQuotation"/>
        <w:bidi w:val="0"/>
        <w:jc w:val="left"/>
        <w:rPr/>
      </w:pPr>
      <w:r>
        <w:rPr>
          <w:rStyle w:val="Strong"/>
        </w:rPr>
        <w:t>INTERNAL – for the owner and the lawyer only. Do NOT publish this file or the legal pack</w:t>
      </w:r>
      <w:r>
        <w:rPr/>
        <w:t xml:space="preserve"> (no web page, no public repository, no app screen). It contains business details such as fees, charges, the split of processing costs and internal settings. Only files 01–06 are turned into public pages, and they must not quote those numbers.</w:t>
      </w:r>
    </w:p>
    <w:p>
      <w:pPr>
        <w:pStyle w:val="BlockQuotation"/>
        <w:bidi w:val="0"/>
        <w:jc w:val="left"/>
        <w:rPr/>
      </w:pPr>
      <w:r>
        <w:rPr>
          <w:rStyle w:val="Strong"/>
        </w:rPr>
        <w:t>DRAFT – not legal advice – lawyer review required.</w:t>
      </w:r>
      <w:r>
        <w:rPr/>
        <w:t xml:space="preserve"> This is a to-do list for the owner and the lawyer/accountant, not a statement of what the law requires. Tick, date and note who did it.</w:t>
      </w:r>
    </w:p>
    <w:tbl>
      <w:tblPr>
        <w:tblW w:w="5000" w:type="pct"/>
        <w:jc w:val="left"/>
        <w:tblInd w:w="-7" w:type="dxa"/>
        <w:tblLayout w:type="fixed"/>
        <w:tblCellMar>
          <w:top w:w="60" w:type="dxa"/>
          <w:left w:w="60" w:type="dxa"/>
          <w:bottom w:w="60" w:type="dxa"/>
          <w:right w:w="60" w:type="dxa"/>
        </w:tblCellMar>
      </w:tblPr>
      <w:tblGrid>
        <w:gridCol w:w="1247"/>
        <w:gridCol w:w="2064"/>
        <w:gridCol w:w="4920"/>
        <w:gridCol w:w="1232"/>
        <w:gridCol w:w="742"/>
      </w:tblGrid>
      <w:tr>
        <w:trPr>
          <w:tblHeader w:val="true"/>
        </w:trPr>
        <w:tc>
          <w:tcPr>
            <w:tcW w:w="1247"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E8E8E8" w:val="clear"/>
              <w:bidi w:val="0"/>
              <w:jc w:val="center"/>
              <w:rPr/>
            </w:pPr>
            <w:r>
              <w:rPr/>
              <w:t>#</w:t>
            </w:r>
          </w:p>
        </w:tc>
        <w:tc>
          <w:tcPr>
            <w:tcW w:w="2064"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Item</w:t>
            </w:r>
          </w:p>
        </w:tc>
        <w:tc>
          <w:tcPr>
            <w:tcW w:w="492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Why / what to do</w:t>
            </w:r>
          </w:p>
        </w:tc>
        <w:tc>
          <w:tcPr>
            <w:tcW w:w="123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Who</w:t>
            </w:r>
          </w:p>
        </w:tc>
        <w:tc>
          <w:tcPr>
            <w:tcW w:w="74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Status</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Company</w:t>
            </w:r>
          </w:p>
        </w:tc>
        <w:tc>
          <w:tcPr>
            <w:tcW w:w="2064"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4920"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1232"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742"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CAC registration</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Register a company (Limited by shares is usual) or at minimum a business name with the Corporate Affairs Commission under the Companies and Allied Matters Act 2020. Needed for a bank account, Paystack live mode, contracts and liability protection. Record RC / BN number in all documents.</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 + lawyer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2</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Registered address, directors, shareholders, PSC (beneficial-owner) filing</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CAMA requires a persons-with-significant-control register / filing.</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Lawyer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3</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Business bank account in the company's name</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Needed for Paystack settlement and our fee income.</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4</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Domain, brand and trademark</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Buy the final domain; consider trademark search/registration for "TrimSlot". Replace the Vercel preview URL in all documents.</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 / lawyer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Tax</w:t>
            </w:r>
          </w:p>
        </w:tc>
        <w:tc>
          <w:tcPr>
            <w:tcW w:w="2064"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4920"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1232"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742"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5</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TIN</w:t>
            </w:r>
            <w:r>
              <w:rPr/>
              <w:t xml:space="preserve"> (Tax Identification Number)</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Register the company with the tax authority (FIRS / JTB single TIN system) and the relevant state revenue service.</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Accountant</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6</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VAT registration and charging</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Check whether our platform fees and commissions are VATable (7.5% standard rate historically) and whether VAT registration is mandatory at our turnover; decide whether barber-facing fees are VAT-inclusive; issue compliant invoices/receipts to barbers.</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Accountant</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7</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Income / company tax, withholding tax, development levy</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Confirm obligations under the current law, including the 2025 tax reform Acts (Nigeria Tax Act and Tax Administration Act, in effect from 2026 — verify status and rules for small companies and digital platforms).</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Accountant</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8</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Barber tax responsibility</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Confirm whether the platform has any duty to collect, withhold or report on barbers' earnings; if so, build it in. Until decided, the Barber Agreement says barbers are responsible for their own tax.</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Accountant / lawyer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9</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Bookkeeping</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Keep payment, refund, fee and commission records (financial records are not hard-deletable in the app). Reconcile with Paystack monthly.</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Accountant</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Data protection</w:t>
            </w:r>
          </w:p>
        </w:tc>
        <w:tc>
          <w:tcPr>
            <w:tcW w:w="2064"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4920"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1232"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742"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10</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NDPC registration</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Under the NDPA 2023 and the NDPC's General Application and Implementation Directive (GAID 2025), check whether TrimSlot is a </w:t>
            </w:r>
            <w:r>
              <w:rPr>
                <w:rStyle w:val="Strong"/>
              </w:rPr>
              <w:t>"data controller/processor of major importance"</w:t>
            </w:r>
            <w:r>
              <w:rPr/>
              <w:t xml:space="preserve"> that must register with the Nigeria Data Protection Commission, and at what thresholds; register if so, and keep the registration number in the Privacy Policy.</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Lawyer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11</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Data Protection Officer</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Appoint a DPO (internal or outsourced) if required; publish contact.</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12</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Data audit / compliance returns</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Annual compliance audit return to the NDPC if applicable; keep a record of processing activities.</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DPO</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13</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DPIA</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Do a data protection impact assessment for the reliability label, reviews/reports and push notifications.</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DPO</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14</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Processor contracts</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Data processing agreements with Supabase, Vercel and Paystack; transfer mechanism for data leaving Nigeria (UK/EU/US); list sub-processors.</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Lawyer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15</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Breach procedure</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72-hour NDPC notification plan; named incident owner; contact list.</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DPO</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16</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Data-subject requests</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Process for access / correction / deletion / export. Self-service JSON export and account deletion are built (Profile); decide timeline and logging for requests that arrive by e-mail, and for barber deletion requests (an admin alert is raised).</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DPO</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17</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Retention schedule</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Approve the retention periods in the Privacy Policy. Automatic clean-up is built (it runs from the scheduled sweep, at most hourly, but the sweep itself runs daily unless the external one-minute timer is on — see item 35) and the periods are admin settings; check the defaults match what you approve.</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DPO + dev</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Payments</w:t>
            </w:r>
          </w:p>
        </w:tc>
        <w:tc>
          <w:tcPr>
            <w:tcW w:w="2064"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4920"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1232"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742"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18</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Paystack business verification (live mode)</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Complete Paystack's business verification (CAC documents, directors' ID, bank account, business description, website with Terms/Privacy/refund policy). Switch from test to live keys only after approval. Keep the webhook URL and secret set.</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19</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Paystack subaccount / split terms</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Confirm Paystack allows our marketplace split model (subaccount, bearer = account, transaction charge); that the three-way fee split (customer booking fee, barber share, TrimSlot share) matches what Paystack really charges; settlement schedule; </w:t>
            </w:r>
            <w:r>
              <w:rPr>
                <w:rStyle w:val="Strong"/>
              </w:rPr>
              <w:t>what happens on refunds and chargebacks of a split payment, and who bears them (the app has no feature that takes them from a barber's balance)</w:t>
            </w:r>
            <w:r>
              <w:rPr/>
              <w:t>; whether each barber must complete KYC.</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 / Paystack</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20</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CBN / payments regulation</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Confirm with the lawyer that, because Paystack (a licensed payment company) collects and settles the money and we never hold customer funds, TrimSlot needs no CBN licence. Do not change the payment flow without re-checking.</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Lawyer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21</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AML / fraud</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Basic policy for suspicious activity; ability to suspend shops; record of who approved each shop.</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Consumers</w:t>
            </w:r>
          </w:p>
        </w:tc>
        <w:tc>
          <w:tcPr>
            <w:tcW w:w="2064"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4920"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1232"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742"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22</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Consumer protection (FCCPA 2018 / FCCPC)</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Review Terms and refund rules against the Federal Competition and Consumer Protection Act 2018 and FCCPC regulations (including any rules for digital / online platforms and for complaint handling). In particular: fair terms, clear pricing, refund rights for prepaid services, cooling-off, complaint process. Check if business registration with the FCCPC or a local representative is needed.</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Lawyer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23</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Complaint handling</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Publish contact, response times, escalation; keep a log of complaints.</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24</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Price transparency</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Show the customer's </w:t>
            </w:r>
            <w:r>
              <w:rPr>
                <w:rStyle w:val="Strong"/>
              </w:rPr>
              <w:t>booking fee</w:t>
            </w:r>
            <w:r>
              <w:rPr/>
              <w:t xml:space="preserve"> (their share of the payment-processor fee) as its own line, with the total, before payment — built. Confirm the wording, and that no fixed Paystack rates are quoted anywhere (they change). Show the fee split to barbers (built: their bookings and earnings).</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Dev / owner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25</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Cancel/refund wording in the app</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Make the cancellation cut-off, the refund (pending approval, auto-approved) and credit rules visible on the booking and payment screens. Built: the booking shows "refund pending / refunded"; confirm the wording.</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Dev</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Barber side</w:t>
            </w:r>
          </w:p>
        </w:tc>
        <w:tc>
          <w:tcPr>
            <w:tcW w:w="2064"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4920"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1232"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742"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26</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Barber onboarding checks</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Decide ID / business proof / address verification for approving shops.</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27</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Hygiene and local permits</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List state/local rules for barber shops (health permits, signage, levies) in launch states and add to the onboarding checklist.</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Lawyer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28</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Agreement acceptance</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Mandatory tick-boxes (customers: Terms and Privacy; barbers: also the Barber Agreement) with a log of document, version, date, IP and user agent, and a re-accept prompt when a version changes. </w:t>
            </w:r>
            <w:r>
              <w:rPr>
                <w:rStyle w:val="Strong"/>
              </w:rPr>
              <w:t>Built</w:t>
            </w:r>
            <w:r>
              <w:rPr/>
              <w:t>; confirm the wording and set the real document versions in admin Controls once the lawyer has approved the texts.</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Dev</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Insurance</w:t>
            </w:r>
          </w:p>
        </w:tc>
        <w:tc>
          <w:tcPr>
            <w:tcW w:w="2064"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4920"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1232"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742"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29</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Platform insurance</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Consider public liability, professional indemnity and cyber/data-breach cover for TrimSlot.</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 / broker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30</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Barber insurance</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Decide whether public-liability cover is </w:t>
            </w:r>
            <w:r>
              <w:rPr>
                <w:rStyle w:val="Strong"/>
              </w:rPr>
              <w:t>required</w:t>
            </w:r>
            <w:r>
              <w:rPr/>
              <w:t xml:space="preserve"> or only </w:t>
            </w:r>
            <w:r>
              <w:rPr>
                <w:rStyle w:val="Strong"/>
              </w:rPr>
              <w:t>recommended</w:t>
            </w:r>
            <w:r>
              <w:rPr/>
              <w:t xml:space="preserve"> for barbers (and minimum cover).</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 / lawyer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Operations and launch</w:t>
            </w:r>
          </w:p>
        </w:tc>
        <w:tc>
          <w:tcPr>
            <w:tcW w:w="2064"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4920"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1232"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742"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31</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Support contacts live</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Working support e-mail and phone; replace all placeholders in documents and in the app footer.</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32</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Backups and continuity</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Database backup plan (free hosting tiers may have no backups) and a tested restore.</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Dev</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33</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Terms acceptance records</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Keep which version each user accepted.</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Dev</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34</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Remove draft banners</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Only after the lawyer approves and all placeholders are filled.</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6" w:space="0" w:color="808080"/>
              <w:right w:val="single" w:sz="6" w:space="0" w:color="808080"/>
            </w:tcBorders>
            <w:vAlign w:val="center"/>
          </w:tcPr>
          <w:p>
            <w:pPr>
              <w:pStyle w:val="TableContents"/>
              <w:widowControl w:val="false"/>
              <w:suppressLineNumbers/>
              <w:bidi w:val="0"/>
              <w:jc w:val="left"/>
              <w:rPr/>
            </w:pPr>
            <w:r>
              <w:rPr/>
              <w:t>35</w:t>
            </w:r>
          </w:p>
        </w:tc>
        <w:tc>
          <w:tcPr>
            <w:tcW w:w="2064"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Sweeper timer</w:t>
            </w:r>
          </w:p>
        </w:tc>
        <w:tc>
          <w:tcPr>
            <w:tcW w:w="4920"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 xml:space="preserve">The scheduled sweep (reminders, auto-approving refunds, closing abandoned tries, ledger reminders, retention clean-up) runs </w:t>
            </w:r>
            <w:r>
              <w:rPr>
                <w:rStyle w:val="Strong"/>
              </w:rPr>
              <w:t>once a day</w:t>
            </w:r>
            <w:r>
              <w:rPr/>
              <w:t xml:space="preserve"> on Vercel by default (</w:t>
            </w:r>
            <w:r>
              <w:rPr>
                <w:rStyle w:val="SourceText"/>
              </w:rPr>
              <w:t>0 3 * * *</w:t>
            </w:r>
            <w:r>
              <w:rPr/>
              <w:t>). For minute-level behaviour set up the external one-minute timer (DEPLOY.md section 7) and tick this when it is running.</w:t>
            </w:r>
          </w:p>
        </w:tc>
        <w:tc>
          <w:tcPr>
            <w:tcW w:w="1232"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Owner / dev</w:t>
            </w:r>
          </w:p>
        </w:tc>
        <w:tc>
          <w:tcPr>
            <w:tcW w:w="742"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w:t>
            </w:r>
          </w:p>
        </w:tc>
      </w:tr>
    </w:tbl>
    <w:p>
      <w:pPr>
        <w:pStyle w:val="Heading2"/>
        <w:bidi w:val="0"/>
        <w:jc w:val="left"/>
        <w:rPr/>
      </w:pPr>
      <w:r>
        <w:rPr/>
        <w:t>Open questions for the lawyer</w:t>
      </w:r>
    </w:p>
    <w:p>
      <w:pPr>
        <w:pStyle w:val="BlockQuotation"/>
        <w:bidi w:val="0"/>
        <w:jc w:val="left"/>
        <w:rPr/>
      </w:pPr>
      <w:r>
        <w:rPr/>
        <w:t xml:space="preserve">Numbers refer to </w:t>
      </w:r>
      <w:r>
        <w:rPr>
          <w:rStyle w:val="SourceText"/>
        </w:rPr>
        <w:t>00-open-questions-for-lawyer.md</w:t>
      </w:r>
      <w:r>
        <w:rPr/>
        <w:t>, which has the full list.</w:t>
      </w:r>
    </w:p>
    <w:p>
      <w:pPr>
        <w:pStyle w:val="BodyText"/>
        <w:numPr>
          <w:ilvl w:val="0"/>
          <w:numId w:val="25"/>
        </w:numPr>
        <w:tabs>
          <w:tab w:val="clear" w:pos="709"/>
          <w:tab w:val="left" w:pos="709" w:leader="none"/>
        </w:tabs>
        <w:bidi w:val="0"/>
        <w:spacing w:before="0" w:after="0"/>
        <w:ind w:hanging="283" w:left="709"/>
        <w:jc w:val="left"/>
        <w:rPr/>
      </w:pPr>
      <w:r>
        <w:rPr>
          <w:rStyle w:val="Strong"/>
        </w:rPr>
        <w:t>Q1.</w:t>
      </w:r>
      <w:r>
        <w:rPr/>
        <w:t xml:space="preserve"> Which entity and structure; who signs? </w:t>
      </w:r>
    </w:p>
    <w:p>
      <w:pPr>
        <w:pStyle w:val="BodyText"/>
        <w:numPr>
          <w:ilvl w:val="0"/>
          <w:numId w:val="25"/>
        </w:numPr>
        <w:tabs>
          <w:tab w:val="clear" w:pos="709"/>
          <w:tab w:val="left" w:pos="709" w:leader="none"/>
        </w:tabs>
        <w:bidi w:val="0"/>
        <w:spacing w:before="0" w:after="0"/>
        <w:ind w:hanging="283" w:left="709"/>
        <w:jc w:val="left"/>
        <w:rPr/>
      </w:pPr>
      <w:r>
        <w:rPr>
          <w:rStyle w:val="Strong"/>
        </w:rPr>
        <w:t>Q4.</w:t>
      </w:r>
      <w:r>
        <w:rPr/>
        <w:t xml:space="preserve"> Launch states and any state or local rules. </w:t>
      </w:r>
    </w:p>
    <w:p>
      <w:pPr>
        <w:pStyle w:val="BodyText"/>
        <w:numPr>
          <w:ilvl w:val="0"/>
          <w:numId w:val="25"/>
        </w:numPr>
        <w:tabs>
          <w:tab w:val="clear" w:pos="709"/>
          <w:tab w:val="left" w:pos="709" w:leader="none"/>
        </w:tabs>
        <w:bidi w:val="0"/>
        <w:spacing w:before="0" w:after="0"/>
        <w:ind w:hanging="283" w:left="709"/>
        <w:jc w:val="left"/>
        <w:rPr/>
      </w:pPr>
      <w:r>
        <w:rPr>
          <w:rStyle w:val="Strong"/>
        </w:rPr>
        <w:t>Q41.</w:t>
      </w:r>
      <w:r>
        <w:rPr/>
        <w:t xml:space="preserve"> FCCPC requirements for online platforms. </w:t>
      </w:r>
    </w:p>
    <w:p>
      <w:pPr>
        <w:pStyle w:val="BodyText"/>
        <w:numPr>
          <w:ilvl w:val="0"/>
          <w:numId w:val="25"/>
        </w:numPr>
        <w:tabs>
          <w:tab w:val="clear" w:pos="709"/>
          <w:tab w:val="left" w:pos="709" w:leader="none"/>
        </w:tabs>
        <w:bidi w:val="0"/>
        <w:spacing w:before="0" w:after="0"/>
        <w:ind w:hanging="283" w:left="709"/>
        <w:jc w:val="left"/>
        <w:rPr/>
      </w:pPr>
      <w:r>
        <w:rPr>
          <w:rStyle w:val="Strong"/>
        </w:rPr>
        <w:t>Q42.</w:t>
      </w:r>
      <w:r>
        <w:rPr/>
        <w:t xml:space="preserve"> Consumer notices required before payment. </w:t>
      </w:r>
    </w:p>
    <w:p>
      <w:pPr>
        <w:pStyle w:val="BodyText"/>
        <w:numPr>
          <w:ilvl w:val="0"/>
          <w:numId w:val="25"/>
        </w:numPr>
        <w:tabs>
          <w:tab w:val="clear" w:pos="709"/>
          <w:tab w:val="left" w:pos="709" w:leader="none"/>
        </w:tabs>
        <w:bidi w:val="0"/>
        <w:spacing w:before="0" w:after="0"/>
        <w:ind w:hanging="283" w:left="709"/>
        <w:jc w:val="left"/>
        <w:rPr/>
      </w:pPr>
      <w:r>
        <w:rPr>
          <w:rStyle w:val="Strong"/>
        </w:rPr>
        <w:t>Q43.</w:t>
      </w:r>
      <w:r>
        <w:rPr/>
        <w:t xml:space="preserve"> What will Paystack ask for at live onboarding? </w:t>
      </w:r>
    </w:p>
    <w:p>
      <w:pPr>
        <w:pStyle w:val="BodyText"/>
        <w:numPr>
          <w:ilvl w:val="0"/>
          <w:numId w:val="25"/>
        </w:numPr>
        <w:tabs>
          <w:tab w:val="clear" w:pos="709"/>
          <w:tab w:val="left" w:pos="709" w:leader="none"/>
        </w:tabs>
        <w:bidi w:val="0"/>
        <w:spacing w:before="0" w:after="0"/>
        <w:ind w:hanging="283" w:left="709"/>
        <w:jc w:val="left"/>
        <w:rPr/>
      </w:pPr>
      <w:r>
        <w:rPr>
          <w:rStyle w:val="Strong"/>
        </w:rPr>
        <w:t>Q44.</w:t>
      </w:r>
      <w:r>
        <w:rPr/>
        <w:t xml:space="preserve"> Platform insurance (professional indemnity, cyber). </w:t>
      </w:r>
    </w:p>
    <w:p>
      <w:pPr>
        <w:pStyle w:val="BodyText"/>
        <w:numPr>
          <w:ilvl w:val="0"/>
          <w:numId w:val="25"/>
        </w:numPr>
        <w:tabs>
          <w:tab w:val="clear" w:pos="709"/>
          <w:tab w:val="left" w:pos="709" w:leader="none"/>
        </w:tabs>
        <w:bidi w:val="0"/>
        <w:ind w:hanging="283" w:left="709"/>
        <w:jc w:val="left"/>
        <w:rPr/>
      </w:pPr>
      <w:r>
        <w:rPr>
          <w:rStyle w:val="Strong"/>
        </w:rPr>
        <w:t>Q45.</w:t>
      </w:r>
      <w:r>
        <w:rPr/>
        <w:t xml:space="preserve"> Acceptable Use / Complaints / Community Guidelines page needed? </w:t>
      </w:r>
    </w:p>
    <w:p>
      <w:pPr>
        <w:pStyle w:val="Heading1"/>
        <w:bidi w:val="0"/>
        <w:ind w:hanging="0" w:left="0" w:right="0"/>
        <w:jc w:val="left"/>
        <w:rPr/>
      </w:pPr>
      <w:r>
        <w:rPr/>
        <w:t>App behaviour reference (for the lawyer)</w:t>
      </w:r>
    </w:p>
    <w:p>
      <w:pPr>
        <w:pStyle w:val="BlockQuotation"/>
        <w:bidi w:val="0"/>
        <w:jc w:val="left"/>
        <w:rPr/>
      </w:pPr>
      <w:r>
        <w:rPr>
          <w:rStyle w:val="Strong"/>
        </w:rPr>
        <w:t>INTERNAL – for the owner and the lawyer only. Do NOT publish this file or the legal pack</w:t>
      </w:r>
      <w:r>
        <w:rPr/>
        <w:t xml:space="preserve"> (no web page, no public repository, no app screen). It contains business details such as fees, charges, the split of processing costs and internal settings. Only files 01–06 are turned into public pages, and they must not quote those numbers.</w:t>
      </w:r>
    </w:p>
    <w:p>
      <w:pPr>
        <w:pStyle w:val="BlockQuotation"/>
        <w:bidi w:val="0"/>
        <w:jc w:val="left"/>
        <w:rPr/>
      </w:pPr>
      <w:r>
        <w:rPr>
          <w:rStyle w:val="Strong"/>
        </w:rPr>
        <w:t>DRAFT – not legal advice – lawyer review required.</w:t>
      </w:r>
      <w:r>
        <w:rPr/>
        <w:t xml:space="preserve"> Read from the source code on 4 Oct 2026 (updated for refund approval, consent log, export/delete, retention, avatars). Use it to check that each document says what the product really does. "Setting" = an admin-editable platform setting (defaults from the database migrations).</w:t>
      </w:r>
    </w:p>
    <w:tbl>
      <w:tblPr>
        <w:tblW w:w="10491" w:type="dxa"/>
        <w:jc w:val="left"/>
        <w:tblInd w:w="-7" w:type="dxa"/>
        <w:tblLayout w:type="fixed"/>
        <w:tblCellMar>
          <w:top w:w="60" w:type="dxa"/>
          <w:left w:w="60" w:type="dxa"/>
          <w:bottom w:w="60" w:type="dxa"/>
          <w:right w:w="60" w:type="dxa"/>
        </w:tblCellMar>
      </w:tblPr>
      <w:tblGrid>
        <w:gridCol w:w="1363"/>
        <w:gridCol w:w="4191"/>
        <w:gridCol w:w="4937"/>
      </w:tblGrid>
      <w:tr>
        <w:trPr>
          <w:tblHeader w:val="true"/>
        </w:trPr>
        <w:tc>
          <w:tcPr>
            <w:tcW w:w="1363"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E8E8E8" w:val="clear"/>
              <w:bidi w:val="0"/>
              <w:jc w:val="center"/>
              <w:rPr/>
            </w:pPr>
            <w:r>
              <w:rPr/>
              <w:t>Topic</w:t>
            </w:r>
          </w:p>
        </w:tc>
        <w:tc>
          <w:tcPr>
            <w:tcW w:w="419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What the app does</w:t>
            </w:r>
          </w:p>
        </w:tc>
        <w:tc>
          <w:tcPr>
            <w:tcW w:w="493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Source</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Customer cancel cut-off</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Allowed while the appointment is </w:t>
            </w:r>
            <w:r>
              <w:rPr>
                <w:rStyle w:val="Strong"/>
              </w:rPr>
              <w:t xml:space="preserve">≥ </w:t>
            </w:r>
            <w:r>
              <w:rPr>
                <w:rStyle w:val="SourceText"/>
              </w:rPr>
              <w:t>cancel_cutoff_min</w:t>
            </w:r>
            <w:r>
              <w:rPr>
                <w:rStyle w:val="Strong"/>
              </w:rPr>
              <w:t xml:space="preserve"> away</w:t>
            </w:r>
            <w:r>
              <w:rPr/>
              <w:t xml:space="preserve"> (default </w:t>
            </w:r>
            <w:r>
              <w:rPr>
                <w:rStyle w:val="Strong"/>
              </w:rPr>
              <w:t>30</w:t>
            </w:r>
            <w:r>
              <w:rPr/>
              <w:t>, admin setting 0–1440); after that the API refuses. The app shows the live value.</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platform_settings.cancel_cutoff_min</w:t>
            </w:r>
            <w:r>
              <w:rPr/>
              <w:t xml:space="preserve">, </w:t>
            </w:r>
            <w:r>
              <w:rPr>
                <w:rStyle w:val="SourceText"/>
              </w:rPr>
              <w:t>customerCancel</w:t>
            </w:r>
            <w:r>
              <w:rPr/>
              <w:t xml:space="preserve"> in </w:t>
            </w:r>
            <w:r>
              <w:rPr>
                <w:rStyle w:val="SourceText"/>
              </w:rPr>
              <w:t>src/bookingService.ts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Cancel in time, </w:t>
            </w:r>
            <w:r>
              <w:rPr>
                <w:rStyle w:val="Strong"/>
              </w:rPr>
              <w:t>paid online</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Payment status becomes </w:t>
            </w:r>
            <w:r>
              <w:rPr>
                <w:rStyle w:val="Strong"/>
              </w:rPr>
              <w:t>REFUND_PENDING</w:t>
            </w:r>
            <w:r>
              <w:rPr/>
              <w:t xml:space="preserve"> and the Paystack payment </w:t>
            </w:r>
            <w:r>
              <w:rPr>
                <w:rStyle w:val="SourceText"/>
              </w:rPr>
              <w:t>refund_status</w:t>
            </w:r>
            <w:r>
              <w:rPr/>
              <w:t xml:space="preserve"> </w:t>
            </w:r>
            <w:r>
              <w:rPr>
                <w:rStyle w:val="Strong"/>
              </w:rPr>
              <w:t>PENDING_APPROVAL</w:t>
            </w:r>
            <w:r>
              <w:rPr/>
              <w:t xml:space="preserve"> with a due time = cancel time + </w:t>
            </w:r>
            <w:r>
              <w:rPr>
                <w:rStyle w:val="SourceText"/>
              </w:rPr>
              <w:t>refund_auto_approve_hours</w:t>
            </w:r>
            <w:r>
              <w:rPr/>
              <w:t xml:space="preserve"> (default </w:t>
            </w:r>
            <w:r>
              <w:rPr>
                <w:rStyle w:val="Strong"/>
              </w:rPr>
              <w:t>3</w:t>
            </w:r>
            <w:r>
              <w:rPr/>
              <w:t xml:space="preserve">). </w:t>
            </w:r>
            <w:r>
              <w:rPr>
                <w:rStyle w:val="Strong"/>
              </w:rPr>
              <w:t>No credit is ever created.</w:t>
            </w:r>
            <w:r>
              <w:rPr/>
              <w:t xml:space="preserve"> Admin can approve (PIN required) or reject (written reason, customer notified: no refund and no credit). If nobody decides by the due time, the sweeper </w:t>
            </w:r>
            <w:r>
              <w:rPr>
                <w:rStyle w:val="Strong"/>
              </w:rPr>
              <w:t>auto-approves</w:t>
            </w:r>
            <w:r>
              <w:rPr/>
              <w:t xml:space="preserve"> (system actor, no PIN) and requests the refund from Paystack; failures raise an admin alert and are retried. Exactly-once: a second decision is refused. The old switch </w:t>
            </w:r>
            <w:r>
              <w:rPr>
                <w:rStyle w:val="SourceText"/>
              </w:rPr>
              <w:t>credit_on_early_cancel_prepaid</w:t>
            </w:r>
            <w:r>
              <w:rPr/>
              <w:t xml:space="preserve"> is </w:t>
            </w:r>
            <w:r>
              <w:rPr>
                <w:rStyle w:val="Strong"/>
              </w:rPr>
              <w:t>ignored</w:t>
            </w:r>
            <w:r>
              <w:rPr/>
              <w:t>.</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src/refundFlow.ts</w:t>
            </w:r>
            <w:r>
              <w:rPr/>
              <w:t xml:space="preserve">, </w:t>
            </w:r>
            <w:r>
              <w:rPr>
                <w:rStyle w:val="SourceText"/>
              </w:rPr>
              <w:t>src/bookingService.ts</w:t>
            </w:r>
            <w:r>
              <w:rPr/>
              <w:t xml:space="preserve">, </w:t>
            </w:r>
            <w:r>
              <w:rPr>
                <w:rStyle w:val="SourceText"/>
              </w:rPr>
              <w:t>src/sweep.ts</w:t>
            </w:r>
            <w:r>
              <w:rPr/>
              <w:t xml:space="preserve">, </w:t>
            </w:r>
            <w:r>
              <w:rPr>
                <w:rStyle w:val="SourceText"/>
              </w:rPr>
              <w:t>src/paystack.ts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Cancel in time, paid by </w:t>
            </w:r>
            <w:r>
              <w:rPr>
                <w:rStyle w:val="Strong"/>
              </w:rPr>
              <w:t>plan session / credit</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Session or credit is restored automatically.</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restoreEntitlement</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Cancel in time, </w:t>
            </w:r>
            <w:r>
              <w:rPr>
                <w:rStyle w:val="Strong"/>
              </w:rPr>
              <w:t>pay on arrival</w:t>
            </w:r>
            <w:r>
              <w:rPr/>
              <w:t xml:space="preserve"> or </w:t>
            </w:r>
            <w:r>
              <w:rPr>
                <w:rStyle w:val="Strong"/>
              </w:rPr>
              <w:t>unpaid attempt</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Booking cancelled, payment VOID. An unpaid "Pay now" attempt that the customer cancels is "Incomplete" and the barber is not told.</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customerCancel</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No-show</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Barber can mark only </w:t>
            </w:r>
            <w:r>
              <w:rPr>
                <w:rStyle w:val="Strong"/>
              </w:rPr>
              <w:t>after</w:t>
            </w:r>
            <w:r>
              <w:rPr/>
              <w:t xml:space="preserve"> the scheduled time. Paid online or plan-paid session → </w:t>
            </w:r>
            <w:r>
              <w:rPr>
                <w:rStyle w:val="Strong"/>
              </w:rPr>
              <w:t>no refund</w:t>
            </w:r>
            <w:r>
              <w:rPr/>
              <w:t xml:space="preserve">, </w:t>
            </w:r>
            <w:r>
              <w:rPr>
                <w:rStyle w:val="Strong"/>
              </w:rPr>
              <w:t>1 credit</w:t>
            </w:r>
            <w:r>
              <w:rPr/>
              <w:t xml:space="preserve"> (value = the booking's </w:t>
            </w:r>
            <w:r>
              <w:rPr>
                <w:rStyle w:val="SourceText"/>
              </w:rPr>
              <w:t>price_kobo</w:t>
            </w:r>
            <w:r>
              <w:rPr/>
              <w:t xml:space="preserve">, i.e. the service price at booking; for a plan session this is the service price, not the per-session share of the plan price, so it can be higher than what the session cost — owner to confirm) with the </w:t>
            </w:r>
            <w:r>
              <w:rPr>
                <w:rStyle w:val="Strong"/>
              </w:rPr>
              <w:t>same barber</w:t>
            </w:r>
            <w:r>
              <w:rPr/>
              <w:t xml:space="preserve">, issued </w:t>
            </w:r>
            <w:r>
              <w:rPr>
                <w:rStyle w:val="Strong"/>
              </w:rPr>
              <w:t>immediately</w:t>
            </w:r>
            <w:r>
              <w:rPr/>
              <w:t xml:space="preserve"> (no admin approval), if setting </w:t>
            </w:r>
            <w:r>
              <w:rPr>
                <w:rStyle w:val="SourceText"/>
              </w:rPr>
              <w:t>credit_on_missed_session</w:t>
            </w:r>
            <w:r>
              <w:rPr/>
              <w:t xml:space="preserve"> (default </w:t>
            </w:r>
            <w:r>
              <w:rPr>
                <w:rStyle w:val="Strong"/>
              </w:rPr>
              <w:t>on</w:t>
            </w:r>
            <w:r>
              <w:rPr/>
              <w:t>). A booking that already has a refund never also gets a credit (</w:t>
            </w:r>
            <w:r>
              <w:rPr>
                <w:rStyle w:val="SourceText"/>
              </w:rPr>
              <w:t>issueCredit</w:t>
            </w:r>
            <w:r>
              <w:rPr/>
              <w:t xml:space="preserve"> refuses). A booking paid with a credit is not re-credited. Unpaid/pay-on-arrival → payment VOID. Customer notified.</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barberAction('no-show')</w:t>
            </w:r>
            <w:r>
              <w:rPr/>
              <w:t xml:space="preserve">, </w:t>
            </w:r>
            <w:r>
              <w:rPr>
                <w:rStyle w:val="SourceText"/>
              </w:rPr>
              <w:t>issueCredit</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Credit</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Same barber only; expires after </w:t>
            </w:r>
            <w:r>
              <w:rPr>
                <w:rStyle w:val="SourceText"/>
              </w:rPr>
              <w:t>credit_expiry_days</w:t>
            </w:r>
            <w:r>
              <w:rPr/>
              <w:t xml:space="preserve"> (default </w:t>
            </w:r>
            <w:r>
              <w:rPr>
                <w:rStyle w:val="Strong"/>
              </w:rPr>
              <w:t>30</w:t>
            </w:r>
            <w:r>
              <w:rPr/>
              <w:t>); must be used for an appointment starting before expiry; service price must be ≤ credit value; one credit per source booking; "not cashable" (no cash-out feature exists).</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issueCredit</w:t>
            </w:r>
            <w:r>
              <w:rPr/>
              <w:t xml:space="preserve">, </w:t>
            </w:r>
            <w:r>
              <w:rPr>
                <w:rStyle w:val="SourceText"/>
              </w:rPr>
              <w:t>claimEntitlement</w:t>
            </w:r>
            <w:r>
              <w:rPr/>
              <w:t xml:space="preserve"> in </w:t>
            </w:r>
            <w:r>
              <w:rPr>
                <w:rStyle w:val="SourceText"/>
              </w:rPr>
              <w:t>src/plans.ts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Loyalty credit</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Off by default (</w:t>
            </w:r>
            <w:r>
              <w:rPr>
                <w:rStyle w:val="SourceText"/>
              </w:rPr>
              <w:t>feature_loyalty</w:t>
            </w:r>
            <w:r>
              <w:rPr/>
              <w:t xml:space="preserve">). When on, every </w:t>
            </w:r>
            <w:r>
              <w:rPr>
                <w:rStyle w:val="SourceText"/>
              </w:rPr>
              <w:t>loyalty_every_n</w:t>
            </w:r>
            <w:r>
              <w:rPr/>
              <w:t xml:space="preserve">th (default 10) COMPLETED booking with the same barber earns one credit worth </w:t>
            </w:r>
            <w:r>
              <w:rPr>
                <w:rStyle w:val="SourceText"/>
              </w:rPr>
              <w:t>loyalty_credit_kobo</w:t>
            </w:r>
            <w:r>
              <w:rPr/>
              <w:t xml:space="preserve"> (default ₦1,000), valid a fixed </w:t>
            </w:r>
            <w:r>
              <w:rPr>
                <w:rStyle w:val="Strong"/>
              </w:rPr>
              <w:t>90 days</w:t>
            </w:r>
            <w:r>
              <w:rPr/>
              <w:t xml:space="preserve"> (not </w:t>
            </w:r>
            <w:r>
              <w:rPr>
                <w:rStyle w:val="SourceText"/>
              </w:rPr>
              <w:t>credit_expiry_days</w:t>
            </w:r>
            <w:r>
              <w:rPr/>
              <w:t>); one per source booking; customer notified.</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afterComplete</w:t>
            </w:r>
            <w:r>
              <w:rPr/>
              <w:t xml:space="preserve"> in </w:t>
            </w:r>
            <w:r>
              <w:rPr>
                <w:rStyle w:val="SourceText"/>
              </w:rPr>
              <w:t>src/smart.ts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Credit revoked by admin</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Admin can revoke an AVAILABLE credit (single or in bulk) with a reason; the customer is notified; audited (</w:t>
            </w:r>
            <w:r>
              <w:rPr>
                <w:rStyle w:val="SourceText"/>
              </w:rPr>
              <w:t>ADMIN_CREDIT_REVOKED</w:t>
            </w:r>
            <w:r>
              <w:rPr/>
              <w:t>). PIN needed.</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src/admin2.ts</w:t>
            </w:r>
            <w:r>
              <w:rPr/>
              <w:t xml:space="preserve">, </w:t>
            </w:r>
            <w:r>
              <w:rPr>
                <w:rStyle w:val="SourceText"/>
              </w:rPr>
              <w:t>src/admin3.ts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Not served</w:t>
            </w:r>
            <w:r>
              <w:rPr/>
              <w:t xml:space="preserve"> (barber)</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Plan session/credit restored; paid online → </w:t>
            </w:r>
            <w:r>
              <w:rPr>
                <w:rStyle w:val="Strong"/>
              </w:rPr>
              <w:t>REFUND_PENDING</w:t>
            </w:r>
            <w:r>
              <w:rPr/>
              <w:t xml:space="preserve"> (the same refund approval flow, no credit); others VOID.</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barberAction('not-served')</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Unpaid try (no slot reserved)</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A pay-now attempt reserves </w:t>
            </w:r>
            <w:r>
              <w:rPr>
                <w:rStyle w:val="Strong"/>
              </w:rPr>
              <w:t>no slot</w:t>
            </w:r>
            <w:r>
              <w:rPr/>
              <w:t>: the slot stays visible and bookable to everyone while it is open (</w:t>
            </w:r>
            <w:r>
              <w:rPr>
                <w:rStyle w:val="SourceText"/>
              </w:rPr>
              <w:t>busyIntervals</w:t>
            </w:r>
            <w:r>
              <w:rPr/>
              <w:t xml:space="preserve"> ignores PENDING_PAYMENT), and the first confirmed payment wins (the slot is re-checked under the barber lock at confirmation). The attempt stays open </w:t>
            </w:r>
            <w:r>
              <w:rPr>
                <w:rStyle w:val="SourceText"/>
              </w:rPr>
              <w:t>payment_hold_min</w:t>
            </w:r>
            <w:r>
              <w:rPr/>
              <w:t xml:space="preserve"> (default </w:t>
            </w:r>
            <w:r>
              <w:rPr>
                <w:rStyle w:val="Strong"/>
              </w:rPr>
              <w:t>15</w:t>
            </w:r>
            <w:r>
              <w:rPr/>
              <w:t xml:space="preserve">, admin setting); Starting to pay extends the try to now + </w:t>
            </w:r>
            <w:r>
              <w:rPr>
                <w:rStyle w:val="SourceText"/>
              </w:rPr>
              <w:t>payment_hold_min</w:t>
            </w:r>
            <w:r>
              <w:rPr/>
              <w:t xml:space="preserve">, never beyond 4 × </w:t>
            </w:r>
            <w:r>
              <w:rPr>
                <w:rStyle w:val="SourceText"/>
              </w:rPr>
              <w:t>payment_hold_min</w:t>
            </w:r>
            <w:r>
              <w:rPr/>
              <w:t xml:space="preserve"> from when the try was made; pressing Pay again re-uses the same open Paystack checkout (same reference) instead of making another. Before a try is closed (lazy close or sweeper), </w:t>
            </w:r>
            <w:r>
              <w:rPr>
                <w:rStyle w:val="SourceText"/>
              </w:rPr>
              <w:t>verifyBeforeClosing</w:t>
            </w:r>
            <w:r>
              <w:rPr/>
              <w:t xml:space="preserve"> asks Paystack about its INITIATED payments (throttled 2 min per reference through </w:t>
            </w:r>
            <w:r>
              <w:rPr>
                <w:rStyle w:val="SourceText"/>
              </w:rPr>
              <w:t>rate_limits</w:t>
            </w:r>
            <w:r>
              <w:rPr/>
              <w:t>): paid → confirmed or refunded as below; not paid → "Incomplete" with "You were not charged"; Paystack unreachable → kept open up to 60 min after the hold ended, then closed with a hedged message (no "not charged"). The sweeper (</w:t>
            </w:r>
            <w:r>
              <w:rPr>
                <w:rStyle w:val="SourceText"/>
              </w:rPr>
              <w:t>reconcileRecentPayments</w:t>
            </w:r>
            <w:r>
              <w:rPr/>
              <w:t xml:space="preserve">, 10-min throttle) also re-checks INITIATED booking payments created in the last 48 h whose booking is Incomplete or still pending. → "Incomplete", barber never sees it. </w:t>
            </w:r>
            <w:r>
              <w:rPr>
                <w:rStyle w:val="Strong"/>
              </w:rPr>
              <w:t>Late payment:</w:t>
            </w:r>
            <w:r>
              <w:rPr/>
              <w:t xml:space="preserve"> if the closed attempt was closed by time only (not cancelled by the customer or by a shop removal), is still in the future, the shop is verified and not paused, and the time is still free, the payment </w:t>
            </w:r>
            <w:r>
              <w:rPr>
                <w:rStyle w:val="Strong"/>
              </w:rPr>
              <w:t>confirms the booking</w:t>
            </w:r>
            <w:r>
              <w:rPr/>
              <w:t xml:space="preserve"> (</w:t>
            </w:r>
            <w:r>
              <w:rPr>
                <w:rStyle w:val="SourceText"/>
              </w:rPr>
              <w:t>PAYMENT_CONFIRMED</w:t>
            </w:r>
            <w:r>
              <w:rPr/>
              <w:t>), whether or not the sweep has run; otherwise it is flagged NEEDS_REFUND.</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platform_settings.payment_hold_min</w:t>
            </w:r>
            <w:r>
              <w:rPr/>
              <w:t xml:space="preserve">, </w:t>
            </w:r>
            <w:r>
              <w:rPr>
                <w:rStyle w:val="SourceText"/>
              </w:rPr>
              <w:t>expireHolds</w:t>
            </w:r>
            <w:r>
              <w:rPr/>
              <w:t xml:space="preserve">, </w:t>
            </w:r>
            <w:r>
              <w:rPr>
                <w:rStyle w:val="SourceText"/>
              </w:rPr>
              <w:t>applyVerifiedPayment</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Duplicate / late / slot-taken payment</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Booking not confirmed; payment flagged </w:t>
            </w:r>
            <w:r>
              <w:rPr>
                <w:rStyle w:val="Strong"/>
              </w:rPr>
              <w:t>NEEDS_REFUND</w:t>
            </w:r>
            <w:r>
              <w:rPr/>
              <w:t>; refund requested from Paystack automatically; failed refund calls retried by the sweeper. The customer gets a notification in all three cases (duplicate: "We got a second payment. Your refund is coming."). Each has its own result (</w:t>
            </w:r>
            <w:r>
              <w:rPr>
                <w:rStyle w:val="SourceText"/>
              </w:rPr>
              <w:t>duplicate_refund</w:t>
            </w:r>
            <w:r>
              <w:rPr/>
              <w:t xml:space="preserve">, </w:t>
            </w:r>
            <w:r>
              <w:rPr>
                <w:rStyle w:val="SourceText"/>
              </w:rPr>
              <w:t>late_refund</w:t>
            </w:r>
            <w:r>
              <w:rPr/>
              <w:t xml:space="preserve">, </w:t>
            </w:r>
            <w:r>
              <w:rPr>
                <w:rStyle w:val="SourceText"/>
              </w:rPr>
              <w:t>slot_taken</w:t>
            </w:r>
            <w:r>
              <w:rPr/>
              <w:t xml:space="preserve">), kept when asked again, and its own text on the booking page (derived from the booking and payment on every load, so it survives the 10-second refresh; a cancelled booking never says "confirmed"). </w:t>
            </w:r>
            <w:r>
              <w:rPr>
                <w:rStyle w:val="Strong"/>
              </w:rPr>
              <w:t>Amount or currency mismatch</w:t>
            </w:r>
            <w:r>
              <w:rPr/>
              <w:t xml:space="preserve"> (</w:t>
            </w:r>
            <w:r>
              <w:rPr>
                <w:rStyle w:val="SourceText"/>
              </w:rPr>
              <w:t>amount_mismatch</w:t>
            </w:r>
            <w:r>
              <w:rPr/>
              <w:t xml:space="preserve">: amount ≠ price + booking fee within tolerance, or currency present and not NGN): not confirmed, not auto-refunded; audit </w:t>
            </w:r>
            <w:r>
              <w:rPr>
                <w:rStyle w:val="SourceText"/>
              </w:rPr>
              <w:t>PAYMENT_AMOUNT_MISMATCH</w:t>
            </w:r>
            <w:r>
              <w:rPr/>
              <w:t xml:space="preserve">, customer notification </w:t>
            </w:r>
            <w:r>
              <w:rPr>
                <w:rStyle w:val="SourceText"/>
              </w:rPr>
              <w:t>PAYMENT_PROBLEM</w:t>
            </w:r>
            <w:r>
              <w:rPr/>
              <w:t xml:space="preserve">, admin alert </w:t>
            </w:r>
            <w:r>
              <w:rPr>
                <w:rStyle w:val="SourceText"/>
              </w:rPr>
              <w:t>PAYMENT_MISMATCH</w:t>
            </w:r>
            <w:r>
              <w:rPr/>
              <w:t xml:space="preserve"> (24 h dedupe). The payment callback never fails with an error page: on any error it redirects to </w:t>
            </w:r>
            <w:r>
              <w:rPr>
                <w:rStyle w:val="SourceText"/>
              </w:rPr>
              <w:t>/#/booking/&lt;id&gt;?pay=checked</w:t>
            </w:r>
            <w:r>
              <w:rPr/>
              <w:t xml:space="preserve">, and an unknown reference goes to </w:t>
            </w:r>
            <w:r>
              <w:rPr>
                <w:rStyle w:val="SourceText"/>
              </w:rPr>
              <w:t>/#/bookings</w:t>
            </w:r>
            <w:r>
              <w:rPr/>
              <w:t>. A late payment for a time that is still free confirms the booking instead (see Unpaid try).</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applyVerifiedPayment</w:t>
            </w:r>
            <w:r>
              <w:rPr/>
              <w:t xml:space="preserve">, </w:t>
            </w:r>
            <w:r>
              <w:rPr>
                <w:rStyle w:val="SourceText"/>
              </w:rPr>
              <w:t>processReference</w:t>
            </w:r>
            <w:r>
              <w:rPr/>
              <w:t xml:space="preserve">, </w:t>
            </w:r>
            <w:r>
              <w:rPr>
                <w:rStyle w:val="SourceText"/>
              </w:rPr>
              <w:t>requestRefund</w:t>
            </w:r>
            <w:r>
              <w:rPr/>
              <w:t xml:space="preserve">, </w:t>
            </w:r>
            <w:r>
              <w:rPr>
                <w:rStyle w:val="SourceText"/>
              </w:rPr>
              <w:t>src/sweep.ts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Amount check</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Gateway amount must equal price plus the booking fee (or a plausible processing fee on top: ≤ 8 % or ₦200); otherwise not confirmed, left for staff.</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amountMatches</w:t>
            </w:r>
            <w:r>
              <w:rPr/>
              <w:t xml:space="preserve"> in </w:t>
            </w:r>
            <w:r>
              <w:rPr>
                <w:rStyle w:val="SourceText"/>
              </w:rPr>
              <w:t>src/paystack.ts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Admin removes customer/barber</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Upcoming bookings cancelled; paid online ones flagged NEEDS_REFUND and refunded; plan sessions/credits restored. Soft delete restorable </w:t>
            </w:r>
            <w:r>
              <w:rPr>
                <w:rStyle w:val="Strong"/>
              </w:rPr>
              <w:t>30 days</w:t>
            </w:r>
            <w:r>
              <w:rPr/>
              <w:t xml:space="preserve">; </w:t>
            </w:r>
            <w:r>
              <w:rPr>
                <w:rStyle w:val="Strong"/>
              </w:rPr>
              <w:t>hard delete refused when a successful payment exists</w:t>
            </w:r>
            <w:r>
              <w:rPr/>
              <w:t>.</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src/adminDelete.ts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Plan limits</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Price (settings </w:t>
            </w:r>
            <w:r>
              <w:rPr>
                <w:rStyle w:val="SourceText"/>
              </w:rPr>
              <w:t>min/max_plan_price</w:t>
            </w:r>
            <w:r>
              <w:rPr/>
              <w:t xml:space="preserve">, defaults ₦1,000–₦500,000), validity ≤ </w:t>
            </w:r>
            <w:r>
              <w:rPr>
                <w:rStyle w:val="SourceText"/>
              </w:rPr>
              <w:t>max_plan_validity_days</w:t>
            </w:r>
            <w:r>
              <w:rPr/>
              <w:t xml:space="preserve"> (</w:t>
            </w:r>
            <w:r>
              <w:rPr>
                <w:rStyle w:val="Strong"/>
              </w:rPr>
              <w:t>90</w:t>
            </w:r>
            <w:r>
              <w:rPr/>
              <w:t xml:space="preserve">), sessions ≤ </w:t>
            </w:r>
            <w:r>
              <w:rPr>
                <w:rStyle w:val="SourceText"/>
              </w:rPr>
              <w:t>max_plan_sessions</w:t>
            </w:r>
            <w:r>
              <w:rPr/>
              <w:t xml:space="preserve"> (</w:t>
            </w:r>
            <w:r>
              <w:rPr>
                <w:rStyle w:val="Strong"/>
              </w:rPr>
              <w:t>30</w:t>
            </w:r>
            <w:r>
              <w:rPr/>
              <w:t xml:space="preserve">). Purchase snapshot of terms; edits affect only future buyers. Active only after verified payment; validity counted from payment. Unused sessions: </w:t>
            </w:r>
            <w:r>
              <w:rPr>
                <w:rStyle w:val="SourceText"/>
              </w:rPr>
              <w:t>plan_refund_policy</w:t>
            </w:r>
            <w:r>
              <w:rPr/>
              <w:t xml:space="preserve"> </w:t>
            </w:r>
            <w:r>
              <w:rPr>
                <w:rStyle w:val="Strong"/>
              </w:rPr>
              <w:t>NONE</w:t>
            </w:r>
            <w:r>
              <w:rPr/>
              <w:t xml:space="preserve"> (default) or MANUAL (display only). Never-paid plan checkouts deleted after </w:t>
            </w:r>
            <w:r>
              <w:rPr>
                <w:rStyle w:val="SourceText"/>
              </w:rPr>
              <w:t>retention_checkout_days</w:t>
            </w:r>
            <w:r>
              <w:rPr/>
              <w:t xml:space="preserve"> (</w:t>
            </w:r>
            <w:r>
              <w:rPr>
                <w:rStyle w:val="Strong"/>
              </w:rPr>
              <w:t>2</w:t>
            </w:r>
            <w:r>
              <w:rPr/>
              <w:t>) after a gateway check.</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src/plans.ts</w:t>
            </w:r>
            <w:r>
              <w:rPr/>
              <w:t xml:space="preserve">, </w:t>
            </w:r>
            <w:r>
              <w:rPr>
                <w:rStyle w:val="SourceText"/>
              </w:rPr>
              <w:t>src/sweep.ts</w:t>
            </w:r>
            <w:r>
              <w:rPr/>
              <w:t>, migrations 004, 011</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Plan session use</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Needs a valid plan with the service included and the appointment on or before expiry; one session per booking.</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claimEntitlement</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Fee model (pay now)</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The customer pays price + </w:t>
            </w:r>
            <w:r>
              <w:rPr>
                <w:rStyle w:val="Strong"/>
              </w:rPr>
              <w:t>booking fee</w:t>
            </w:r>
            <w:r>
              <w:rPr/>
              <w:t>. The processor (Paystack) fee is estimated from admin settings (</w:t>
            </w:r>
            <w:r>
              <w:rPr>
                <w:rStyle w:val="SourceText"/>
              </w:rPr>
              <w:t>ps_percent</w:t>
            </w:r>
            <w:r>
              <w:rPr/>
              <w:t xml:space="preserve">, </w:t>
            </w:r>
            <w:r>
              <w:rPr>
                <w:rStyle w:val="SourceText"/>
              </w:rPr>
              <w:t>ps_flat</w:t>
            </w:r>
            <w:r>
              <w:rPr/>
              <w:t xml:space="preserve">, flat waived below a threshold, cap, VAT on top) on the total and split three ways by </w:t>
            </w:r>
            <w:r>
              <w:rPr>
                <w:rStyle w:val="SourceText"/>
              </w:rPr>
              <w:t>fee_share_customer/barber/platform_pct</w:t>
            </w:r>
            <w:r>
              <w:rPr/>
              <w:t xml:space="preserve"> (sum to 100, validated, audited). Customer's share = booking fee; barber's share and </w:t>
            </w:r>
            <w:r>
              <w:rPr>
                <w:rStyle w:val="Strong"/>
              </w:rPr>
              <w:t>TrimSlot's charge</w:t>
            </w:r>
            <w:r>
              <w:rPr/>
              <w:t xml:space="preserve"> (</w:t>
            </w:r>
            <w:r>
              <w:rPr>
                <w:rStyle w:val="SourceText"/>
              </w:rPr>
              <w:t>charge_percent</w:t>
            </w:r>
            <w:r>
              <w:rPr/>
              <w:t xml:space="preserve"> + </w:t>
            </w:r>
            <w:r>
              <w:rPr>
                <w:rStyle w:val="SourceText"/>
              </w:rPr>
              <w:t>charge_flat</w:t>
            </w:r>
            <w:r>
              <w:rPr/>
              <w:t xml:space="preserve">, minimum </w:t>
            </w:r>
            <w:r>
              <w:rPr>
                <w:rStyle w:val="SourceText"/>
              </w:rPr>
              <w:t>charge_min</w:t>
            </w:r>
            <w:r>
              <w:rPr/>
              <w:t xml:space="preserve">, never above price, per-barber override possible) are taken from the payout. </w:t>
            </w:r>
            <w:r>
              <w:rPr>
                <w:rStyle w:val="Strong"/>
              </w:rPr>
              <w:t>Payout = price − barber's share − charge.</w:t>
            </w:r>
            <w:r>
              <w:rPr/>
              <w:t xml:space="preserve"> Sent to Paystack as subaccount split (</w:t>
            </w:r>
            <w:r>
              <w:rPr>
                <w:rStyle w:val="SourceText"/>
              </w:rPr>
              <w:t>transaction_charge</w:t>
            </w:r>
            <w:r>
              <w:rPr/>
              <w:t>, bearer = account) so the real settlement matches. The estimate is frozen on the booking; the real fee from verify is stored (</w:t>
            </w:r>
            <w:r>
              <w:rPr>
                <w:rStyle w:val="SourceText"/>
              </w:rPr>
              <w:t>ps_fee_actual_kobo</w:t>
            </w:r>
            <w:r>
              <w:rPr/>
              <w:t>) for reporting. Defaults: 33.33 % each, charge 2 % min ₦50. No fixed Paystack number is quoted to users.</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src/fees.ts</w:t>
            </w:r>
            <w:r>
              <w:rPr/>
              <w:t xml:space="preserve">, </w:t>
            </w:r>
            <w:r>
              <w:rPr>
                <w:rStyle w:val="SourceText"/>
              </w:rPr>
              <w:t>src/ledger.ts</w:t>
            </w:r>
            <w:r>
              <w:rPr/>
              <w:t xml:space="preserve">, </w:t>
            </w:r>
            <w:r>
              <w:rPr>
                <w:rStyle w:val="SourceText"/>
              </w:rPr>
              <w:t>src/paystack.ts</w:t>
            </w:r>
            <w:r>
              <w:rPr/>
              <w:t xml:space="preserve">, </w:t>
            </w:r>
            <w:r>
              <w:rPr>
                <w:rStyle w:val="SourceText"/>
              </w:rPr>
              <w:t>src/bookingService.ts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Fee model (pay on arrival)</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No Paystack part and no booking fee; only the TrimSlot charge applies, via the cash commission below.</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offAppBreakdown</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Refund of the booking fee</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 refund returns price + booking fee; a credit is for the price only. Open lawyer question 24b.</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src/refundFlow.ts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Cash commission</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On a COMPLETED, PAID </w:t>
            </w:r>
            <w:r>
              <w:rPr>
                <w:rStyle w:val="Strong"/>
              </w:rPr>
              <w:t>pay-on-arrival</w:t>
            </w:r>
            <w:r>
              <w:rPr/>
              <w:t xml:space="preserve"> booking: debt = </w:t>
            </w:r>
            <w:r>
              <w:rPr>
                <w:rStyle w:val="SourceText"/>
              </w:rPr>
              <w:t>commission_factor</w:t>
            </w:r>
            <w:r>
              <w:rPr/>
              <w:t xml:space="preserve"> (default </w:t>
            </w:r>
            <w:r>
              <w:rPr>
                <w:rStyle w:val="Strong"/>
              </w:rPr>
              <w:t>0.5</w:t>
            </w:r>
            <w:r>
              <w:rPr/>
              <w:t xml:space="preserve">, shown publicly as </w:t>
            </w:r>
            <w:r>
              <w:rPr>
                <w:rStyle w:val="Strong"/>
              </w:rPr>
              <w:t>50 %</w:t>
            </w:r>
            <w:r>
              <w:rPr/>
              <w:t xml:space="preserve">) × TrimSlot's charge for that price; one ledger row per booking; setting </w:t>
            </w:r>
            <w:r>
              <w:rPr>
                <w:rStyle w:val="SourceText"/>
              </w:rPr>
              <w:t>commission_enabled</w:t>
            </w:r>
            <w:r>
              <w:rPr/>
              <w:t>.</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accrueCommission</w:t>
            </w:r>
            <w:r>
              <w:rPr/>
              <w:t xml:space="preserve">, </w:t>
            </w:r>
            <w:r>
              <w:rPr>
                <w:rStyle w:val="SourceText"/>
              </w:rPr>
              <w:t>src/ledger.ts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Netting</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On the barber's next online payments, the platform charge is raised by up to the outstanding debt, never beyond it, and so the barber keeps at least </w:t>
            </w:r>
            <w:r>
              <w:rPr>
                <w:rStyle w:val="SourceText"/>
              </w:rPr>
              <w:t>min_barber_payout_percent</w:t>
            </w:r>
            <w:r>
              <w:rPr/>
              <w:t xml:space="preserve"> (default </w:t>
            </w:r>
            <w:r>
              <w:rPr>
                <w:rStyle w:val="Strong"/>
              </w:rPr>
              <w:t>50 %</w:t>
            </w:r>
            <w:r>
              <w:rPr/>
              <w:t xml:space="preserve">) of the amount; FIFO; applied to the ledger only when the payment is confirmed; reversed on refund. The netted amount is fixed when the checkout starts. If the debt is settled in the meantime (for example by a manual settlement) the payment is "over-netted": the barber's share is already cut by the extra, an audit row </w:t>
            </w:r>
            <w:r>
              <w:rPr>
                <w:rStyle w:val="SourceText"/>
              </w:rPr>
              <w:t>LEDGER_OVERNETTED</w:t>
            </w:r>
            <w:r>
              <w:rPr/>
              <w:t xml:space="preserve"> is written, and nothing is paid back automatically (staff review).</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nettableKobo</w:t>
            </w:r>
            <w:r>
              <w:rPr/>
              <w:t xml:space="preserve">, </w:t>
            </w:r>
            <w:r>
              <w:rPr>
                <w:rStyle w:val="SourceText"/>
              </w:rPr>
              <w:t>planCheckoutSplit</w:t>
            </w:r>
            <w:r>
              <w:rPr/>
              <w:t xml:space="preserve">, </w:t>
            </w:r>
            <w:r>
              <w:rPr>
                <w:rStyle w:val="SourceText"/>
              </w:rPr>
              <w:t>applyNettingForPayment</w:t>
            </w:r>
            <w:r>
              <w:rPr/>
              <w:t xml:space="preserve">, </w:t>
            </w:r>
            <w:r>
              <w:rPr>
                <w:rStyle w:val="SourceText"/>
              </w:rPr>
              <w:t>reverseNettingForPayment</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Refunds, chargebacks and the barber's balance</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No mechanism.</w:t>
            </w:r>
            <w:r>
              <w:rPr/>
              <w:t xml:space="preserve"> A refund (cancel in time, not served, duplicate, late, slot-taken) is requested from Paystack for the whole amount charged; the app does not take anything back from the barber's commission balance or later payouts, and chargebacks are not handled in the app at all. How Paystack reverses a split payment on refund is Paystack's behaviour and has not been tested in live mode. The only barber-side reversal is netting (debt returns when a netted payment is refunded).</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src/refundFlow.ts</w:t>
            </w:r>
            <w:r>
              <w:rPr/>
              <w:t xml:space="preserve">, </w:t>
            </w:r>
            <w:r>
              <w:rPr>
                <w:rStyle w:val="SourceText"/>
              </w:rPr>
              <w:t>src/ledger.ts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Balance limits</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ledger_max_debt</w:t>
            </w:r>
            <w:r>
              <w:rPr/>
              <w:t xml:space="preserve"> and </w:t>
            </w:r>
            <w:r>
              <w:rPr>
                <w:rStyle w:val="SourceText"/>
              </w:rPr>
              <w:t>ledger_max_age_days</w:t>
            </w:r>
            <w:r>
              <w:rPr/>
              <w:t xml:space="preserve"> (default </w:t>
            </w:r>
            <w:r>
              <w:rPr>
                <w:rStyle w:val="Strong"/>
              </w:rPr>
              <w:t>0 = no limit</w:t>
            </w:r>
            <w:r>
              <w:rPr/>
              <w:t xml:space="preserve">). If exceeded, the shop stops offering pay-on-arrival (that is all the code does; </w:t>
            </w:r>
            <w:r>
              <w:rPr>
                <w:rStyle w:val="Strong"/>
              </w:rPr>
              <w:t>no automatic suspension</w:t>
            </w:r>
            <w:r>
              <w:rPr/>
              <w:t>). Reminders go to a barber whose oldest owed commission is over 7 days old or who is over a limit, at most every 3 days. Admin can waive/adjust/settle manually and suspends manually.</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ledgerBlocked</w:t>
            </w:r>
            <w:r>
              <w:rPr/>
              <w:t xml:space="preserve">, </w:t>
            </w:r>
            <w:r>
              <w:rPr>
                <w:rStyle w:val="SourceText"/>
              </w:rPr>
              <w:t>sendLedgerReminders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Payout set-up</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Barber picks bank (Paystack list, cached 6 h), enters 10-digit account; name looked up with Paystack (retry once); if lookup unavailable barber types the name (flag </w:t>
            </w:r>
            <w:r>
              <w:rPr>
                <w:rStyle w:val="SourceText"/>
              </w:rPr>
              <w:t>payout_name_verified = false</w:t>
            </w:r>
            <w:r>
              <w:rPr/>
              <w:t xml:space="preserve">); subaccount created at Paystack; we store bank name, </w:t>
            </w:r>
            <w:r>
              <w:rPr>
                <w:rStyle w:val="Strong"/>
              </w:rPr>
              <w:t>last 4 digits</w:t>
            </w:r>
            <w:r>
              <w:rPr/>
              <w:t xml:space="preserve">, account name, subaccount code. Without payout set-up customers can only pay on arrival (production requires payout). Paystack </w:t>
            </w:r>
            <w:r>
              <w:rPr>
                <w:rStyle w:val="Strong"/>
              </w:rPr>
              <w:t>test mode</w:t>
            </w:r>
            <w:r>
              <w:rPr/>
              <w:t xml:space="preserve"> allows only 3 real-account lookups per day.</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src/payouts.ts</w:t>
            </w:r>
            <w:r>
              <w:rPr/>
              <w:t>, migration 010</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Shop approval</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Statuses PENDING, NEEDS_INFO, REJECTED, VERIFIED, SUSPENDED; only VERIFIED shops are visible/bookable; suspension reversible.</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src/admin*.ts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Maintenance mode</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Admin switch pauses new bookings and plan purchases with a message; existing bookings continue.</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platform_settings.maintenance_mode</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Accounts</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Name, e-mail and/or phone (at least one), password (bcrypt). JWT in HttpOnly cookie </w:t>
            </w:r>
            <w:r>
              <w:rPr>
                <w:rStyle w:val="SourceText"/>
              </w:rPr>
              <w:t>trimslot_token</w:t>
            </w:r>
            <w:r>
              <w:rPr/>
              <w:t xml:space="preserve">, </w:t>
            </w:r>
            <w:r>
              <w:rPr>
                <w:rStyle w:val="Strong"/>
              </w:rPr>
              <w:t>7 days</w:t>
            </w:r>
            <w:r>
              <w:rPr/>
              <w:t>, SameSite=Lax, Secure in production. Suspended/banned accounts are treated as logged out. Failed-login lock after 8 in 15 min per account; rate limits per IP.</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src/auth.ts</w:t>
            </w:r>
            <w:r>
              <w:rPr/>
              <w:t xml:space="preserve">, </w:t>
            </w:r>
            <w:r>
              <w:rPr>
                <w:rStyle w:val="SourceText"/>
              </w:rPr>
              <w:t>src/security.ts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Age</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No age check in the app; no date of birth collected. There is </w:t>
            </w:r>
            <w:r>
              <w:rPr>
                <w:rStyle w:val="Strong"/>
              </w:rPr>
              <w:t>no feature for booking on behalf of a child</w:t>
            </w:r>
            <w:r>
              <w:rPr/>
              <w:t>.</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Reviews / reports</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Reviews for completed visits (barber can reply, admin can hide). Reports with categories NO_SHOW, BEHAVIOUR, PAYMENT, QUALITY, SAFETY, OTHER (message 5–1000 chars) go </w:t>
            </w:r>
            <w:r>
              <w:rPr>
                <w:rStyle w:val="Strong"/>
              </w:rPr>
              <w:t>only to admin</w:t>
            </w:r>
            <w:r>
              <w:rPr/>
              <w:t>: the reported person does not see them in the app.</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src/app.ts</w:t>
            </w:r>
            <w:r>
              <w:rPr/>
              <w:t xml:space="preserve">, </w:t>
            </w:r>
            <w:r>
              <w:rPr>
                <w:rStyle w:val="SourceText"/>
              </w:rPr>
              <w:t>src/admin2.ts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Reliability label</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"New / Reliable / Mostly reliable / Often misses" with counts, shown to barbers about customers.</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reliabilityOf</w:t>
            </w:r>
            <w:r>
              <w:rPr/>
              <w:t xml:space="preserve"> in </w:t>
            </w:r>
            <w:r>
              <w:rPr>
                <w:rStyle w:val="SourceText"/>
              </w:rPr>
              <w:t>src/smart.ts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Private barber notes</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Barber can store a note about a customer; visible only to that barber.</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barber_customer_notes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Push</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Web Push (VAPID); subscription = endpoint + keys + </w:t>
            </w:r>
            <w:r>
              <w:rPr>
                <w:rStyle w:val="SourceText"/>
              </w:rPr>
              <w:t>user_agent</w:t>
            </w:r>
            <w:r>
              <w:rPr/>
              <w:t xml:space="preserve"> (the browser's description) stored with the user. The endpoint is unique: if another account turns push on in the same browser, the row </w:t>
            </w:r>
            <w:r>
              <w:rPr>
                <w:rStyle w:val="Strong"/>
              </w:rPr>
              <w:t>moves to that account</w:t>
            </w:r>
            <w:r>
              <w:rPr/>
              <w:t xml:space="preserve">. Removed when the push service reports it gone or on unsubscribe, after repeated failures, or when unused for </w:t>
            </w:r>
            <w:r>
              <w:rPr>
                <w:rStyle w:val="SourceText"/>
              </w:rPr>
              <w:t>retention_push_stale_days</w:t>
            </w:r>
            <w:r>
              <w:rPr/>
              <w:t>. Reminders about 2 h and 30 min before; "your turn"/queue messages. In-app notifications always stored. The consent card shown is short ("Never miss your turn"); see document 06.</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src/push.ts</w:t>
            </w:r>
            <w:r>
              <w:rPr/>
              <w:t xml:space="preserve">, </w:t>
            </w:r>
            <w:r>
              <w:rPr>
                <w:rStyle w:val="SourceText"/>
              </w:rPr>
              <w:t>src/smart.ts</w:t>
            </w:r>
            <w:r>
              <w:rPr/>
              <w:t xml:space="preserve">, </w:t>
            </w:r>
            <w:r>
              <w:rPr>
                <w:rStyle w:val="SourceText"/>
              </w:rPr>
              <w:t>public/notify.js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Data storage</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Supabase Postgres, </w:t>
            </w:r>
            <w:r>
              <w:rPr>
                <w:rStyle w:val="Strong"/>
              </w:rPr>
              <w:t>eu-west-2 (London)</w:t>
            </w:r>
            <w:r>
              <w:rPr/>
              <w:t xml:space="preserve">; Vercel functions region </w:t>
            </w:r>
            <w:r>
              <w:rPr>
                <w:rStyle w:val="Strong"/>
              </w:rPr>
              <w:t>lhr1 (London)</w:t>
            </w:r>
            <w:r>
              <w:rPr/>
              <w:t>. Shop photo stored in the database (≤ 300 KB).</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Supabase project, </w:t>
            </w:r>
            <w:r>
              <w:rPr>
                <w:rStyle w:val="SourceText"/>
              </w:rPr>
              <w:t>vercel.json</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Retention automation</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 job throttled to at most once an hour, started from the sweep (</w:t>
            </w:r>
            <w:r>
              <w:rPr>
                <w:rStyle w:val="SourceText"/>
              </w:rPr>
              <w:t>/api/cron/sweep</w:t>
            </w:r>
            <w:r>
              <w:rPr/>
              <w:t xml:space="preserve">). The sweep runs </w:t>
            </w:r>
            <w:r>
              <w:rPr>
                <w:rStyle w:val="Strong"/>
              </w:rPr>
              <w:t>daily</w:t>
            </w:r>
            <w:r>
              <w:rPr/>
              <w:t xml:space="preserve"> (Vercel cron </w:t>
            </w:r>
            <w:r>
              <w:rPr>
                <w:rStyle w:val="SourceText"/>
              </w:rPr>
              <w:t>0 3 * * *</w:t>
            </w:r>
            <w:r>
              <w:rPr/>
              <w:t>, Hobby plan limit) unless an external one-minute timer is set up (DEPLOY.md section 7); "Run clean-up now" in admin Controls (PIN) also runs it. It deletes: rate-limit rows (</w:t>
            </w:r>
            <w:r>
              <w:rPr>
                <w:rStyle w:val="SourceText"/>
              </w:rPr>
              <w:t>retention_rate_limit_hours</w:t>
            </w:r>
            <w:r>
              <w:rPr/>
              <w:t>, 2 h; these rows hold the IP address and, for failed log-ins, the typed identifier); payment webhook events (</w:t>
            </w:r>
            <w:r>
              <w:rPr>
                <w:rStyle w:val="SourceText"/>
              </w:rPr>
              <w:t>retention_events_days</w:t>
            </w:r>
            <w:r>
              <w:rPr/>
              <w:t xml:space="preserve"> 400; invalid-signature ones </w:t>
            </w:r>
            <w:r>
              <w:rPr>
                <w:rStyle w:val="SourceText"/>
              </w:rPr>
              <w:t>retention_bad_events_days</w:t>
            </w:r>
            <w:r>
              <w:rPr/>
              <w:t xml:space="preserve"> 30); notifications (</w:t>
            </w:r>
            <w:r>
              <w:rPr>
                <w:rStyle w:val="SourceText"/>
              </w:rPr>
              <w:t>retention_notifications_days</w:t>
            </w:r>
            <w:r>
              <w:rPr/>
              <w:t xml:space="preserve"> 180); stale push subscriptions (</w:t>
            </w:r>
            <w:r>
              <w:rPr>
                <w:rStyle w:val="SourceText"/>
              </w:rPr>
              <w:t>retention_push_stale_days</w:t>
            </w:r>
            <w:r>
              <w:rPr/>
              <w:t xml:space="preserve"> 60); admin alerts (</w:t>
            </w:r>
            <w:r>
              <w:rPr>
                <w:rStyle w:val="SourceText"/>
              </w:rPr>
              <w:t>retention_admin_alerts_days</w:t>
            </w:r>
            <w:r>
              <w:rPr/>
              <w:t xml:space="preserve"> 90); soft-deleted users past </w:t>
            </w:r>
            <w:r>
              <w:rPr>
                <w:rStyle w:val="SourceText"/>
              </w:rPr>
              <w:t>retention_deleted_days</w:t>
            </w:r>
            <w:r>
              <w:rPr/>
              <w:t xml:space="preserve"> (30): erased when no successful payment exists, otherwise anonymised; soft-deleted reviews, reports, and plans without purchases after the same window; abandoned plan checkouts (</w:t>
            </w:r>
            <w:r>
              <w:rPr>
                <w:rStyle w:val="SourceText"/>
              </w:rPr>
              <w:t>retention_checkout_days</w:t>
            </w:r>
            <w:r>
              <w:rPr/>
              <w:t xml:space="preserve"> 2). Bookings, payments, refunds and the audit trail are kept (anonymised after account deletion). All periods are admin settings.</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src/retention.ts</w:t>
            </w:r>
            <w:r>
              <w:rPr/>
              <w:t xml:space="preserve">, </w:t>
            </w:r>
            <w:r>
              <w:rPr>
                <w:rStyle w:val="SourceText"/>
              </w:rPr>
              <w:t>src/sweep.ts</w:t>
            </w:r>
            <w:r>
              <w:rPr/>
              <w:t xml:space="preserve">, </w:t>
            </w:r>
            <w:r>
              <w:rPr>
                <w:rStyle w:val="SourceText"/>
              </w:rPr>
              <w:t>vercel.json</w:t>
            </w:r>
            <w:r>
              <w:rPr/>
              <w:t>, migration 011</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Self-service rights</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Download my data</w:t>
            </w:r>
            <w:r>
              <w:rPr/>
              <w:t xml:space="preserve"> (</w:t>
            </w:r>
            <w:r>
              <w:rPr>
                <w:rStyle w:val="SourceText"/>
              </w:rPr>
              <w:t>GET /api/me/export</w:t>
            </w:r>
            <w:r>
              <w:rPr/>
              <w:t xml:space="preserve">, JSON; no password hash; barber private notes excluded). </w:t>
            </w:r>
            <w:r>
              <w:rPr>
                <w:rStyle w:val="Strong"/>
              </w:rPr>
              <w:t>Delete my account</w:t>
            </w:r>
            <w:r>
              <w:rPr/>
              <w:t xml:space="preserve"> (</w:t>
            </w:r>
            <w:r>
              <w:rPr>
                <w:rStyle w:val="SourceText"/>
              </w:rPr>
              <w:t>POST /api/me/delete</w:t>
            </w:r>
            <w:r>
              <w:rPr/>
              <w:t xml:space="preserve">, password + typing DELETE): customers are deleted at once unless they have upcoming bookings (blocked) and must acknowledge losing unused plan sessions/credits; barbers are deleted at once only with no upcoming bookings, no commission owed and no active customer plans, otherwise a deletion </w:t>
            </w:r>
            <w:r>
              <w:rPr>
                <w:rStyle w:val="Strong"/>
              </w:rPr>
              <w:t>request</w:t>
            </w:r>
            <w:r>
              <w:rPr/>
              <w:t xml:space="preserve"> is recorded and an admin alert raised (can be cancelled). Deletion = anonymisation: name, contact, picture, notifications, favourites, waitlist, notes and push subscriptions removed; payments, bookings and the audit trail kept without the name.</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src/accountData.ts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Logs</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Request log lines contain method, path, status, IP and user ID (stdout → Vercel).</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src/logger.ts</w:t>
            </w:r>
            <w:r>
              <w:rPr/>
              <w:t xml:space="preserve">, </w:t>
            </w:r>
            <w:r>
              <w:rPr>
                <w:rStyle w:val="SourceText"/>
              </w:rPr>
              <w:t>src/app.ts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Editable published numbers</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Cancel lock, how long a pay-now try stays open, credit expiry, refund auto-approve hours, fee %, flat fee, commission factor, liability cap, plan limits, retention periods and document versions are all admin settings (Controls page and Platform rules), validated server-side and audited (</w:t>
            </w:r>
            <w:r>
              <w:rPr>
                <w:rStyle w:val="SourceText"/>
              </w:rPr>
              <w:t>SETTINGS_UPDATED</w:t>
            </w:r>
            <w:r>
              <w:rPr/>
              <w:t xml:space="preserve"> with before/after). The public pages (Terms, Privacy, Refunds, Plan Terms, Cookies, Barber Agreement) fill these numbers in live from </w:t>
            </w:r>
            <w:r>
              <w:rPr>
                <w:rStyle w:val="SourceText"/>
              </w:rPr>
              <w:t>GET /api/public-settings</w:t>
            </w:r>
            <w:r>
              <w:rPr/>
              <w:t xml:space="preserve"> (no secrets, cached 60 s). The liability cap is </w:t>
            </w:r>
            <w:r>
              <w:rPr>
                <w:rStyle w:val="Strong"/>
              </w:rPr>
              <w:t>0 = not set</w:t>
            </w:r>
            <w:r>
              <w:rPr/>
              <w:t xml:space="preserve"> and the Terms then shows a placeholder.</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src/plans.ts</w:t>
            </w:r>
            <w:r>
              <w:rPr/>
              <w:t xml:space="preserve">, </w:t>
            </w:r>
            <w:r>
              <w:rPr>
                <w:rStyle w:val="SourceText"/>
              </w:rPr>
              <w:t>src/publicSettings.ts</w:t>
            </w:r>
            <w:r>
              <w:rPr/>
              <w:t xml:space="preserve">, </w:t>
            </w:r>
            <w:r>
              <w:rPr>
                <w:rStyle w:val="SourceText"/>
              </w:rPr>
              <w:t>public/legal-live.js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What is published</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GET /api/public-settings</w:t>
            </w:r>
            <w:r>
              <w:rPr/>
              <w:t xml:space="preserve"> serves only the numbers the public pages quote (cancel window, payment hold, credit expiry, plan limits, retention periods, liability cap, loyalty, versions). Fees, charge, the processing-fee split, commission, payout floor, debt limits and the refund auto-approve time are NOT served; </w:t>
            </w:r>
            <w:r>
              <w:rPr>
                <w:rStyle w:val="SourceText"/>
              </w:rPr>
              <w:t>legal/build.py</w:t>
            </w:r>
            <w:r>
              <w:rPr/>
              <w:t xml:space="preserve"> refuses to build a public page that quotes them.</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src/publicSettings.ts</w:t>
            </w:r>
            <w:r>
              <w:rPr/>
              <w:t xml:space="preserve">, </w:t>
            </w:r>
            <w:r>
              <w:rPr>
                <w:rStyle w:val="SourceText"/>
              </w:rPr>
              <w:t>legal/build.py</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Admin alerts</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In-app list + web push to the admin for: refund waiting, refund auto-approved, refund failed (12 h dedupe), payment mismatch (24 h dedupe), barber deletion request. Per-event in-app/push preferences and optional quiet hours (default 22:00–07:00 Lagos, off) hold pushes until quiet hours end. Admin push subscriptions are separate from customer ones.</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src/adminNotify.ts</w:t>
            </w:r>
            <w:r>
              <w:rPr/>
              <w:t xml:space="preserve">, </w:t>
            </w:r>
            <w:r>
              <w:rPr>
                <w:rStyle w:val="SourceText"/>
              </w:rPr>
              <w:t>public/admin5.js</w:t>
            </w:r>
            <w:r>
              <w:rPr/>
              <w:t xml:space="preserve">, </w:t>
            </w:r>
            <w:r>
              <w:rPr>
                <w:rStyle w:val="SourceText"/>
              </w:rPr>
              <w:t>public/sw.js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Customer profile picture</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Customers only, optional. Cropped to a square and compressed to a ≤ 100 KB JPEG in the browser (server limit 120 KB, type checked by content), stored in the database (</w:t>
            </w:r>
            <w:r>
              <w:rPr>
                <w:rStyle w:val="SourceText"/>
              </w:rPr>
              <w:t>user_avatars</w:t>
            </w:r>
            <w:r>
              <w:rPr/>
              <w:t>) like the shop photo. Visible to the customer, to a barber who has a booking or waitlist entry with them, and to admin. Admin can remove a photo with a reason (customer notified, audited). Deleted with the account.</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src/avatars.ts</w:t>
            </w:r>
            <w:r>
              <w:rPr/>
              <w:t xml:space="preserve">, </w:t>
            </w:r>
            <w:r>
              <w:rPr>
                <w:rStyle w:val="SourceText"/>
              </w:rPr>
              <w:t>public/account.js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Refund decision rights</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TrimSlot staff decide. Approve needs the admin PIN; reject needs a written reason; </w:t>
            </w:r>
            <w:r>
              <w:rPr>
                <w:rStyle w:val="Strong"/>
              </w:rPr>
              <w:t>auto-approve</w:t>
            </w:r>
            <w:r>
              <w:rPr/>
              <w:t xml:space="preserve"> (after </w:t>
            </w:r>
            <w:r>
              <w:rPr>
                <w:rStyle w:val="SourceText"/>
              </w:rPr>
              <w:t>refund_auto_approve_hours</w:t>
            </w:r>
            <w:r>
              <w:rPr/>
              <w:t xml:space="preserve">, system actor, no PIN, done by the sweep so it can lag until the next sweep run) needs neither. Legacy </w:t>
            </w:r>
            <w:r>
              <w:rPr>
                <w:rStyle w:val="SourceText"/>
              </w:rPr>
              <w:t>CREDIT_PENDING</w:t>
            </w:r>
            <w:r>
              <w:rPr/>
              <w:t xml:space="preserve"> rows from before this rule stay resolvable by staff (credit or refund, never both) in "Refund decisions"; no data was migrated.</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src/refundFlow.ts</w:t>
            </w:r>
            <w:r>
              <w:rPr/>
              <w:t xml:space="preserve">, </w:t>
            </w:r>
            <w:r>
              <w:rPr>
                <w:rStyle w:val="SourceText"/>
              </w:rPr>
              <w:t>src/admin.ts</w:t>
            </w:r>
          </w:p>
        </w:tc>
      </w:tr>
      <w:tr>
        <w:trPr/>
        <w:tc>
          <w:tcPr>
            <w:tcW w:w="1363" w:type="dxa"/>
            <w:tcBorders>
              <w:left w:val="single" w:sz="6" w:space="0" w:color="808080"/>
              <w:bottom w:val="single" w:sz="6" w:space="0" w:color="808080"/>
              <w:right w:val="single" w:sz="6" w:space="0" w:color="808080"/>
            </w:tcBorders>
            <w:vAlign w:val="center"/>
          </w:tcPr>
          <w:p>
            <w:pPr>
              <w:pStyle w:val="TableContents"/>
              <w:widowControl w:val="false"/>
              <w:suppressLineNumbers/>
              <w:bidi w:val="0"/>
              <w:jc w:val="left"/>
              <w:rPr/>
            </w:pPr>
            <w:r>
              <w:rPr/>
              <w:t>Terms acceptance</w:t>
            </w:r>
          </w:p>
        </w:tc>
        <w:tc>
          <w:tcPr>
            <w:tcW w:w="4191"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 xml:space="preserve">Sign-up requires a tick-box: customers accept Terms + Privacy; barbers also the Barber Agreement. Each acceptance is stored in </w:t>
            </w:r>
            <w:r>
              <w:rPr>
                <w:rStyle w:val="SourceText"/>
              </w:rPr>
              <w:t>consent_log</w:t>
            </w:r>
            <w:r>
              <w:rPr/>
              <w:t xml:space="preserve"> (document, version, time, source, IP, user agent; IP and user agent are nulled when the account is deleted). Versions are admin settings (</w:t>
            </w:r>
            <w:r>
              <w:rPr>
                <w:rStyle w:val="SourceText"/>
              </w:rPr>
              <w:t>terms_version</w:t>
            </w:r>
            <w:r>
              <w:rPr/>
              <w:t xml:space="preserve">, </w:t>
            </w:r>
            <w:r>
              <w:rPr>
                <w:rStyle w:val="SourceText"/>
              </w:rPr>
              <w:t>privacy_version</w:t>
            </w:r>
            <w:r>
              <w:rPr/>
              <w:t xml:space="preserve">, </w:t>
            </w:r>
            <w:r>
              <w:rPr>
                <w:rStyle w:val="SourceText"/>
              </w:rPr>
              <w:t>barber_agreement_version</w:t>
            </w:r>
            <w:r>
              <w:rPr/>
              <w:t>); when one is raised every user without the new version sees a blocking re-accept page. Admin sees the history in the user record. Accounts created before this existed have no record and are asked at next login.</w:t>
            </w:r>
          </w:p>
        </w:tc>
        <w:tc>
          <w:tcPr>
            <w:tcW w:w="4937"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rStyle w:val="SourceText"/>
              </w:rPr>
              <w:t>src/accountData.ts</w:t>
            </w:r>
            <w:r>
              <w:rPr/>
              <w:t xml:space="preserve">, </w:t>
            </w:r>
            <w:r>
              <w:rPr>
                <w:rStyle w:val="SourceText"/>
              </w:rPr>
              <w:t>public/account.js</w:t>
            </w:r>
            <w:r>
              <w:rPr/>
              <w:t>, migration 011</w:t>
            </w:r>
          </w:p>
        </w:tc>
      </w:tr>
    </w:tbl>
    <w:p>
      <w:pPr>
        <w:pStyle w:val="BodyText"/>
        <w:bidi w:val="0"/>
        <w:spacing w:before="0" w:after="140"/>
        <w:jc w:val="left"/>
        <w:rPr/>
      </w:pPr>
      <w:r>
        <w:rPr/>
      </w:r>
    </w:p>
    <w:sectPr>
      <w:type w:val="nextPage"/>
      <w:pgSz w:w="11906" w:h="16838"/>
      <w:pgMar w:left="1134" w:right="567" w:gutter="0" w:header="0" w:top="567" w:footer="0" w:bottom="567"/>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5"/>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8"/>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22"/>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3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4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46"/>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pStyle w:val="Heading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bering>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Calibri;Arial" w:hAnsi="Calibri;Arial" w:eastAsia="Calibri;Arial" w:cs="Calibri;Arial"/>
      <w:color w:val="auto"/>
      <w:sz w:val="22"/>
      <w:szCs w:val="22"/>
      <w:lang w:val="en-US" w:eastAsia="zh-CN" w:bidi="hi-IN"/>
    </w:rPr>
  </w:style>
  <w:style w:type="paragraph" w:styleId="Heading1">
    <w:name w:val="heading 1"/>
    <w:basedOn w:val="Heading"/>
    <w:next w:val="BodyText"/>
    <w:qFormat/>
    <w:pPr>
      <w:spacing w:before="240" w:after="120"/>
      <w:outlineLvl w:val="0"/>
    </w:pPr>
    <w:rPr>
      <w:rFonts w:ascii="Liberation Serif" w:hAnsi="Liberation Serif" w:eastAsia="Noto Serif CJK SC" w:cs="Noto Sans"/>
      <w:b/>
      <w:bCs/>
      <w:sz w:val="48"/>
      <w:szCs w:val="48"/>
    </w:rPr>
  </w:style>
  <w:style w:type="paragraph" w:styleId="Heading2">
    <w:name w:val="heading 2"/>
    <w:basedOn w:val="Heading"/>
    <w:next w:val="BodyText"/>
    <w:qFormat/>
    <w:pPr>
      <w:spacing w:before="200" w:after="120"/>
      <w:outlineLvl w:val="1"/>
    </w:pPr>
    <w:rPr>
      <w:rFonts w:ascii="Liberation Serif" w:hAnsi="Liberation Serif" w:eastAsia="Noto Serif CJK SC" w:cs="Noto Sans"/>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Noto Sans"/>
      <w:b/>
      <w:bCs/>
      <w:sz w:val="28"/>
      <w:szCs w:val="28"/>
    </w:rPr>
  </w:style>
  <w:style w:type="character" w:styleId="Strong">
    <w:name w:val="Strong"/>
    <w:qFormat/>
    <w:rPr>
      <w:b/>
      <w:bCs/>
    </w:rPr>
  </w:style>
  <w:style w:type="character" w:styleId="SourceText">
    <w:name w:val="Source Text"/>
    <w:qFormat/>
    <w:rPr>
      <w:rFonts w:ascii="Liberation Mono" w:hAnsi="Liberation Mono" w:eastAsia="Noto Sans Mono CJK SC" w:cs="Liberation Mono"/>
    </w:rPr>
  </w:style>
  <w:style w:type="character" w:styleId="NumberingSymbols">
    <w:name w:val="Numbering Symbols"/>
    <w:qFormat/>
    <w:rPr/>
  </w:style>
  <w:style w:type="character" w:styleId="Bullets">
    <w:name w:val="Bullets"/>
    <w:qFormat/>
    <w:rPr>
      <w:rFonts w:ascii="OpenSymbol" w:hAnsi="OpenSymbol" w:eastAsia="OpenSymbol" w:cs="OpenSymbol"/>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 w:hAnsi="Liberation Sans" w:eastAsia="Noto Sans CJK SC" w:cs="Noto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w:rPr>
  </w:style>
  <w:style w:type="paragraph" w:styleId="Caption">
    <w:name w:val="caption"/>
    <w:basedOn w:val="Normal"/>
    <w:qFormat/>
    <w:pPr>
      <w:suppressLineNumbers/>
      <w:spacing w:before="120" w:after="120"/>
    </w:pPr>
    <w:rPr>
      <w:rFonts w:cs="Noto Sans"/>
      <w:i/>
      <w:iCs/>
      <w:sz w:val="24"/>
      <w:szCs w:val="24"/>
    </w:rPr>
  </w:style>
  <w:style w:type="paragraph" w:styleId="Index">
    <w:name w:val="Index"/>
    <w:basedOn w:val="Normal"/>
    <w:qFormat/>
    <w:pPr>
      <w:suppressLineNumbers/>
    </w:pPr>
    <w:rPr>
      <w:rFonts w:cs="Noto Sans"/>
    </w:rPr>
  </w:style>
  <w:style w:type="paragraph" w:styleId="BlockQuotation">
    <w:name w:val="Block Quotation"/>
    <w:basedOn w:val="Normal"/>
    <w:qFormat/>
    <w:pPr>
      <w:spacing w:before="0" w:after="283"/>
      <w:ind w:hanging="0" w:left="567" w:right="567"/>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shd w:fill="E8E8E8" w:val="clear"/>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LibreOffice/25.2.3.2$Linux_X86_64 LibreOffice_project/520$Build-2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TrimSlot legal pack</dc:title>
</cp:coreProperties>
</file>

<file path=docProps/custom.xml><?xml version="1.0" encoding="utf-8"?>
<Properties xmlns="http://schemas.openxmlformats.org/officeDocument/2006/custom-properties" xmlns:vt="http://schemas.openxmlformats.org/officeDocument/2006/docPropsVTypes"/>
</file>