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left="0" w:right="0"/>
        <w:jc w:val="left"/>
        <w:rPr/>
      </w:pPr>
      <w:r>
        <w:rPr/>
        <w:t>TrimSlot legal pack — DRAFT</w:t>
      </w:r>
    </w:p>
    <w:p>
      <w:pPr>
        <w:pStyle w:val="BodyText"/>
        <w:bidi w:val="0"/>
        <w:jc w:val="left"/>
        <w:rPr/>
      </w:pPr>
      <w:r>
        <w:rPr>
          <w:b/>
        </w:rPr>
        <w:t>DRAFT – not legal advice – lawyer review required.</w:t>
      </w:r>
      <w:r>
        <w:rPr/>
        <w:t xml:space="preserve"> Generated from the Markdown files in /legal. Placeholders in [SQUARE BRACKETS] are undecided.</w:t>
      </w:r>
    </w:p>
    <w:p>
      <w:pPr>
        <w:pStyle w:val="Heading1"/>
        <w:bidi w:val="0"/>
        <w:ind w:hanging="0" w:left="0" w:right="0"/>
        <w:jc w:val="left"/>
        <w:rPr/>
      </w:pPr>
      <w:r>
        <w:rPr/>
        <w:t>Open questions for the lawyer</w:t>
      </w:r>
    </w:p>
    <w:p>
      <w:pPr>
        <w:pStyle w:val="BlockQuotation"/>
        <w:bidi w:val="0"/>
        <w:jc w:val="left"/>
        <w:rPr/>
      </w:pPr>
      <w:r>
        <w:rPr>
          <w:rStyle w:val="Strong"/>
        </w:rPr>
        <w:t>DRAFT – not legal advice – lawyer review required.</w:t>
      </w:r>
    </w:p>
    <w:p>
      <w:pPr>
        <w:pStyle w:val="BodyText"/>
        <w:bidi w:val="0"/>
        <w:jc w:val="left"/>
        <w:rPr/>
      </w:pPr>
      <w:r>
        <w:rPr/>
        <w:t xml:space="preserve">Numbered so you can answer by number. "Today" = what the app does now (see </w:t>
      </w:r>
      <w:r>
        <w:rPr>
          <w:rStyle w:val="SourceText"/>
        </w:rPr>
        <w:t>08-app-behaviour-reference.md</w:t>
      </w:r>
      <w:r>
        <w:rPr/>
        <w:t>).</w:t>
      </w:r>
    </w:p>
    <w:p>
      <w:pPr>
        <w:pStyle w:val="Heading2"/>
        <w:bidi w:val="0"/>
        <w:jc w:val="left"/>
        <w:rPr/>
      </w:pPr>
      <w:r>
        <w:rPr/>
        <w:t>A. Business and structure</w:t>
      </w:r>
    </w:p>
    <w:p>
      <w:pPr>
        <w:pStyle w:val="BodyText"/>
        <w:numPr>
          <w:ilvl w:val="0"/>
          <w:numId w:val="1"/>
        </w:numPr>
        <w:tabs>
          <w:tab w:val="clear" w:pos="709"/>
          <w:tab w:val="left" w:pos="709" w:leader="none"/>
        </w:tabs>
        <w:bidi w:val="0"/>
        <w:spacing w:before="0" w:after="0"/>
        <w:ind w:hanging="283" w:left="709"/>
        <w:jc w:val="left"/>
        <w:rPr/>
      </w:pPr>
      <w:r>
        <w:rPr/>
        <w:t xml:space="preserve">Which entity will operate TrimSlot (CAC company? business name?) and what are the exact legal name, RC number and registered address? Who signs for the company? </w:t>
      </w:r>
    </w:p>
    <w:p>
      <w:pPr>
        <w:pStyle w:val="BodyText"/>
        <w:numPr>
          <w:ilvl w:val="0"/>
          <w:numId w:val="1"/>
        </w:numPr>
        <w:tabs>
          <w:tab w:val="clear" w:pos="709"/>
          <w:tab w:val="left" w:pos="709" w:leader="none"/>
        </w:tabs>
        <w:bidi w:val="0"/>
        <w:spacing w:before="0" w:after="0"/>
        <w:ind w:hanging="283" w:left="709"/>
        <w:jc w:val="left"/>
        <w:rPr/>
      </w:pPr>
      <w:r>
        <w:rPr/>
        <w:t xml:space="preserve">Is the "marketplace / platform, barbers are independent" structure safe under Nigerian law — could barbers or customers argue agency, employment, or that TrimSlot sells the service itself? Is any wording in the Terms (queue ordering, approval of shops, rules for no-shows) risky for that argument? </w:t>
      </w:r>
    </w:p>
    <w:p>
      <w:pPr>
        <w:pStyle w:val="BodyText"/>
        <w:numPr>
          <w:ilvl w:val="0"/>
          <w:numId w:val="1"/>
        </w:numPr>
        <w:tabs>
          <w:tab w:val="clear" w:pos="709"/>
          <w:tab w:val="left" w:pos="709" w:leader="none"/>
        </w:tabs>
        <w:bidi w:val="0"/>
        <w:spacing w:before="0" w:after="0"/>
        <w:ind w:hanging="283" w:left="709"/>
        <w:jc w:val="left"/>
        <w:rPr/>
      </w:pPr>
      <w:r>
        <w:rPr/>
        <w:t xml:space="preserve">Does collecting payments and splitting them through Paystack subaccounts mean TrimSlot needs any CBN or other licence, or is it safely just a Paystack customer? Do we ever "hold" funds (credits are not cash; refunds go through Paystack)? </w:t>
      </w:r>
    </w:p>
    <w:p>
      <w:pPr>
        <w:pStyle w:val="BodyText"/>
        <w:numPr>
          <w:ilvl w:val="0"/>
          <w:numId w:val="1"/>
        </w:numPr>
        <w:tabs>
          <w:tab w:val="clear" w:pos="709"/>
          <w:tab w:val="left" w:pos="709" w:leader="none"/>
        </w:tabs>
        <w:bidi w:val="0"/>
        <w:ind w:hanging="283" w:left="709"/>
        <w:jc w:val="left"/>
        <w:rPr/>
      </w:pPr>
      <w:r>
        <w:rPr/>
        <w:t xml:space="preserve">Which states will we launch in, and are there state/local rules for barber shops or online platforms to include? </w:t>
      </w:r>
    </w:p>
    <w:p>
      <w:pPr>
        <w:pStyle w:val="Heading2"/>
        <w:bidi w:val="0"/>
        <w:jc w:val="left"/>
        <w:rPr/>
      </w:pPr>
      <w:r>
        <w:rPr/>
        <w:t>B. Terms of Service</w:t>
      </w:r>
    </w:p>
    <w:p>
      <w:pPr>
        <w:pStyle w:val="BodyText"/>
        <w:numPr>
          <w:ilvl w:val="0"/>
          <w:numId w:val="2"/>
        </w:numPr>
        <w:tabs>
          <w:tab w:val="clear" w:pos="709"/>
          <w:tab w:val="left" w:pos="709" w:leader="none"/>
        </w:tabs>
        <w:bidi w:val="0"/>
        <w:spacing w:before="0" w:after="0"/>
        <w:ind w:hanging="283" w:left="709"/>
        <w:jc w:val="left"/>
        <w:rPr/>
      </w:pPr>
      <w:r>
        <w:rPr>
          <w:rStyle w:val="Strong"/>
        </w:rPr>
        <w:t>Limitation of liability</w:t>
      </w:r>
      <w:r>
        <w:rPr/>
        <w:t xml:space="preserve"> (s.9): is the cap (greater of amount paid and the liability cap, an admin setting that is </w:t>
      </w:r>
      <w:r>
        <w:rPr>
          <w:rStyle w:val="Strong"/>
        </w:rPr>
        <w:t>not set yet</w:t>
      </w:r>
      <w:r>
        <w:rPr/>
        <w:t xml:space="preserve">) enforceable against consumers? What must we not exclude (injury, negligence, statutory consumer rights)? </w:t>
      </w:r>
    </w:p>
    <w:p>
      <w:pPr>
        <w:pStyle w:val="BodyText"/>
        <w:numPr>
          <w:ilvl w:val="0"/>
          <w:numId w:val="2"/>
        </w:numPr>
        <w:tabs>
          <w:tab w:val="clear" w:pos="709"/>
          <w:tab w:val="left" w:pos="709" w:leader="none"/>
        </w:tabs>
        <w:bidi w:val="0"/>
        <w:spacing w:before="0" w:after="0"/>
        <w:ind w:hanging="283" w:left="709"/>
        <w:jc w:val="left"/>
        <w:rPr/>
      </w:pPr>
      <w:r>
        <w:rPr>
          <w:rStyle w:val="Strong"/>
        </w:rPr>
        <w:t>Dispute resolution</w:t>
      </w:r>
      <w:r>
        <w:rPr/>
        <w:t xml:space="preserve"> (s.12): courts, mediation or arbitration? Is compulsory arbitration with consumers permitted/advisable? Which centre and seat? Is there a small-claims or Lagos multi-door route to recommend? </w:t>
      </w:r>
    </w:p>
    <w:p>
      <w:pPr>
        <w:pStyle w:val="BodyText"/>
        <w:numPr>
          <w:ilvl w:val="0"/>
          <w:numId w:val="2"/>
        </w:numPr>
        <w:tabs>
          <w:tab w:val="clear" w:pos="709"/>
          <w:tab w:val="left" w:pos="709" w:leader="none"/>
        </w:tabs>
        <w:bidi w:val="0"/>
        <w:spacing w:before="0" w:after="0"/>
        <w:ind w:hanging="283" w:left="709"/>
        <w:jc w:val="left"/>
        <w:rPr/>
      </w:pPr>
      <w:r>
        <w:rPr/>
        <w:t xml:space="preserve">Age: the Service is 18+, yet today an adult can book for a child. Allow it? How to treat children's data? </w:t>
      </w:r>
    </w:p>
    <w:p>
      <w:pPr>
        <w:pStyle w:val="BodyText"/>
        <w:numPr>
          <w:ilvl w:val="0"/>
          <w:numId w:val="2"/>
        </w:numPr>
        <w:tabs>
          <w:tab w:val="clear" w:pos="709"/>
          <w:tab w:val="left" w:pos="709" w:leader="none"/>
        </w:tabs>
        <w:bidi w:val="0"/>
        <w:spacing w:before="0" w:after="0"/>
        <w:ind w:hanging="283" w:left="709"/>
        <w:jc w:val="left"/>
        <w:rPr/>
      </w:pPr>
      <w:r>
        <w:rPr/>
        <w:t xml:space="preserve">Can we change the Terms with in-app notice only, and what notice period is reasonable? </w:t>
      </w:r>
    </w:p>
    <w:p>
      <w:pPr>
        <w:pStyle w:val="BodyText"/>
        <w:numPr>
          <w:ilvl w:val="0"/>
          <w:numId w:val="2"/>
        </w:numPr>
        <w:tabs>
          <w:tab w:val="clear" w:pos="709"/>
          <w:tab w:val="left" w:pos="709" w:leader="none"/>
        </w:tabs>
        <w:bidi w:val="0"/>
        <w:spacing w:before="0" w:after="0"/>
        <w:ind w:hanging="283" w:left="709"/>
        <w:jc w:val="left"/>
        <w:rPr/>
      </w:pPr>
      <w:r>
        <w:rPr/>
        <w:t xml:space="preserve">Clickwrap: the app now has </w:t>
      </w:r>
      <w:r>
        <w:rPr>
          <w:rStyle w:val="Strong"/>
        </w:rPr>
        <w:t>mandatory tick-boxes and an acceptance log</w:t>
      </w:r>
      <w:r>
        <w:rPr/>
        <w:t xml:space="preserve"> (document, version, date/time, IP address, browser/user agent) and asks users to re-accept when a version is raised. Is that sufficient? Is storing IP and user agent proportionate, and for how long (today: until the account is deleted, then nulled)? </w:t>
      </w:r>
    </w:p>
    <w:p>
      <w:pPr>
        <w:pStyle w:val="BodyText"/>
        <w:numPr>
          <w:ilvl w:val="0"/>
          <w:numId w:val="2"/>
        </w:numPr>
        <w:tabs>
          <w:tab w:val="clear" w:pos="709"/>
          <w:tab w:val="left" w:pos="709" w:leader="none"/>
        </w:tabs>
        <w:bidi w:val="0"/>
        <w:ind w:hanging="283" w:left="709"/>
        <w:jc w:val="left"/>
        <w:rPr/>
      </w:pPr>
      <w:r>
        <w:rPr/>
        <w:t xml:space="preserve">Content licence (reviews, photos) and defamation risk for reviews and reports. Do we need a notice-and-takedown process? </w:t>
      </w:r>
    </w:p>
    <w:p>
      <w:pPr>
        <w:pStyle w:val="Heading2"/>
        <w:bidi w:val="0"/>
        <w:jc w:val="left"/>
        <w:rPr/>
      </w:pPr>
      <w:r>
        <w:rPr/>
        <w:t>C. Refunds, cancellations, credits (the most sensitive area)</w:t>
      </w:r>
    </w:p>
    <w:p>
      <w:pPr>
        <w:pStyle w:val="BodyText"/>
        <w:numPr>
          <w:ilvl w:val="0"/>
          <w:numId w:val="3"/>
        </w:numPr>
        <w:tabs>
          <w:tab w:val="clear" w:pos="709"/>
          <w:tab w:val="left" w:pos="709" w:leader="none"/>
        </w:tabs>
        <w:bidi w:val="0"/>
        <w:spacing w:before="0" w:after="0"/>
        <w:ind w:hanging="283" w:left="709"/>
        <w:jc w:val="left"/>
        <w:rPr/>
      </w:pPr>
      <w:r>
        <w:rPr>
          <w:rStyle w:val="Strong"/>
        </w:rPr>
        <w:t>Missed session = no refund, 1 credit (same barber, 30 days, not cashable).</w:t>
      </w:r>
      <w:r>
        <w:rPr/>
        <w:t xml:space="preserve"> Is this lawful for prepaid online bookings under the FCCPA 2018? Must a refund be offered instead (or in addition) in some cases? </w:t>
      </w:r>
    </w:p>
    <w:p>
      <w:pPr>
        <w:pStyle w:val="BodyText"/>
        <w:numPr>
          <w:ilvl w:val="0"/>
          <w:numId w:val="3"/>
        </w:numPr>
        <w:tabs>
          <w:tab w:val="clear" w:pos="709"/>
          <w:tab w:val="left" w:pos="709" w:leader="none"/>
        </w:tabs>
        <w:bidi w:val="0"/>
        <w:spacing w:before="0" w:after="0"/>
        <w:ind w:hanging="283" w:left="709"/>
        <w:jc w:val="left"/>
        <w:rPr/>
      </w:pPr>
      <w:r>
        <w:rPr>
          <w:rStyle w:val="Strong"/>
        </w:rPr>
        <w:t>Cancelling in time a booking paid online:</w:t>
      </w:r>
      <w:r>
        <w:rPr/>
        <w:t xml:space="preserve"> now a </w:t>
      </w:r>
      <w:r>
        <w:rPr>
          <w:rStyle w:val="Strong"/>
        </w:rPr>
        <w:t>refund</w:t>
      </w:r>
      <w:r>
        <w:rPr/>
        <w:t xml:space="preserve"> (never a credit), pending staff approval and </w:t>
      </w:r>
      <w:r>
        <w:rPr>
          <w:rStyle w:val="Strong"/>
        </w:rPr>
        <w:t>auto-approved after 3 hour(s)</w:t>
      </w:r>
      <w:r>
        <w:rPr/>
        <w:t xml:space="preserve"> if nobody decides; staff may reject with a written reason. Is the hold time acceptable? On what grounds may staff reject? What refund timeline do we promise? A missed booking is a credit, never a refund. </w:t>
      </w:r>
    </w:p>
    <w:p>
      <w:pPr>
        <w:pStyle w:val="BodyText"/>
        <w:numPr>
          <w:ilvl w:val="0"/>
          <w:numId w:val="3"/>
        </w:numPr>
        <w:tabs>
          <w:tab w:val="clear" w:pos="709"/>
          <w:tab w:val="left" w:pos="709" w:leader="none"/>
        </w:tabs>
        <w:bidi w:val="0"/>
        <w:spacing w:before="0" w:after="0"/>
        <w:ind w:hanging="283" w:left="709"/>
        <w:jc w:val="left"/>
        <w:rPr/>
      </w:pPr>
      <w:r>
        <w:rPr/>
        <w:t xml:space="preserve">Is a </w:t>
      </w:r>
      <w:r>
        <w:rPr>
          <w:rStyle w:val="Strong"/>
        </w:rPr>
        <w:t>30-day credit expiry</w:t>
      </w:r>
      <w:r>
        <w:rPr/>
        <w:t xml:space="preserve"> lawful and fair? Does it need to be longer, or refundable on expiry? </w:t>
      </w:r>
    </w:p>
    <w:p>
      <w:pPr>
        <w:pStyle w:val="BodyText"/>
        <w:numPr>
          <w:ilvl w:val="0"/>
          <w:numId w:val="3"/>
        </w:numPr>
        <w:tabs>
          <w:tab w:val="clear" w:pos="709"/>
          <w:tab w:val="left" w:pos="709" w:leader="none"/>
        </w:tabs>
        <w:bidi w:val="0"/>
        <w:spacing w:before="0" w:after="0"/>
        <w:ind w:hanging="283" w:left="709"/>
        <w:jc w:val="left"/>
        <w:rPr/>
      </w:pPr>
      <w:r>
        <w:rPr/>
        <w:t xml:space="preserve">Is the </w:t>
      </w:r>
      <w:r>
        <w:rPr>
          <w:rStyle w:val="Strong"/>
        </w:rPr>
        <w:t>30-minute cancel window</w:t>
      </w:r>
      <w:r>
        <w:rPr/>
        <w:t xml:space="preserve"> (an admin setting) reasonable and sufficiently disclosed at the time of booking and payment? </w:t>
      </w:r>
    </w:p>
    <w:p>
      <w:pPr>
        <w:pStyle w:val="BodyText"/>
        <w:numPr>
          <w:ilvl w:val="0"/>
          <w:numId w:val="3"/>
        </w:numPr>
        <w:tabs>
          <w:tab w:val="clear" w:pos="709"/>
          <w:tab w:val="left" w:pos="709" w:leader="none"/>
        </w:tabs>
        <w:bidi w:val="0"/>
        <w:spacing w:before="0" w:after="0"/>
        <w:ind w:hanging="283" w:left="709"/>
        <w:jc w:val="left"/>
        <w:rPr/>
      </w:pPr>
      <w:r>
        <w:rPr>
          <w:rStyle w:val="Strong"/>
        </w:rPr>
        <w:t>Paystack processing fee</w:t>
      </w:r>
      <w:r>
        <w:rPr/>
        <w:t xml:space="preserve"> passed to the customer (the checkout adds it): is it lawful, is the disclosure adequate, and must it be refunded when the booking is refunded? </w:t>
      </w:r>
    </w:p>
    <w:p>
      <w:pPr>
        <w:pStyle w:val="BodyText"/>
        <w:numPr>
          <w:ilvl w:val="0"/>
          <w:numId w:val="3"/>
        </w:numPr>
        <w:tabs>
          <w:tab w:val="clear" w:pos="709"/>
          <w:tab w:val="left" w:pos="709" w:leader="none"/>
        </w:tabs>
        <w:bidi w:val="0"/>
        <w:spacing w:before="0" w:after="0"/>
        <w:ind w:hanging="283" w:left="709"/>
        <w:jc w:val="left"/>
        <w:rPr/>
      </w:pPr>
      <w:r>
        <w:rPr/>
        <w:t xml:space="preserve">Late / duplicate payments are refunded automatically to the original method. Any time limit we must promise? </w:t>
      </w:r>
    </w:p>
    <w:p>
      <w:pPr>
        <w:pStyle w:val="BodyText"/>
        <w:numPr>
          <w:ilvl w:val="0"/>
          <w:numId w:val="3"/>
        </w:numPr>
        <w:tabs>
          <w:tab w:val="clear" w:pos="709"/>
          <w:tab w:val="left" w:pos="709" w:leader="none"/>
        </w:tabs>
        <w:bidi w:val="0"/>
        <w:ind w:hanging="283" w:left="709"/>
        <w:jc w:val="left"/>
        <w:rPr/>
      </w:pPr>
      <w:r>
        <w:rPr/>
        <w:t xml:space="preserve">Chargebacks: can we recover from a barber's balance as the Barber Agreement says? </w:t>
      </w:r>
    </w:p>
    <w:p>
      <w:pPr>
        <w:pStyle w:val="Heading2"/>
        <w:bidi w:val="0"/>
        <w:jc w:val="left"/>
        <w:rPr/>
      </w:pPr>
      <w:r>
        <w:rPr/>
        <w:t>D. Plans</w:t>
      </w:r>
    </w:p>
    <w:p>
      <w:pPr>
        <w:pStyle w:val="BodyText"/>
        <w:numPr>
          <w:ilvl w:val="0"/>
          <w:numId w:val="4"/>
        </w:numPr>
        <w:tabs>
          <w:tab w:val="clear" w:pos="709"/>
          <w:tab w:val="left" w:pos="709" w:leader="none"/>
        </w:tabs>
        <w:bidi w:val="0"/>
        <w:spacing w:before="0" w:after="0"/>
        <w:ind w:hanging="283" w:left="709"/>
        <w:jc w:val="left"/>
        <w:rPr/>
      </w:pPr>
      <w:r>
        <w:rPr/>
        <w:t xml:space="preserve">Is a plan (a one-time prepaid pack of sessions with expiry and no refund of unused sessions) acceptable? Does a </w:t>
      </w:r>
      <w:r>
        <w:rPr>
          <w:rStyle w:val="Strong"/>
        </w:rPr>
        <w:t>cooling-off period</w:t>
      </w:r>
      <w:r>
        <w:rPr/>
        <w:t xml:space="preserve"> apply to distance sales of prepaid services? </w:t>
      </w:r>
    </w:p>
    <w:p>
      <w:pPr>
        <w:pStyle w:val="BodyText"/>
        <w:numPr>
          <w:ilvl w:val="0"/>
          <w:numId w:val="4"/>
        </w:numPr>
        <w:tabs>
          <w:tab w:val="clear" w:pos="709"/>
          <w:tab w:val="left" w:pos="709" w:leader="none"/>
        </w:tabs>
        <w:bidi w:val="0"/>
        <w:spacing w:before="0" w:after="0"/>
        <w:ind w:hanging="283" w:left="709"/>
        <w:jc w:val="left"/>
        <w:rPr/>
      </w:pPr>
      <w:r>
        <w:rPr/>
        <w:t xml:space="preserve">If a barber leaves or is removed with customers holding unused paid sessions, what must we do (refund, transfer, hold)? Today: manual admin handling only. </w:t>
      </w:r>
    </w:p>
    <w:p>
      <w:pPr>
        <w:pStyle w:val="BodyText"/>
        <w:numPr>
          <w:ilvl w:val="0"/>
          <w:numId w:val="4"/>
        </w:numPr>
        <w:tabs>
          <w:tab w:val="clear" w:pos="709"/>
          <w:tab w:val="left" w:pos="709" w:leader="none"/>
        </w:tabs>
        <w:bidi w:val="0"/>
        <w:spacing w:before="0" w:after="0"/>
        <w:ind w:hanging="283" w:left="709"/>
        <w:jc w:val="left"/>
        <w:rPr/>
      </w:pPr>
      <w:r>
        <w:rPr/>
        <w:t xml:space="preserve">Is "expiry with no refund" enforceable, and does it need to be in a prominent summary at the point of purchase? </w:t>
      </w:r>
    </w:p>
    <w:p>
      <w:pPr>
        <w:pStyle w:val="BodyText"/>
        <w:numPr>
          <w:ilvl w:val="0"/>
          <w:numId w:val="4"/>
        </w:numPr>
        <w:tabs>
          <w:tab w:val="clear" w:pos="709"/>
          <w:tab w:val="left" w:pos="709" w:leader="none"/>
        </w:tabs>
        <w:bidi w:val="0"/>
        <w:ind w:hanging="283" w:left="709"/>
        <w:jc w:val="left"/>
        <w:rPr/>
      </w:pPr>
      <w:r>
        <w:rPr/>
        <w:t xml:space="preserve">Is the plan a "subscription" in any legal sense (no auto-renewal today)? </w:t>
      </w:r>
    </w:p>
    <w:p>
      <w:pPr>
        <w:pStyle w:val="Heading2"/>
        <w:bidi w:val="0"/>
        <w:jc w:val="left"/>
        <w:rPr/>
      </w:pPr>
      <w:r>
        <w:rPr/>
        <w:t>E. Barber Agreement</w:t>
      </w:r>
    </w:p>
    <w:p>
      <w:pPr>
        <w:pStyle w:val="BodyText"/>
        <w:numPr>
          <w:ilvl w:val="0"/>
          <w:numId w:val="5"/>
        </w:numPr>
        <w:tabs>
          <w:tab w:val="clear" w:pos="709"/>
          <w:tab w:val="left" w:pos="709" w:leader="none"/>
        </w:tabs>
        <w:bidi w:val="0"/>
        <w:spacing w:before="0" w:after="0"/>
        <w:ind w:hanging="283" w:left="709"/>
        <w:jc w:val="left"/>
        <w:rPr/>
      </w:pPr>
      <w:r>
        <w:rPr/>
        <w:t xml:space="preserve">Independent-contractor language and </w:t>
      </w:r>
      <w:r>
        <w:rPr>
          <w:rStyle w:val="Strong"/>
        </w:rPr>
        <w:t>indemnity</w:t>
      </w:r>
      <w:r>
        <w:rPr/>
        <w:t xml:space="preserve"> (s.13): enforceable against small traders? Reasonable? </w:t>
      </w:r>
    </w:p>
    <w:p>
      <w:pPr>
        <w:pStyle w:val="BodyText"/>
        <w:numPr>
          <w:ilvl w:val="0"/>
          <w:numId w:val="5"/>
        </w:numPr>
        <w:tabs>
          <w:tab w:val="clear" w:pos="709"/>
          <w:tab w:val="left" w:pos="709" w:leader="none"/>
        </w:tabs>
        <w:bidi w:val="0"/>
        <w:spacing w:before="0" w:after="0"/>
        <w:ind w:hanging="283" w:left="709"/>
        <w:jc w:val="left"/>
        <w:rPr/>
      </w:pPr>
      <w:r>
        <w:rPr>
          <w:rStyle w:val="Strong"/>
        </w:rPr>
        <w:t>Cash-commission balance and netting</w:t>
      </w:r>
      <w:r>
        <w:rPr/>
        <w:t xml:space="preserve"> — is deducting a debt from later Paystack payouts (raising our transaction charge) contractually and legally sound? Are interest/recovery clauses needed? What if the barber disputes the balance? </w:t>
      </w:r>
    </w:p>
    <w:p>
      <w:pPr>
        <w:pStyle w:val="BodyText"/>
        <w:numPr>
          <w:ilvl w:val="0"/>
          <w:numId w:val="5"/>
        </w:numPr>
        <w:tabs>
          <w:tab w:val="clear" w:pos="709"/>
          <w:tab w:val="left" w:pos="709" w:leader="none"/>
        </w:tabs>
        <w:bidi w:val="0"/>
        <w:spacing w:before="0" w:after="0"/>
        <w:ind w:hanging="283" w:left="709"/>
        <w:jc w:val="left"/>
        <w:rPr/>
      </w:pPr>
      <w:r>
        <w:rPr>
          <w:rStyle w:val="Strong"/>
        </w:rPr>
        <w:t>Fees:</w:t>
      </w:r>
      <w:r>
        <w:rPr/>
        <w:t xml:space="preserve"> ₦10 + 0.15 % online; 50 % of that as commission on cash bookings. Is the commission-on-cash model lawful and clearly disclosed? VAT on our fees? </w:t>
      </w:r>
    </w:p>
    <w:p>
      <w:pPr>
        <w:pStyle w:val="BodyText"/>
        <w:numPr>
          <w:ilvl w:val="0"/>
          <w:numId w:val="5"/>
        </w:numPr>
        <w:tabs>
          <w:tab w:val="clear" w:pos="709"/>
          <w:tab w:val="left" w:pos="709" w:leader="none"/>
        </w:tabs>
        <w:bidi w:val="0"/>
        <w:spacing w:before="0" w:after="0"/>
        <w:ind w:hanging="283" w:left="709"/>
        <w:jc w:val="left"/>
        <w:rPr/>
      </w:pPr>
      <w:r>
        <w:rPr>
          <w:rStyle w:val="Strong"/>
        </w:rPr>
        <w:t>Insurance:</w:t>
      </w:r>
      <w:r>
        <w:rPr/>
        <w:t xml:space="preserve"> require or only recommend public-liability insurance? Minimum cover? </w:t>
      </w:r>
    </w:p>
    <w:p>
      <w:pPr>
        <w:pStyle w:val="BodyText"/>
        <w:numPr>
          <w:ilvl w:val="0"/>
          <w:numId w:val="5"/>
        </w:numPr>
        <w:tabs>
          <w:tab w:val="clear" w:pos="709"/>
          <w:tab w:val="left" w:pos="709" w:leader="none"/>
        </w:tabs>
        <w:bidi w:val="0"/>
        <w:spacing w:before="0" w:after="0"/>
        <w:ind w:hanging="283" w:left="709"/>
        <w:jc w:val="left"/>
        <w:rPr/>
      </w:pPr>
      <w:r>
        <w:rPr>
          <w:rStyle w:val="Strong"/>
        </w:rPr>
        <w:t>Tax:</w:t>
      </w:r>
      <w:r>
        <w:rPr/>
        <w:t xml:space="preserve"> do we have any duty to withhold or report barbers' income as a platform? How should the Agreement describe VAT? </w:t>
      </w:r>
    </w:p>
    <w:p>
      <w:pPr>
        <w:pStyle w:val="BodyText"/>
        <w:numPr>
          <w:ilvl w:val="0"/>
          <w:numId w:val="5"/>
        </w:numPr>
        <w:tabs>
          <w:tab w:val="clear" w:pos="709"/>
          <w:tab w:val="left" w:pos="709" w:leader="none"/>
        </w:tabs>
        <w:bidi w:val="0"/>
        <w:spacing w:before="0" w:after="0"/>
        <w:ind w:hanging="283" w:left="709"/>
        <w:jc w:val="left"/>
        <w:rPr/>
      </w:pPr>
      <w:r>
        <w:rPr>
          <w:rStyle w:val="Strong"/>
        </w:rPr>
        <w:t>Suspension/removal:</w:t>
      </w:r>
      <w:r>
        <w:rPr/>
        <w:t xml:space="preserve"> is a unilateral right to suspend with notice-after fair? What happens to upcoming bookings, plans and balances? </w:t>
      </w:r>
    </w:p>
    <w:p>
      <w:pPr>
        <w:pStyle w:val="BodyText"/>
        <w:numPr>
          <w:ilvl w:val="0"/>
          <w:numId w:val="5"/>
        </w:numPr>
        <w:tabs>
          <w:tab w:val="clear" w:pos="709"/>
          <w:tab w:val="left" w:pos="709" w:leader="none"/>
        </w:tabs>
        <w:bidi w:val="0"/>
        <w:spacing w:before="0" w:after="0"/>
        <w:ind w:hanging="283" w:left="709"/>
        <w:jc w:val="left"/>
        <w:rPr/>
      </w:pPr>
      <w:r>
        <w:rPr/>
        <w:t xml:space="preserve">ID/KYC for barbers and the legal basis for storing ID documents (not collected today). </w:t>
      </w:r>
    </w:p>
    <w:p>
      <w:pPr>
        <w:pStyle w:val="BodyText"/>
        <w:numPr>
          <w:ilvl w:val="0"/>
          <w:numId w:val="5"/>
        </w:numPr>
        <w:tabs>
          <w:tab w:val="clear" w:pos="709"/>
          <w:tab w:val="left" w:pos="709" w:leader="none"/>
        </w:tabs>
        <w:bidi w:val="0"/>
        <w:spacing w:before="0" w:after="0"/>
        <w:ind w:hanging="283" w:left="709"/>
        <w:jc w:val="left"/>
        <w:rPr/>
      </w:pPr>
      <w:r>
        <w:rPr/>
        <w:t xml:space="preserve">Is a short </w:t>
      </w:r>
      <w:r>
        <w:rPr>
          <w:rStyle w:val="Strong"/>
        </w:rPr>
        <w:t>anti-circumvention</w:t>
      </w:r>
      <w:r>
        <w:rPr/>
        <w:t xml:space="preserve"> or exclusivity clause needed or wise? </w:t>
      </w:r>
    </w:p>
    <w:p>
      <w:pPr>
        <w:pStyle w:val="BodyText"/>
        <w:numPr>
          <w:ilvl w:val="0"/>
          <w:numId w:val="5"/>
        </w:numPr>
        <w:tabs>
          <w:tab w:val="clear" w:pos="709"/>
          <w:tab w:val="left" w:pos="709" w:leader="none"/>
        </w:tabs>
        <w:bidi w:val="0"/>
        <w:ind w:hanging="283" w:left="709"/>
        <w:jc w:val="left"/>
        <w:rPr/>
      </w:pPr>
      <w:r>
        <w:rPr/>
        <w:t xml:space="preserve">Non-verified bank account name: we allow the barber to type the account name when Paystack's lookup is unavailable (marked "not verified"). Any risk or wording to add? </w:t>
      </w:r>
    </w:p>
    <w:p>
      <w:pPr>
        <w:pStyle w:val="Heading2"/>
        <w:bidi w:val="0"/>
        <w:jc w:val="left"/>
        <w:rPr/>
      </w:pPr>
      <w:r>
        <w:rPr/>
        <w:t>F. Privacy / NDPA</w:t>
      </w:r>
    </w:p>
    <w:p>
      <w:pPr>
        <w:pStyle w:val="BodyText"/>
        <w:numPr>
          <w:ilvl w:val="0"/>
          <w:numId w:val="6"/>
        </w:numPr>
        <w:tabs>
          <w:tab w:val="clear" w:pos="709"/>
          <w:tab w:val="left" w:pos="709" w:leader="none"/>
        </w:tabs>
        <w:bidi w:val="0"/>
        <w:spacing w:before="0" w:after="0"/>
        <w:ind w:hanging="283" w:left="709"/>
        <w:jc w:val="left"/>
        <w:rPr/>
      </w:pPr>
      <w:r>
        <w:rPr/>
        <w:t xml:space="preserve">Are we a </w:t>
      </w:r>
      <w:r>
        <w:rPr>
          <w:rStyle w:val="Strong"/>
        </w:rPr>
        <w:t>data controller of major importance</w:t>
      </w:r>
      <w:r>
        <w:rPr/>
        <w:t xml:space="preserve"> and must we register with the NDPC now? Do we need a </w:t>
      </w:r>
      <w:r>
        <w:rPr>
          <w:rStyle w:val="Strong"/>
        </w:rPr>
        <w:t>DPO</w:t>
      </w:r>
      <w:r>
        <w:rPr/>
        <w:t xml:space="preserve"> and an annual </w:t>
      </w:r>
      <w:r>
        <w:rPr>
          <w:rStyle w:val="Strong"/>
        </w:rPr>
        <w:t>audit return</w:t>
      </w:r>
      <w:r>
        <w:rPr/>
        <w:t xml:space="preserve">? What are the thresholds in the NDPC's 2025 implementation directive (GAID)? </w:t>
      </w:r>
    </w:p>
    <w:p>
      <w:pPr>
        <w:pStyle w:val="BodyText"/>
        <w:numPr>
          <w:ilvl w:val="0"/>
          <w:numId w:val="6"/>
        </w:numPr>
        <w:tabs>
          <w:tab w:val="clear" w:pos="709"/>
          <w:tab w:val="left" w:pos="709" w:leader="none"/>
        </w:tabs>
        <w:bidi w:val="0"/>
        <w:spacing w:before="0" w:after="0"/>
        <w:ind w:hanging="283" w:left="709"/>
        <w:jc w:val="left"/>
        <w:rPr/>
      </w:pPr>
      <w:r>
        <w:rPr/>
        <w:t xml:space="preserve">Lawful basis for the </w:t>
      </w:r>
      <w:r>
        <w:rPr>
          <w:rStyle w:val="Strong"/>
        </w:rPr>
        <w:t>reliability label</w:t>
      </w:r>
      <w:r>
        <w:rPr/>
        <w:t xml:space="preserve"> shown to barbers and for </w:t>
      </w:r>
      <w:r>
        <w:rPr>
          <w:rStyle w:val="Strong"/>
        </w:rPr>
        <w:t>barber private notes</w:t>
      </w:r>
      <w:r>
        <w:rPr/>
        <w:t xml:space="preserve"> about customers. DPIA needed? Right to object? Is this "profiling"? </w:t>
      </w:r>
    </w:p>
    <w:p>
      <w:pPr>
        <w:pStyle w:val="BodyText"/>
        <w:numPr>
          <w:ilvl w:val="0"/>
          <w:numId w:val="6"/>
        </w:numPr>
        <w:tabs>
          <w:tab w:val="clear" w:pos="709"/>
          <w:tab w:val="left" w:pos="709" w:leader="none"/>
        </w:tabs>
        <w:bidi w:val="0"/>
        <w:spacing w:before="0" w:after="0"/>
        <w:ind w:hanging="283" w:left="709"/>
        <w:jc w:val="left"/>
        <w:rPr/>
      </w:pPr>
      <w:r>
        <w:rPr>
          <w:rStyle w:val="Strong"/>
        </w:rPr>
        <w:t>International transfers:</w:t>
      </w:r>
      <w:r>
        <w:rPr/>
        <w:t xml:space="preserve"> database in London (Supabase), hosting in London (Vercel), Paystack group. Which transfer mechanism and documents (SCCs / adequacy / NDPC approvals) do we need, and what notices? </w:t>
      </w:r>
    </w:p>
    <w:p>
      <w:pPr>
        <w:pStyle w:val="BodyText"/>
        <w:numPr>
          <w:ilvl w:val="0"/>
          <w:numId w:val="6"/>
        </w:numPr>
        <w:tabs>
          <w:tab w:val="clear" w:pos="709"/>
          <w:tab w:val="left" w:pos="709" w:leader="none"/>
        </w:tabs>
        <w:bidi w:val="0"/>
        <w:spacing w:before="0" w:after="0"/>
        <w:ind w:hanging="283" w:left="709"/>
        <w:jc w:val="left"/>
        <w:rPr/>
      </w:pPr>
      <w:r>
        <w:rPr>
          <w:rStyle w:val="Strong"/>
        </w:rPr>
        <w:t>Retention periods:</w:t>
      </w:r>
      <w:r>
        <w:rPr/>
        <w:t xml:space="preserve"> the app now deletes automatically (hourly) on admin-set periods: webhook records, notifications, stale push subscriptions, admin alerts, soft-deleted accounts (erased or anonymised). Bookings, payments and the audit trail are </w:t>
      </w:r>
      <w:r>
        <w:rPr>
          <w:rStyle w:val="Strong"/>
        </w:rPr>
        <w:t>kept</w:t>
      </w:r>
      <w:r>
        <w:rPr/>
        <w:t xml:space="preserve"> (anonymised after account deletion). What periods should we publish (6 years for financial records?) </w:t>
      </w:r>
    </w:p>
    <w:p>
      <w:pPr>
        <w:pStyle w:val="BodyText"/>
        <w:numPr>
          <w:ilvl w:val="0"/>
          <w:numId w:val="6"/>
        </w:numPr>
        <w:tabs>
          <w:tab w:val="clear" w:pos="709"/>
          <w:tab w:val="left" w:pos="709" w:leader="none"/>
        </w:tabs>
        <w:bidi w:val="0"/>
        <w:spacing w:before="0" w:after="0"/>
        <w:ind w:hanging="283" w:left="709"/>
        <w:jc w:val="left"/>
        <w:rPr/>
      </w:pPr>
      <w:r>
        <w:rPr>
          <w:rStyle w:val="Strong"/>
        </w:rPr>
        <w:t>Data-subject rights:</w:t>
      </w:r>
      <w:r>
        <w:rPr/>
        <w:t xml:space="preserve"> there is now a self-service JSON export and account deletion (anonymisation, financial records kept). Private notes that barbers keep about customers are </w:t>
      </w:r>
      <w:r>
        <w:rPr>
          <w:rStyle w:val="Strong"/>
        </w:rPr>
        <w:t>excluded from the export</w:t>
      </w:r>
      <w:r>
        <w:rPr/>
        <w:t xml:space="preserve"> — acceptable? Barber deletion with open obligations becomes an admin-handled request — acceptable? Time limits for e-mail requests? </w:t>
      </w:r>
    </w:p>
    <w:p>
      <w:pPr>
        <w:pStyle w:val="BodyText"/>
        <w:numPr>
          <w:ilvl w:val="0"/>
          <w:numId w:val="6"/>
        </w:numPr>
        <w:tabs>
          <w:tab w:val="clear" w:pos="709"/>
          <w:tab w:val="left" w:pos="709" w:leader="none"/>
        </w:tabs>
        <w:bidi w:val="0"/>
        <w:spacing w:before="0" w:after="0"/>
        <w:ind w:hanging="283" w:left="709"/>
        <w:jc w:val="left"/>
        <w:rPr/>
      </w:pPr>
      <w:r>
        <w:rPr/>
        <w:t xml:space="preserve">Raw Paystack </w:t>
      </w:r>
      <w:r>
        <w:rPr>
          <w:rStyle w:val="Strong"/>
        </w:rPr>
        <w:t>webhook payloads</w:t>
      </w:r>
      <w:r>
        <w:rPr/>
        <w:t xml:space="preserve"> are stored (up to 400 days) and may contain payer details. OK under data minimisation? </w:t>
      </w:r>
    </w:p>
    <w:p>
      <w:pPr>
        <w:pStyle w:val="BodyText"/>
        <w:numPr>
          <w:ilvl w:val="0"/>
          <w:numId w:val="6"/>
        </w:numPr>
        <w:tabs>
          <w:tab w:val="clear" w:pos="709"/>
          <w:tab w:val="left" w:pos="709" w:leader="none"/>
        </w:tabs>
        <w:bidi w:val="0"/>
        <w:spacing w:before="0" w:after="0"/>
        <w:ind w:hanging="283" w:left="709"/>
        <w:jc w:val="left"/>
        <w:rPr/>
      </w:pPr>
      <w:r>
        <w:rPr>
          <w:rStyle w:val="Strong"/>
        </w:rPr>
        <w:t>Barbers as controllers</w:t>
      </w:r>
      <w:r>
        <w:rPr/>
        <w:t xml:space="preserve"> of customer data they receive — is a data-sharing clause enough? </w:t>
      </w:r>
    </w:p>
    <w:p>
      <w:pPr>
        <w:pStyle w:val="BodyText"/>
        <w:numPr>
          <w:ilvl w:val="0"/>
          <w:numId w:val="6"/>
        </w:numPr>
        <w:tabs>
          <w:tab w:val="clear" w:pos="709"/>
          <w:tab w:val="left" w:pos="709" w:leader="none"/>
        </w:tabs>
        <w:bidi w:val="0"/>
        <w:spacing w:before="0" w:after="0"/>
        <w:ind w:hanging="283" w:left="709"/>
        <w:jc w:val="left"/>
        <w:rPr/>
      </w:pPr>
      <w:r>
        <w:rPr/>
        <w:t xml:space="preserve">Breach notification: 72 hours to NDPC; to individuals "without undue delay" — wording OK? </w:t>
      </w:r>
    </w:p>
    <w:p>
      <w:pPr>
        <w:pStyle w:val="BodyText"/>
        <w:numPr>
          <w:ilvl w:val="0"/>
          <w:numId w:val="6"/>
        </w:numPr>
        <w:tabs>
          <w:tab w:val="clear" w:pos="709"/>
          <w:tab w:val="left" w:pos="709" w:leader="none"/>
        </w:tabs>
        <w:bidi w:val="0"/>
        <w:spacing w:before="0" w:after="0"/>
        <w:ind w:hanging="283" w:left="709"/>
        <w:jc w:val="left"/>
        <w:rPr/>
      </w:pPr>
      <w:r>
        <w:rPr/>
        <w:t xml:space="preserve">Is a </w:t>
      </w:r>
      <w:r>
        <w:rPr>
          <w:rStyle w:val="Strong"/>
        </w:rPr>
        <w:t>cookie banner</w:t>
      </w:r>
      <w:r>
        <w:rPr/>
        <w:t xml:space="preserve"> needed? Today only one strictly-necessary cookie plus local-storage preferences; no analytics/ads. </w:t>
      </w:r>
    </w:p>
    <w:p>
      <w:pPr>
        <w:pStyle w:val="BodyText"/>
        <w:numPr>
          <w:ilvl w:val="0"/>
          <w:numId w:val="6"/>
        </w:numPr>
        <w:tabs>
          <w:tab w:val="clear" w:pos="709"/>
          <w:tab w:val="left" w:pos="709" w:leader="none"/>
        </w:tabs>
        <w:bidi w:val="0"/>
        <w:ind w:hanging="283" w:left="709"/>
        <w:jc w:val="left"/>
        <w:rPr/>
      </w:pPr>
      <w:r>
        <w:rPr>
          <w:rStyle w:val="Strong"/>
        </w:rPr>
        <w:t>Push notifications:</w:t>
      </w:r>
      <w:r>
        <w:rPr/>
        <w:t xml:space="preserve"> is our consent text enough? Any rule for messages shown on lock screens? </w:t>
      </w:r>
    </w:p>
    <w:p>
      <w:pPr>
        <w:pStyle w:val="Heading2"/>
        <w:bidi w:val="0"/>
        <w:jc w:val="left"/>
        <w:rPr/>
      </w:pPr>
      <w:r>
        <w:rPr/>
        <w:t>G. Compliance and operations</w:t>
      </w:r>
    </w:p>
    <w:p>
      <w:pPr>
        <w:pStyle w:val="BodyText"/>
        <w:numPr>
          <w:ilvl w:val="0"/>
          <w:numId w:val="7"/>
        </w:numPr>
        <w:tabs>
          <w:tab w:val="clear" w:pos="709"/>
          <w:tab w:val="left" w:pos="709" w:leader="none"/>
        </w:tabs>
        <w:bidi w:val="0"/>
        <w:spacing w:before="0" w:after="0"/>
        <w:ind w:hanging="283" w:left="709"/>
        <w:jc w:val="left"/>
        <w:rPr/>
      </w:pPr>
      <w:r>
        <w:rPr/>
        <w:t xml:space="preserve">Anything required by the FCCPC for online platforms (registration, complaint handling, price display)? </w:t>
      </w:r>
    </w:p>
    <w:p>
      <w:pPr>
        <w:pStyle w:val="BodyText"/>
        <w:numPr>
          <w:ilvl w:val="0"/>
          <w:numId w:val="7"/>
        </w:numPr>
        <w:tabs>
          <w:tab w:val="clear" w:pos="709"/>
          <w:tab w:val="left" w:pos="709" w:leader="none"/>
        </w:tabs>
        <w:bidi w:val="0"/>
        <w:spacing w:before="0" w:after="0"/>
        <w:ind w:hanging="283" w:left="709"/>
        <w:jc w:val="left"/>
        <w:rPr/>
      </w:pPr>
      <w:r>
        <w:rPr/>
        <w:t xml:space="preserve">Which consumer-facing notices must appear in the app before payment (cancellation policy, fee disclosure)? </w:t>
      </w:r>
    </w:p>
    <w:p>
      <w:pPr>
        <w:pStyle w:val="BodyText"/>
        <w:numPr>
          <w:ilvl w:val="0"/>
          <w:numId w:val="7"/>
        </w:numPr>
        <w:tabs>
          <w:tab w:val="clear" w:pos="709"/>
          <w:tab w:val="left" w:pos="709" w:leader="none"/>
        </w:tabs>
        <w:bidi w:val="0"/>
        <w:spacing w:before="0" w:after="0"/>
        <w:ind w:hanging="283" w:left="709"/>
        <w:jc w:val="left"/>
        <w:rPr/>
      </w:pPr>
      <w:r>
        <w:rPr/>
        <w:t xml:space="preserve">Paystack live-mode onboarding: which of our documents will Paystack ask for and are they sufficient? </w:t>
      </w:r>
    </w:p>
    <w:p>
      <w:pPr>
        <w:pStyle w:val="BodyText"/>
        <w:numPr>
          <w:ilvl w:val="0"/>
          <w:numId w:val="7"/>
        </w:numPr>
        <w:tabs>
          <w:tab w:val="clear" w:pos="709"/>
          <w:tab w:val="left" w:pos="709" w:leader="none"/>
        </w:tabs>
        <w:bidi w:val="0"/>
        <w:spacing w:before="0" w:after="0"/>
        <w:ind w:hanging="283" w:left="709"/>
        <w:jc w:val="left"/>
        <w:rPr/>
      </w:pPr>
      <w:r>
        <w:rPr/>
        <w:t xml:space="preserve">Insurance for the platform itself (professional indemnity, cyber). </w:t>
      </w:r>
    </w:p>
    <w:p>
      <w:pPr>
        <w:pStyle w:val="BodyText"/>
        <w:numPr>
          <w:ilvl w:val="0"/>
          <w:numId w:val="7"/>
        </w:numPr>
        <w:tabs>
          <w:tab w:val="clear" w:pos="709"/>
          <w:tab w:val="left" w:pos="709" w:leader="none"/>
        </w:tabs>
        <w:bidi w:val="0"/>
        <w:ind w:hanging="283" w:left="709"/>
        <w:jc w:val="left"/>
        <w:rPr/>
      </w:pPr>
      <w:r>
        <w:rPr/>
        <w:t xml:space="preserve">Do we need a separate </w:t>
      </w:r>
      <w:r>
        <w:rPr>
          <w:rStyle w:val="Strong"/>
        </w:rPr>
        <w:t>Acceptable Use</w:t>
      </w:r>
      <w:r>
        <w:rPr/>
        <w:t xml:space="preserve">, </w:t>
      </w:r>
      <w:r>
        <w:rPr>
          <w:rStyle w:val="Strong"/>
        </w:rPr>
        <w:t>Complaints</w:t>
      </w:r>
      <w:r>
        <w:rPr/>
        <w:t xml:space="preserve"> or </w:t>
      </w:r>
      <w:r>
        <w:rPr>
          <w:rStyle w:val="Strong"/>
        </w:rPr>
        <w:t>Community Guidelines</w:t>
      </w:r>
      <w:r>
        <w:rPr/>
        <w:t xml:space="preserve"> page? </w:t>
      </w:r>
    </w:p>
    <w:p>
      <w:pPr>
        <w:pStyle w:val="Heading2"/>
        <w:bidi w:val="0"/>
        <w:jc w:val="left"/>
        <w:rPr/>
      </w:pPr>
      <w:r>
        <w:rPr/>
        <w:t>H. Product facts the owner must decide (so the documents can be finalised)</w:t>
      </w:r>
    </w:p>
    <w:p>
      <w:pPr>
        <w:pStyle w:val="BodyText"/>
        <w:numPr>
          <w:ilvl w:val="0"/>
          <w:numId w:val="8"/>
        </w:numPr>
        <w:tabs>
          <w:tab w:val="clear" w:pos="709"/>
          <w:tab w:val="left" w:pos="709" w:leader="none"/>
        </w:tabs>
        <w:bidi w:val="0"/>
        <w:spacing w:before="0" w:after="0"/>
        <w:ind w:hanging="283" w:left="709"/>
        <w:jc w:val="left"/>
        <w:rPr/>
      </w:pPr>
      <w:r>
        <w:rPr/>
        <w:t xml:space="preserve">Final company name/address/e-mail/phone/domain. </w:t>
      </w:r>
    </w:p>
    <w:p>
      <w:pPr>
        <w:pStyle w:val="BodyText"/>
        <w:numPr>
          <w:ilvl w:val="0"/>
          <w:numId w:val="8"/>
        </w:numPr>
        <w:tabs>
          <w:tab w:val="clear" w:pos="709"/>
          <w:tab w:val="left" w:pos="709" w:leader="none"/>
        </w:tabs>
        <w:bidi w:val="0"/>
        <w:spacing w:before="0" w:after="0"/>
        <w:ind w:hanging="283" w:left="709"/>
        <w:jc w:val="left"/>
        <w:rPr/>
      </w:pPr>
      <w:r>
        <w:rPr/>
        <w:t xml:space="preserve">Final fee levels; who bears the Paystack fee. </w:t>
      </w:r>
    </w:p>
    <w:p>
      <w:pPr>
        <w:pStyle w:val="BodyText"/>
        <w:numPr>
          <w:ilvl w:val="0"/>
          <w:numId w:val="8"/>
        </w:numPr>
        <w:tabs>
          <w:tab w:val="clear" w:pos="709"/>
          <w:tab w:val="left" w:pos="709" w:leader="none"/>
        </w:tabs>
        <w:bidi w:val="0"/>
        <w:spacing w:before="0" w:after="0"/>
        <w:ind w:hanging="283" w:left="709"/>
        <w:jc w:val="left"/>
        <w:rPr/>
      </w:pPr>
      <w:r>
        <w:rPr/>
        <w:t xml:space="preserve">Decided in the product: early-cancelled online payments are </w:t>
      </w:r>
      <w:r>
        <w:rPr>
          <w:rStyle w:val="Strong"/>
        </w:rPr>
        <w:t>refunded, never credited</w:t>
      </w:r>
      <w:r>
        <w:rPr/>
        <w:t xml:space="preserve"> (the old switch </w:t>
      </w:r>
      <w:r>
        <w:rPr>
          <w:rStyle w:val="SourceText"/>
        </w:rPr>
        <w:t>credit_on_early_cancel_prepaid</w:t>
      </w:r>
      <w:r>
        <w:rPr/>
        <w:t xml:space="preserve"> is ignored). Barber "Not served" prepaid bookings are also refunded (product decision — confirm). Rejection grounds and wording still to decide. </w:t>
      </w:r>
    </w:p>
    <w:p>
      <w:pPr>
        <w:pStyle w:val="BodyText"/>
        <w:numPr>
          <w:ilvl w:val="0"/>
          <w:numId w:val="8"/>
        </w:numPr>
        <w:tabs>
          <w:tab w:val="clear" w:pos="709"/>
          <w:tab w:val="left" w:pos="709" w:leader="none"/>
        </w:tabs>
        <w:bidi w:val="0"/>
        <w:spacing w:before="0" w:after="0"/>
        <w:ind w:hanging="283" w:left="709"/>
        <w:jc w:val="left"/>
        <w:rPr/>
      </w:pPr>
      <w:r>
        <w:rPr/>
        <w:t xml:space="preserve">Credit expiry days (30 today); plan limits; plan refund setting. All are admin settings and the public pages follow them. </w:t>
      </w:r>
    </w:p>
    <w:p>
      <w:pPr>
        <w:pStyle w:val="BodyText"/>
        <w:numPr>
          <w:ilvl w:val="0"/>
          <w:numId w:val="8"/>
        </w:numPr>
        <w:tabs>
          <w:tab w:val="clear" w:pos="709"/>
          <w:tab w:val="left" w:pos="709" w:leader="none"/>
        </w:tabs>
        <w:bidi w:val="0"/>
        <w:spacing w:before="0" w:after="0"/>
        <w:ind w:hanging="283" w:left="709"/>
        <w:jc w:val="left"/>
        <w:rPr/>
      </w:pPr>
      <w:r>
        <w:rPr/>
        <w:t xml:space="preserve">Built: acceptance tick-boxes and log, self-service export/delete, automatic retention clean-up, admin alerts, customer profile pictures. Still to decide: plan-session refund on shop removal. </w:t>
      </w:r>
    </w:p>
    <w:p>
      <w:pPr>
        <w:pStyle w:val="BodyText"/>
        <w:numPr>
          <w:ilvl w:val="0"/>
          <w:numId w:val="8"/>
        </w:numPr>
        <w:tabs>
          <w:tab w:val="clear" w:pos="709"/>
          <w:tab w:val="left" w:pos="709" w:leader="none"/>
        </w:tabs>
        <w:bidi w:val="0"/>
        <w:spacing w:before="0" w:after="0"/>
        <w:ind w:hanging="283" w:left="709"/>
        <w:jc w:val="left"/>
        <w:rPr/>
      </w:pPr>
      <w:r>
        <w:rPr>
          <w:rStyle w:val="Strong"/>
        </w:rPr>
        <w:t>Profile pictures:</w:t>
      </w:r>
      <w:r>
        <w:rPr/>
        <w:t xml:space="preserve"> customers may upload a photo that barbers they book with can see. Consent basis, children (the app allows an adult to book for a child), and moderation (admin can remove a photo with a reason). </w:t>
      </w:r>
    </w:p>
    <w:p>
      <w:pPr>
        <w:pStyle w:val="BodyText"/>
        <w:numPr>
          <w:ilvl w:val="0"/>
          <w:numId w:val="8"/>
        </w:numPr>
        <w:tabs>
          <w:tab w:val="clear" w:pos="709"/>
          <w:tab w:val="left" w:pos="709" w:leader="none"/>
        </w:tabs>
        <w:bidi w:val="0"/>
        <w:ind w:hanging="283" w:left="709"/>
        <w:jc w:val="left"/>
        <w:rPr/>
      </w:pPr>
      <w:r>
        <w:rPr>
          <w:rStyle w:val="Strong"/>
        </w:rPr>
        <w:t>Liability cap:</w:t>
      </w:r>
      <w:r>
        <w:rPr/>
        <w:t xml:space="preserve"> set the amount (admin Controls) once the lawyer confirms; until then the Terms show a placeholder. </w:t>
      </w:r>
    </w:p>
    <w:p>
      <w:pPr>
        <w:pStyle w:val="Heading1"/>
        <w:bidi w:val="0"/>
        <w:ind w:hanging="0" w:left="0" w:right="0"/>
        <w:jc w:val="left"/>
        <w:rPr/>
      </w:pPr>
      <w:r>
        <w:rPr/>
        <w:t>Terms of Service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These Terms of Service ("</w:t>
      </w:r>
      <w:r>
        <w:rPr>
          <w:rStyle w:val="Strong"/>
        </w:rPr>
        <w:t>Terms</w:t>
      </w:r>
      <w:r>
        <w:rPr/>
        <w:t xml:space="preserve">") are an agreement between you and </w:t>
      </w:r>
      <w:r>
        <w:rPr>
          <w:rStyle w:val="Strong"/>
        </w:rPr>
        <w:t>[COMPANY NAME]</w:t>
      </w:r>
      <w:r>
        <w:rPr/>
        <w:t xml:space="preserve"> (RC [CAC RC NUMBER]), whose registered office is at [REGISTERED ADDRESS] ("</w:t>
      </w:r>
      <w:r>
        <w:rPr>
          <w:rStyle w:val="Strong"/>
        </w:rPr>
        <w:t>TrimSlot</w:t>
      </w:r>
      <w:r>
        <w:rPr/>
        <w:t>", "</w:t>
      </w:r>
      <w:r>
        <w:rPr>
          <w:rStyle w:val="Strong"/>
        </w:rPr>
        <w:t>we</w:t>
      </w:r>
      <w:r>
        <w:rPr/>
        <w:t>", "</w:t>
      </w:r>
      <w:r>
        <w:rPr>
          <w:rStyle w:val="Strong"/>
        </w:rPr>
        <w:t>us</w:t>
      </w:r>
      <w:r>
        <w:rPr/>
        <w:t>"). They apply when you use the TrimSlot website and web app at [WEBSITE URL] (the "</w:t>
      </w:r>
      <w:r>
        <w:rPr>
          <w:rStyle w:val="Strong"/>
        </w:rPr>
        <w:t>Service</w:t>
      </w:r>
      <w:r>
        <w:rPr/>
        <w:t>"). If you create an account, make a booking or buy a plan, you agree to these Terms. If you do not agree, please do not use the Service.</w:t>
      </w:r>
    </w:p>
    <w:p>
      <w:pPr>
        <w:pStyle w:val="BodyText"/>
        <w:bidi w:val="0"/>
        <w:jc w:val="left"/>
        <w:rPr/>
      </w:pPr>
      <w:r>
        <w:rPr/>
        <w:t>Please also read our Privacy Policy, our Refund, Cancellation and Credit Policy and, if you buy a plan, the Plan Terms. They are part of these Terms. Barbers also accept the Barber Agreement.</w:t>
      </w:r>
    </w:p>
    <w:p>
      <w:pPr>
        <w:pStyle w:val="Heading2"/>
        <w:bidi w:val="0"/>
        <w:jc w:val="left"/>
        <w:rPr/>
      </w:pPr>
      <w:r>
        <w:rPr/>
        <w:t>1. What TrimSlot is (and is not)</w:t>
      </w:r>
    </w:p>
    <w:p>
      <w:pPr>
        <w:pStyle w:val="BodyText"/>
        <w:bidi w:val="0"/>
        <w:jc w:val="left"/>
        <w:rPr/>
      </w:pPr>
      <w:r>
        <w:rPr/>
        <w:t>1.1 TrimSlot is an online platform. It lets customers find barbers, book appointments, pay online or choose to pay at the shop, and see live queue updates.</w:t>
      </w:r>
    </w:p>
    <w:p>
      <w:pPr>
        <w:pStyle w:val="BodyText"/>
        <w:bidi w:val="0"/>
        <w:jc w:val="left"/>
        <w:rPr/>
      </w:pPr>
      <w:r>
        <w:rPr/>
        <w:t xml:space="preserve">1.2 </w:t>
      </w:r>
      <w:r>
        <w:rPr>
          <w:rStyle w:val="Strong"/>
        </w:rPr>
        <w:t>The barbers are independent businesses.</w:t>
      </w:r>
      <w:r>
        <w:rPr/>
        <w:t xml:space="preserve"> Each barber is responsible for their own shop, staff, tools, hygiene, prices, services and the quality and safety of their work. </w:t>
      </w:r>
      <w:r>
        <w:rPr>
          <w:rStyle w:val="Strong"/>
        </w:rPr>
        <w:t>TrimSlot is not the barber's employer, partner, agent or franchisor, and does not provide haircuts or grooming services.</w:t>
      </w:r>
      <w:r>
        <w:rPr/>
        <w:t xml:space="preserve"> A barber is not our employee, and we do not control how a barber does their work. The contract for a haircut is between you and the barber.</w:t>
      </w:r>
    </w:p>
    <w:p>
      <w:pPr>
        <w:pStyle w:val="BodyText"/>
        <w:bidi w:val="0"/>
        <w:jc w:val="left"/>
        <w:rPr/>
      </w:pPr>
      <w:r>
        <w:rPr/>
        <w:t>1.3 We do not guarantee that any barber will be available, on time, or suitable for you. Times shown for the queue and "estimated wait" are estimates only.</w:t>
      </w:r>
    </w:p>
    <w:p>
      <w:pPr>
        <w:pStyle w:val="BodyText"/>
        <w:bidi w:val="0"/>
        <w:jc w:val="left"/>
        <w:rPr/>
      </w:pPr>
      <w:r>
        <w:rPr/>
        <w:t xml:space="preserve">1.4 TrimSlot is not a bank or payment institution. Online card and bank payments are processed by </w:t>
      </w:r>
      <w:r>
        <w:rPr>
          <w:rStyle w:val="Strong"/>
        </w:rPr>
        <w:t>Paystack</w:t>
      </w:r>
      <w:r>
        <w:rPr/>
        <w:t xml:space="preserve"> (a licensed payment company). We do not see or store your card number or bank login details.</w:t>
      </w:r>
    </w:p>
    <w:p>
      <w:pPr>
        <w:pStyle w:val="Heading2"/>
        <w:bidi w:val="0"/>
        <w:jc w:val="left"/>
        <w:rPr/>
      </w:pPr>
      <w:r>
        <w:rPr/>
        <w:t>2. Who can use the Service</w:t>
      </w:r>
    </w:p>
    <w:p>
      <w:pPr>
        <w:pStyle w:val="BodyText"/>
        <w:bidi w:val="0"/>
        <w:jc w:val="left"/>
        <w:rPr/>
      </w:pPr>
      <w:r>
        <w:rPr/>
        <w:t xml:space="preserve">2.1 You must be </w:t>
      </w:r>
      <w:r>
        <w:rPr>
          <w:rStyle w:val="Strong"/>
        </w:rPr>
        <w:t>18 or older</w:t>
      </w:r>
      <w:r>
        <w:rPr/>
        <w:t xml:space="preserve"> to create an account. [LAWYER: confirm. The app currently says parents/guardians may book for children — see open questions.]</w:t>
      </w:r>
    </w:p>
    <w:p>
      <w:pPr>
        <w:pStyle w:val="BodyText"/>
        <w:bidi w:val="0"/>
        <w:jc w:val="left"/>
        <w:rPr/>
      </w:pPr>
      <w:r>
        <w:rPr/>
        <w:t>2.2 Give us correct information (name, and at least one of e-mail or phone number) and keep it up to date. Keep your password secret. You are responsible for what happens on your account. Tell us at once at [EMAIL] if you think someone else is using it.</w:t>
      </w:r>
    </w:p>
    <w:p>
      <w:pPr>
        <w:pStyle w:val="BodyText"/>
        <w:bidi w:val="0"/>
        <w:jc w:val="left"/>
        <w:rPr/>
      </w:pPr>
      <w:r>
        <w:rPr/>
        <w:t>2.3 One person, one account. Do not use someone else's account or create accounts to get around a suspension.</w:t>
      </w:r>
    </w:p>
    <w:p>
      <w:pPr>
        <w:pStyle w:val="BodyText"/>
        <w:bidi w:val="0"/>
        <w:jc w:val="left"/>
        <w:rPr/>
      </w:pPr>
      <w:r>
        <w:rPr/>
        <w:t xml:space="preserve">2.4 </w:t>
      </w:r>
      <w:r>
        <w:rPr>
          <w:rStyle w:val="Strong"/>
        </w:rPr>
        <w:t>Accepting these Terms.</w:t>
      </w:r>
      <w:r>
        <w:rPr/>
        <w:t xml:space="preserve"> When you sign up, you tick a box to confirm that you accept these Terms and have read the Privacy Policy (barbers also accept the Barber Agreement). We keep a record of what you accepted: the document, its version, the date and time, and the IP address and browser details of the device. If we publish a new version of a document, we ask you to accept it again before you continue. You can see what you accepted on request.</w:t>
      </w:r>
    </w:p>
    <w:p>
      <w:pPr>
        <w:pStyle w:val="Heading2"/>
        <w:bidi w:val="0"/>
        <w:jc w:val="left"/>
        <w:rPr/>
      </w:pPr>
      <w:r>
        <w:rPr/>
        <w:t>3. Bookings</w:t>
      </w:r>
    </w:p>
    <w:p>
      <w:pPr>
        <w:pStyle w:val="BodyText"/>
        <w:bidi w:val="0"/>
        <w:jc w:val="left"/>
        <w:rPr/>
      </w:pPr>
      <w:r>
        <w:rPr/>
        <w:t xml:space="preserve">3.1 When you book, you choose a barber, a service, a date and a time. Prices are in Nigerian Naira and are fixed when you book. The price shown includes the barber's service price. If you pay online, Paystack may add a </w:t>
      </w:r>
      <w:r>
        <w:rPr>
          <w:rStyle w:val="Strong"/>
        </w:rPr>
        <w:t>payment processing fee</w:t>
      </w:r>
      <w:r>
        <w:rPr/>
        <w:t xml:space="preserve"> at checkout, which is shown before you pay. [LAWYER/OWNER: confirm who bears this fee and that it is clearly disclosed — see open questions.]</w:t>
      </w:r>
    </w:p>
    <w:p>
      <w:pPr>
        <w:pStyle w:val="BodyText"/>
        <w:bidi w:val="0"/>
        <w:jc w:val="left"/>
        <w:rPr/>
      </w:pPr>
      <w:r>
        <w:rPr/>
        <w:t xml:space="preserve">3.2 </w:t>
      </w:r>
      <w:r>
        <w:rPr>
          <w:rStyle w:val="Strong"/>
        </w:rPr>
        <w:t>Pay now (online).</w:t>
      </w:r>
      <w:r>
        <w:rPr/>
        <w:t xml:space="preserve"> The slot is held for you for </w:t>
      </w:r>
      <w:r>
        <w:rPr>
          <w:rStyle w:val="Strong"/>
        </w:rPr>
        <w:t>15 minutes</w:t>
      </w:r>
      <w:r>
        <w:rPr/>
        <w:t xml:space="preserve"> while you pay. If payment is not completed in that time, the booking is marked "Incomplete", you are not charged, and the slot is released to others. A slot is only confirmed once Paystack confirms your payment to us.</w:t>
      </w:r>
    </w:p>
    <w:p>
      <w:pPr>
        <w:pStyle w:val="BodyText"/>
        <w:bidi w:val="0"/>
        <w:jc w:val="left"/>
        <w:rPr/>
      </w:pPr>
      <w:r>
        <w:rPr/>
        <w:t xml:space="preserve">3.3 </w:t>
      </w:r>
      <w:r>
        <w:rPr>
          <w:rStyle w:val="Strong"/>
        </w:rPr>
        <w:t>Pay on arrival.</w:t>
      </w:r>
      <w:r>
        <w:rPr/>
        <w:t xml:space="preserve"> If the barber offers it, you pay the barber directly (cash or bank transfer) at the shop. The barber records the payment in the app. Pay-on-arrival may be switched off for a shop or for the whole Service at any time.</w:t>
      </w:r>
    </w:p>
    <w:p>
      <w:pPr>
        <w:pStyle w:val="BodyText"/>
        <w:bidi w:val="0"/>
        <w:jc w:val="left"/>
        <w:rPr/>
      </w:pPr>
      <w:r>
        <w:rPr/>
        <w:t xml:space="preserve">3.4 </w:t>
      </w:r>
      <w:r>
        <w:rPr>
          <w:rStyle w:val="Strong"/>
        </w:rPr>
        <w:t>Plan sessions and credits.</w:t>
      </w:r>
      <w:r>
        <w:rPr/>
        <w:t xml:space="preserve"> You may pay for a booking with a prepaid plan session or a session credit. See the Plan Terms and the Refund, Cancellation and Credit Policy.</w:t>
      </w:r>
    </w:p>
    <w:p>
      <w:pPr>
        <w:pStyle w:val="BodyText"/>
        <w:bidi w:val="0"/>
        <w:jc w:val="left"/>
        <w:rPr/>
      </w:pPr>
      <w:r>
        <w:rPr/>
        <w:t xml:space="preserve">3.5 </w:t>
      </w:r>
      <w:r>
        <w:rPr>
          <w:rStyle w:val="Strong"/>
        </w:rPr>
        <w:t>Check-in and queue.</w:t>
      </w:r>
      <w:r>
        <w:rPr/>
        <w:t xml:space="preserve"> On the day, tap "I'm Here" when you arrive. The barber serves customers in the order the app shows, which depends on arrival, appointment time and the barber's own decisions (for example, skipping someone who is late). A barber may mark you as a </w:t>
      </w:r>
      <w:r>
        <w:rPr>
          <w:rStyle w:val="Strong"/>
        </w:rPr>
        <w:t>no-show</w:t>
      </w:r>
      <w:r>
        <w:rPr/>
        <w:t xml:space="preserve"> once your appointment time has passed.</w:t>
      </w:r>
    </w:p>
    <w:p>
      <w:pPr>
        <w:pStyle w:val="BodyText"/>
        <w:bidi w:val="0"/>
        <w:jc w:val="left"/>
        <w:rPr/>
      </w:pPr>
      <w:r>
        <w:rPr/>
        <w:t xml:space="preserve">3.6 </w:t>
      </w:r>
      <w:r>
        <w:rPr>
          <w:rStyle w:val="Strong"/>
        </w:rPr>
        <w:t>Pausing.</w:t>
      </w:r>
      <w:r>
        <w:rPr/>
        <w:t xml:space="preserve"> We may pause new bookings (for example, for maintenance). Existing confirmed bookings are not cancelled by a pause.</w:t>
      </w:r>
    </w:p>
    <w:p>
      <w:pPr>
        <w:pStyle w:val="Heading2"/>
        <w:bidi w:val="0"/>
        <w:jc w:val="left"/>
        <w:rPr/>
      </w:pPr>
      <w:r>
        <w:rPr/>
        <w:t>4. Cancellations, no-shows, refunds and credits</w:t>
      </w:r>
    </w:p>
    <w:p>
      <w:pPr>
        <w:pStyle w:val="BodyText"/>
        <w:bidi w:val="0"/>
        <w:jc w:val="left"/>
        <w:rPr/>
      </w:pPr>
      <w:r>
        <w:rPr/>
        <w:t xml:space="preserve">The detailed rules are in the </w:t>
      </w:r>
      <w:r>
        <w:rPr>
          <w:rStyle w:val="Strong"/>
        </w:rPr>
        <w:t>Refund, Cancellation and Credit Policy</w:t>
      </w:r>
      <w:r>
        <w:rPr/>
        <w:t>. In short:</w:t>
      </w:r>
    </w:p>
    <w:p>
      <w:pPr>
        <w:pStyle w:val="BodyText"/>
        <w:numPr>
          <w:ilvl w:val="0"/>
          <w:numId w:val="9"/>
        </w:numPr>
        <w:tabs>
          <w:tab w:val="clear" w:pos="709"/>
          <w:tab w:val="left" w:pos="709" w:leader="none"/>
        </w:tabs>
        <w:bidi w:val="0"/>
        <w:spacing w:before="0" w:after="0"/>
        <w:ind w:hanging="283" w:left="709"/>
        <w:jc w:val="left"/>
        <w:rPr/>
      </w:pPr>
      <w:r>
        <w:rPr/>
        <w:t xml:space="preserve">You can cancel yourself until </w:t>
      </w:r>
      <w:r>
        <w:rPr>
          <w:rStyle w:val="Strong"/>
        </w:rPr>
        <w:t>30 minutes before</w:t>
      </w:r>
      <w:r>
        <w:rPr/>
        <w:t xml:space="preserve"> your appointment. </w:t>
      </w:r>
    </w:p>
    <w:p>
      <w:pPr>
        <w:pStyle w:val="BodyText"/>
        <w:numPr>
          <w:ilvl w:val="0"/>
          <w:numId w:val="9"/>
        </w:numPr>
        <w:tabs>
          <w:tab w:val="clear" w:pos="709"/>
          <w:tab w:val="left" w:pos="709" w:leader="none"/>
        </w:tabs>
        <w:bidi w:val="0"/>
        <w:spacing w:before="0" w:after="0"/>
        <w:ind w:hanging="283" w:left="709"/>
        <w:jc w:val="left"/>
        <w:rPr/>
      </w:pPr>
      <w:r>
        <w:rPr/>
        <w:t xml:space="preserve">After that, you cannot cancel in the app. If you do not turn up, the barber may mark you as a no-show. </w:t>
      </w:r>
    </w:p>
    <w:p>
      <w:pPr>
        <w:pStyle w:val="BodyText"/>
        <w:numPr>
          <w:ilvl w:val="0"/>
          <w:numId w:val="9"/>
        </w:numPr>
        <w:tabs>
          <w:tab w:val="clear" w:pos="709"/>
          <w:tab w:val="left" w:pos="709" w:leader="none"/>
        </w:tabs>
        <w:bidi w:val="0"/>
        <w:spacing w:before="0" w:after="0"/>
        <w:ind w:hanging="283" w:left="709"/>
        <w:jc w:val="left"/>
        <w:rPr/>
      </w:pPr>
      <w:r>
        <w:rPr/>
        <w:t xml:space="preserve">If you cancel </w:t>
      </w:r>
      <w:r>
        <w:rPr>
          <w:rStyle w:val="Strong"/>
        </w:rPr>
        <w:t>in time</w:t>
      </w:r>
      <w:r>
        <w:rPr/>
        <w:t xml:space="preserve"> a booking you paid online, you get a </w:t>
      </w:r>
      <w:r>
        <w:rPr>
          <w:rStyle w:val="Strong"/>
        </w:rPr>
        <w:t>refund</w:t>
      </w:r>
      <w:r>
        <w:rPr/>
        <w:t xml:space="preserve"> (approved by us, or automatically after 3 hour(s) if nobody has decided). You do not also get a credit. </w:t>
      </w:r>
    </w:p>
    <w:p>
      <w:pPr>
        <w:pStyle w:val="BodyText"/>
        <w:numPr>
          <w:ilvl w:val="0"/>
          <w:numId w:val="9"/>
        </w:numPr>
        <w:tabs>
          <w:tab w:val="clear" w:pos="709"/>
          <w:tab w:val="left" w:pos="709" w:leader="none"/>
        </w:tabs>
        <w:bidi w:val="0"/>
        <w:spacing w:before="0" w:after="0"/>
        <w:ind w:hanging="283" w:left="709"/>
        <w:jc w:val="left"/>
        <w:rPr/>
      </w:pPr>
      <w:r>
        <w:rPr/>
        <w:t xml:space="preserve">A missed paid session is </w:t>
      </w:r>
      <w:r>
        <w:rPr>
          <w:rStyle w:val="Strong"/>
        </w:rPr>
        <w:t>not refunded</w:t>
      </w:r>
      <w:r>
        <w:rPr/>
        <w:t xml:space="preserve">, but you get </w:t>
      </w:r>
      <w:r>
        <w:rPr>
          <w:rStyle w:val="Strong"/>
        </w:rPr>
        <w:t>one session credit</w:t>
      </w:r>
      <w:r>
        <w:rPr/>
        <w:t xml:space="preserve"> with the same barber, valid for </w:t>
      </w:r>
      <w:r>
        <w:rPr>
          <w:rStyle w:val="Strong"/>
        </w:rPr>
        <w:t>30 days</w:t>
      </w:r>
      <w:r>
        <w:rPr/>
        <w:t xml:space="preserve">, which cannot be exchanged for cash. A booking gets a refund or a credit, never both. </w:t>
      </w:r>
    </w:p>
    <w:p>
      <w:pPr>
        <w:pStyle w:val="BodyText"/>
        <w:numPr>
          <w:ilvl w:val="0"/>
          <w:numId w:val="9"/>
        </w:numPr>
        <w:tabs>
          <w:tab w:val="clear" w:pos="709"/>
          <w:tab w:val="left" w:pos="709" w:leader="none"/>
        </w:tabs>
        <w:bidi w:val="0"/>
        <w:ind w:hanging="283" w:left="709"/>
        <w:jc w:val="left"/>
        <w:rPr/>
      </w:pPr>
      <w:r>
        <w:rPr/>
        <w:t xml:space="preserve">If we or the barber cannot serve you, or your online payment is a duplicate or arrives too late, the policy explains what happens (including automatic refund requests). </w:t>
      </w:r>
    </w:p>
    <w:p>
      <w:pPr>
        <w:pStyle w:val="BodyText"/>
        <w:bidi w:val="0"/>
        <w:jc w:val="left"/>
        <w:rPr/>
      </w:pPr>
      <w:r>
        <w:rPr/>
        <w:t>[LAWYER: confirm this is lawful and fair under the Federal Competition and Consumer Protection Act 2018 and FCCPC rules — in particular "no refund, credit only" for a missed session.]</w:t>
      </w:r>
    </w:p>
    <w:p>
      <w:pPr>
        <w:pStyle w:val="BodyText"/>
        <w:bidi w:val="0"/>
        <w:jc w:val="left"/>
        <w:rPr/>
      </w:pPr>
      <w:r>
        <w:rPr/>
        <w:t>Nothing in these Terms takes away rights you have under Nigerian consumer-protection law that cannot lawfully be excluded.</w:t>
      </w:r>
    </w:p>
    <w:p>
      <w:pPr>
        <w:pStyle w:val="Heading2"/>
        <w:bidi w:val="0"/>
        <w:jc w:val="left"/>
        <w:rPr/>
      </w:pPr>
      <w:r>
        <w:rPr/>
        <w:t>5. Reviews, reports and content</w:t>
      </w:r>
    </w:p>
    <w:p>
      <w:pPr>
        <w:pStyle w:val="BodyText"/>
        <w:bidi w:val="0"/>
        <w:jc w:val="left"/>
        <w:rPr/>
      </w:pPr>
      <w:r>
        <w:rPr/>
        <w:t>5.1 After a completed visit you may leave a rating and comment. Keep it honest, relevant and lawful. No hate speech, threats, private information about others, or fake reviews. Barbers may reply. We may hide or remove reviews that break these Terms.</w:t>
      </w:r>
    </w:p>
    <w:p>
      <w:pPr>
        <w:pStyle w:val="BodyText"/>
        <w:bidi w:val="0"/>
        <w:jc w:val="left"/>
        <w:rPr/>
      </w:pPr>
      <w:r>
        <w:rPr/>
        <w:t>5.2 You can report a customer, a barber or a booking (for example for no-show, behaviour, payment, quality or safety). Reports are read by TrimSlot staff and may be shared with the person reported, in line with the Privacy Policy. Do not file false reports.</w:t>
      </w:r>
    </w:p>
    <w:p>
      <w:pPr>
        <w:pStyle w:val="BodyText"/>
        <w:bidi w:val="0"/>
        <w:jc w:val="left"/>
        <w:rPr/>
      </w:pPr>
      <w:r>
        <w:rPr/>
        <w:t>5.3 You give us a non-exclusive, free licence to display content you post (reviews, photos for barbers, shop descriptions) on the Service for as long as it is posted, and to keep it as needed for legal reasons. You confirm you have the right to post it. [LAWYER: copyright/licence wording.]</w:t>
      </w:r>
    </w:p>
    <w:p>
      <w:pPr>
        <w:pStyle w:val="Heading2"/>
        <w:bidi w:val="0"/>
        <w:jc w:val="left"/>
        <w:rPr/>
      </w:pPr>
      <w:r>
        <w:rPr/>
        <w:t>6. Acceptable use</w:t>
      </w:r>
    </w:p>
    <w:p>
      <w:pPr>
        <w:pStyle w:val="BodyText"/>
        <w:bidi w:val="0"/>
        <w:jc w:val="left"/>
        <w:rPr/>
      </w:pPr>
      <w:r>
        <w:rPr/>
        <w:t>Do not: make fake or repeated bookings; harass, abuse or threaten barbers, other customers or our staff; try to break, overload or probe the Service; use bots or scrapers; try to get round payment, fees or limits; upload anything unlawful or harmful; or use the Service for anything illegal. We may limit, suspend or end accounts that do.</w:t>
      </w:r>
    </w:p>
    <w:p>
      <w:pPr>
        <w:pStyle w:val="Heading2"/>
        <w:bidi w:val="0"/>
        <w:jc w:val="left"/>
        <w:rPr/>
      </w:pPr>
      <w:r>
        <w:rPr/>
        <w:t>7. Safety and health</w:t>
      </w:r>
    </w:p>
    <w:p>
      <w:pPr>
        <w:pStyle w:val="BodyText"/>
        <w:bidi w:val="0"/>
        <w:jc w:val="left"/>
        <w:rPr/>
      </w:pPr>
      <w:r>
        <w:rPr/>
        <w:t xml:space="preserve">You are responsible for telling the barber about skin conditions, allergies or anything else that matters before a service. Barbers must follow hygiene rules (see the Barber Agreement), but </w:t>
      </w:r>
      <w:r>
        <w:rPr>
          <w:rStyle w:val="Strong"/>
        </w:rPr>
        <w:t>we do not inspect shops</w:t>
      </w:r>
      <w:r>
        <w:rPr/>
        <w:t>. If you are hurt, or have a hygiene or safety concern, tell the barber, seek medical help if needed, and report it to us in the app (category "Safety") or at [EMAIL].</w:t>
      </w:r>
    </w:p>
    <w:p>
      <w:pPr>
        <w:pStyle w:val="Heading2"/>
        <w:bidi w:val="0"/>
        <w:jc w:val="left"/>
        <w:rPr/>
      </w:pPr>
      <w:r>
        <w:rPr/>
        <w:t>8. Fees and payments</w:t>
      </w:r>
    </w:p>
    <w:p>
      <w:pPr>
        <w:pStyle w:val="BodyText"/>
        <w:bidi w:val="0"/>
        <w:jc w:val="left"/>
        <w:rPr/>
      </w:pPr>
      <w:r>
        <w:rPr/>
        <w:t>8.1 Customers are not charged a TrimSlot fee for a booking, other than any Paystack processing fee shown at checkout. [OWNER: confirm.]</w:t>
      </w:r>
    </w:p>
    <w:p>
      <w:pPr>
        <w:pStyle w:val="BodyText"/>
        <w:bidi w:val="0"/>
        <w:jc w:val="left"/>
        <w:rPr/>
      </w:pPr>
      <w:r>
        <w:rPr/>
        <w:t>8.2 Barbers pay TrimSlot fees under the Barber Agreement. Fees are deducted automatically from online payments through the Paystack split; you do not pay them on top of the price (apart from 8.1).</w:t>
      </w:r>
    </w:p>
    <w:p>
      <w:pPr>
        <w:pStyle w:val="BodyText"/>
        <w:bidi w:val="0"/>
        <w:jc w:val="left"/>
        <w:rPr/>
      </w:pPr>
      <w:r>
        <w:rPr/>
        <w:t>8.3 We may change prices of our own fees, or switch features on or off, by giving notice in the app. Changes do not affect bookings already confirmed.</w:t>
      </w:r>
    </w:p>
    <w:p>
      <w:pPr>
        <w:pStyle w:val="Heading2"/>
        <w:bidi w:val="0"/>
        <w:jc w:val="left"/>
        <w:rPr/>
      </w:pPr>
      <w:r>
        <w:rPr/>
        <w:t>9. Our liability</w:t>
      </w:r>
    </w:p>
    <w:p>
      <w:pPr>
        <w:pStyle w:val="BodyText"/>
        <w:bidi w:val="0"/>
        <w:jc w:val="left"/>
        <w:rPr/>
      </w:pPr>
      <w:r>
        <w:rPr/>
        <w:t>[LAWYER: this whole section must be checked against Nigerian law and consumer rules. The wording below is a starting point.]</w:t>
      </w:r>
    </w:p>
    <w:p>
      <w:pPr>
        <w:pStyle w:val="BodyText"/>
        <w:bidi w:val="0"/>
        <w:jc w:val="left"/>
        <w:rPr/>
      </w:pPr>
      <w:r>
        <w:rPr/>
        <w:t xml:space="preserve">9.1 </w:t>
      </w:r>
      <w:r>
        <w:rPr>
          <w:rStyle w:val="Strong"/>
        </w:rPr>
        <w:t>Nothing in these Terms limits liability that cannot lawfully be limited</w:t>
      </w:r>
      <w:r>
        <w:rPr/>
        <w:t>, including liability for death or personal injury caused by negligence, for fraud or fraudulent misrepresentation, or any right you have as a consumer that cannot be excluded.</w:t>
      </w:r>
    </w:p>
    <w:p>
      <w:pPr>
        <w:pStyle w:val="BodyText"/>
        <w:bidi w:val="0"/>
        <w:jc w:val="left"/>
        <w:rPr/>
      </w:pPr>
      <w:r>
        <w:rPr/>
        <w:t>9.2 The Service is provided "as is" and "as available". We do not promise it will be uninterrupted or error-free (for example, internet, phone, Paystack or hosting outages are outside our control).</w:t>
      </w:r>
    </w:p>
    <w:p>
      <w:pPr>
        <w:pStyle w:val="BodyText"/>
        <w:bidi w:val="0"/>
        <w:jc w:val="left"/>
        <w:rPr/>
      </w:pPr>
      <w:r>
        <w:rPr/>
        <w:t xml:space="preserve">9.3 </w:t>
      </w:r>
      <w:r>
        <w:rPr>
          <w:rStyle w:val="Strong"/>
        </w:rPr>
        <w:t>We are not responsible for the barber's services.</w:t>
      </w:r>
      <w:r>
        <w:rPr/>
        <w:t xml:space="preserve"> To the extent the law allows, we are not liable for the quality, safety, hygiene or outcome of any haircut or grooming service, for injury, skin reactions, lost or damaged property at a shop, or for anything a barber or another customer does or fails to do. Your claim for those matters is against the barber.</w:t>
      </w:r>
    </w:p>
    <w:p>
      <w:pPr>
        <w:pStyle w:val="BodyText"/>
        <w:bidi w:val="0"/>
        <w:jc w:val="left"/>
        <w:rPr/>
      </w:pPr>
      <w:r>
        <w:rPr/>
        <w:t xml:space="preserve">9.4 To the extent the law allows, our total liability to you for anything connected with the Service (apart from 9.1) is limited to the </w:t>
      </w:r>
      <w:r>
        <w:rPr>
          <w:rStyle w:val="Strong"/>
        </w:rPr>
        <w:t>greater of</w:t>
      </w:r>
      <w:r>
        <w:rPr/>
        <w:t xml:space="preserve"> (a) the amount you paid through the Service for the booking or plan in question and (b) ₦[AMOUNT]. We are not liable for indirect or consequential loss (such as lost earnings or lost opportunity), or for loss that was not reasonably foreseeable. [LAWYER: confirm that this cap is reasonable and enforceable.]</w:t>
      </w:r>
    </w:p>
    <w:p>
      <w:pPr>
        <w:pStyle w:val="BodyText"/>
        <w:bidi w:val="0"/>
        <w:jc w:val="left"/>
        <w:rPr/>
      </w:pPr>
      <w:r>
        <w:rPr/>
        <w:t>9.5 We are not liable for delay or failure caused by events outside our reasonable control (force majeure), such as power or network failure, strikes, riots, fire, flood, government action, or failure of Paystack, banks or hosting providers.</w:t>
      </w:r>
    </w:p>
    <w:p>
      <w:pPr>
        <w:pStyle w:val="Heading2"/>
        <w:bidi w:val="0"/>
        <w:jc w:val="left"/>
        <w:rPr/>
      </w:pPr>
      <w:r>
        <w:rPr/>
        <w:t>10. Suspension and ending</w:t>
      </w:r>
    </w:p>
    <w:p>
      <w:pPr>
        <w:pStyle w:val="BodyText"/>
        <w:bidi w:val="0"/>
        <w:jc w:val="left"/>
        <w:rPr/>
      </w:pPr>
      <w:r>
        <w:rPr/>
        <w:t xml:space="preserve">10.1 You can stop using the Service at any time. You can </w:t>
      </w:r>
      <w:r>
        <w:rPr>
          <w:rStyle w:val="Strong"/>
        </w:rPr>
        <w:t>delete your account yourself</w:t>
      </w:r>
      <w:r>
        <w:rPr/>
        <w:t xml:space="preserve"> in the app (Profile → Delete my account) and </w:t>
      </w:r>
      <w:r>
        <w:rPr>
          <w:rStyle w:val="Strong"/>
        </w:rPr>
        <w:t>download your data</w:t>
      </w:r>
      <w:r>
        <w:rPr/>
        <w:t xml:space="preserve"> first (Profile → Download my data). Deleting removes your name, contact details and picture; bookings and payment records are kept without your name because the law requires us to keep financial records (see the Privacy Policy). Unused plan sessions and credits are lost when you delete. A barber with upcoming bookings, a balance owed or customers' unused plan sessions sends a deletion request instead, which we complete once those are settled.</w:t>
      </w:r>
    </w:p>
    <w:p>
      <w:pPr>
        <w:pStyle w:val="BodyText"/>
        <w:bidi w:val="0"/>
        <w:jc w:val="left"/>
        <w:rPr/>
      </w:pPr>
      <w:r>
        <w:rPr/>
        <w:t>10.2 We may suspend or end your account, cancel bookings and refuse service if you break these Terms, abuse others, commit fraud, or if we must by law. Where we can, we will tell you why and how to complain. If a barber's shop is suspended or removed, we may cancel its upcoming bookings; paid bookings are then refunded or restored as set out in the Refund, Cancellation and Credit Policy.</w:t>
      </w:r>
    </w:p>
    <w:p>
      <w:pPr>
        <w:pStyle w:val="Heading2"/>
        <w:bidi w:val="0"/>
        <w:jc w:val="left"/>
        <w:rPr/>
      </w:pPr>
      <w:r>
        <w:rPr/>
        <w:t>11. Changes to the Service and these Terms</w:t>
      </w:r>
    </w:p>
    <w:p>
      <w:pPr>
        <w:pStyle w:val="BodyText"/>
        <w:bidi w:val="0"/>
        <w:jc w:val="left"/>
        <w:rPr/>
      </w:pPr>
      <w:r>
        <w:rPr/>
        <w:t>We may change the Service and these Terms. For important changes we will give notice in the app or by e-mail [LAWYER: notice period, e.g. 14 days] before they apply, and we will ask you to accept the new version of the document in the app. If you keep using the Service after the change takes effect, you accept it. If you do not agree, stop using the Service and tell us. The date at the top shows the latest version.</w:t>
      </w:r>
    </w:p>
    <w:p>
      <w:pPr>
        <w:pStyle w:val="Heading2"/>
        <w:bidi w:val="0"/>
        <w:jc w:val="left"/>
        <w:rPr/>
      </w:pPr>
      <w:r>
        <w:rPr/>
        <w:t>12. Complaints and disputes</w:t>
      </w:r>
    </w:p>
    <w:p>
      <w:pPr>
        <w:pStyle w:val="BodyText"/>
        <w:bidi w:val="0"/>
        <w:jc w:val="left"/>
        <w:rPr/>
      </w:pPr>
      <w:r>
        <w:rPr/>
        <w:t xml:space="preserve">12.1 </w:t>
      </w:r>
      <w:r>
        <w:rPr>
          <w:rStyle w:val="Strong"/>
        </w:rPr>
        <w:t>First, tell us.</w:t>
      </w:r>
      <w:r>
        <w:rPr/>
        <w:t xml:space="preserve"> E-mail [EMAIL] or call [PHONE] and give your booking number if you have one. We aim to reply within [5] working days and to resolve the complaint within [30] days. [LAWYER: confirm complaint-handling duties.]</w:t>
      </w:r>
    </w:p>
    <w:p>
      <w:pPr>
        <w:pStyle w:val="BodyText"/>
        <w:bidi w:val="0"/>
        <w:jc w:val="left"/>
        <w:rPr/>
      </w:pPr>
      <w:r>
        <w:rPr/>
        <w:t xml:space="preserve">12.2 </w:t>
      </w:r>
      <w:r>
        <w:rPr>
          <w:rStyle w:val="Strong"/>
        </w:rPr>
        <w:t>If we cannot agree</w:t>
      </w:r>
      <w:r>
        <w:rPr/>
        <w:t>, we will try in good faith to settle through mediation for [30] days. [LAWYER: choose and name the scheme/centre, e.g. a Lagos multi-door courthouse or an approved mediation body.]</w:t>
      </w:r>
    </w:p>
    <w:p>
      <w:pPr>
        <w:pStyle w:val="BodyText"/>
        <w:bidi w:val="0"/>
        <w:jc w:val="left"/>
        <w:rPr/>
      </w:pPr>
      <w:r>
        <w:rPr/>
        <w:t xml:space="preserve">12.3 </w:t>
      </w:r>
      <w:r>
        <w:rPr>
          <w:rStyle w:val="Strong"/>
        </w:rPr>
        <w:t>Then</w:t>
      </w:r>
      <w:r>
        <w:rPr/>
        <w:t xml:space="preserve">, [OPTION A: the courts of [STATE], Nigeria have exclusive jurisdiction] </w:t>
      </w:r>
      <w:r>
        <w:rPr>
          <w:rStyle w:val="Strong"/>
        </w:rPr>
        <w:t>or</w:t>
      </w:r>
      <w:r>
        <w:rPr/>
        <w:t xml:space="preserve"> [OPTION B: arbitration by a sole arbitrator in [LAGOS] under the Arbitration and Mediation Act 2023, in English]. [LAWYER: choose; consider whether compulsory arbitration against consumers is allowed or advisable.]</w:t>
      </w:r>
    </w:p>
    <w:p>
      <w:pPr>
        <w:pStyle w:val="BodyText"/>
        <w:bidi w:val="0"/>
        <w:jc w:val="left"/>
        <w:rPr/>
      </w:pPr>
      <w:r>
        <w:rPr/>
        <w:t xml:space="preserve">12.4 Nothing here stops you from complaining to a regulator, including the </w:t>
      </w:r>
      <w:r>
        <w:rPr>
          <w:rStyle w:val="Strong"/>
        </w:rPr>
        <w:t>Federal Competition and Consumer Protection Commission (FCCPC)</w:t>
      </w:r>
      <w:r>
        <w:rPr/>
        <w:t xml:space="preserve"> about consumer matters, or the </w:t>
      </w:r>
      <w:r>
        <w:rPr>
          <w:rStyle w:val="Strong"/>
        </w:rPr>
        <w:t>Nigeria Data Protection Commission (NDPC)</w:t>
      </w:r>
      <w:r>
        <w:rPr/>
        <w:t xml:space="preserve"> about personal data.</w:t>
      </w:r>
    </w:p>
    <w:p>
      <w:pPr>
        <w:pStyle w:val="BodyText"/>
        <w:bidi w:val="0"/>
        <w:jc w:val="left"/>
        <w:rPr/>
      </w:pPr>
      <w:r>
        <w:rPr/>
        <w:t xml:space="preserve">12.5 These Terms and any dispute are governed by the </w:t>
      </w:r>
      <w:r>
        <w:rPr>
          <w:rStyle w:val="Strong"/>
        </w:rPr>
        <w:t>laws of the Federal Republic of Nigeria</w:t>
      </w:r>
      <w:r>
        <w:rPr/>
        <w:t>.</w:t>
      </w:r>
    </w:p>
    <w:p>
      <w:pPr>
        <w:pStyle w:val="Heading2"/>
        <w:bidi w:val="0"/>
        <w:jc w:val="left"/>
        <w:rPr/>
      </w:pPr>
      <w:r>
        <w:rPr/>
        <w:t>13. General</w:t>
      </w:r>
    </w:p>
    <w:p>
      <w:pPr>
        <w:pStyle w:val="BodyText"/>
        <w:bidi w:val="0"/>
        <w:jc w:val="left"/>
        <w:rPr/>
      </w:pPr>
      <w:r>
        <w:rPr/>
        <w:t>13.1 If a part of these Terms is found invalid, the rest stays in force. 13.2 If we do not enforce a right straight away, we do not lose it. 13.3 You may not transfer your rights under these Terms; we may transfer ours to a successor of the business. 13.4 These Terms, with the documents they refer to, are the whole agreement between you and us about the Service. 13.5 Notices to you go to the e-mail or phone number on your account or appear in the app. Notices to us go to [EMAIL] and [REGISTERED ADDRESS].</w:t>
      </w:r>
    </w:p>
    <w:p>
      <w:pPr>
        <w:pStyle w:val="Heading2"/>
        <w:bidi w:val="0"/>
        <w:jc w:val="left"/>
        <w:rPr/>
      </w:pPr>
      <w:r>
        <w:rPr/>
        <w:t>14. Contact</w:t>
      </w:r>
    </w:p>
    <w:p>
      <w:pPr>
        <w:pStyle w:val="BodyText"/>
        <w:bidi w:val="0"/>
        <w:jc w:val="left"/>
        <w:rPr/>
      </w:pPr>
      <w:r>
        <w:rPr>
          <w:rStyle w:val="Strong"/>
        </w:rPr>
        <w:t>[COMPANY NAME]</w:t>
      </w:r>
      <w:r>
        <w:rPr/>
        <w:t xml:space="preserve"> · [REGISTERED ADDRESS] · [EMAIL] · [PHONE] · Data protection contact: [DPO NAME / EMAIL]</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0"/>
        </w:numPr>
        <w:tabs>
          <w:tab w:val="clear" w:pos="709"/>
          <w:tab w:val="left" w:pos="709" w:leader="none"/>
        </w:tabs>
        <w:bidi w:val="0"/>
        <w:spacing w:before="0" w:after="0"/>
        <w:ind w:hanging="283" w:left="709"/>
        <w:jc w:val="left"/>
        <w:rPr/>
      </w:pPr>
      <w:r>
        <w:rPr>
          <w:rStyle w:val="Strong"/>
        </w:rPr>
        <w:t>Q5.</w:t>
      </w:r>
      <w:r>
        <w:rPr/>
        <w:t xml:space="preserve"> Limitation of liability (s.9): is the cap enforceable against consumers; what can we not exclude? </w:t>
      </w:r>
    </w:p>
    <w:p>
      <w:pPr>
        <w:pStyle w:val="BodyText"/>
        <w:numPr>
          <w:ilvl w:val="0"/>
          <w:numId w:val="10"/>
        </w:numPr>
        <w:tabs>
          <w:tab w:val="clear" w:pos="709"/>
          <w:tab w:val="left" w:pos="709" w:leader="none"/>
        </w:tabs>
        <w:bidi w:val="0"/>
        <w:spacing w:before="0" w:after="0"/>
        <w:ind w:hanging="283" w:left="709"/>
        <w:jc w:val="left"/>
        <w:rPr/>
      </w:pPr>
      <w:r>
        <w:rPr>
          <w:rStyle w:val="Strong"/>
        </w:rPr>
        <w:t>Q6.</w:t>
      </w:r>
      <w:r>
        <w:rPr/>
        <w:t xml:space="preserve"> Courts, mediation or arbitration for consumer disputes (s.12)? </w:t>
      </w:r>
    </w:p>
    <w:p>
      <w:pPr>
        <w:pStyle w:val="BodyText"/>
        <w:numPr>
          <w:ilvl w:val="0"/>
          <w:numId w:val="10"/>
        </w:numPr>
        <w:tabs>
          <w:tab w:val="clear" w:pos="709"/>
          <w:tab w:val="left" w:pos="709" w:leader="none"/>
        </w:tabs>
        <w:bidi w:val="0"/>
        <w:spacing w:before="0" w:after="0"/>
        <w:ind w:hanging="283" w:left="709"/>
        <w:jc w:val="left"/>
        <w:rPr/>
      </w:pPr>
      <w:r>
        <w:rPr>
          <w:rStyle w:val="Strong"/>
        </w:rPr>
        <w:t>Q7.</w:t>
      </w:r>
      <w:r>
        <w:rPr/>
        <w:t xml:space="preserve"> Age 18+ vs adults booking for children. </w:t>
      </w:r>
    </w:p>
    <w:p>
      <w:pPr>
        <w:pStyle w:val="BodyText"/>
        <w:numPr>
          <w:ilvl w:val="0"/>
          <w:numId w:val="10"/>
        </w:numPr>
        <w:tabs>
          <w:tab w:val="clear" w:pos="709"/>
          <w:tab w:val="left" w:pos="709" w:leader="none"/>
        </w:tabs>
        <w:bidi w:val="0"/>
        <w:spacing w:before="0" w:after="0"/>
        <w:ind w:hanging="283" w:left="709"/>
        <w:jc w:val="left"/>
        <w:rPr/>
      </w:pPr>
      <w:r>
        <w:rPr>
          <w:rStyle w:val="Strong"/>
        </w:rPr>
        <w:t>Q8.</w:t>
      </w:r>
      <w:r>
        <w:rPr/>
        <w:t xml:space="preserve"> Can we change the Terms by in-app notice? What notice period? </w:t>
      </w:r>
    </w:p>
    <w:p>
      <w:pPr>
        <w:pStyle w:val="BodyText"/>
        <w:numPr>
          <w:ilvl w:val="0"/>
          <w:numId w:val="10"/>
        </w:numPr>
        <w:tabs>
          <w:tab w:val="clear" w:pos="709"/>
          <w:tab w:val="left" w:pos="709" w:leader="none"/>
        </w:tabs>
        <w:bidi w:val="0"/>
        <w:spacing w:before="0" w:after="0"/>
        <w:ind w:hanging="283" w:left="709"/>
        <w:jc w:val="left"/>
        <w:rPr/>
      </w:pPr>
      <w:r>
        <w:rPr>
          <w:rStyle w:val="Strong"/>
        </w:rPr>
        <w:t>Q9.</w:t>
      </w:r>
      <w:r>
        <w:rPr/>
        <w:t xml:space="preserve"> The sign-up tick-box and acceptance log now exist (document, version, time, IP address, user agent; re-accept when a version changes): is that sufficient, and is storing the IP and user agent proportionate? </w:t>
      </w:r>
    </w:p>
    <w:p>
      <w:pPr>
        <w:pStyle w:val="BodyText"/>
        <w:numPr>
          <w:ilvl w:val="0"/>
          <w:numId w:val="10"/>
        </w:numPr>
        <w:tabs>
          <w:tab w:val="clear" w:pos="709"/>
          <w:tab w:val="left" w:pos="709" w:leader="none"/>
        </w:tabs>
        <w:bidi w:val="0"/>
        <w:spacing w:before="0" w:after="0"/>
        <w:ind w:hanging="283" w:left="709"/>
        <w:jc w:val="left"/>
        <w:rPr/>
      </w:pPr>
      <w:r>
        <w:rPr>
          <w:rStyle w:val="Strong"/>
        </w:rPr>
        <w:t>Q10.</w:t>
      </w:r>
      <w:r>
        <w:rPr/>
        <w:t xml:space="preserve"> Reviews: content licence, defamation, notice-and-takedown. </w:t>
      </w:r>
    </w:p>
    <w:p>
      <w:pPr>
        <w:pStyle w:val="BodyText"/>
        <w:numPr>
          <w:ilvl w:val="0"/>
          <w:numId w:val="10"/>
        </w:numPr>
        <w:tabs>
          <w:tab w:val="clear" w:pos="709"/>
          <w:tab w:val="left" w:pos="709" w:leader="none"/>
        </w:tabs>
        <w:bidi w:val="0"/>
        <w:spacing w:before="0" w:after="0"/>
        <w:ind w:hanging="283" w:left="709"/>
        <w:jc w:val="left"/>
        <w:rPr/>
      </w:pPr>
      <w:r>
        <w:rPr>
          <w:rStyle w:val="Strong"/>
        </w:rPr>
        <w:t>Q2.</w:t>
      </w:r>
      <w:r>
        <w:rPr/>
        <w:t xml:space="preserve"> Is the marketplace / independent-barber wording safe against agency or employment claims? </w:t>
      </w:r>
    </w:p>
    <w:p>
      <w:pPr>
        <w:pStyle w:val="BodyText"/>
        <w:numPr>
          <w:ilvl w:val="0"/>
          <w:numId w:val="10"/>
        </w:numPr>
        <w:tabs>
          <w:tab w:val="clear" w:pos="709"/>
          <w:tab w:val="left" w:pos="709" w:leader="none"/>
        </w:tabs>
        <w:bidi w:val="0"/>
        <w:ind w:hanging="283" w:left="709"/>
        <w:jc w:val="left"/>
        <w:rPr/>
      </w:pPr>
      <w:r>
        <w:rPr>
          <w:rStyle w:val="Strong"/>
        </w:rPr>
        <w:t>Q15.</w:t>
      </w:r>
      <w:r>
        <w:rPr/>
        <w:t xml:space="preserve"> Is the Paystack fee pass-through lawful and adequately disclosed? </w:t>
      </w:r>
    </w:p>
    <w:p>
      <w:pPr>
        <w:pStyle w:val="Heading1"/>
        <w:bidi w:val="0"/>
        <w:ind w:hanging="0" w:left="0" w:right="0"/>
        <w:jc w:val="left"/>
        <w:rPr/>
      </w:pPr>
      <w:r>
        <w:rPr/>
        <w:t>Barber Agreement</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 xml:space="preserve">This agreement is between </w:t>
      </w:r>
      <w:r>
        <w:rPr>
          <w:rStyle w:val="Strong"/>
        </w:rPr>
        <w:t>[COMPANY NAME]</w:t>
      </w:r>
      <w:r>
        <w:rPr/>
        <w:t xml:space="preserve"> (RC [CAC RC NUMBER]), [REGISTERED ADDRESS] ("</w:t>
      </w:r>
      <w:r>
        <w:rPr>
          <w:rStyle w:val="Strong"/>
        </w:rPr>
        <w:t>TrimSlot</w:t>
      </w:r>
      <w:r>
        <w:rPr/>
        <w:t>") and you, the person or business that signs up as a barber or shop on TrimSlot ("</w:t>
      </w:r>
      <w:r>
        <w:rPr>
          <w:rStyle w:val="Strong"/>
        </w:rPr>
        <w:t>you</w:t>
      </w:r>
      <w:r>
        <w:rPr/>
        <w:t xml:space="preserve">", "the </w:t>
      </w:r>
      <w:r>
        <w:rPr>
          <w:rStyle w:val="Strong"/>
        </w:rPr>
        <w:t>Barber</w:t>
      </w:r>
      <w:r>
        <w:rPr/>
        <w:t>"). It adds to the Terms of Service and the Privacy Policy. If they conflict on a barber matter, this agreement wins. By ticking "I agree" when you sign up (or by continuing to use the barber side of the app after we notify you of this agreement) you accept it. If you sign up for a company or partnership, you confirm you have authority to bind it.</w:t>
      </w:r>
    </w:p>
    <w:p>
      <w:pPr>
        <w:pStyle w:val="Heading2"/>
        <w:bidi w:val="0"/>
        <w:jc w:val="left"/>
        <w:rPr/>
      </w:pPr>
      <w:r>
        <w:rPr/>
        <w:t>1. Your status: an independent business</w:t>
      </w:r>
    </w:p>
    <w:p>
      <w:pPr>
        <w:pStyle w:val="BodyText"/>
        <w:bidi w:val="0"/>
        <w:jc w:val="left"/>
        <w:rPr/>
      </w:pPr>
      <w:r>
        <w:rPr/>
        <w:t xml:space="preserve">1.1 </w:t>
      </w:r>
      <w:r>
        <w:rPr>
          <w:rStyle w:val="Strong"/>
        </w:rPr>
        <w:t>You are an independent business, not our employee, worker, partner or agent.</w:t>
      </w:r>
      <w:r>
        <w:rPr/>
        <w:t xml:space="preserve"> TrimSlot does not employ you, direct how you cut hair, set your working hours, or guarantee you any amount of work or income. You decide your services, prices, hours, days off and whether to accept a booking within the rules of the app.</w:t>
      </w:r>
    </w:p>
    <w:p>
      <w:pPr>
        <w:pStyle w:val="BodyText"/>
        <w:bidi w:val="0"/>
        <w:jc w:val="left"/>
        <w:rPr/>
      </w:pPr>
      <w:r>
        <w:rPr/>
        <w:t>1.2 TrimSlot provides software to list your shop, take bookings, run a queue and collect payments. We do not provide barbering services and do not supervise your work. You alone are responsible for your work, your staff and your shop.</w:t>
      </w:r>
    </w:p>
    <w:p>
      <w:pPr>
        <w:pStyle w:val="BodyText"/>
        <w:bidi w:val="0"/>
        <w:jc w:val="left"/>
        <w:rPr/>
      </w:pPr>
      <w:r>
        <w:rPr/>
        <w:t>1.3 You are free to work for other platforms and to have your own customers. TrimSlot does not require exclusivity. [LAWYER: confirm; consider an anti-circumvention clause, which we have deliberately not included.]</w:t>
      </w:r>
    </w:p>
    <w:p>
      <w:pPr>
        <w:pStyle w:val="BodyText"/>
        <w:bidi w:val="0"/>
        <w:jc w:val="left"/>
        <w:rPr/>
      </w:pPr>
      <w:r>
        <w:rPr/>
        <w:t>1.4 You must not say or suggest that you work for TrimSlot.</w:t>
      </w:r>
    </w:p>
    <w:p>
      <w:pPr>
        <w:pStyle w:val="Heading2"/>
        <w:bidi w:val="0"/>
        <w:jc w:val="left"/>
        <w:rPr/>
      </w:pPr>
      <w:r>
        <w:rPr/>
        <w:t>2. Joining: review and approval</w:t>
      </w:r>
    </w:p>
    <w:p>
      <w:pPr>
        <w:pStyle w:val="BodyText"/>
        <w:bidi w:val="0"/>
        <w:jc w:val="left"/>
        <w:rPr/>
      </w:pPr>
      <w:r>
        <w:rPr/>
        <w:t xml:space="preserve">2.1 New shops are </w:t>
      </w:r>
      <w:r>
        <w:rPr>
          <w:rStyle w:val="Strong"/>
        </w:rPr>
        <w:t>reviewed before customers can see or book them</w:t>
      </w:r>
      <w:r>
        <w:rPr/>
        <w:t xml:space="preserve">. A shop can be </w:t>
      </w:r>
      <w:r>
        <w:rPr>
          <w:rStyle w:val="Strong"/>
        </w:rPr>
        <w:t>Pending, Needs info, Verified, Rejected or Suspended</w:t>
      </w:r>
      <w:r>
        <w:rPr/>
        <w:t>. We may ask for more information (for example a photo, address, ID or proof of business) and may approve, refuse or remove a shop at our discretion, acting reasonably and telling you why where we can.</w:t>
      </w:r>
    </w:p>
    <w:p>
      <w:pPr>
        <w:pStyle w:val="BodyText"/>
        <w:bidi w:val="0"/>
        <w:jc w:val="left"/>
        <w:rPr/>
      </w:pPr>
      <w:r>
        <w:rPr/>
        <w:t>2.2 You must give true, complete information and keep it up to date (name, shop name, address, photos, services, hours, bank details). You must be at least 18 and legally allowed to work in Nigeria. [LAWYER: ID/KYC requirements.]</w:t>
      </w:r>
    </w:p>
    <w:p>
      <w:pPr>
        <w:pStyle w:val="Heading2"/>
        <w:bidi w:val="0"/>
        <w:jc w:val="left"/>
        <w:rPr/>
      </w:pPr>
      <w:r>
        <w:rPr/>
        <w:t>3. Standards: hygiene, safety and the law</w:t>
      </w:r>
    </w:p>
    <w:p>
      <w:pPr>
        <w:pStyle w:val="BodyText"/>
        <w:bidi w:val="0"/>
        <w:jc w:val="left"/>
        <w:rPr/>
      </w:pPr>
      <w:r>
        <w:rPr/>
        <w:t>3.1 You are responsible for running a safe, clean shop. As a minimum you must: * clean and disinfect clippers, blades, scissors, combs and other tools between customers; use fresh or laundered towels, capes and neck strips for each customer; use new or sterilised razor blades for each customer; never share items that have touched broken skin or blood; * have first-aid supplies; stop work and follow safe practice if a customer bleeds; tell the customer; * keep the shop reasonably clean, ventilated, safe and accessible, with working electrics and safe handling of chemicals (dyes, relaxers, disinfectants); * not serve a customer you reasonably believe is unfit or has an infectious skin condition, and not carry out any treatment you are not trained for; * follow all laws, permits, local-government, public-health and safety rules that apply to a barber shop where you work. [LAWYER: list the permits/registrations that apply in the states where TrimSlot will operate.]</w:t>
      </w:r>
    </w:p>
    <w:p>
      <w:pPr>
        <w:pStyle w:val="BodyText"/>
        <w:bidi w:val="0"/>
        <w:jc w:val="left"/>
        <w:rPr/>
      </w:pPr>
      <w:r>
        <w:rPr/>
        <w:t>3.2 Treat customers with respect. No discrimination, harassment, violence, theft or fraud.</w:t>
      </w:r>
    </w:p>
    <w:p>
      <w:pPr>
        <w:pStyle w:val="BodyText"/>
        <w:bidi w:val="0"/>
        <w:jc w:val="left"/>
        <w:rPr/>
      </w:pPr>
      <w:r>
        <w:rPr/>
        <w:t>3.3 You are solely responsible for any injury, illness, damage or loss caused by you, your staff or your premises, and for dealing with claims from customers about them.</w:t>
      </w:r>
    </w:p>
    <w:p>
      <w:pPr>
        <w:pStyle w:val="Heading2"/>
        <w:bidi w:val="0"/>
        <w:jc w:val="left"/>
        <w:rPr/>
      </w:pPr>
      <w:r>
        <w:rPr/>
        <w:t>4. Insurance</w:t>
      </w:r>
    </w:p>
    <w:p>
      <w:pPr>
        <w:pStyle w:val="BodyText"/>
        <w:bidi w:val="0"/>
        <w:jc w:val="left"/>
        <w:rPr/>
      </w:pPr>
      <w:r>
        <w:rPr/>
        <w:t xml:space="preserve">4.1 You are responsible for having the insurance a prudent barber would have. We </w:t>
      </w:r>
      <w:r>
        <w:rPr>
          <w:rStyle w:val="Strong"/>
        </w:rPr>
        <w:t>strongly recommend</w:t>
      </w:r>
      <w:r>
        <w:rPr/>
        <w:t xml:space="preserve"> public-liability insurance and insurance for your premises, tools and staff. [LAWYER/OWNER: decide whether insurance should be </w:t>
      </w:r>
      <w:r>
        <w:rPr>
          <w:rStyle w:val="Emphasis"/>
        </w:rPr>
        <w:t>required</w:t>
      </w:r>
      <w:r>
        <w:rPr/>
        <w:t xml:space="preserve"> for approval, and the minimum cover.]</w:t>
      </w:r>
    </w:p>
    <w:p>
      <w:pPr>
        <w:pStyle w:val="BodyText"/>
        <w:bidi w:val="0"/>
        <w:jc w:val="left"/>
        <w:rPr/>
      </w:pPr>
      <w:r>
        <w:rPr/>
        <w:t>4.2 TrimSlot's insurance (if any) does not cover you.</w:t>
      </w:r>
    </w:p>
    <w:p>
      <w:pPr>
        <w:pStyle w:val="Heading2"/>
        <w:bidi w:val="0"/>
        <w:jc w:val="left"/>
        <w:rPr/>
      </w:pPr>
      <w:r>
        <w:rPr/>
        <w:t>5. Tax, registration and staff</w:t>
      </w:r>
    </w:p>
    <w:p>
      <w:pPr>
        <w:pStyle w:val="BodyText"/>
        <w:bidi w:val="0"/>
        <w:jc w:val="left"/>
        <w:rPr/>
      </w:pPr>
      <w:r>
        <w:rPr/>
        <w:t xml:space="preserve">5.1 </w:t>
      </w:r>
      <w:r>
        <w:rPr>
          <w:rStyle w:val="Strong"/>
        </w:rPr>
        <w:t>You are responsible for your own taxes and registrations</w:t>
      </w:r>
      <w:r>
        <w:rPr/>
        <w:t>: income tax or company income tax, VAT if applicable, business-name or company registration if required, local-government levies, pension and employee deductions for your own staff. TrimSlot does not withhold tax for you, unless the law requires us to; if it does, we will tell you. [LAWYER/TAX ADVISER: confirm withholding or reporting duties for platform operators, and VAT on our fees.]</w:t>
      </w:r>
    </w:p>
    <w:p>
      <w:pPr>
        <w:pStyle w:val="BodyText"/>
        <w:bidi w:val="0"/>
        <w:jc w:val="left"/>
        <w:rPr/>
      </w:pPr>
      <w:r>
        <w:rPr/>
        <w:t>5.2 You are the employer of any assistant who works for you. TrimSlot has no responsibility for them.</w:t>
      </w:r>
    </w:p>
    <w:p>
      <w:pPr>
        <w:pStyle w:val="BodyText"/>
        <w:bidi w:val="0"/>
        <w:jc w:val="left"/>
        <w:rPr/>
      </w:pPr>
      <w:r>
        <w:rPr/>
        <w:t>5.3 You agree that we may report information about you and your earnings to tax authorities where the law requires.</w:t>
      </w:r>
    </w:p>
    <w:p>
      <w:pPr>
        <w:pStyle w:val="Heading2"/>
        <w:bidi w:val="0"/>
        <w:jc w:val="left"/>
        <w:rPr/>
      </w:pPr>
      <w:r>
        <w:rPr/>
        <w:t>6. Bookings, queue and customers</w:t>
      </w:r>
    </w:p>
    <w:p>
      <w:pPr>
        <w:pStyle w:val="BodyText"/>
        <w:bidi w:val="0"/>
        <w:jc w:val="left"/>
        <w:rPr/>
      </w:pPr>
      <w:r>
        <w:rPr/>
        <w:t>6.1 Keep your services, prices, working hours and days off accurate. A confirmed booking is a commitment: if you cannot serve a customer, use "Not served" promptly and tell them. Repeated cancellations or no-shows by you can lead to suspension.</w:t>
      </w:r>
    </w:p>
    <w:p>
      <w:pPr>
        <w:pStyle w:val="BodyText"/>
        <w:bidi w:val="0"/>
        <w:jc w:val="left"/>
        <w:rPr/>
      </w:pPr>
      <w:r>
        <w:rPr/>
        <w:t xml:space="preserve">6.2 You may mark a customer </w:t>
      </w:r>
      <w:r>
        <w:rPr>
          <w:rStyle w:val="Strong"/>
        </w:rPr>
        <w:t>no-show only after their appointment time has passed</w:t>
      </w:r>
      <w:r>
        <w:rPr/>
        <w:t xml:space="preserve"> and they have not arrived. Do not mark no-shows unfairly. Marking a prepaid customer a no-show triggers a session credit for the customer (see section 10).</w:t>
      </w:r>
    </w:p>
    <w:p>
      <w:pPr>
        <w:pStyle w:val="BodyText"/>
        <w:bidi w:val="0"/>
        <w:jc w:val="left"/>
        <w:rPr/>
      </w:pPr>
      <w:r>
        <w:rPr/>
        <w:t xml:space="preserve">6.3 Use customers' personal data (name, phone, e-mail, booking history, reliability label and your private notes) </w:t>
      </w:r>
      <w:r>
        <w:rPr>
          <w:rStyle w:val="Strong"/>
        </w:rPr>
        <w:t>only to serve that customer and run your shop</w:t>
      </w:r>
      <w:r>
        <w:rPr/>
        <w:t>. Do not share it, sell it, use it to market other businesses, or keep it longer than needed. You are an independent controller of the customer data you collect yourself and must follow the Nigeria Data Protection Act 2023 for it. [LAWYER: controller/processor roles and whether a data-sharing clause is required.]</w:t>
      </w:r>
    </w:p>
    <w:p>
      <w:pPr>
        <w:pStyle w:val="BodyText"/>
        <w:bidi w:val="0"/>
        <w:jc w:val="left"/>
        <w:rPr/>
      </w:pPr>
      <w:r>
        <w:rPr/>
        <w:t>6.4 Respond honestly to reviews; do not post or buy fake reviews or pressure customers about reviews.</w:t>
      </w:r>
    </w:p>
    <w:p>
      <w:pPr>
        <w:pStyle w:val="Heading2"/>
        <w:bidi w:val="0"/>
        <w:jc w:val="left"/>
        <w:rPr/>
      </w:pPr>
      <w:r>
        <w:rPr/>
        <w:t>7. Fees</w:t>
      </w:r>
    </w:p>
    <w:p>
      <w:pPr>
        <w:pStyle w:val="BodyText"/>
        <w:bidi w:val="0"/>
        <w:jc w:val="left"/>
        <w:rPr/>
      </w:pPr>
      <w:r>
        <w:rPr/>
        <w:t xml:space="preserve">7.1 </w:t>
      </w:r>
      <w:r>
        <w:rPr>
          <w:rStyle w:val="Strong"/>
        </w:rPr>
        <w:t>Online payments.</w:t>
      </w:r>
      <w:r>
        <w:rPr/>
        <w:t xml:space="preserve"> On each payment made through the app (Pay now, plan purchase), TrimSlot keeps a </w:t>
      </w:r>
      <w:r>
        <w:rPr>
          <w:rStyle w:val="Strong"/>
        </w:rPr>
        <w:t>platform fee</w:t>
      </w:r>
      <w:r>
        <w:rPr/>
        <w:t xml:space="preserve"> and Paystack sends the rest to your bank account. The platform fee is, at the date of this draft, </w:t>
      </w:r>
      <w:r>
        <w:rPr>
          <w:rStyle w:val="Strong"/>
        </w:rPr>
        <w:t>₦10 plus 0.15% of the price</w:t>
      </w:r>
      <w:r>
        <w:rPr/>
        <w:t xml:space="preserve"> of the booking or plan. [OWNER: confirm; these are admin-configurable settings, and we can set a different fee for you (including no fee) in writing or in the app.] Paystack's own processing fee is [charged to the customer on top of the price / deducted from the amount you receive — OWNER TO CONFIRM; it is currently added to the customer's payment].</w:t>
      </w:r>
    </w:p>
    <w:p>
      <w:pPr>
        <w:pStyle w:val="BodyText"/>
        <w:bidi w:val="0"/>
        <w:jc w:val="left"/>
        <w:rPr/>
      </w:pPr>
      <w:r>
        <w:rPr/>
        <w:t xml:space="preserve">7.2 </w:t>
      </w:r>
      <w:r>
        <w:rPr>
          <w:rStyle w:val="Strong"/>
        </w:rPr>
        <w:t>Pay-on-arrival bookings (cash or transfer).</w:t>
      </w:r>
      <w:r>
        <w:rPr/>
        <w:t xml:space="preserve"> These payments go straight from the customer to you and do not pass through TrimSlot. When you mark such a booking </w:t>
      </w:r>
      <w:r>
        <w:rPr>
          <w:rStyle w:val="Strong"/>
        </w:rPr>
        <w:t>completed</w:t>
      </w:r>
      <w:r>
        <w:rPr/>
        <w:t xml:space="preserve"> and </w:t>
      </w:r>
      <w:r>
        <w:rPr>
          <w:rStyle w:val="Strong"/>
        </w:rPr>
        <w:t>paid</w:t>
      </w:r>
      <w:r>
        <w:rPr/>
        <w:t xml:space="preserve">, a </w:t>
      </w:r>
      <w:r>
        <w:rPr>
          <w:rStyle w:val="Strong"/>
        </w:rPr>
        <w:t>commission</w:t>
      </w:r>
      <w:r>
        <w:rPr/>
        <w:t xml:space="preserve"> accrues on your TrimSlot balance equal to </w:t>
      </w:r>
      <w:r>
        <w:rPr>
          <w:rStyle w:val="Strong"/>
        </w:rPr>
        <w:t>50%</w:t>
      </w:r>
      <w:r>
        <w:rPr/>
        <w:t xml:space="preserve"> of the platform fee an online booking of the same price would have paid. [OWNER: confirm the percentage; it is an admin setting.] You will always see the amount owed in the app under "Platform balance owed". You agree to be honest in recording payments; understating or failing to record payments is a breach.</w:t>
      </w:r>
    </w:p>
    <w:p>
      <w:pPr>
        <w:pStyle w:val="BodyText"/>
        <w:bidi w:val="0"/>
        <w:jc w:val="left"/>
        <w:rPr/>
      </w:pPr>
      <w:r>
        <w:rPr/>
        <w:t>7.3 We may change fees or the commission by giving at least [30] days' notice in the app. Changes do not apply to bookings already confirmed.</w:t>
      </w:r>
    </w:p>
    <w:p>
      <w:pPr>
        <w:pStyle w:val="BodyText"/>
        <w:bidi w:val="0"/>
        <w:jc w:val="left"/>
        <w:rPr/>
      </w:pPr>
      <w:r>
        <w:rPr/>
        <w:t>7.4 All fees are [inclusive / exclusive] of VAT. [LAWYER/TAX ADVISER.]</w:t>
      </w:r>
    </w:p>
    <w:p>
      <w:pPr>
        <w:pStyle w:val="Heading2"/>
        <w:bidi w:val="0"/>
        <w:jc w:val="left"/>
        <w:rPr/>
      </w:pPr>
      <w:r>
        <w:rPr/>
        <w:t>8. Cash-commission balance and netting</w:t>
      </w:r>
    </w:p>
    <w:p>
      <w:pPr>
        <w:pStyle w:val="BodyText"/>
        <w:bidi w:val="0"/>
        <w:jc w:val="left"/>
        <w:rPr/>
      </w:pPr>
      <w:r>
        <w:rPr/>
        <w:t xml:space="preserve">8.1 Commission on cash bookings is a </w:t>
      </w:r>
      <w:r>
        <w:rPr>
          <w:rStyle w:val="Strong"/>
        </w:rPr>
        <w:t>debt you owe TrimSlot</w:t>
      </w:r>
      <w:r>
        <w:rPr/>
        <w:t xml:space="preserve">, added to your </w:t>
      </w:r>
      <w:r>
        <w:rPr>
          <w:rStyle w:val="Strong"/>
        </w:rPr>
        <w:t>balance owed</w:t>
      </w:r>
      <w:r>
        <w:rPr/>
        <w:t>. You can see it at any time.</w:t>
      </w:r>
    </w:p>
    <w:p>
      <w:pPr>
        <w:pStyle w:val="BodyText"/>
        <w:bidi w:val="0"/>
        <w:jc w:val="left"/>
        <w:rPr/>
      </w:pPr>
      <w:r>
        <w:rPr/>
        <w:t xml:space="preserve">8.2 </w:t>
      </w:r>
      <w:r>
        <w:rPr>
          <w:rStyle w:val="Strong"/>
        </w:rPr>
        <w:t>Automatic netting.</w:t>
      </w:r>
      <w:r>
        <w:rPr/>
        <w:t xml:space="preserve"> When a customer pays you online, we may raise the amount TrimSlot keeps from that payment, by up to the balance you owe, so that the balance is paid off from your online income. Rules: * We never take more than you owe; * you always keep </w:t>
      </w:r>
      <w:r>
        <w:rPr>
          <w:rStyle w:val="Strong"/>
        </w:rPr>
        <w:t>at least [50]% of the payment</w:t>
      </w:r>
      <w:r>
        <w:rPr/>
        <w:t xml:space="preserve"> (a setting; the "minimum payout share"), so one payment cannot be wiped out by old debt; * older debt is paid first; * if the customer is refunded, the netting is reversed and the balance goes back up.</w:t>
      </w:r>
    </w:p>
    <w:p>
      <w:pPr>
        <w:pStyle w:val="BodyText"/>
        <w:bidi w:val="0"/>
        <w:jc w:val="left"/>
        <w:rPr/>
      </w:pPr>
      <w:r>
        <w:rPr/>
        <w:t xml:space="preserve">8.3 </w:t>
      </w:r>
      <w:r>
        <w:rPr>
          <w:rStyle w:val="Strong"/>
        </w:rPr>
        <w:t>Manual settlement.</w:t>
      </w:r>
      <w:r>
        <w:rPr/>
        <w:t xml:space="preserve"> You may also settle the balance by another method we agree in writing (for example, bank transfer to [COMPANY BANK ACCOUNT]). We may record manual settlements, waivers or adjustments with a reason, and show them in your balance history.</w:t>
      </w:r>
    </w:p>
    <w:p>
      <w:pPr>
        <w:pStyle w:val="BodyText"/>
        <w:bidi w:val="0"/>
        <w:jc w:val="left"/>
        <w:rPr/>
      </w:pPr>
      <w:r>
        <w:rPr/>
        <w:t xml:space="preserve">8.4 </w:t>
      </w:r>
      <w:r>
        <w:rPr>
          <w:rStyle w:val="Strong"/>
        </w:rPr>
        <w:t>Limits.</w:t>
      </w:r>
      <w:r>
        <w:rPr/>
        <w:t xml:space="preserve"> We may set a </w:t>
      </w:r>
      <w:r>
        <w:rPr>
          <w:rStyle w:val="Strong"/>
        </w:rPr>
        <w:t>maximum balance</w:t>
      </w:r>
      <w:r>
        <w:rPr/>
        <w:t xml:space="preserve"> and/or a </w:t>
      </w:r>
      <w:r>
        <w:rPr>
          <w:rStyle w:val="Strong"/>
        </w:rPr>
        <w:t>maximum age</w:t>
      </w:r>
      <w:r>
        <w:rPr/>
        <w:t xml:space="preserve"> for the balance. If you go over, we may switch off "pay on arrival" for your shop (customers then have to pay online), send reminders (at most one every three days), and suspend your shop. [OWNER: confirm the limits; at the date of this draft they are not set.]</w:t>
      </w:r>
    </w:p>
    <w:p>
      <w:pPr>
        <w:pStyle w:val="BodyText"/>
        <w:bidi w:val="0"/>
        <w:jc w:val="left"/>
        <w:rPr/>
      </w:pPr>
      <w:r>
        <w:rPr/>
        <w:t>8.5 If you owe money and stop using TrimSlot, you must pay what you owe within [14] days of our written request, and we may recover it through the courts. [LAWYER: enforceability, interest, recovery.]</w:t>
      </w:r>
    </w:p>
    <w:p>
      <w:pPr>
        <w:pStyle w:val="Heading2"/>
        <w:bidi w:val="0"/>
        <w:jc w:val="left"/>
        <w:rPr/>
      </w:pPr>
      <w:r>
        <w:rPr/>
        <w:t>9. Payouts, bank account and Paystack subaccount</w:t>
      </w:r>
    </w:p>
    <w:p>
      <w:pPr>
        <w:pStyle w:val="BodyText"/>
        <w:bidi w:val="0"/>
        <w:jc w:val="left"/>
        <w:rPr/>
      </w:pPr>
      <w:r>
        <w:rPr/>
        <w:t xml:space="preserve">9.1 To receive online payments you must set up a </w:t>
      </w:r>
      <w:r>
        <w:rPr>
          <w:rStyle w:val="Strong"/>
        </w:rPr>
        <w:t>payout account</w:t>
      </w:r>
      <w:r>
        <w:rPr/>
        <w:t xml:space="preserve"> in the app: choose your bank and enter your 10-digit account number. We create a </w:t>
      </w:r>
      <w:r>
        <w:rPr>
          <w:rStyle w:val="Strong"/>
        </w:rPr>
        <w:t>Paystack subaccount</w:t>
      </w:r>
      <w:r>
        <w:rPr/>
        <w:t xml:space="preserve"> in your name. Online payments are split by Paystack: your share is paid into that bank account by Paystack, on Paystack's settlement schedule, and our fee goes to TrimSlot. </w:t>
      </w:r>
      <w:r>
        <w:rPr>
          <w:rStyle w:val="Strong"/>
        </w:rPr>
        <w:t>We do not hold your share of customer money.</w:t>
      </w:r>
      <w:r>
        <w:rPr/>
        <w:t xml:space="preserve"> Until payouts are set up, customers can only choose Pay on arrival at your shop.</w:t>
      </w:r>
    </w:p>
    <w:p>
      <w:pPr>
        <w:pStyle w:val="BodyText"/>
        <w:bidi w:val="0"/>
        <w:jc w:val="left"/>
        <w:rPr/>
      </w:pPr>
      <w:r>
        <w:rPr/>
        <w:t xml:space="preserve">9.2 We look up the </w:t>
      </w:r>
      <w:r>
        <w:rPr>
          <w:rStyle w:val="Strong"/>
        </w:rPr>
        <w:t>account name</w:t>
      </w:r>
      <w:r>
        <w:rPr/>
        <w:t xml:space="preserve"> with Paystack to check that the account belongs to you. If the lookup is unavailable (it sometimes is, especially in Paystack test mode), you may type the account name yourself. It will then be marked </w:t>
      </w:r>
      <w:r>
        <w:rPr>
          <w:rStyle w:val="Strong"/>
        </w:rPr>
        <w:t>"name not verified"</w:t>
      </w:r>
      <w:r>
        <w:rPr/>
        <w:t xml:space="preserve">. </w:t>
      </w:r>
      <w:r>
        <w:rPr>
          <w:rStyle w:val="Strong"/>
        </w:rPr>
        <w:t>You confirm that the account is yours (or your business's) and that the name you type is exactly the name on the account.</w:t>
      </w:r>
      <w:r>
        <w:rPr/>
        <w:t xml:space="preserve"> Paystack also checks the account when it creates the subaccount.</w:t>
      </w:r>
    </w:p>
    <w:p>
      <w:pPr>
        <w:pStyle w:val="BodyText"/>
        <w:bidi w:val="0"/>
        <w:jc w:val="left"/>
        <w:rPr/>
      </w:pPr>
      <w:r>
        <w:rPr/>
        <w:t xml:space="preserve">9.3 We store only the bank name, the </w:t>
      </w:r>
      <w:r>
        <w:rPr>
          <w:rStyle w:val="Strong"/>
        </w:rPr>
        <w:t>last 4 digits</w:t>
      </w:r>
      <w:r>
        <w:rPr/>
        <w:t xml:space="preserve"> of the account number, the account name and the Paystack subaccount code — not the full number. Paystack holds the full details.</w:t>
      </w:r>
    </w:p>
    <w:p>
      <w:pPr>
        <w:pStyle w:val="BodyText"/>
        <w:bidi w:val="0"/>
        <w:jc w:val="left"/>
        <w:rPr/>
      </w:pPr>
      <w:r>
        <w:rPr/>
        <w:t>9.4 You are responsible for entering correct details. If money is sent to a wrong account because of what you entered, TrimSlot is not responsible for recovering it. If you change bank details, we may ask for verification and may delay payouts to prevent fraud.</w:t>
      </w:r>
    </w:p>
    <w:p>
      <w:pPr>
        <w:pStyle w:val="BodyText"/>
        <w:bidi w:val="0"/>
        <w:jc w:val="left"/>
        <w:rPr/>
      </w:pPr>
      <w:r>
        <w:rPr/>
        <w:t>9.5 Paystack's terms apply to settlements. Delays, holds, reversals, chargebacks, disputes and payment-provider fees are governed by Paystack's rules; TrimSlot is not liable for Paystack's acts or delays. If a customer wins a chargeback or is refunded, the amount (and our fee share, if any) can be taken back from your balance or later payouts. [LAWYER: confirm.]</w:t>
      </w:r>
    </w:p>
    <w:p>
      <w:pPr>
        <w:pStyle w:val="BodyText"/>
        <w:bidi w:val="0"/>
        <w:jc w:val="left"/>
        <w:rPr/>
      </w:pPr>
      <w:r>
        <w:rPr/>
        <w:t>9.6 You may need to complete Paystack's verification (KYC) for your business. Paystack may refuse or close your subaccount; we are not responsible for its decisions.</w:t>
      </w:r>
    </w:p>
    <w:p>
      <w:pPr>
        <w:pStyle w:val="Heading2"/>
        <w:bidi w:val="0"/>
        <w:jc w:val="left"/>
        <w:rPr/>
      </w:pPr>
      <w:r>
        <w:rPr/>
        <w:t>10. Refunds, no-shows and credits — your part</w:t>
      </w:r>
    </w:p>
    <w:p>
      <w:pPr>
        <w:pStyle w:val="BodyText"/>
        <w:bidi w:val="0"/>
        <w:jc w:val="left"/>
        <w:rPr/>
      </w:pPr>
      <w:r>
        <w:rPr/>
        <w:t xml:space="preserve">10.1 Customers' refund and credit rights are in the Refund, Cancellation and Credit Policy. In particular: when you mark a </w:t>
      </w:r>
      <w:r>
        <w:rPr>
          <w:rStyle w:val="Strong"/>
        </w:rPr>
        <w:t>prepaid</w:t>
      </w:r>
      <w:r>
        <w:rPr/>
        <w:t xml:space="preserve"> customer as a </w:t>
      </w:r>
      <w:r>
        <w:rPr>
          <w:rStyle w:val="Strong"/>
        </w:rPr>
        <w:t>no-show</w:t>
      </w:r>
      <w:r>
        <w:rPr/>
        <w:t xml:space="preserve"> the customer receives </w:t>
      </w:r>
      <w:r>
        <w:rPr>
          <w:rStyle w:val="Strong"/>
        </w:rPr>
        <w:t>one session credit with you</w:t>
      </w:r>
      <w:r>
        <w:rPr/>
        <w:t xml:space="preserve"> (same barber), valid for 30 days, not cashable. You then </w:t>
      </w:r>
      <w:r>
        <w:rPr>
          <w:rStyle w:val="Strong"/>
        </w:rPr>
        <w:t>honour that credit</w:t>
      </w:r>
      <w:r>
        <w:rPr/>
        <w:t xml:space="preserve">: when the customer books with you using it, you provide a service priced at or below the credit's value </w:t>
      </w:r>
      <w:r>
        <w:rPr>
          <w:rStyle w:val="Strong"/>
        </w:rPr>
        <w:t>without further payment</w:t>
      </w:r>
      <w:r>
        <w:rPr/>
        <w:t>. The original online payment (less our fee) has already been paid to you and stays with you; it is not refunded to the customer, and no second payment is made when the credit is used.</w:t>
      </w:r>
    </w:p>
    <w:p>
      <w:pPr>
        <w:pStyle w:val="BodyText"/>
        <w:bidi w:val="0"/>
        <w:jc w:val="left"/>
        <w:rPr/>
      </w:pPr>
      <w:r>
        <w:rPr/>
        <w:t xml:space="preserve">10.2 If you could not serve a customer ("Not served"), or the customer cancels in time a booking that was paid online, the customer is </w:t>
      </w:r>
      <w:r>
        <w:rPr>
          <w:rStyle w:val="Strong"/>
        </w:rPr>
        <w:t>refunded</w:t>
      </w:r>
      <w:r>
        <w:rPr/>
        <w:t xml:space="preserve"> (not given a credit) as the Policy says: the refund is pending approval and is approved automatically after 3 hour(s) if nobody decides. We may take the refunded amount from your balance or future payouts. [OWNER/LAWYER: confirm how Paystack reverses the split on a refund.] A plan session or credit that the customer used is returned to them.</w:t>
      </w:r>
    </w:p>
    <w:p>
      <w:pPr>
        <w:pStyle w:val="BodyText"/>
        <w:bidi w:val="0"/>
        <w:jc w:val="left"/>
        <w:rPr/>
      </w:pPr>
      <w:r>
        <w:rPr/>
        <w:t>10.3 Duplicate and late payments are refunded to the customer by TrimSlot through Paystack; you do not receive them.</w:t>
      </w:r>
    </w:p>
    <w:p>
      <w:pPr>
        <w:pStyle w:val="Heading2"/>
        <w:bidi w:val="0"/>
        <w:jc w:val="left"/>
        <w:rPr/>
      </w:pPr>
      <w:r>
        <w:rPr/>
        <w:t>11. Plans you sell</w:t>
      </w:r>
    </w:p>
    <w:p>
      <w:pPr>
        <w:pStyle w:val="BodyText"/>
        <w:bidi w:val="0"/>
        <w:jc w:val="left"/>
        <w:rPr/>
      </w:pPr>
      <w:r>
        <w:rPr/>
        <w:t xml:space="preserve">If you create plans, you must follow the Plan Terms. You set the price, number of sessions, validity and included services </w:t>
      </w:r>
      <w:r>
        <w:rPr>
          <w:rStyle w:val="Strong"/>
        </w:rPr>
        <w:t>within the limits TrimSlot sets</w:t>
      </w:r>
      <w:r>
        <w:rPr/>
        <w:t xml:space="preserve"> (at the date of this draft: price ₦1,000–₦500,000, up to 90 days, up to 30 sessions). You must honour every plan session a customer has paid for until the plan expires. Changing or deleting a plan does not affect people who already bought it.</w:t>
      </w:r>
    </w:p>
    <w:p>
      <w:pPr>
        <w:pStyle w:val="Heading2"/>
        <w:bidi w:val="0"/>
        <w:jc w:val="left"/>
        <w:rPr/>
      </w:pPr>
      <w:r>
        <w:rPr/>
        <w:t>12. Suspension, removal and ending</w:t>
      </w:r>
    </w:p>
    <w:p>
      <w:pPr>
        <w:pStyle w:val="BodyText"/>
        <w:bidi w:val="0"/>
        <w:jc w:val="left"/>
        <w:rPr/>
      </w:pPr>
      <w:r>
        <w:rPr/>
        <w:t xml:space="preserve">12.1 </w:t>
      </w:r>
      <w:r>
        <w:rPr>
          <w:rStyle w:val="Strong"/>
        </w:rPr>
        <w:t>We may suspend or remove your shop</w:t>
      </w:r>
      <w:r>
        <w:rPr/>
        <w:t xml:space="preserve"> (immediately where reasonably necessary) if: you breach this agreement or the Terms; there are serious or repeated complaints (hygiene, safety, behaviour, fraud, unfair no-shows); you do not honour bookings, plans or credits; you misuse customer data; your balance is over a limit; we suspect fraud or money laundering; a regulator or Paystack requires it; or the law requires it.</w:t>
      </w:r>
    </w:p>
    <w:p>
      <w:pPr>
        <w:pStyle w:val="BodyText"/>
        <w:bidi w:val="0"/>
        <w:jc w:val="left"/>
        <w:rPr/>
      </w:pPr>
      <w:r>
        <w:rPr/>
        <w:t xml:space="preserve">12.2 Suspension is </w:t>
      </w:r>
      <w:r>
        <w:rPr>
          <w:rStyle w:val="Strong"/>
        </w:rPr>
        <w:t>reversible</w:t>
      </w:r>
      <w:r>
        <w:rPr/>
        <w:t>. While suspended your shop is hidden and cannot take new bookings. We decide what happens to upcoming bookings: they may be cancelled, with paid bookings refunded or restored to the customer under the Policy. We may keep your balance owed on record.</w:t>
      </w:r>
    </w:p>
    <w:p>
      <w:pPr>
        <w:pStyle w:val="BodyText"/>
        <w:bidi w:val="0"/>
        <w:jc w:val="left"/>
        <w:rPr/>
      </w:pPr>
      <w:r>
        <w:rPr/>
        <w:t xml:space="preserve">12.3 </w:t>
      </w:r>
      <w:r>
        <w:rPr>
          <w:rStyle w:val="Strong"/>
        </w:rPr>
        <w:t>You may end this agreement</w:t>
      </w:r>
      <w:r>
        <w:rPr/>
        <w:t xml:space="preserve"> at any time by telling us at [EMAIL] and deleting or pausing your shop, after honouring bookings, plans and credits that customers have already paid for (or agreeing with us how they will be refunded). We may end it on [30] days' notice for any reason, or immediately for serious breach.</w:t>
      </w:r>
    </w:p>
    <w:p>
      <w:pPr>
        <w:pStyle w:val="BodyText"/>
        <w:bidi w:val="0"/>
        <w:jc w:val="left"/>
        <w:rPr/>
      </w:pPr>
      <w:r>
        <w:rPr/>
        <w:t>12.4 Sections that by their nature should continue (balance owed, indemnity, data protection, liability, disputes) continue after the agreement ends.</w:t>
      </w:r>
    </w:p>
    <w:p>
      <w:pPr>
        <w:pStyle w:val="BodyText"/>
        <w:bidi w:val="0"/>
        <w:jc w:val="left"/>
        <w:rPr/>
      </w:pPr>
      <w:r>
        <w:rPr/>
        <w:t>12.5 Removed shops and their data may be hidden for [30] days, during which we can restore them, and are then deleted or archived as the Privacy Policy explains — except financial records, which we must keep. [LAWYER: confirm retention periods.]</w:t>
      </w:r>
    </w:p>
    <w:p>
      <w:pPr>
        <w:pStyle w:val="Heading2"/>
        <w:bidi w:val="0"/>
        <w:jc w:val="left"/>
        <w:rPr/>
      </w:pPr>
      <w:r>
        <w:rPr/>
        <w:t>13. Indemnity</w:t>
      </w:r>
    </w:p>
    <w:p>
      <w:pPr>
        <w:pStyle w:val="BodyText"/>
        <w:bidi w:val="0"/>
        <w:jc w:val="left"/>
        <w:rPr/>
      </w:pPr>
      <w:r>
        <w:rPr/>
        <w:t>You will compensate and defend TrimSlot, its owners, staff and partners against claims, losses, fines, costs and legal fees (including reasonable lawyers' fees) arising from: your services or products; injury, illness or damage connected with your shop or work; your breach of this agreement or the law; your tax and employment obligations; wrong bank details or fraud by you; or content or data you post or misuse. This does not cover loss caused by TrimSlot's own fraud or wilful default. [LAWYER: reasonableness and enforceability against small traders.]</w:t>
      </w:r>
    </w:p>
    <w:p>
      <w:pPr>
        <w:pStyle w:val="Heading2"/>
        <w:bidi w:val="0"/>
        <w:jc w:val="left"/>
        <w:rPr/>
      </w:pPr>
      <w:r>
        <w:rPr/>
        <w:t>14. Our liability to you</w:t>
      </w:r>
    </w:p>
    <w:p>
      <w:pPr>
        <w:pStyle w:val="BodyText"/>
        <w:bidi w:val="0"/>
        <w:jc w:val="left"/>
        <w:rPr/>
      </w:pPr>
      <w:r>
        <w:rPr/>
        <w:t>TrimSlot provides the platform "as is". We do not guarantee bookings, income, or uninterrupted service. To the extent the law allows, we are not liable for lost profits or indirect loss, and our total liability to you in any 12 months is limited to the fees you paid us in that period. Nothing limits liability for fraud, or anything else that cannot lawfully be limited. [LAWYER.]</w:t>
      </w:r>
    </w:p>
    <w:p>
      <w:pPr>
        <w:pStyle w:val="Heading2"/>
        <w:bidi w:val="0"/>
        <w:jc w:val="left"/>
        <w:rPr/>
      </w:pPr>
      <w:r>
        <w:rPr/>
        <w:t>15. Intellectual property and brand</w:t>
      </w:r>
    </w:p>
    <w:p>
      <w:pPr>
        <w:pStyle w:val="BodyText"/>
        <w:bidi w:val="0"/>
        <w:jc w:val="left"/>
        <w:rPr/>
      </w:pPr>
      <w:r>
        <w:rPr/>
        <w:t>You keep ownership of your photos and content, and give TrimSlot a free, non-exclusive licence to show them on the Service and in marketing of the Service while you are listed. You may not copy or reverse-engineer the Service. TrimSlot's name and logo belong to us.</w:t>
      </w:r>
    </w:p>
    <w:p>
      <w:pPr>
        <w:pStyle w:val="Heading2"/>
        <w:bidi w:val="0"/>
        <w:jc w:val="left"/>
        <w:rPr/>
      </w:pPr>
      <w:r>
        <w:rPr/>
        <w:t>16. Confidentiality and data security</w:t>
      </w:r>
    </w:p>
    <w:p>
      <w:pPr>
        <w:pStyle w:val="BodyText"/>
        <w:bidi w:val="0"/>
        <w:jc w:val="left"/>
        <w:rPr/>
      </w:pPr>
      <w:r>
        <w:rPr/>
        <w:t>Keep your login private, use a strong password, and tell us immediately of any breach. If you suffer or discover a personal-data breach involving customer data from TrimSlot, tell us within [24] hours at [EMAIL].</w:t>
      </w:r>
    </w:p>
    <w:p>
      <w:pPr>
        <w:pStyle w:val="Heading2"/>
        <w:bidi w:val="0"/>
        <w:jc w:val="left"/>
        <w:rPr/>
      </w:pPr>
      <w:r>
        <w:rPr/>
        <w:t>17. Changes, notices, law and disputes</w:t>
      </w:r>
    </w:p>
    <w:p>
      <w:pPr>
        <w:pStyle w:val="BodyText"/>
        <w:bidi w:val="0"/>
        <w:jc w:val="left"/>
        <w:rPr/>
      </w:pPr>
      <w:r>
        <w:rPr/>
        <w:t>17.1 We may change this agreement on [30] days' notice in the app or by e-mail; if you disagree you can end it under 12.3. 17.2 Notices go to the e-mail or phone on your account, or appear in the app. 17.3 The law of Nigeria applies. 17.4 Disputes: first talk to us ([EMAIL]); then mediation for [30] days; then [courts of [STATE] / arbitration seated in [LAGOS] under the Arbitration and Mediation Act 2023]. [LAWYER: choose; B2B disputes can be arbitrated more safely than consumer ones.] 17.5 If part of this agreement is invalid, the rest remains. 17.6 This is the whole agreement on its subject, together with the documents it names.</w:t>
      </w:r>
    </w:p>
    <w:p>
      <w:pPr>
        <w:pStyle w:val="BodyText"/>
        <w:bidi w:val="0"/>
        <w:jc w:val="left"/>
        <w:rPr/>
      </w:pPr>
      <w:r>
        <w:rPr>
          <w:rStyle w:val="Strong"/>
        </w:rPr>
        <w:t>Barber's acceptance</w:t>
      </w:r>
      <w:r>
        <w:rPr/>
        <w:t xml:space="preserve"> — a mandatory tick-box at sign-up, recorded in the app with the document, version, date, time, account ID, IP address and browser details; we ask you to accept again when the version changes. [LAWYER: check that a click-wrap acceptance with logging is sufficient; consider also collecting ID and signed e-copy for Verified shops.]</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1"/>
        </w:numPr>
        <w:tabs>
          <w:tab w:val="clear" w:pos="709"/>
          <w:tab w:val="left" w:pos="709" w:leader="none"/>
        </w:tabs>
        <w:bidi w:val="0"/>
        <w:spacing w:before="0" w:after="0"/>
        <w:ind w:hanging="283" w:left="709"/>
        <w:jc w:val="left"/>
        <w:rPr/>
      </w:pPr>
      <w:r>
        <w:rPr>
          <w:rStyle w:val="Strong"/>
        </w:rPr>
        <w:t>Q22.</w:t>
      </w:r>
      <w:r>
        <w:rPr/>
        <w:t xml:space="preserve"> Is the independent-contractor wording and the indemnity (s.13) enforceable against small traders? </w:t>
      </w:r>
    </w:p>
    <w:p>
      <w:pPr>
        <w:pStyle w:val="BodyText"/>
        <w:numPr>
          <w:ilvl w:val="0"/>
          <w:numId w:val="11"/>
        </w:numPr>
        <w:tabs>
          <w:tab w:val="clear" w:pos="709"/>
          <w:tab w:val="left" w:pos="709" w:leader="none"/>
        </w:tabs>
        <w:bidi w:val="0"/>
        <w:spacing w:before="0" w:after="0"/>
        <w:ind w:hanging="283" w:left="709"/>
        <w:jc w:val="left"/>
        <w:rPr/>
      </w:pPr>
      <w:r>
        <w:rPr>
          <w:rStyle w:val="Strong"/>
        </w:rPr>
        <w:t>Q23.</w:t>
      </w:r>
      <w:r>
        <w:rPr/>
        <w:t xml:space="preserve"> Is netting the cash-commission balance against later Paystack payments (raising our transaction charge) legally and contractually sound? Interest or recovery clauses? Disputed balances? </w:t>
      </w:r>
    </w:p>
    <w:p>
      <w:pPr>
        <w:pStyle w:val="BodyText"/>
        <w:numPr>
          <w:ilvl w:val="0"/>
          <w:numId w:val="11"/>
        </w:numPr>
        <w:tabs>
          <w:tab w:val="clear" w:pos="709"/>
          <w:tab w:val="left" w:pos="709" w:leader="none"/>
        </w:tabs>
        <w:bidi w:val="0"/>
        <w:spacing w:before="0" w:after="0"/>
        <w:ind w:hanging="283" w:left="709"/>
        <w:jc w:val="left"/>
        <w:rPr/>
      </w:pPr>
      <w:r>
        <w:rPr>
          <w:rStyle w:val="Strong"/>
        </w:rPr>
        <w:t>Q24.</w:t>
      </w:r>
      <w:r>
        <w:rPr/>
        <w:t xml:space="preserve"> Is commission on cash bookings lawful and clearly disclosed? VAT on our fees? </w:t>
      </w:r>
    </w:p>
    <w:p>
      <w:pPr>
        <w:pStyle w:val="BodyText"/>
        <w:numPr>
          <w:ilvl w:val="0"/>
          <w:numId w:val="11"/>
        </w:numPr>
        <w:tabs>
          <w:tab w:val="clear" w:pos="709"/>
          <w:tab w:val="left" w:pos="709" w:leader="none"/>
        </w:tabs>
        <w:bidi w:val="0"/>
        <w:spacing w:before="0" w:after="0"/>
        <w:ind w:hanging="283" w:left="709"/>
        <w:jc w:val="left"/>
        <w:rPr/>
      </w:pPr>
      <w:r>
        <w:rPr>
          <w:rStyle w:val="Strong"/>
        </w:rPr>
        <w:t>Q25.</w:t>
      </w:r>
      <w:r>
        <w:rPr/>
        <w:t xml:space="preserve"> Insurance: require or only recommend? Minimum cover? </w:t>
      </w:r>
    </w:p>
    <w:p>
      <w:pPr>
        <w:pStyle w:val="BodyText"/>
        <w:numPr>
          <w:ilvl w:val="0"/>
          <w:numId w:val="11"/>
        </w:numPr>
        <w:tabs>
          <w:tab w:val="clear" w:pos="709"/>
          <w:tab w:val="left" w:pos="709" w:leader="none"/>
        </w:tabs>
        <w:bidi w:val="0"/>
        <w:spacing w:before="0" w:after="0"/>
        <w:ind w:hanging="283" w:left="709"/>
        <w:jc w:val="left"/>
        <w:rPr/>
      </w:pPr>
      <w:r>
        <w:rPr>
          <w:rStyle w:val="Strong"/>
        </w:rPr>
        <w:t>Q26.</w:t>
      </w:r>
      <w:r>
        <w:rPr/>
        <w:t xml:space="preserve"> Tax: any withholding or reporting duty for the platform? </w:t>
      </w:r>
    </w:p>
    <w:p>
      <w:pPr>
        <w:pStyle w:val="BodyText"/>
        <w:numPr>
          <w:ilvl w:val="0"/>
          <w:numId w:val="11"/>
        </w:numPr>
        <w:tabs>
          <w:tab w:val="clear" w:pos="709"/>
          <w:tab w:val="left" w:pos="709" w:leader="none"/>
        </w:tabs>
        <w:bidi w:val="0"/>
        <w:spacing w:before="0" w:after="0"/>
        <w:ind w:hanging="283" w:left="709"/>
        <w:jc w:val="left"/>
        <w:rPr/>
      </w:pPr>
      <w:r>
        <w:rPr>
          <w:rStyle w:val="Strong"/>
        </w:rPr>
        <w:t>Q27.</w:t>
      </w:r>
      <w:r>
        <w:rPr/>
        <w:t xml:space="preserve"> Suspension and removal for an overdue balance: fair? What happens to upcoming bookings, plans, balances? </w:t>
      </w:r>
    </w:p>
    <w:p>
      <w:pPr>
        <w:pStyle w:val="BodyText"/>
        <w:numPr>
          <w:ilvl w:val="0"/>
          <w:numId w:val="11"/>
        </w:numPr>
        <w:tabs>
          <w:tab w:val="clear" w:pos="709"/>
          <w:tab w:val="left" w:pos="709" w:leader="none"/>
        </w:tabs>
        <w:bidi w:val="0"/>
        <w:spacing w:before="0" w:after="0"/>
        <w:ind w:hanging="283" w:left="709"/>
        <w:jc w:val="left"/>
        <w:rPr/>
      </w:pPr>
      <w:r>
        <w:rPr>
          <w:rStyle w:val="Strong"/>
        </w:rPr>
        <w:t>Q28.</w:t>
      </w:r>
      <w:r>
        <w:rPr/>
        <w:t xml:space="preserve"> Barber ID/KYC and its lawful basis. </w:t>
      </w:r>
    </w:p>
    <w:p>
      <w:pPr>
        <w:pStyle w:val="BodyText"/>
        <w:numPr>
          <w:ilvl w:val="0"/>
          <w:numId w:val="11"/>
        </w:numPr>
        <w:tabs>
          <w:tab w:val="clear" w:pos="709"/>
          <w:tab w:val="left" w:pos="709" w:leader="none"/>
        </w:tabs>
        <w:bidi w:val="0"/>
        <w:spacing w:before="0" w:after="0"/>
        <w:ind w:hanging="283" w:left="709"/>
        <w:jc w:val="left"/>
        <w:rPr/>
      </w:pPr>
      <w:r>
        <w:rPr>
          <w:rStyle w:val="Strong"/>
        </w:rPr>
        <w:t>Q29.</w:t>
      </w:r>
      <w:r>
        <w:rPr/>
        <w:t xml:space="preserve"> Anti-circumvention clause needed? </w:t>
      </w:r>
    </w:p>
    <w:p>
      <w:pPr>
        <w:pStyle w:val="BodyText"/>
        <w:numPr>
          <w:ilvl w:val="0"/>
          <w:numId w:val="11"/>
        </w:numPr>
        <w:tabs>
          <w:tab w:val="clear" w:pos="709"/>
          <w:tab w:val="left" w:pos="709" w:leader="none"/>
        </w:tabs>
        <w:bidi w:val="0"/>
        <w:spacing w:before="0" w:after="0"/>
        <w:ind w:hanging="283" w:left="709"/>
        <w:jc w:val="left"/>
        <w:rPr/>
      </w:pPr>
      <w:r>
        <w:rPr>
          <w:rStyle w:val="Strong"/>
        </w:rPr>
        <w:t>Q30.</w:t>
      </w:r>
      <w:r>
        <w:rPr/>
        <w:t xml:space="preserve"> Typed (unverified) bank account name when Paystack lookup is unavailable. </w:t>
      </w:r>
    </w:p>
    <w:p>
      <w:pPr>
        <w:pStyle w:val="BodyText"/>
        <w:numPr>
          <w:ilvl w:val="0"/>
          <w:numId w:val="11"/>
        </w:numPr>
        <w:tabs>
          <w:tab w:val="clear" w:pos="709"/>
          <w:tab w:val="left" w:pos="709" w:leader="none"/>
        </w:tabs>
        <w:bidi w:val="0"/>
        <w:spacing w:before="0" w:after="0"/>
        <w:ind w:hanging="283" w:left="709"/>
        <w:jc w:val="left"/>
        <w:rPr/>
      </w:pPr>
      <w:r>
        <w:rPr>
          <w:rStyle w:val="Strong"/>
        </w:rPr>
        <w:t>Q17.</w:t>
      </w:r>
      <w:r>
        <w:rPr/>
        <w:t xml:space="preserve"> Chargebacks recovered from a barber's balance. </w:t>
      </w:r>
    </w:p>
    <w:p>
      <w:pPr>
        <w:pStyle w:val="BodyText"/>
        <w:numPr>
          <w:ilvl w:val="0"/>
          <w:numId w:val="11"/>
        </w:numPr>
        <w:tabs>
          <w:tab w:val="clear" w:pos="709"/>
          <w:tab w:val="left" w:pos="709" w:leader="none"/>
        </w:tabs>
        <w:bidi w:val="0"/>
        <w:ind w:hanging="283" w:left="709"/>
        <w:jc w:val="left"/>
        <w:rPr/>
      </w:pPr>
      <w:r>
        <w:rPr>
          <w:rStyle w:val="Strong"/>
        </w:rPr>
        <w:t>Q3.</w:t>
      </w:r>
      <w:r>
        <w:rPr/>
        <w:t xml:space="preserve"> Does using Paystack subaccounts/splits need any CBN or other licence for us? </w:t>
      </w:r>
    </w:p>
    <w:p>
      <w:pPr>
        <w:pStyle w:val="Heading1"/>
        <w:bidi w:val="0"/>
        <w:ind w:hanging="0" w:left="0" w:right="0"/>
        <w:jc w:val="left"/>
        <w:rPr/>
      </w:pPr>
      <w:r>
        <w:rPr/>
        <w:t>Privacy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Heading2"/>
        <w:bidi w:val="0"/>
        <w:jc w:val="left"/>
        <w:rPr/>
      </w:pPr>
      <w:r>
        <w:rPr/>
        <w:t>1. Who we are</w:t>
      </w:r>
    </w:p>
    <w:p>
      <w:pPr>
        <w:pStyle w:val="BodyText"/>
        <w:bidi w:val="0"/>
        <w:jc w:val="left"/>
        <w:rPr/>
      </w:pPr>
      <w:r>
        <w:rPr>
          <w:rStyle w:val="Strong"/>
        </w:rPr>
        <w:t>[COMPANY NAME]</w:t>
      </w:r>
      <w:r>
        <w:rPr/>
        <w:t xml:space="preserve"> (RC [CAC RC NUMBER]), [REGISTERED ADDRESS] ("</w:t>
      </w:r>
      <w:r>
        <w:rPr>
          <w:rStyle w:val="Strong"/>
        </w:rPr>
        <w:t>TrimSlot</w:t>
      </w:r>
      <w:r>
        <w:rPr/>
        <w:t>", "</w:t>
      </w:r>
      <w:r>
        <w:rPr>
          <w:rStyle w:val="Strong"/>
        </w:rPr>
        <w:t>we</w:t>
      </w:r>
      <w:r>
        <w:rPr/>
        <w:t>", "</w:t>
      </w:r>
      <w:r>
        <w:rPr>
          <w:rStyle w:val="Strong"/>
        </w:rPr>
        <w:t>us</w:t>
      </w:r>
      <w:r>
        <w:rPr/>
        <w:t xml:space="preserve">") runs the TrimSlot booking and queue service at [WEBSITE URL]. For the personal data described here we are the </w:t>
      </w:r>
      <w:r>
        <w:rPr>
          <w:rStyle w:val="Strong"/>
        </w:rPr>
        <w:t>data controller</w:t>
      </w:r>
      <w:r>
        <w:rPr/>
        <w:t xml:space="preserve"> under the </w:t>
      </w:r>
      <w:r>
        <w:rPr>
          <w:rStyle w:val="Strong"/>
        </w:rPr>
        <w:t>Nigeria Data Protection Act 2023 ("NDPA")</w:t>
      </w:r>
      <w:r>
        <w:rPr/>
        <w:t>. NDPC registration / status: [NDPC REGISTRATION NUMBER or "pending"]. Data Protection Officer: [DPO NAME], [DPO EMAIL]. General privacy contact: [EMAIL].</w:t>
      </w:r>
    </w:p>
    <w:p>
      <w:pPr>
        <w:pStyle w:val="BodyText"/>
        <w:bidi w:val="0"/>
        <w:jc w:val="left"/>
        <w:rPr/>
      </w:pPr>
      <w:r>
        <w:rPr/>
        <w:t>This policy explains, in plain English, what personal data we collect, why, who sees it, how long we keep it, and what rights you have.</w:t>
      </w:r>
    </w:p>
    <w:p>
      <w:pPr>
        <w:pStyle w:val="Heading2"/>
        <w:bidi w:val="0"/>
        <w:jc w:val="left"/>
        <w:rPr/>
      </w:pPr>
      <w:r>
        <w:rPr/>
        <w:t>2. What we collect</w:t>
      </w:r>
    </w:p>
    <w:tbl>
      <w:tblPr>
        <w:tblW w:w="5000" w:type="pct"/>
        <w:jc w:val="left"/>
        <w:tblInd w:w="-7" w:type="dxa"/>
        <w:tblLayout w:type="fixed"/>
        <w:tblCellMar>
          <w:top w:w="60" w:type="dxa"/>
          <w:left w:w="60" w:type="dxa"/>
          <w:bottom w:w="60" w:type="dxa"/>
          <w:right w:w="60" w:type="dxa"/>
        </w:tblCellMar>
      </w:tblPr>
      <w:tblGrid>
        <w:gridCol w:w="1659"/>
        <w:gridCol w:w="7164"/>
        <w:gridCol w:w="1382"/>
      </w:tblGrid>
      <w:tr>
        <w:trPr>
          <w:tblHeader w:val="true"/>
        </w:trPr>
        <w:tc>
          <w:tcPr>
            <w:tcW w:w="165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Group</w:t>
            </w:r>
          </w:p>
        </w:tc>
        <w:tc>
          <w:tcPr>
            <w:tcW w:w="71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w:t>
            </w:r>
          </w:p>
        </w:tc>
        <w:tc>
          <w:tcPr>
            <w:tcW w:w="138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Where it comes from</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number (at least one); role (customer or barber); password (stored only as a one-way </w:t>
            </w:r>
            <w:r>
              <w:rPr>
                <w:rStyle w:val="Strong"/>
              </w:rPr>
              <w:t>bcrypt hash</w:t>
            </w:r>
            <w:r>
              <w:rPr/>
              <w:t>, never the password itself); account status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Profile picture</w:t>
            </w:r>
            <w:r>
              <w:rPr/>
              <w:t xml:space="preserve"> (customers, optional)</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small square photo you choose to upload or take (cropped and compressed on your device, about 256 × 256 pixels). Barbers you book with, and our staff, can see it so they can tell customers with the same name apart. Staff can remove a photo that breaks our rules.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Acceptance record</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Which documents you accepted (Terms, Privacy Policy, Barber Agreement), the version, the date and time, and the IP address and browser details of the device you used</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your device</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 shop profile</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Shop name, location (text address), about text, photo, working hours, days off, services and prices, plans you sell, Paystack subaccount code, bank name, last 4 digits of your account number, account name, whether the account name was verified</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Barbers</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Bookings</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and service, price, date and time, status (confirmed, arrived, completed, cancelled, no-show, not served…), check-in / start / finish times, how it was paid, optional note to the barber, queue position, cancellation and no-show history</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and the barber</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Paystack transaction reference, amount, fees, status, refund status; the e-mail we send Paystack for the receipt (yours, or a placeholder address if you have none). </w:t>
            </w:r>
            <w:r>
              <w:rPr>
                <w:rStyle w:val="Strong"/>
              </w:rPr>
              <w:t>Card and bank-login details are typed into Paystack and never reach us.</w:t>
            </w:r>
            <w:r>
              <w:rPr/>
              <w:t xml:space="preserve"> We also keep the technical webhook messages Paystack sends us (which may contain payer details such as e-mail, card type, last 4 digits, bank and IP address) as an audit record.</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Paystack</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Plans, credits, balance</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Plans bought, sessions used, expiry, session credits; for barbers, the commission balance owed and its history</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Reliability label</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simple label shown </w:t>
            </w:r>
            <w:r>
              <w:rPr>
                <w:rStyle w:val="Strong"/>
              </w:rPr>
              <w:t>to barbers</w:t>
            </w:r>
            <w:r>
              <w:rPr/>
              <w:t xml:space="preserve"> about a customer ("New", "Reliable", "Mostly reliable", "Often misses") with counts of completed visits and no-shows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Calculated from your bookings</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Reviews, reports, notes</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Ratings and comments you write; reports you file or that are filed about you (category and message); private notes a barber writes about a customer; favourites; waitlist entries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barbers</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Notifications</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in-app notifications we send you; if you turn on browser notifications, your </w:t>
            </w:r>
            <w:r>
              <w:rPr>
                <w:rStyle w:val="Strong"/>
              </w:rPr>
              <w:t>push subscription</w:t>
            </w:r>
            <w:r>
              <w:rPr/>
              <w:t xml:space="preserve"> (a browser-generated address and keys that let your browser receive our messages)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 your browser</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Technical</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IP address, browser type, request logs (time, page, response code, account ID), security counters (such as failed log-in counts and rate limits), error logs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Your device</w:t>
            </w:r>
          </w:p>
        </w:tc>
      </w:tr>
      <w:tr>
        <w:trPr/>
        <w:tc>
          <w:tcPr>
            <w:tcW w:w="1659"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Admin records</w:t>
            </w:r>
          </w:p>
        </w:tc>
        <w:tc>
          <w:tcPr>
            <w:tcW w:w="716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An audit trail of actions by staff and the system on accounts, bookings and payments (who, what, when, why); alerts to staff about refunds waiting, auto-approved refunds, refund failures and deletion requests</w:t>
            </w:r>
          </w:p>
        </w:tc>
        <w:tc>
          <w:tcPr>
            <w:tcW w:w="138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System</w:t>
            </w:r>
          </w:p>
        </w:tc>
      </w:tr>
    </w:tbl>
    <w:p>
      <w:pPr>
        <w:pStyle w:val="BodyText"/>
        <w:bidi w:val="0"/>
        <w:jc w:val="left"/>
        <w:rPr/>
      </w:pPr>
      <w:r>
        <w:rPr/>
        <w:t xml:space="preserve">We do </w:t>
      </w:r>
      <w:r>
        <w:rPr>
          <w:rStyle w:val="Strong"/>
        </w:rPr>
        <w:t>not</w:t>
      </w:r>
      <w:r>
        <w:rPr/>
        <w:t xml:space="preserve"> knowingly collect sensitive personal data (such as health, biometric, religion). Please do not put health or other sensitive information in notes or reviews. We do not track your precise GPS location; shop addresses are text typed by barbers.</w:t>
      </w:r>
    </w:p>
    <w:p>
      <w:pPr>
        <w:pStyle w:val="Heading2"/>
        <w:bidi w:val="0"/>
        <w:jc w:val="left"/>
        <w:rPr/>
      </w:pPr>
      <w:r>
        <w:rPr/>
        <w:t>3. Why we use it, and our lawful basis</w:t>
      </w:r>
    </w:p>
    <w:tbl>
      <w:tblPr>
        <w:tblW w:w="5000" w:type="pct"/>
        <w:jc w:val="left"/>
        <w:tblInd w:w="-7" w:type="dxa"/>
        <w:tblLayout w:type="fixed"/>
        <w:tblCellMar>
          <w:top w:w="60" w:type="dxa"/>
          <w:left w:w="60" w:type="dxa"/>
          <w:bottom w:w="60" w:type="dxa"/>
          <w:right w:w="60" w:type="dxa"/>
        </w:tblCellMar>
      </w:tblPr>
      <w:tblGrid>
        <w:gridCol w:w="6925"/>
        <w:gridCol w:w="3280"/>
      </w:tblGrid>
      <w:tr>
        <w:trPr>
          <w:tblHeader w:val="true"/>
        </w:trPr>
        <w:tc>
          <w:tcPr>
            <w:tcW w:w="692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Purpose</w:t>
            </w:r>
          </w:p>
        </w:tc>
        <w:tc>
          <w:tcPr>
            <w:tcW w:w="32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Lawful basis (NDPA s.25)</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Create and run your account; make, show and manage bookings; show queue positions; send booking notifications (confirmation, reminders at about 2 hours and 30 minutes before, "your turn")</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Take payments, issue refunds and credits, run plans, pay barbers, keep commission balances, detect failed or duplicate payments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 legal obligation (financial records)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Keep a record that you accepted our documents and ask you to accept new versions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 / legitimate interests (evidence)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Show your optional profile picture to barbers you book with</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Consent — you choose to upload it and can remove it at any time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Prevent fraud, abuse, fake bookings and misuse; security; rate-limiting; audit trail; resolving disputes and reports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(safe and fair platform); legal obligation</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 shown to barbers, to reduce no-shows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[LAWYER: confirm; consider a right to object and a DPIA]</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and shop ratings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 contract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Browser (push) notifications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Consent</w:t>
            </w:r>
            <w:r>
              <w:rPr/>
              <w:t xml:space="preserve"> — you choose to switch them on and can switch them off at any time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announcements and important changes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Marketing messages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We do not send marketing today.</w:t>
            </w:r>
            <w:r>
              <w:rPr/>
              <w:t xml:space="preserve"> If we start, we will ask for consent first.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Tax, accounting, regulator and court requests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w:t>
            </w:r>
          </w:p>
        </w:tc>
      </w:tr>
      <w:tr>
        <w:trPr/>
        <w:tc>
          <w:tcPr>
            <w:tcW w:w="6925"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Improving the service using aggregate counts</w:t>
            </w:r>
          </w:p>
        </w:tc>
        <w:tc>
          <w:tcPr>
            <w:tcW w:w="328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Legitimate interests</w:t>
            </w:r>
          </w:p>
        </w:tc>
      </w:tr>
    </w:tbl>
    <w:p>
      <w:pPr>
        <w:pStyle w:val="BodyText"/>
        <w:bidi w:val="0"/>
        <w:jc w:val="left"/>
        <w:rPr/>
      </w:pPr>
      <w:r>
        <w:rPr/>
        <w:t>[LAWYER: confirm each basis; whether any processing needs explicit consent; whether any is automated decision-making (the reliability label does not block bookings automatically, but barbers may rely on it).]</w:t>
      </w:r>
    </w:p>
    <w:p>
      <w:pPr>
        <w:pStyle w:val="Heading2"/>
        <w:bidi w:val="0"/>
        <w:jc w:val="left"/>
        <w:rPr/>
      </w:pPr>
      <w:r>
        <w:rPr/>
        <w:t>4. Who we share it with</w:t>
      </w:r>
    </w:p>
    <w:p>
      <w:pPr>
        <w:pStyle w:val="BodyText"/>
        <w:numPr>
          <w:ilvl w:val="0"/>
          <w:numId w:val="12"/>
        </w:numPr>
        <w:tabs>
          <w:tab w:val="clear" w:pos="709"/>
          <w:tab w:val="left" w:pos="709" w:leader="none"/>
        </w:tabs>
        <w:bidi w:val="0"/>
        <w:spacing w:before="0" w:after="0"/>
        <w:ind w:hanging="283" w:left="709"/>
        <w:jc w:val="left"/>
        <w:rPr/>
      </w:pPr>
      <w:r>
        <w:rPr>
          <w:rStyle w:val="Strong"/>
        </w:rPr>
        <w:t>The barber you book with</w:t>
      </w:r>
      <w:r>
        <w:rPr/>
        <w:t xml:space="preserve"> sees your name, phone/e-mail, booking details, your reliability label and your history </w:t>
      </w:r>
      <w:r>
        <w:rPr>
          <w:rStyle w:val="Emphasis"/>
        </w:rPr>
        <w:t>with them</w:t>
      </w:r>
      <w:r>
        <w:rPr/>
        <w:t xml:space="preserve">. Barbers are independent controllers of what they receive and must handle it under the Barber Agreement and NDPA. </w:t>
      </w:r>
    </w:p>
    <w:p>
      <w:pPr>
        <w:pStyle w:val="BodyText"/>
        <w:numPr>
          <w:ilvl w:val="0"/>
          <w:numId w:val="12"/>
        </w:numPr>
        <w:tabs>
          <w:tab w:val="clear" w:pos="709"/>
          <w:tab w:val="left" w:pos="709" w:leader="none"/>
        </w:tabs>
        <w:bidi w:val="0"/>
        <w:spacing w:before="0" w:after="0"/>
        <w:ind w:hanging="283" w:left="709"/>
        <w:jc w:val="left"/>
        <w:rPr/>
      </w:pPr>
      <w:r>
        <w:rPr>
          <w:rStyle w:val="Strong"/>
        </w:rPr>
        <w:t>Customers</w:t>
      </w:r>
      <w:r>
        <w:rPr/>
        <w:t xml:space="preserve"> see a barber's shop profile, photo, services, hours, reviews and replies. </w:t>
      </w:r>
    </w:p>
    <w:p>
      <w:pPr>
        <w:pStyle w:val="BodyText"/>
        <w:numPr>
          <w:ilvl w:val="0"/>
          <w:numId w:val="12"/>
        </w:numPr>
        <w:tabs>
          <w:tab w:val="clear" w:pos="709"/>
          <w:tab w:val="left" w:pos="709" w:leader="none"/>
        </w:tabs>
        <w:bidi w:val="0"/>
        <w:spacing w:before="0" w:after="0"/>
        <w:ind w:hanging="283" w:left="709"/>
        <w:jc w:val="left"/>
        <w:rPr/>
      </w:pPr>
      <w:r>
        <w:rPr>
          <w:rStyle w:val="Strong"/>
        </w:rPr>
        <w:t>Our service providers (processors)</w:t>
      </w:r>
      <w:r>
        <w:rPr/>
        <w:t xml:space="preserve"> — we use them only to run the service: </w:t>
      </w:r>
    </w:p>
    <w:p>
      <w:pPr>
        <w:pStyle w:val="BodyText"/>
        <w:numPr>
          <w:ilvl w:val="0"/>
          <w:numId w:val="12"/>
        </w:numPr>
        <w:tabs>
          <w:tab w:val="clear" w:pos="709"/>
          <w:tab w:val="left" w:pos="709" w:leader="none"/>
        </w:tabs>
        <w:bidi w:val="0"/>
        <w:spacing w:before="0" w:after="0"/>
        <w:ind w:hanging="283" w:left="709"/>
        <w:jc w:val="left"/>
        <w:rPr/>
      </w:pPr>
      <w:r>
        <w:rPr>
          <w:rStyle w:val="Strong"/>
        </w:rPr>
        <w:t>Paystack</w:t>
      </w:r>
      <w:r>
        <w:rPr/>
        <w:t xml:space="preserve"> (Paystack Payments Limited / Stripe group) — card and bank payments, refunds, barber payouts and verification of bank account names. Paystack also has its own legal duties and acts as an independent controller for its own purposes (fraud, compliance); see its privacy notice. </w:t>
      </w:r>
    </w:p>
    <w:p>
      <w:pPr>
        <w:pStyle w:val="BodyText"/>
        <w:numPr>
          <w:ilvl w:val="0"/>
          <w:numId w:val="12"/>
        </w:numPr>
        <w:tabs>
          <w:tab w:val="clear" w:pos="709"/>
          <w:tab w:val="left" w:pos="709" w:leader="none"/>
        </w:tabs>
        <w:bidi w:val="0"/>
        <w:spacing w:before="0" w:after="0"/>
        <w:ind w:hanging="283" w:left="709"/>
        <w:jc w:val="left"/>
        <w:rPr/>
      </w:pPr>
      <w:r>
        <w:rPr>
          <w:rStyle w:val="Strong"/>
        </w:rPr>
        <w:t>Supabase</w:t>
      </w:r>
      <w:r>
        <w:rPr/>
        <w:t xml:space="preserve"> — managed database (PostgreSQL) where account, booking and payment records are stored. Project region: </w:t>
      </w:r>
      <w:r>
        <w:rPr>
          <w:rStyle w:val="Strong"/>
        </w:rPr>
        <w:t>London, United Kingdom (eu-west-2)</w:t>
      </w:r>
      <w:r>
        <w:rPr/>
        <w:t xml:space="preserve">. </w:t>
      </w:r>
    </w:p>
    <w:p>
      <w:pPr>
        <w:pStyle w:val="BodyText"/>
        <w:numPr>
          <w:ilvl w:val="0"/>
          <w:numId w:val="12"/>
        </w:numPr>
        <w:tabs>
          <w:tab w:val="clear" w:pos="709"/>
          <w:tab w:val="left" w:pos="709" w:leader="none"/>
        </w:tabs>
        <w:bidi w:val="0"/>
        <w:spacing w:before="0" w:after="0"/>
        <w:ind w:hanging="283" w:left="709"/>
        <w:jc w:val="left"/>
        <w:rPr/>
      </w:pPr>
      <w:r>
        <w:rPr>
          <w:rStyle w:val="Strong"/>
        </w:rPr>
        <w:t>Vercel</w:t>
      </w:r>
      <w:r>
        <w:rPr/>
        <w:t xml:space="preserve"> — web hosting and serverless functions that run the app (functions run in </w:t>
      </w:r>
      <w:r>
        <w:rPr>
          <w:rStyle w:val="Strong"/>
        </w:rPr>
        <w:t>London, UK</w:t>
      </w:r>
      <w:r>
        <w:rPr/>
        <w:t xml:space="preserve">; content is delivered through a global network) and application logs. </w:t>
      </w:r>
    </w:p>
    <w:p>
      <w:pPr>
        <w:pStyle w:val="BodyText"/>
        <w:numPr>
          <w:ilvl w:val="0"/>
          <w:numId w:val="12"/>
        </w:numPr>
        <w:tabs>
          <w:tab w:val="clear" w:pos="709"/>
          <w:tab w:val="left" w:pos="709" w:leader="none"/>
        </w:tabs>
        <w:bidi w:val="0"/>
        <w:spacing w:before="0" w:after="0"/>
        <w:ind w:hanging="283" w:left="709"/>
        <w:jc w:val="left"/>
        <w:rPr/>
      </w:pPr>
      <w:r>
        <w:rPr>
          <w:rStyle w:val="Strong"/>
        </w:rPr>
        <w:t>Browser push services</w:t>
      </w:r>
      <w:r>
        <w:rPr/>
        <w:t xml:space="preserve"> (for example those run by Google, Mozilla and Apple) — only if you enable notifications; they carry the message to your browser. </w:t>
      </w:r>
    </w:p>
    <w:p>
      <w:pPr>
        <w:pStyle w:val="BodyText"/>
        <w:numPr>
          <w:ilvl w:val="0"/>
          <w:numId w:val="12"/>
        </w:numPr>
        <w:tabs>
          <w:tab w:val="clear" w:pos="709"/>
          <w:tab w:val="left" w:pos="709" w:leader="none"/>
        </w:tabs>
        <w:bidi w:val="0"/>
        <w:spacing w:before="0" w:after="0"/>
        <w:ind w:hanging="283" w:left="709"/>
        <w:jc w:val="left"/>
        <w:rPr/>
      </w:pPr>
      <w:r>
        <w:rPr/>
        <w:t xml:space="preserve">[Any e-mail/SMS provider, analytics or error-monitoring tool — NONE TODAY. Add here if one is added.] </w:t>
      </w:r>
    </w:p>
    <w:p>
      <w:pPr>
        <w:pStyle w:val="BodyText"/>
        <w:numPr>
          <w:ilvl w:val="0"/>
          <w:numId w:val="12"/>
        </w:numPr>
        <w:tabs>
          <w:tab w:val="clear" w:pos="709"/>
          <w:tab w:val="left" w:pos="709" w:leader="none"/>
        </w:tabs>
        <w:bidi w:val="0"/>
        <w:spacing w:before="0" w:after="0"/>
        <w:ind w:hanging="283" w:left="709"/>
        <w:jc w:val="left"/>
        <w:rPr/>
      </w:pPr>
      <w:r>
        <w:rPr>
          <w:rStyle w:val="Strong"/>
        </w:rPr>
        <w:t>Authorities, courts, regulators, banks</w:t>
      </w:r>
      <w:r>
        <w:rPr/>
        <w:t xml:space="preserve"> where the law or a valid order requires, or to protect rights and safety. </w:t>
      </w:r>
    </w:p>
    <w:p>
      <w:pPr>
        <w:pStyle w:val="BodyText"/>
        <w:numPr>
          <w:ilvl w:val="0"/>
          <w:numId w:val="12"/>
        </w:numPr>
        <w:tabs>
          <w:tab w:val="clear" w:pos="709"/>
          <w:tab w:val="left" w:pos="709" w:leader="none"/>
        </w:tabs>
        <w:bidi w:val="0"/>
        <w:ind w:hanging="283" w:left="709"/>
        <w:jc w:val="left"/>
        <w:rPr/>
      </w:pPr>
      <w:r>
        <w:rPr>
          <w:rStyle w:val="Strong"/>
        </w:rPr>
        <w:t>A buyer or successor</w:t>
      </w:r>
      <w:r>
        <w:rPr/>
        <w:t xml:space="preserve"> if the business is sold, under the same protections. </w:t>
      </w:r>
    </w:p>
    <w:p>
      <w:pPr>
        <w:pStyle w:val="BodyText"/>
        <w:bidi w:val="0"/>
        <w:jc w:val="left"/>
        <w:rPr/>
      </w:pPr>
      <w:r>
        <w:rPr>
          <w:rStyle w:val="Strong"/>
        </w:rPr>
        <w:t>We do not sell personal data.</w:t>
      </w:r>
      <w:r>
        <w:rPr/>
        <w:t xml:space="preserve"> We do not share it for third-party advertising.</w:t>
      </w:r>
    </w:p>
    <w:p>
      <w:pPr>
        <w:pStyle w:val="Heading2"/>
        <w:bidi w:val="0"/>
        <w:jc w:val="left"/>
        <w:rPr/>
      </w:pPr>
      <w:r>
        <w:rPr/>
        <w:t>5. Sending data outside Nigeria</w:t>
      </w:r>
    </w:p>
    <w:p>
      <w:pPr>
        <w:pStyle w:val="BodyText"/>
        <w:bidi w:val="0"/>
        <w:jc w:val="left"/>
        <w:rPr/>
      </w:pPr>
      <w:r>
        <w:rPr/>
        <w:t>Our database and hosting are outside Nigeria (</w:t>
      </w:r>
      <w:r>
        <w:rPr>
          <w:rStyle w:val="Strong"/>
        </w:rPr>
        <w:t>United Kingdom</w:t>
      </w:r>
      <w:r>
        <w:rPr/>
        <w:t>), and our providers (Supabase, Vercel, Paystack and its group companies) are international companies that may process data in other countries, including the United States and the European Economic Area. Where personal data leaves Nigeria we rely on the transfer rules in the NDPA (Part VIII): [LAWYER: choose and document the basis — adequacy of the destination, standard contractual clauses / binding corporate rules, or another permitted basis — and check each provider's data processing agreement.] We ask providers to protect data to a standard at least equal to the NDPA.</w:t>
      </w:r>
    </w:p>
    <w:p>
      <w:pPr>
        <w:pStyle w:val="Heading2"/>
        <w:bidi w:val="0"/>
        <w:jc w:val="left"/>
        <w:rPr/>
      </w:pPr>
      <w:r>
        <w:rPr/>
        <w:t>6. How long we keep it</w:t>
      </w:r>
    </w:p>
    <w:p>
      <w:pPr>
        <w:pStyle w:val="BodyText"/>
        <w:bidi w:val="0"/>
        <w:jc w:val="left"/>
        <w:rPr/>
      </w:pPr>
      <w:r>
        <w:rPr/>
        <w:t>[LAWYER: confirm every period.] The periods marked "automatic" are run by a clean-up job that runs about once an hour. TrimSlot staff can change these periods in the admin settings and this page shows the current values.</w:t>
      </w:r>
    </w:p>
    <w:tbl>
      <w:tblPr>
        <w:tblW w:w="5000" w:type="pct"/>
        <w:jc w:val="left"/>
        <w:tblInd w:w="-7" w:type="dxa"/>
        <w:tblLayout w:type="fixed"/>
        <w:tblCellMar>
          <w:top w:w="60" w:type="dxa"/>
          <w:left w:w="60" w:type="dxa"/>
          <w:bottom w:w="60" w:type="dxa"/>
          <w:right w:w="60" w:type="dxa"/>
        </w:tblCellMar>
      </w:tblPr>
      <w:tblGrid>
        <w:gridCol w:w="2166"/>
        <w:gridCol w:w="6615"/>
        <w:gridCol w:w="1424"/>
      </w:tblGrid>
      <w:tr>
        <w:trPr>
          <w:tblHeader w:val="true"/>
        </w:trPr>
        <w:tc>
          <w:tcPr>
            <w:tcW w:w="216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Data</w:t>
            </w:r>
          </w:p>
        </w:tc>
        <w:tc>
          <w:tcPr>
            <w:tcW w:w="661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42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Account and profile</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While the account exists. If you delete your account, your name, contact details, picture, notifications, favourites, waitlist entries, notes and push subscriptions are removed or anonymised at once. If staff hide ("soft-delete") an account, it can be restored for </w:t>
            </w:r>
            <w:r>
              <w:rPr>
                <w:rStyle w:val="Strong"/>
              </w:rPr>
              <w:t>30 days</w:t>
            </w:r>
            <w:r>
              <w:rPr/>
              <w:t>; after that it is erased, or anonymised if payment records exist.</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or 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Bookings, payments, refunds, credits, plans and the audit trail</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These are </w:t>
            </w:r>
            <w:r>
              <w:rPr>
                <w:rStyle w:val="Strong"/>
              </w:rPr>
              <w:t>financial records</w:t>
            </w:r>
            <w:r>
              <w:rPr/>
              <w:t xml:space="preserve"> and are kept for [6] years [LAWYER: confirm]. After deletion they stay but </w:t>
            </w:r>
            <w:r>
              <w:rPr>
                <w:rStyle w:val="Strong"/>
              </w:rPr>
              <w:t>without your name</w:t>
            </w:r>
            <w:r>
              <w:rPr/>
              <w:t xml:space="preserve"> (shown as "Deleted customer"). A payment that succeeded cannot be hard-deleted.</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anonymised</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Raw payment webhook messages from Paystack</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400 days</w:t>
            </w:r>
            <w:r>
              <w:rPr/>
              <w:t xml:space="preserve">; messages with an invalid signature </w:t>
            </w:r>
            <w:r>
              <w:rPr>
                <w:rStyle w:val="Strong"/>
              </w:rPr>
              <w:t>30 days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In-app notifications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180 days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 subscriptions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Removed when you switch notifications off, when your browser says the subscription is gone, when the account is deleted, or when unused for </w:t>
            </w:r>
            <w:r>
              <w:rPr>
                <w:rStyle w:val="Strong"/>
              </w:rPr>
              <w:t>60 days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Staff alerts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90 days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Security counters and rate limits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2 hours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Unpaid "Pay now" attempts, abandoned plan checkouts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Marked incomplete; never-paid plan checkouts are deleted after </w:t>
            </w:r>
            <w:r>
              <w:rPr>
                <w:rStyle w:val="Strong"/>
              </w:rPr>
              <w:t>2 days</w:t>
            </w:r>
            <w:r>
              <w:rPr/>
              <w:t xml:space="preserve"> (after checking with Paystack that no money was taken)</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Hidden (deleted) reviews, reports and unsold plans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30 days</w:t>
            </w:r>
            <w:r>
              <w:rPr/>
              <w:t xml:space="preserve"> after being deleted</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Acceptance record</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with your account; the IP address and browser details are removed if you delete your account</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Request/application logs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by the hosting provider under its log retention (typically days to weeks) [CHECK]</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Provider</w:t>
            </w:r>
          </w:p>
        </w:tc>
      </w:tr>
      <w:tr>
        <w:trPr/>
        <w:tc>
          <w:tcPr>
            <w:tcW w:w="2166"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Backups</w:t>
            </w:r>
          </w:p>
        </w:tc>
        <w:tc>
          <w:tcPr>
            <w:tcW w:w="661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 backups — CHECK plan; a free-tier database may have none]</w:t>
            </w:r>
          </w:p>
        </w:tc>
        <w:tc>
          <w:tcPr>
            <w:tcW w:w="142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w:t>
            </w:r>
          </w:p>
        </w:tc>
      </w:tr>
    </w:tbl>
    <w:p>
      <w:pPr>
        <w:pStyle w:val="Heading2"/>
        <w:bidi w:val="0"/>
        <w:jc w:val="left"/>
        <w:rPr/>
      </w:pPr>
      <w:r>
        <w:rPr/>
        <w:t>7. Your rights</w:t>
      </w:r>
    </w:p>
    <w:p>
      <w:pPr>
        <w:pStyle w:val="BodyText"/>
        <w:bidi w:val="0"/>
        <w:jc w:val="left"/>
        <w:rPr/>
      </w:pPr>
      <w:r>
        <w:rPr/>
        <w:t xml:space="preserve">Under the NDPA you have the right to: </w:t>
      </w:r>
      <w:r>
        <w:rPr>
          <w:rStyle w:val="Strong"/>
        </w:rPr>
        <w:t>be informed</w:t>
      </w:r>
      <w:r>
        <w:rPr/>
        <w:t xml:space="preserve"> (this policy); </w:t>
      </w:r>
      <w:r>
        <w:rPr>
          <w:rStyle w:val="Strong"/>
        </w:rPr>
        <w:t>access</w:t>
      </w:r>
      <w:r>
        <w:rPr/>
        <w:t xml:space="preserve"> your data and get a copy; </w:t>
      </w:r>
      <w:r>
        <w:rPr>
          <w:rStyle w:val="Strong"/>
        </w:rPr>
        <w:t>correct</w:t>
      </w:r>
      <w:r>
        <w:rPr/>
        <w:t xml:space="preserve"> wrong data; </w:t>
      </w:r>
      <w:r>
        <w:rPr>
          <w:rStyle w:val="Strong"/>
        </w:rPr>
        <w:t>erase</w:t>
      </w:r>
      <w:r>
        <w:rPr/>
        <w:t xml:space="preserve"> data we no longer need or hold unlawfully; </w:t>
      </w:r>
      <w:r>
        <w:rPr>
          <w:rStyle w:val="Strong"/>
        </w:rPr>
        <w:t>restrict</w:t>
      </w:r>
      <w:r>
        <w:rPr/>
        <w:t xml:space="preserve"> processing; </w:t>
      </w:r>
      <w:r>
        <w:rPr>
          <w:rStyle w:val="Strong"/>
        </w:rPr>
        <w:t>object</w:t>
      </w:r>
      <w:r>
        <w:rPr/>
        <w:t xml:space="preserve"> to processing based on legitimate interests or for direct marketing; </w:t>
      </w:r>
      <w:r>
        <w:rPr>
          <w:rStyle w:val="Strong"/>
        </w:rPr>
        <w:t>data portability</w:t>
      </w:r>
      <w:r>
        <w:rPr/>
        <w:t xml:space="preserve"> (a machine-readable copy of data you gave us); </w:t>
      </w:r>
      <w:r>
        <w:rPr>
          <w:rStyle w:val="Strong"/>
        </w:rPr>
        <w:t>withdraw consent</w:t>
      </w:r>
      <w:r>
        <w:rPr/>
        <w:t xml:space="preserve"> at any time (for example, turn off notifications — this does not affect earlier use); and </w:t>
      </w:r>
      <w:r>
        <w:rPr>
          <w:rStyle w:val="Strong"/>
        </w:rPr>
        <w:t>not to be subject to a decision based only on automated processing</w:t>
      </w:r>
      <w:r>
        <w:rPr/>
        <w:t xml:space="preserve"> that significantly affects you. </w:t>
      </w:r>
    </w:p>
    <w:p>
      <w:pPr>
        <w:pStyle w:val="BodyText"/>
        <w:bidi w:val="0"/>
        <w:jc w:val="left"/>
        <w:rPr/>
      </w:pPr>
      <w:r>
        <w:rPr/>
        <w:t xml:space="preserve">To use a right, e-mail [PRIVACY EMAIL] or write to [REGISTERED ADDRESS]. We will confirm your identity, and reply within [one month] [LAWYER: confirm NDPA/GAID time limit]. We may keep what the law requires us to (for example payment records). You can do the two most common things yourself in the app, under </w:t>
      </w:r>
      <w:r>
        <w:rPr>
          <w:rStyle w:val="Strong"/>
        </w:rPr>
        <w:t>Profile</w:t>
      </w:r>
      <w:r>
        <w:rPr/>
        <w:t xml:space="preserve">: </w:t>
      </w:r>
      <w:r>
        <w:rPr>
          <w:rStyle w:val="Strong"/>
        </w:rPr>
        <w:t>Download my data</w:t>
      </w:r>
      <w:r>
        <w:rPr/>
        <w:t xml:space="preserve"> (a JSON file with your account, bookings, payments, plans, credits, reviews, favourites, waitlist, notifications and the documents you accepted; passwords are never included, and private notes a barber keeps about you are not included [LAWYER: confirm]) and </w:t>
      </w:r>
      <w:r>
        <w:rPr>
          <w:rStyle w:val="Strong"/>
        </w:rPr>
        <w:t>Delete my account</w:t>
      </w:r>
      <w:r>
        <w:rPr/>
        <w:t xml:space="preserve"> (see section 6 for what is removed and what is kept). For anything else, e-mail [PRIVACY EMAIL].</w:t>
      </w:r>
    </w:p>
    <w:p>
      <w:pPr>
        <w:pStyle w:val="BodyText"/>
        <w:bidi w:val="0"/>
        <w:jc w:val="left"/>
        <w:rPr/>
      </w:pPr>
      <w:r>
        <w:rPr/>
        <w:t xml:space="preserve">If you are unhappy with our answer you may complain to the </w:t>
      </w:r>
      <w:r>
        <w:rPr>
          <w:rStyle w:val="Strong"/>
        </w:rPr>
        <w:t>Nigeria Data Protection Commission (NDPC)</w:t>
      </w:r>
      <w:r>
        <w:rPr/>
        <w:t>, [NDPC CONTACT DETAILS], or go to court.</w:t>
      </w:r>
    </w:p>
    <w:p>
      <w:pPr>
        <w:pStyle w:val="Heading2"/>
        <w:bidi w:val="0"/>
        <w:jc w:val="left"/>
        <w:rPr/>
      </w:pPr>
      <w:r>
        <w:rPr/>
        <w:t>8. Security</w:t>
      </w:r>
    </w:p>
    <w:p>
      <w:pPr>
        <w:pStyle w:val="BodyText"/>
        <w:bidi w:val="0"/>
        <w:jc w:val="left"/>
        <w:rPr/>
      </w:pPr>
      <w:r>
        <w:rPr/>
        <w:t xml:space="preserve">We use HTTPS; password hashing; login cookies that scripts cannot read; access controls and staff PIN protection for destructive admin actions; audit logging; rate limits and lock-outs against guessing; and payment details that stay with Paystack. No system is perfectly secure. If a personal-data breach is likely to harm you, we will tell the NDPC within </w:t>
      </w:r>
      <w:r>
        <w:rPr>
          <w:rStyle w:val="Strong"/>
        </w:rPr>
        <w:t>72 hours</w:t>
      </w:r>
      <w:r>
        <w:rPr/>
        <w:t xml:space="preserve"> and tell you without undue delay, as the NDPA requires.</w:t>
      </w:r>
    </w:p>
    <w:p>
      <w:pPr>
        <w:pStyle w:val="Heading2"/>
        <w:bidi w:val="0"/>
        <w:jc w:val="left"/>
        <w:rPr/>
      </w:pPr>
      <w:r>
        <w:rPr/>
        <w:t>9. Cookies and device storage</w:t>
      </w:r>
    </w:p>
    <w:p>
      <w:pPr>
        <w:pStyle w:val="BodyText"/>
        <w:bidi w:val="0"/>
        <w:jc w:val="left"/>
        <w:rPr/>
      </w:pPr>
      <w:r>
        <w:rPr/>
        <w:t>We use one essential cookie to keep you logged in, and small items in your browser's storage for settings. We use no advertising or analytics cookies. See the Cookie and Notification Notice.</w:t>
      </w:r>
    </w:p>
    <w:p>
      <w:pPr>
        <w:pStyle w:val="Heading2"/>
        <w:bidi w:val="0"/>
        <w:jc w:val="left"/>
        <w:rPr/>
      </w:pPr>
      <w:r>
        <w:rPr/>
        <w:t>10. Children</w:t>
      </w:r>
    </w:p>
    <w:p>
      <w:pPr>
        <w:pStyle w:val="BodyText"/>
        <w:bidi w:val="0"/>
        <w:jc w:val="left"/>
        <w:rPr/>
      </w:pPr>
      <w:r>
        <w:rPr/>
        <w:t xml:space="preserve">The Service is for people aged </w:t>
      </w:r>
      <w:r>
        <w:rPr>
          <w:rStyle w:val="Strong"/>
        </w:rPr>
        <w:t>18 and over</w:t>
      </w:r>
      <w:r>
        <w:rPr/>
        <w:t>. [LAWYER: the app lets an adult book for a child; decide whether to allow this and how to treat children's data under NDPA s.31.] If you think a child has given us data, contact us and we will remove it.</w:t>
      </w:r>
    </w:p>
    <w:p>
      <w:pPr>
        <w:pStyle w:val="Heading2"/>
        <w:bidi w:val="0"/>
        <w:jc w:val="left"/>
        <w:rPr/>
      </w:pPr>
      <w:r>
        <w:rPr/>
        <w:t>11. Third-party links and content</w:t>
      </w:r>
    </w:p>
    <w:p>
      <w:pPr>
        <w:pStyle w:val="BodyText"/>
        <w:bidi w:val="0"/>
        <w:jc w:val="left"/>
        <w:rPr/>
      </w:pPr>
      <w:r>
        <w:rPr/>
        <w:t>Shop photos and some links may point to other websites. We are not responsible for their privacy practices.</w:t>
      </w:r>
    </w:p>
    <w:p>
      <w:pPr>
        <w:pStyle w:val="Heading2"/>
        <w:bidi w:val="0"/>
        <w:jc w:val="left"/>
        <w:rPr/>
      </w:pPr>
      <w:r>
        <w:rPr/>
        <w:t>12. Changes</w:t>
      </w:r>
    </w:p>
    <w:p>
      <w:pPr>
        <w:pStyle w:val="BodyText"/>
        <w:bidi w:val="0"/>
        <w:jc w:val="left"/>
        <w:rPr/>
      </w:pPr>
      <w:r>
        <w:rPr/>
        <w:t>We will post changes here and, for important ones, notify you in the app. The "Effective date" shows the latest version.</w:t>
      </w:r>
    </w:p>
    <w:p>
      <w:pPr>
        <w:pStyle w:val="Heading2"/>
        <w:bidi w:val="0"/>
        <w:jc w:val="left"/>
        <w:rPr/>
      </w:pPr>
      <w:r>
        <w:rPr/>
        <w:t>13. Contact</w:t>
      </w:r>
    </w:p>
    <w:p>
      <w:pPr>
        <w:pStyle w:val="BodyText"/>
        <w:bidi w:val="0"/>
        <w:jc w:val="left"/>
        <w:rPr/>
      </w:pPr>
      <w:r>
        <w:rPr>
          <w:rStyle w:val="Strong"/>
        </w:rPr>
        <w:t>[COMPANY NAME]</w:t>
      </w:r>
      <w:r>
        <w:rPr/>
        <w:t>, [REGISTERED ADDRESS] · Privacy: [PRIVACY EMAIL] · DPO: [DPO NAME / EMAIL] · Phone: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3"/>
        </w:numPr>
        <w:tabs>
          <w:tab w:val="clear" w:pos="709"/>
          <w:tab w:val="left" w:pos="709" w:leader="none"/>
        </w:tabs>
        <w:bidi w:val="0"/>
        <w:spacing w:before="0" w:after="0"/>
        <w:ind w:hanging="283" w:left="709"/>
        <w:jc w:val="left"/>
        <w:rPr/>
      </w:pPr>
      <w:r>
        <w:rPr>
          <w:rStyle w:val="Strong"/>
        </w:rPr>
        <w:t>Q31.</w:t>
      </w:r>
      <w:r>
        <w:rPr/>
        <w:t xml:space="preserve"> Are we a data controller of major importance: NDPC registration, DPO, annual audit return? </w:t>
      </w:r>
    </w:p>
    <w:p>
      <w:pPr>
        <w:pStyle w:val="BodyText"/>
        <w:numPr>
          <w:ilvl w:val="0"/>
          <w:numId w:val="13"/>
        </w:numPr>
        <w:tabs>
          <w:tab w:val="clear" w:pos="709"/>
          <w:tab w:val="left" w:pos="709" w:leader="none"/>
        </w:tabs>
        <w:bidi w:val="0"/>
        <w:spacing w:before="0" w:after="0"/>
        <w:ind w:hanging="283" w:left="709"/>
        <w:jc w:val="left"/>
        <w:rPr/>
      </w:pPr>
      <w:r>
        <w:rPr>
          <w:rStyle w:val="Strong"/>
        </w:rPr>
        <w:t>Q32.</w:t>
      </w:r>
      <w:r>
        <w:rPr/>
        <w:t xml:space="preserve"> Lawful basis, DPIA and right to object for the reliability label and barbers' private notes. </w:t>
      </w:r>
    </w:p>
    <w:p>
      <w:pPr>
        <w:pStyle w:val="BodyText"/>
        <w:numPr>
          <w:ilvl w:val="0"/>
          <w:numId w:val="13"/>
        </w:numPr>
        <w:tabs>
          <w:tab w:val="clear" w:pos="709"/>
          <w:tab w:val="left" w:pos="709" w:leader="none"/>
        </w:tabs>
        <w:bidi w:val="0"/>
        <w:spacing w:before="0" w:after="0"/>
        <w:ind w:hanging="283" w:left="709"/>
        <w:jc w:val="left"/>
        <w:rPr/>
      </w:pPr>
      <w:r>
        <w:rPr>
          <w:rStyle w:val="Strong"/>
        </w:rPr>
        <w:t>Q33.</w:t>
      </w:r>
      <w:r>
        <w:rPr/>
        <w:t xml:space="preserve"> International transfers (London database and hosting, Paystack group): mechanism and notices. </w:t>
      </w:r>
    </w:p>
    <w:p>
      <w:pPr>
        <w:pStyle w:val="BodyText"/>
        <w:numPr>
          <w:ilvl w:val="0"/>
          <w:numId w:val="13"/>
        </w:numPr>
        <w:tabs>
          <w:tab w:val="clear" w:pos="709"/>
          <w:tab w:val="left" w:pos="709" w:leader="none"/>
        </w:tabs>
        <w:bidi w:val="0"/>
        <w:spacing w:before="0" w:after="0"/>
        <w:ind w:hanging="283" w:left="709"/>
        <w:jc w:val="left"/>
        <w:rPr/>
      </w:pPr>
      <w:r>
        <w:rPr>
          <w:rStyle w:val="Strong"/>
        </w:rPr>
        <w:t>Q34.</w:t>
      </w:r>
      <w:r>
        <w:rPr/>
        <w:t xml:space="preserve"> Retention periods to publish (now automatic and admin-editable; bookings and payment records are kept anonymised, [6] years proposed). </w:t>
      </w:r>
    </w:p>
    <w:p>
      <w:pPr>
        <w:pStyle w:val="BodyText"/>
        <w:numPr>
          <w:ilvl w:val="0"/>
          <w:numId w:val="13"/>
        </w:numPr>
        <w:tabs>
          <w:tab w:val="clear" w:pos="709"/>
          <w:tab w:val="left" w:pos="709" w:leader="none"/>
        </w:tabs>
        <w:bidi w:val="0"/>
        <w:spacing w:before="0" w:after="0"/>
        <w:ind w:hanging="283" w:left="709"/>
        <w:jc w:val="left"/>
        <w:rPr/>
      </w:pPr>
      <w:r>
        <w:rPr>
          <w:rStyle w:val="Strong"/>
        </w:rPr>
        <w:t>Q35.</w:t>
      </w:r>
      <w:r>
        <w:rPr/>
        <w:t xml:space="preserve"> Data-subject rights procedure and time limits; self-service export (JSON) and delete now exist; barber private notes are excluded from the export. </w:t>
      </w:r>
    </w:p>
    <w:p>
      <w:pPr>
        <w:pStyle w:val="BodyText"/>
        <w:numPr>
          <w:ilvl w:val="0"/>
          <w:numId w:val="13"/>
        </w:numPr>
        <w:tabs>
          <w:tab w:val="clear" w:pos="709"/>
          <w:tab w:val="left" w:pos="709" w:leader="none"/>
        </w:tabs>
        <w:bidi w:val="0"/>
        <w:spacing w:before="0" w:after="0"/>
        <w:ind w:hanging="283" w:left="709"/>
        <w:jc w:val="left"/>
        <w:rPr/>
      </w:pPr>
      <w:r>
        <w:rPr>
          <w:rStyle w:val="Strong"/>
        </w:rPr>
        <w:t>Q36.</w:t>
      </w:r>
      <w:r>
        <w:rPr/>
        <w:t xml:space="preserve"> Raw Paystack webhook payloads stored up to 400 days: data minimisation? </w:t>
      </w:r>
    </w:p>
    <w:p>
      <w:pPr>
        <w:pStyle w:val="BodyText"/>
        <w:numPr>
          <w:ilvl w:val="0"/>
          <w:numId w:val="13"/>
        </w:numPr>
        <w:tabs>
          <w:tab w:val="clear" w:pos="709"/>
          <w:tab w:val="left" w:pos="709" w:leader="none"/>
        </w:tabs>
        <w:bidi w:val="0"/>
        <w:spacing w:before="0" w:after="0"/>
        <w:ind w:hanging="283" w:left="709"/>
        <w:jc w:val="left"/>
        <w:rPr/>
      </w:pPr>
      <w:r>
        <w:rPr>
          <w:rStyle w:val="Strong"/>
        </w:rPr>
        <w:t>Q37.</w:t>
      </w:r>
      <w:r>
        <w:rPr/>
        <w:t xml:space="preserve"> Barbers as controllers of customer data they receive. </w:t>
      </w:r>
    </w:p>
    <w:p>
      <w:pPr>
        <w:pStyle w:val="BodyText"/>
        <w:numPr>
          <w:ilvl w:val="0"/>
          <w:numId w:val="13"/>
        </w:numPr>
        <w:tabs>
          <w:tab w:val="clear" w:pos="709"/>
          <w:tab w:val="left" w:pos="709" w:leader="none"/>
        </w:tabs>
        <w:bidi w:val="0"/>
        <w:spacing w:before="0" w:after="0"/>
        <w:ind w:hanging="283" w:left="709"/>
        <w:jc w:val="left"/>
        <w:rPr/>
      </w:pPr>
      <w:r>
        <w:rPr>
          <w:rStyle w:val="Strong"/>
        </w:rPr>
        <w:t>Q38.</w:t>
      </w:r>
      <w:r>
        <w:rPr/>
        <w:t xml:space="preserve"> Breach notification wording (72 hours to NDPC). </w:t>
      </w:r>
    </w:p>
    <w:p>
      <w:pPr>
        <w:pStyle w:val="BodyText"/>
        <w:numPr>
          <w:ilvl w:val="0"/>
          <w:numId w:val="13"/>
        </w:numPr>
        <w:tabs>
          <w:tab w:val="clear" w:pos="709"/>
          <w:tab w:val="left" w:pos="709" w:leader="none"/>
        </w:tabs>
        <w:bidi w:val="0"/>
        <w:spacing w:before="0" w:after="0"/>
        <w:ind w:hanging="283" w:left="709"/>
        <w:jc w:val="left"/>
        <w:rPr/>
      </w:pPr>
      <w:r>
        <w:rPr>
          <w:rStyle w:val="Strong"/>
        </w:rPr>
        <w:t>Q7.</w:t>
      </w:r>
      <w:r>
        <w:rPr/>
        <w:t xml:space="preserve"> Children's data (see Terms, age), including the optional profile picture. </w:t>
      </w:r>
    </w:p>
    <w:p>
      <w:pPr>
        <w:pStyle w:val="BodyText"/>
        <w:numPr>
          <w:ilvl w:val="0"/>
          <w:numId w:val="13"/>
        </w:numPr>
        <w:tabs>
          <w:tab w:val="clear" w:pos="709"/>
          <w:tab w:val="left" w:pos="709" w:leader="none"/>
        </w:tabs>
        <w:bidi w:val="0"/>
        <w:ind w:hanging="283" w:left="709"/>
        <w:jc w:val="left"/>
        <w:rPr/>
      </w:pPr>
      <w:r>
        <w:rPr>
          <w:rStyle w:val="Strong"/>
        </w:rPr>
        <w:t>Q41.</w:t>
      </w:r>
      <w:r>
        <w:rPr/>
        <w:t xml:space="preserve"> Profile pictures (consent, children, moderation) and storing IP address and browser details in the acceptance record. </w:t>
      </w:r>
    </w:p>
    <w:p>
      <w:pPr>
        <w:pStyle w:val="Heading1"/>
        <w:bidi w:val="0"/>
        <w:ind w:hanging="0" w:left="0" w:right="0"/>
        <w:jc w:val="left"/>
        <w:rPr/>
      </w:pPr>
      <w:r>
        <w:rPr/>
        <w:t>Refund, Cancellation and Credit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 This policy describes what the app does today. The numbers on this page are admin settings and the published page reads them live, so changing a setting in the admin Controls page updates the page without a code change.</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This policy is part of the Terms of Service. "</w:t>
      </w:r>
      <w:r>
        <w:rPr>
          <w:rStyle w:val="Strong"/>
        </w:rPr>
        <w:t>Barber</w:t>
      </w:r>
      <w:r>
        <w:rPr/>
        <w:t>" means the independent shop you booked with. Times are Lagos time.</w:t>
      </w:r>
    </w:p>
    <w:p>
      <w:pPr>
        <w:pStyle w:val="Heading2"/>
        <w:bidi w:val="0"/>
        <w:jc w:val="left"/>
        <w:rPr/>
      </w:pPr>
      <w:r>
        <w:rPr/>
        <w:t>1. At a glance</w:t>
      </w:r>
    </w:p>
    <w:p>
      <w:pPr>
        <w:pStyle w:val="BodyText"/>
        <w:bidi w:val="0"/>
        <w:jc w:val="left"/>
        <w:rPr/>
      </w:pPr>
      <w:r>
        <w:rPr>
          <w:rStyle w:val="Strong"/>
        </w:rPr>
        <w:t xml:space="preserve">One booking gets one outcome: a refund </w:t>
      </w:r>
      <w:r>
        <w:rPr>
          <w:rStyle w:val="Emphasis"/>
        </w:rPr>
        <w:t>or</w:t>
      </w:r>
      <w:r>
        <w:rPr>
          <w:rStyle w:val="Strong"/>
        </w:rPr>
        <w:t xml:space="preserve"> a credit, never both.</w:t>
      </w:r>
      <w:r>
        <w:rPr/>
        <w:t xml:space="preserve"> An in-time cancellation of a prepaid booking is a </w:t>
      </w:r>
      <w:r>
        <w:rPr>
          <w:rStyle w:val="Strong"/>
        </w:rPr>
        <w:t>refund</w:t>
      </w:r>
      <w:r>
        <w:rPr/>
        <w:t xml:space="preserve">. A missed booking is a </w:t>
      </w:r>
      <w:r>
        <w:rPr>
          <w:rStyle w:val="Strong"/>
        </w:rPr>
        <w:t>credit</w:t>
      </w:r>
      <w:r>
        <w:rPr/>
        <w:t>.</w:t>
      </w:r>
    </w:p>
    <w:tbl>
      <w:tblPr>
        <w:tblW w:w="5000" w:type="pct"/>
        <w:jc w:val="left"/>
        <w:tblInd w:w="-7" w:type="dxa"/>
        <w:tblLayout w:type="fixed"/>
        <w:tblCellMar>
          <w:top w:w="60" w:type="dxa"/>
          <w:left w:w="60" w:type="dxa"/>
          <w:bottom w:w="60" w:type="dxa"/>
          <w:right w:w="60" w:type="dxa"/>
        </w:tblCellMar>
      </w:tblPr>
      <w:tblGrid>
        <w:gridCol w:w="3972"/>
        <w:gridCol w:w="6233"/>
      </w:tblGrid>
      <w:tr>
        <w:trPr>
          <w:tblHeader w:val="true"/>
        </w:trPr>
        <w:tc>
          <w:tcPr>
            <w:tcW w:w="39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Situation</w:t>
            </w:r>
          </w:p>
        </w:tc>
        <w:tc>
          <w:tcPr>
            <w:tcW w:w="62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happens</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cancel </w:t>
            </w:r>
            <w:r>
              <w:rPr>
                <w:rStyle w:val="Strong"/>
              </w:rPr>
              <w:t>30 minutes or more</w:t>
            </w:r>
            <w:r>
              <w:rPr/>
              <w:t xml:space="preserve"> before your appointment</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Free. Slot is released. Paid online → a </w:t>
            </w:r>
            <w:r>
              <w:rPr>
                <w:rStyle w:val="Strong"/>
              </w:rPr>
              <w:t>refund</w:t>
            </w:r>
            <w:r>
              <w:rPr/>
              <w:t xml:space="preserve"> (after approval, section 3). Paid by plan session or credit → it is </w:t>
            </w:r>
            <w:r>
              <w:rPr>
                <w:rStyle w:val="Strong"/>
              </w:rPr>
              <w:t>returned to you automatically</w:t>
            </w:r>
            <w:r>
              <w:rPr/>
              <w:t>. Pay on arrival → nothing to pay.</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want to cancel </w:t>
            </w:r>
            <w:r>
              <w:rPr>
                <w:rStyle w:val="Strong"/>
              </w:rPr>
              <w:t>less than 30 minutes</w:t>
            </w:r>
            <w:r>
              <w:rPr/>
              <w:t xml:space="preserve"> before</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cannot cancel in the app</w:t>
            </w:r>
            <w:r>
              <w:rPr/>
              <w:t xml:space="preserve">. Contact the barber. If you do not turn up it is a </w:t>
            </w:r>
            <w:r>
              <w:rPr>
                <w:rStyle w:val="Strong"/>
              </w:rPr>
              <w:t>missed session</w:t>
            </w:r>
            <w:r>
              <w:rPr/>
              <w:t xml:space="preserve"> (section 4).</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do not turn up</w:t>
            </w:r>
            <w:r>
              <w:rPr/>
              <w:t xml:space="preserve"> and the barber marks you a no-show (only possible after your appointment time)</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session: </w:t>
            </w:r>
            <w:r>
              <w:rPr>
                <w:rStyle w:val="Strong"/>
              </w:rPr>
              <w:t>no refund</w:t>
            </w:r>
            <w:r>
              <w:rPr/>
              <w:t xml:space="preserve">, but you get </w:t>
            </w:r>
            <w:r>
              <w:rPr>
                <w:rStyle w:val="Strong"/>
              </w:rPr>
              <w:t>1 session credit with the same barber</w:t>
            </w:r>
            <w:r>
              <w:rPr/>
              <w:t xml:space="preserve">, valid </w:t>
            </w:r>
            <w:r>
              <w:rPr>
                <w:rStyle w:val="Strong"/>
              </w:rPr>
              <w:t>30 days</w:t>
            </w:r>
            <w:r>
              <w:rPr/>
              <w:t xml:space="preserve">, </w:t>
            </w:r>
            <w:r>
              <w:rPr>
                <w:rStyle w:val="Strong"/>
              </w:rPr>
              <w:t>not cashable</w:t>
            </w:r>
            <w:r>
              <w:rPr/>
              <w:t>. Pay on arrival: nothing is charged; the no-show stays on your record.</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w:t>
            </w:r>
            <w:r>
              <w:rPr>
                <w:rStyle w:val="Strong"/>
              </w:rPr>
              <w:t>barber cannot serve you</w:t>
            </w:r>
            <w:r>
              <w:rPr/>
              <w:t xml:space="preserve"> ("Not served")</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online: a </w:t>
            </w:r>
            <w:r>
              <w:rPr>
                <w:rStyle w:val="Strong"/>
              </w:rPr>
              <w:t>refund</w:t>
            </w:r>
            <w:r>
              <w:rPr/>
              <w:t xml:space="preserve"> (section 5). Plan session / credit: returned automatically.</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started paying but </w:t>
            </w:r>
            <w:r>
              <w:rPr>
                <w:rStyle w:val="Strong"/>
              </w:rPr>
              <w:t>did not finish</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Not charged. The booking becomes "Incomplete" after </w:t>
            </w:r>
            <w:r>
              <w:rPr>
                <w:rStyle w:val="Strong"/>
              </w:rPr>
              <w:t>15 minutes</w:t>
            </w:r>
            <w:r>
              <w:rPr/>
              <w:t xml:space="preserve"> and the slot is released (section 6).</w:t>
            </w:r>
          </w:p>
        </w:tc>
      </w:tr>
      <w:tr>
        <w:trPr/>
        <w:tc>
          <w:tcPr>
            <w:tcW w:w="3972"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You were </w:t>
            </w:r>
            <w:r>
              <w:rPr>
                <w:rStyle w:val="Strong"/>
              </w:rPr>
              <w:t>charged twice</w:t>
            </w:r>
            <w:r>
              <w:rPr/>
              <w:t xml:space="preserve">, or your payment arrived </w:t>
            </w:r>
            <w:r>
              <w:rPr>
                <w:rStyle w:val="Strong"/>
              </w:rPr>
              <w:t>late / after the slot was taken</w:t>
            </w:r>
          </w:p>
        </w:tc>
        <w:tc>
          <w:tcPr>
            <w:tcW w:w="623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Not a booking. The extra or late payment is </w:t>
            </w:r>
            <w:r>
              <w:rPr>
                <w:rStyle w:val="Strong"/>
              </w:rPr>
              <w:t>refunded automatically</w:t>
            </w:r>
            <w:r>
              <w:rPr/>
              <w:t xml:space="preserve"> to your original payment method (section 7).</w:t>
            </w:r>
          </w:p>
        </w:tc>
      </w:tr>
    </w:tbl>
    <w:p>
      <w:pPr>
        <w:pStyle w:val="Heading2"/>
        <w:bidi w:val="0"/>
        <w:jc w:val="left"/>
        <w:rPr/>
      </w:pPr>
      <w:r>
        <w:rPr/>
        <w:t>2. Cancelling a booking</w:t>
      </w:r>
    </w:p>
    <w:p>
      <w:pPr>
        <w:pStyle w:val="BodyText"/>
        <w:bidi w:val="0"/>
        <w:jc w:val="left"/>
        <w:rPr/>
      </w:pPr>
      <w:r>
        <w:rPr/>
        <w:t xml:space="preserve">2.1 You may cancel in the app </w:t>
      </w:r>
      <w:r>
        <w:rPr>
          <w:rStyle w:val="Strong"/>
        </w:rPr>
        <w:t>until 30 minutes before your appointment starts.</w:t>
      </w:r>
      <w:r>
        <w:rPr/>
        <w:t xml:space="preserve"> The cut-off is a TrimSlot setting and is shown on the booking before you pay. [LAWYER/OWNER: confirm 30 minutes is the policy to publish.]</w:t>
      </w:r>
    </w:p>
    <w:p>
      <w:pPr>
        <w:pStyle w:val="BodyText"/>
        <w:bidi w:val="0"/>
        <w:jc w:val="left"/>
        <w:rPr/>
      </w:pPr>
      <w:r>
        <w:rPr/>
        <w:t>2.2 After the cut-off the booking is "locked" so the barber's time is protected. If something genuinely came up, contact the barber; the barber may mark the booking "Not served" or leave it for you to arrive.</w:t>
      </w:r>
    </w:p>
    <w:p>
      <w:pPr>
        <w:pStyle w:val="BodyText"/>
        <w:bidi w:val="0"/>
        <w:jc w:val="left"/>
        <w:rPr/>
      </w:pPr>
      <w:r>
        <w:rPr/>
        <w:t>2.3 If a barber is removed or suspended, or a customer account is removed, upcoming bookings may be cancelled by us. Paid online bookings are then refunded (flagged for refund and requested from Paystack); plan sessions and credits are returned.</w:t>
      </w:r>
    </w:p>
    <w:p>
      <w:pPr>
        <w:pStyle w:val="Heading2"/>
        <w:bidi w:val="0"/>
        <w:jc w:val="left"/>
        <w:rPr/>
      </w:pPr>
      <w:r>
        <w:rPr/>
        <w:t>3. Cancelling a booking you paid for online (in time): a refund</w:t>
      </w:r>
    </w:p>
    <w:p>
      <w:pPr>
        <w:pStyle w:val="BodyText"/>
        <w:bidi w:val="0"/>
        <w:jc w:val="left"/>
        <w:rPr/>
      </w:pPr>
      <w:r>
        <w:rPr/>
        <w:t xml:space="preserve">3.1 When you cancel in time a booking that you </w:t>
      </w:r>
      <w:r>
        <w:rPr>
          <w:rStyle w:val="Strong"/>
        </w:rPr>
        <w:t>paid online</w:t>
      </w:r>
      <w:r>
        <w:rPr/>
        <w:t xml:space="preserve">, you are entitled to a </w:t>
      </w:r>
      <w:r>
        <w:rPr>
          <w:rStyle w:val="Strong"/>
        </w:rPr>
        <w:t>refund</w:t>
      </w:r>
      <w:r>
        <w:rPr/>
        <w:t xml:space="preserve"> of what you paid for the booking. You do </w:t>
      </w:r>
      <w:r>
        <w:rPr>
          <w:rStyle w:val="Strong"/>
        </w:rPr>
        <w:t>not</w:t>
      </w:r>
      <w:r>
        <w:rPr/>
        <w:t xml:space="preserve"> also receive a credit.</w:t>
      </w:r>
    </w:p>
    <w:p>
      <w:pPr>
        <w:pStyle w:val="BodyText"/>
        <w:bidi w:val="0"/>
        <w:jc w:val="left"/>
        <w:rPr/>
      </w:pPr>
      <w:r>
        <w:rPr/>
        <w:t xml:space="preserve">3.2 The refund starts as </w:t>
      </w:r>
      <w:r>
        <w:rPr>
          <w:rStyle w:val="Strong"/>
        </w:rPr>
        <w:t>"refund pending"</w:t>
      </w:r>
      <w:r>
        <w:rPr/>
        <w:t xml:space="preserve"> and waits for approval by TrimSlot staff. If staff approve it, the refund request is sent to Paystack at once. If staff have </w:t>
      </w:r>
      <w:r>
        <w:rPr>
          <w:rStyle w:val="Strong"/>
        </w:rPr>
        <w:t>not approved or rejected it within 3 hour(s)</w:t>
      </w:r>
      <w:r>
        <w:rPr/>
        <w:t xml:space="preserve"> of your cancellation, it is </w:t>
      </w:r>
      <w:r>
        <w:rPr>
          <w:rStyle w:val="Strong"/>
        </w:rPr>
        <w:t>approved automatically</w:t>
      </w:r>
      <w:r>
        <w:rPr/>
        <w:t xml:space="preserve"> and the refund request is sent to Paystack. You are notified when it is approved. You can see the status ("refund pending", "refunded") on your booking.</w:t>
      </w:r>
    </w:p>
    <w:p>
      <w:pPr>
        <w:pStyle w:val="BodyText"/>
        <w:bidi w:val="0"/>
        <w:jc w:val="left"/>
        <w:rPr/>
      </w:pPr>
      <w:r>
        <w:rPr/>
        <w:t xml:space="preserve">3.3 Staff may </w:t>
      </w:r>
      <w:r>
        <w:rPr>
          <w:rStyle w:val="Strong"/>
        </w:rPr>
        <w:t>reject</w:t>
      </w:r>
      <w:r>
        <w:rPr/>
        <w:t xml:space="preserve"> a refund only for a stated reason (for example where the service was in fact delivered). [LAWYER/OWNER: define the permitted grounds.] You are told the reason, you receive neither a refund nor a credit for that booking, and you can contest it with "Report a problem" or by e-mail to [EMAIL].</w:t>
      </w:r>
    </w:p>
    <w:p>
      <w:pPr>
        <w:pStyle w:val="BodyText"/>
        <w:bidi w:val="0"/>
        <w:jc w:val="left"/>
        <w:rPr/>
      </w:pPr>
      <w:r>
        <w:rPr/>
        <w:t xml:space="preserve">3.4 If you paid with a </w:t>
      </w:r>
      <w:r>
        <w:rPr>
          <w:rStyle w:val="Strong"/>
        </w:rPr>
        <w:t>plan session</w:t>
      </w:r>
      <w:r>
        <w:rPr/>
        <w:t xml:space="preserve"> or a </w:t>
      </w:r>
      <w:r>
        <w:rPr>
          <w:rStyle w:val="Strong"/>
        </w:rPr>
        <w:t>session credit</w:t>
      </w:r>
      <w:r>
        <w:rPr/>
        <w:t xml:space="preserve">, cancelling in time simply </w:t>
      </w:r>
      <w:r>
        <w:rPr>
          <w:rStyle w:val="Strong"/>
        </w:rPr>
        <w:t>returns</w:t>
      </w:r>
      <w:r>
        <w:rPr/>
        <w:t xml:space="preserve"> the session or credit to you, with the same expiry as before.</w:t>
      </w:r>
    </w:p>
    <w:p>
      <w:pPr>
        <w:pStyle w:val="BodyText"/>
        <w:bidi w:val="0"/>
        <w:jc w:val="left"/>
        <w:rPr/>
      </w:pPr>
      <w:r>
        <w:rPr/>
        <w:t>3.5 [PROPOSED: refunds, when approved, are paid back to the original payment method within [5–10] working days; the time your bank takes is outside our control.] If Paystack cannot process the refund, our staff are alerted and retry it; you do not need to ask again.</w:t>
      </w:r>
    </w:p>
    <w:p>
      <w:pPr>
        <w:pStyle w:val="BodyText"/>
        <w:bidi w:val="0"/>
        <w:jc w:val="left"/>
        <w:rPr/>
      </w:pPr>
      <w:r>
        <w:rPr/>
        <w:t xml:space="preserve">3.6 </w:t>
      </w:r>
      <w:r>
        <w:rPr>
          <w:rStyle w:val="Strong"/>
        </w:rPr>
        <w:t>Older bookings.</w:t>
      </w:r>
      <w:r>
        <w:rPr/>
        <w:t xml:space="preserve"> Before this rule took effect some cancelled prepaid bookings were marked "credit pending". TrimSlot staff decide each of those individually (a credit or a refund, never both).</w:t>
      </w:r>
    </w:p>
    <w:p>
      <w:pPr>
        <w:pStyle w:val="Heading2"/>
        <w:bidi w:val="0"/>
        <w:jc w:val="left"/>
        <w:rPr/>
      </w:pPr>
      <w:r>
        <w:rPr/>
        <w:t>4. Missed sessions and no-shows</w:t>
      </w:r>
    </w:p>
    <w:p>
      <w:pPr>
        <w:pStyle w:val="BodyText"/>
        <w:bidi w:val="0"/>
        <w:jc w:val="left"/>
        <w:rPr/>
      </w:pPr>
      <w:r>
        <w:rPr/>
        <w:t xml:space="preserve">4.1 A barber can mark a booking </w:t>
      </w:r>
      <w:r>
        <w:rPr>
          <w:rStyle w:val="Strong"/>
        </w:rPr>
        <w:t>no-show</w:t>
      </w:r>
      <w:r>
        <w:rPr/>
        <w:t xml:space="preserve"> only after the scheduled time has passed and you have not arrived. Do check-in with "I'm Here" when you arrive.</w:t>
      </w:r>
    </w:p>
    <w:p>
      <w:pPr>
        <w:pStyle w:val="BodyText"/>
        <w:bidi w:val="0"/>
        <w:jc w:val="left"/>
        <w:rPr/>
      </w:pPr>
      <w:r>
        <w:rPr/>
        <w:t xml:space="preserve">4.2 </w:t>
      </w:r>
      <w:r>
        <w:rPr>
          <w:rStyle w:val="Strong"/>
        </w:rPr>
        <w:t>If you had paid</w:t>
      </w:r>
      <w:r>
        <w:rPr/>
        <w:t xml:space="preserve"> (online or with a plan session): there is </w:t>
      </w:r>
      <w:r>
        <w:rPr>
          <w:rStyle w:val="Strong"/>
        </w:rPr>
        <w:t>no refund</w:t>
      </w:r>
      <w:r>
        <w:rPr/>
        <w:t xml:space="preserve">, but you receive </w:t>
      </w:r>
      <w:r>
        <w:rPr>
          <w:rStyle w:val="Strong"/>
        </w:rPr>
        <w:t>one session credit with the same barber</w:t>
      </w:r>
      <w:r>
        <w:rPr/>
        <w:t>, worth the price of the missed booking. The credit is issued straight away; it does not wait for approval. A booking never gets both a credit and a refund.</w:t>
      </w:r>
    </w:p>
    <w:p>
      <w:pPr>
        <w:pStyle w:val="BodyText"/>
        <w:bidi w:val="0"/>
        <w:jc w:val="left"/>
        <w:rPr/>
      </w:pPr>
      <w:r>
        <w:rPr/>
        <w:t xml:space="preserve">4.3 Credit rules: * </w:t>
      </w:r>
      <w:r>
        <w:rPr>
          <w:rStyle w:val="Strong"/>
        </w:rPr>
        <w:t>Same barber only</w:t>
      </w:r>
      <w:r>
        <w:rPr/>
        <w:t xml:space="preserve">, not usable at other shops. * </w:t>
      </w:r>
      <w:r>
        <w:rPr>
          <w:rStyle w:val="Strong"/>
        </w:rPr>
        <w:t>Expires 30 days after it is issued</w:t>
      </w:r>
      <w:r>
        <w:rPr/>
        <w:t xml:space="preserve"> (a TrimSlot setting). It must be used for an appointment that </w:t>
      </w:r>
      <w:r>
        <w:rPr>
          <w:rStyle w:val="Strong"/>
        </w:rPr>
        <w:t>starts before it expires</w:t>
      </w:r>
      <w:r>
        <w:rPr/>
        <w:t xml:space="preserve">. * </w:t>
      </w:r>
      <w:r>
        <w:rPr>
          <w:rStyle w:val="Strong"/>
        </w:rPr>
        <w:t>Not cashable</w:t>
      </w:r>
      <w:r>
        <w:rPr/>
        <w:t xml:space="preserve"> — it cannot be exchanged for money, transferred or sold. * Use it on a service </w:t>
      </w:r>
      <w:r>
        <w:rPr>
          <w:rStyle w:val="Strong"/>
        </w:rPr>
        <w:t>priced at or below the credit's value</w:t>
      </w:r>
      <w:r>
        <w:rPr/>
        <w:t xml:space="preserve">; there is no change given and no top-up in the app. [OWNER: confirm top-up is not possible.] * A booking you pay for with a credit and then miss does </w:t>
      </w:r>
      <w:r>
        <w:rPr>
          <w:rStyle w:val="Strong"/>
        </w:rPr>
        <w:t>not</w:t>
      </w:r>
      <w:r>
        <w:rPr/>
        <w:t xml:space="preserve"> earn a new credit. * If you cancel in time a booking paid with a credit, the credit comes back to you (still with the original expiry). * A missed </w:t>
      </w:r>
      <w:r>
        <w:rPr>
          <w:rStyle w:val="Strong"/>
        </w:rPr>
        <w:t>plan session</w:t>
      </w:r>
      <w:r>
        <w:rPr/>
        <w:t xml:space="preserve"> counts as used: the session is not restored, and you receive the credit described above.</w:t>
      </w:r>
    </w:p>
    <w:p>
      <w:pPr>
        <w:pStyle w:val="BodyText"/>
        <w:bidi w:val="0"/>
        <w:jc w:val="left"/>
        <w:rPr/>
      </w:pPr>
      <w:r>
        <w:rPr/>
        <w:t>4.4 If you did not pay in advance (pay on arrival), nothing is charged for a no-show. The barber's record shows it, and repeated no-shows may lead to a "reliability" label and restrictions.</w:t>
      </w:r>
    </w:p>
    <w:p>
      <w:pPr>
        <w:pStyle w:val="BodyText"/>
        <w:bidi w:val="0"/>
        <w:jc w:val="left"/>
        <w:rPr/>
      </w:pPr>
      <w:r>
        <w:rPr/>
        <w:t>4.5 If you believe a no-show was marked wrongly, report it in the app ("Report a problem") or e-mail [EMAIL]. We may reverse it and cancel the credit.</w:t>
      </w:r>
    </w:p>
    <w:p>
      <w:pPr>
        <w:pStyle w:val="Heading2"/>
        <w:bidi w:val="0"/>
        <w:jc w:val="left"/>
        <w:rPr/>
      </w:pPr>
      <w:r>
        <w:rPr/>
        <w:t>5. When the barber cannot serve you</w:t>
      </w:r>
    </w:p>
    <w:p>
      <w:pPr>
        <w:pStyle w:val="BodyText"/>
        <w:bidi w:val="0"/>
        <w:jc w:val="left"/>
        <w:rPr/>
      </w:pPr>
      <w:r>
        <w:rPr/>
        <w:t>If the barber marks the booking "</w:t>
      </w:r>
      <w:r>
        <w:rPr>
          <w:rStyle w:val="Strong"/>
        </w:rPr>
        <w:t>Not served</w:t>
      </w:r>
      <w:r>
        <w:rPr/>
        <w:t xml:space="preserve">": a </w:t>
      </w:r>
      <w:r>
        <w:rPr>
          <w:rStyle w:val="Strong"/>
        </w:rPr>
        <w:t>plan session or credit is returned automatically</w:t>
      </w:r>
      <w:r>
        <w:rPr/>
        <w:t xml:space="preserve">; an </w:t>
      </w:r>
      <w:r>
        <w:rPr>
          <w:rStyle w:val="Strong"/>
        </w:rPr>
        <w:t>online payment</w:t>
      </w:r>
      <w:r>
        <w:rPr/>
        <w:t xml:space="preserve"> is </w:t>
      </w:r>
      <w:r>
        <w:rPr>
          <w:rStyle w:val="Strong"/>
        </w:rPr>
        <w:t>refunded</w:t>
      </w:r>
      <w:r>
        <w:rPr/>
        <w:t xml:space="preserve"> through the same pending-approval process as section 3 (not a credit). Pay-on-arrival bookings are simply voided.</w:t>
      </w:r>
    </w:p>
    <w:p>
      <w:pPr>
        <w:pStyle w:val="Heading2"/>
        <w:bidi w:val="0"/>
        <w:jc w:val="left"/>
        <w:rPr/>
      </w:pPr>
      <w:r>
        <w:rPr/>
        <w:t>6. Incomplete payments</w:t>
      </w:r>
    </w:p>
    <w:p>
      <w:pPr>
        <w:pStyle w:val="BodyText"/>
        <w:bidi w:val="0"/>
        <w:jc w:val="left"/>
        <w:rPr/>
      </w:pPr>
      <w:r>
        <w:rPr/>
        <w:t xml:space="preserve">6.1 When you choose "Pay now", the slot is held for </w:t>
      </w:r>
      <w:r>
        <w:rPr>
          <w:rStyle w:val="Strong"/>
        </w:rPr>
        <w:t>15 minutes</w:t>
      </w:r>
      <w:r>
        <w:rPr/>
        <w:t xml:space="preserve">. If you do not complete payment, or you leave and cancel, the attempt is marked </w:t>
      </w:r>
      <w:r>
        <w:rPr>
          <w:rStyle w:val="Strong"/>
        </w:rPr>
        <w:t>Incomplete</w:t>
      </w:r>
      <w:r>
        <w:rPr/>
        <w:t xml:space="preserve">, </w:t>
      </w:r>
      <w:r>
        <w:rPr>
          <w:rStyle w:val="Strong"/>
        </w:rPr>
        <w:t>you are not charged</w:t>
      </w:r>
      <w:r>
        <w:rPr/>
        <w:t>, and the barber does not see it.</w:t>
      </w:r>
    </w:p>
    <w:p>
      <w:pPr>
        <w:pStyle w:val="BodyText"/>
        <w:bidi w:val="0"/>
        <w:jc w:val="left"/>
        <w:rPr/>
      </w:pPr>
      <w:r>
        <w:rPr/>
        <w:t xml:space="preserve">6.2 If payment is confirmed by Paystack a little after the hold ended and the slot is </w:t>
      </w:r>
      <w:r>
        <w:rPr>
          <w:rStyle w:val="Strong"/>
        </w:rPr>
        <w:t>still free</w:t>
      </w:r>
      <w:r>
        <w:rPr/>
        <w:t>, the booking is confirmed. If the slot was taken meanwhile, see section 7.</w:t>
      </w:r>
    </w:p>
    <w:p>
      <w:pPr>
        <w:pStyle w:val="BodyText"/>
        <w:bidi w:val="0"/>
        <w:jc w:val="left"/>
        <w:rPr/>
      </w:pPr>
      <w:r>
        <w:rPr/>
        <w:t>6.3 If money was taken but the page showed an error, tap "I've paid, check status" on the booking, or contact us with the booking number and Paystack reference. We can verify directly with Paystack.</w:t>
      </w:r>
    </w:p>
    <w:p>
      <w:pPr>
        <w:pStyle w:val="Heading2"/>
        <w:bidi w:val="0"/>
        <w:jc w:val="left"/>
        <w:rPr/>
      </w:pPr>
      <w:r>
        <w:rPr/>
        <w:t>7. Duplicate, late and mismatched payments</w:t>
      </w:r>
    </w:p>
    <w:p>
      <w:pPr>
        <w:pStyle w:val="BodyText"/>
        <w:bidi w:val="0"/>
        <w:jc w:val="left"/>
        <w:rPr/>
      </w:pPr>
      <w:r>
        <w:rPr/>
        <w:t xml:space="preserve">7.1 </w:t>
      </w:r>
      <w:r>
        <w:rPr>
          <w:rStyle w:val="Strong"/>
        </w:rPr>
        <w:t>Duplicate</w:t>
      </w:r>
      <w:r>
        <w:rPr/>
        <w:t xml:space="preserve"> (you paid twice for one booking or plan), </w:t>
      </w:r>
      <w:r>
        <w:rPr>
          <w:rStyle w:val="Strong"/>
        </w:rPr>
        <w:t>late</w:t>
      </w:r>
      <w:r>
        <w:rPr/>
        <w:t xml:space="preserve"> (payment arrived after the attempt closed) and </w:t>
      </w:r>
      <w:r>
        <w:rPr>
          <w:rStyle w:val="Strong"/>
        </w:rPr>
        <w:t>slot taken</w:t>
      </w:r>
      <w:r>
        <w:rPr/>
        <w:t xml:space="preserve"> (someone else booked the time first) payments are </w:t>
      </w:r>
      <w:r>
        <w:rPr>
          <w:rStyle w:val="Strong"/>
        </w:rPr>
        <w:t>never kept as bookings</w:t>
      </w:r>
      <w:r>
        <w:rPr/>
        <w:t xml:space="preserve">. They are flagged "needs refund" and </w:t>
      </w:r>
      <w:r>
        <w:rPr>
          <w:rStyle w:val="Strong"/>
        </w:rPr>
        <w:t>a refund request is sent to Paystack automatically</w:t>
      </w:r>
      <w:r>
        <w:rPr/>
        <w:t>; if that fails, we retry on a schedule and staff can action it.</w:t>
      </w:r>
    </w:p>
    <w:p>
      <w:pPr>
        <w:pStyle w:val="BodyText"/>
        <w:bidi w:val="0"/>
        <w:jc w:val="left"/>
        <w:rPr/>
      </w:pPr>
      <w:r>
        <w:rPr/>
        <w:t xml:space="preserve">7.2 You will see a notification. The refund goes to the </w:t>
      </w:r>
      <w:r>
        <w:rPr>
          <w:rStyle w:val="Strong"/>
        </w:rPr>
        <w:t>original payment method</w:t>
      </w:r>
      <w:r>
        <w:rPr/>
        <w:t xml:space="preserve">. Time to arrive depends on Paystack and your bank [typically [5–10] working days]. </w:t>
      </w:r>
    </w:p>
    <w:p>
      <w:pPr>
        <w:pStyle w:val="BodyText"/>
        <w:bidi w:val="0"/>
        <w:jc w:val="left"/>
        <w:rPr/>
      </w:pPr>
      <w:r>
        <w:rPr/>
        <w:t xml:space="preserve">7.3 If the amount Paystack reports does not match the price (other than Paystack's processing fee), the booking is </w:t>
      </w:r>
      <w:r>
        <w:rPr>
          <w:rStyle w:val="Strong"/>
        </w:rPr>
        <w:t>not confirmed automatically</w:t>
      </w:r>
      <w:r>
        <w:rPr/>
        <w:t>; staff review it, and you are refunded if you were charged wrongly.</w:t>
      </w:r>
    </w:p>
    <w:p>
      <w:pPr>
        <w:pStyle w:val="BodyText"/>
        <w:bidi w:val="0"/>
        <w:jc w:val="left"/>
        <w:rPr/>
      </w:pPr>
      <w:r>
        <w:rPr/>
        <w:t xml:space="preserve">7.4 Paystack's </w:t>
      </w:r>
      <w:r>
        <w:rPr>
          <w:rStyle w:val="Strong"/>
        </w:rPr>
        <w:t>processing fee</w:t>
      </w:r>
      <w:r>
        <w:rPr/>
        <w:t>, if charged on top, [is / is not] refunded with the payment. [OWNER/LAWYER: decide; the app currently refunds the transaction through Paystack, whose fee rules apply.]</w:t>
      </w:r>
    </w:p>
    <w:p>
      <w:pPr>
        <w:pStyle w:val="Heading2"/>
        <w:bidi w:val="0"/>
        <w:jc w:val="left"/>
        <w:rPr/>
      </w:pPr>
      <w:r>
        <w:rPr/>
        <w:t>8. Plans</w:t>
      </w:r>
    </w:p>
    <w:p>
      <w:pPr>
        <w:pStyle w:val="BodyText"/>
        <w:bidi w:val="0"/>
        <w:jc w:val="left"/>
        <w:rPr/>
      </w:pPr>
      <w:r>
        <w:rPr/>
        <w:t xml:space="preserve">Plan purchases and unused sessions are covered by the Plan Terms. In short: unused sessions </w:t>
      </w:r>
      <w:r>
        <w:rPr>
          <w:rStyle w:val="Strong"/>
        </w:rPr>
        <w:t>expire when the plan ends</w:t>
      </w:r>
      <w:r>
        <w:rPr/>
        <w:t xml:space="preserve"> and are </w:t>
      </w:r>
      <w:r>
        <w:rPr>
          <w:rStyle w:val="Strong"/>
        </w:rPr>
        <w:t>not refunded</w:t>
      </w:r>
      <w:r>
        <w:rPr/>
        <w:t>, unless the platform's plan refund setting is "case by case" and we agree one. A duplicate plan payment is refunded automatically (section 7).</w:t>
      </w:r>
    </w:p>
    <w:p>
      <w:pPr>
        <w:pStyle w:val="Heading2"/>
        <w:bidi w:val="0"/>
        <w:jc w:val="left"/>
        <w:rPr/>
      </w:pPr>
      <w:r>
        <w:rPr/>
        <w:t>9. Chargebacks and disputes with your bank</w:t>
      </w:r>
    </w:p>
    <w:p>
      <w:pPr>
        <w:pStyle w:val="BodyText"/>
        <w:bidi w:val="0"/>
        <w:jc w:val="left"/>
        <w:rPr/>
      </w:pPr>
      <w:r>
        <w:rPr/>
        <w:t>Please contact us first. If you start a chargeback, we will give your bank the records we hold. If a chargeback succeeds, we may cancel related bookings, plans or credits and recover the amount from the barber's balance where it was their fault.</w:t>
      </w:r>
    </w:p>
    <w:p>
      <w:pPr>
        <w:pStyle w:val="Heading2"/>
        <w:bidi w:val="0"/>
        <w:jc w:val="left"/>
        <w:rPr/>
      </w:pPr>
      <w:r>
        <w:rPr/>
        <w:t>10. How to ask for help</w:t>
      </w:r>
    </w:p>
    <w:p>
      <w:pPr>
        <w:pStyle w:val="BodyText"/>
        <w:bidi w:val="0"/>
        <w:jc w:val="left"/>
        <w:rPr/>
      </w:pPr>
      <w:r>
        <w:rPr/>
        <w:t>Use "Report a problem" on the booking, or contact [EMAIL] / [PHONE] with the booking number. We aim to reply within [2] working days. You can still complain to the FCCPC or take legal action; this policy does not remove any right you cannot lawfully give up.</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4"/>
        </w:numPr>
        <w:tabs>
          <w:tab w:val="clear" w:pos="709"/>
          <w:tab w:val="left" w:pos="709" w:leader="none"/>
        </w:tabs>
        <w:bidi w:val="0"/>
        <w:spacing w:before="0" w:after="0"/>
        <w:ind w:hanging="283" w:left="709"/>
        <w:jc w:val="left"/>
        <w:rPr/>
      </w:pPr>
      <w:r>
        <w:rPr>
          <w:rStyle w:val="Strong"/>
        </w:rPr>
        <w:t>Q11.</w:t>
      </w:r>
      <w:r>
        <w:rPr/>
        <w:t xml:space="preserve"> Missed paid session: no refund, 1 credit, same barber, 30 days, no cash value. Lawful under the FCCPA 2018? </w:t>
      </w:r>
    </w:p>
    <w:p>
      <w:pPr>
        <w:pStyle w:val="BodyText"/>
        <w:numPr>
          <w:ilvl w:val="0"/>
          <w:numId w:val="14"/>
        </w:numPr>
        <w:tabs>
          <w:tab w:val="clear" w:pos="709"/>
          <w:tab w:val="left" w:pos="709" w:leader="none"/>
        </w:tabs>
        <w:bidi w:val="0"/>
        <w:spacing w:before="0" w:after="0"/>
        <w:ind w:hanging="283" w:left="709"/>
        <w:jc w:val="left"/>
        <w:rPr/>
      </w:pPr>
      <w:r>
        <w:rPr>
          <w:rStyle w:val="Strong"/>
        </w:rPr>
        <w:t>Q12.</w:t>
      </w:r>
      <w:r>
        <w:rPr/>
        <w:t xml:space="preserve"> In-time cancellation of an online-paid booking is now a refund (pending approval, auto-approved after the hold time). Are the hold time, the right to reject, and the refund timeline acceptable? </w:t>
      </w:r>
    </w:p>
    <w:p>
      <w:pPr>
        <w:pStyle w:val="BodyText"/>
        <w:numPr>
          <w:ilvl w:val="0"/>
          <w:numId w:val="14"/>
        </w:numPr>
        <w:tabs>
          <w:tab w:val="clear" w:pos="709"/>
          <w:tab w:val="left" w:pos="709" w:leader="none"/>
        </w:tabs>
        <w:bidi w:val="0"/>
        <w:spacing w:before="0" w:after="0"/>
        <w:ind w:hanging="283" w:left="709"/>
        <w:jc w:val="left"/>
        <w:rPr/>
      </w:pPr>
      <w:r>
        <w:rPr>
          <w:rStyle w:val="Strong"/>
        </w:rPr>
        <w:t>Q13.</w:t>
      </w:r>
      <w:r>
        <w:rPr/>
        <w:t xml:space="preserve"> Is the credit expiry (30 days) lawful and fair? </w:t>
      </w:r>
    </w:p>
    <w:p>
      <w:pPr>
        <w:pStyle w:val="BodyText"/>
        <w:numPr>
          <w:ilvl w:val="0"/>
          <w:numId w:val="14"/>
        </w:numPr>
        <w:tabs>
          <w:tab w:val="clear" w:pos="709"/>
          <w:tab w:val="left" w:pos="709" w:leader="none"/>
        </w:tabs>
        <w:bidi w:val="0"/>
        <w:spacing w:before="0" w:after="0"/>
        <w:ind w:hanging="283" w:left="709"/>
        <w:jc w:val="left"/>
        <w:rPr/>
      </w:pPr>
      <w:r>
        <w:rPr>
          <w:rStyle w:val="Strong"/>
        </w:rPr>
        <w:t>Q14.</w:t>
      </w:r>
      <w:r>
        <w:rPr/>
        <w:t xml:space="preserve"> Is the 30-minute cancel lock reasonable and sufficiently disclosed before payment? </w:t>
      </w:r>
    </w:p>
    <w:p>
      <w:pPr>
        <w:pStyle w:val="BodyText"/>
        <w:numPr>
          <w:ilvl w:val="0"/>
          <w:numId w:val="14"/>
        </w:numPr>
        <w:tabs>
          <w:tab w:val="clear" w:pos="709"/>
          <w:tab w:val="left" w:pos="709" w:leader="none"/>
        </w:tabs>
        <w:bidi w:val="0"/>
        <w:spacing w:before="0" w:after="0"/>
        <w:ind w:hanging="283" w:left="709"/>
        <w:jc w:val="left"/>
        <w:rPr/>
      </w:pPr>
      <w:r>
        <w:rPr>
          <w:rStyle w:val="Strong"/>
        </w:rPr>
        <w:t>Q15.</w:t>
      </w:r>
      <w:r>
        <w:rPr/>
        <w:t xml:space="preserve"> Paystack fee: refunded with the booking? </w:t>
      </w:r>
    </w:p>
    <w:p>
      <w:pPr>
        <w:pStyle w:val="BodyText"/>
        <w:numPr>
          <w:ilvl w:val="0"/>
          <w:numId w:val="14"/>
        </w:numPr>
        <w:tabs>
          <w:tab w:val="clear" w:pos="709"/>
          <w:tab w:val="left" w:pos="709" w:leader="none"/>
        </w:tabs>
        <w:bidi w:val="0"/>
        <w:spacing w:before="0" w:after="0"/>
        <w:ind w:hanging="283" w:left="709"/>
        <w:jc w:val="left"/>
        <w:rPr/>
      </w:pPr>
      <w:r>
        <w:rPr>
          <w:rStyle w:val="Strong"/>
        </w:rPr>
        <w:t>Q16.</w:t>
      </w:r>
      <w:r>
        <w:rPr/>
        <w:t xml:space="preserve"> Time limit to promise for duplicate/late payment refunds. </w:t>
      </w:r>
    </w:p>
    <w:p>
      <w:pPr>
        <w:pStyle w:val="BodyText"/>
        <w:numPr>
          <w:ilvl w:val="0"/>
          <w:numId w:val="14"/>
        </w:numPr>
        <w:tabs>
          <w:tab w:val="clear" w:pos="709"/>
          <w:tab w:val="left" w:pos="709" w:leader="none"/>
        </w:tabs>
        <w:bidi w:val="0"/>
        <w:ind w:hanging="283" w:left="709"/>
        <w:jc w:val="left"/>
        <w:rPr/>
      </w:pPr>
      <w:r>
        <w:rPr>
          <w:rStyle w:val="Strong"/>
        </w:rPr>
        <w:t>Q17.</w:t>
      </w:r>
      <w:r>
        <w:rPr/>
        <w:t xml:space="preserve"> Chargebacks. </w:t>
      </w:r>
    </w:p>
    <w:p>
      <w:pPr>
        <w:pStyle w:val="Heading1"/>
        <w:bidi w:val="0"/>
        <w:ind w:hanging="0" w:left="0" w:right="0"/>
        <w:jc w:val="left"/>
        <w:rPr/>
      </w:pPr>
      <w:r>
        <w:rPr/>
        <w:t>Plan (Subscription) Terms</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 xml:space="preserve">These terms apply when you buy a </w:t>
      </w:r>
      <w:r>
        <w:rPr>
          <w:rStyle w:val="Strong"/>
        </w:rPr>
        <w:t>plan</w:t>
      </w:r>
      <w:r>
        <w:rPr/>
        <w:t xml:space="preserve"> from a barber on TrimSlot. They are part of the Terms of Service and should be read with the Refund, Cancellation and Credit Policy.</w:t>
      </w:r>
    </w:p>
    <w:p>
      <w:pPr>
        <w:pStyle w:val="Heading2"/>
        <w:bidi w:val="0"/>
        <w:jc w:val="left"/>
        <w:rPr/>
      </w:pPr>
      <w:r>
        <w:rPr/>
        <w:t>1. What a plan is</w:t>
      </w:r>
    </w:p>
    <w:p>
      <w:pPr>
        <w:pStyle w:val="BodyText"/>
        <w:bidi w:val="0"/>
        <w:jc w:val="left"/>
        <w:rPr/>
      </w:pPr>
      <w:r>
        <w:rPr/>
        <w:t xml:space="preserve">1.1 A plan is a </w:t>
      </w:r>
      <w:r>
        <w:rPr>
          <w:rStyle w:val="Strong"/>
        </w:rPr>
        <w:t>prepaid pack of haircut sessions</w:t>
      </w:r>
      <w:r>
        <w:rPr/>
        <w:t xml:space="preserve"> with </w:t>
      </w:r>
      <w:r>
        <w:rPr>
          <w:rStyle w:val="Strong"/>
        </w:rPr>
        <w:t>one barber</w:t>
      </w:r>
      <w:r>
        <w:rPr/>
        <w:t xml:space="preserve">, for a set price, number of sessions, validity period and list of included services. It is </w:t>
      </w:r>
      <w:r>
        <w:rPr>
          <w:rStyle w:val="Strong"/>
        </w:rPr>
        <w:t>not a recurring subscription</w:t>
      </w:r>
      <w:r>
        <w:rPr/>
        <w:t xml:space="preserve">: you pay once, there is </w:t>
      </w:r>
      <w:r>
        <w:rPr>
          <w:rStyle w:val="Strong"/>
        </w:rPr>
        <w:t>no automatic renewal</w:t>
      </w:r>
      <w:r>
        <w:rPr/>
        <w:t xml:space="preserve"> and no card is saved. [LAWYER: confirm no "subscription" or auto-debit rules apply; if renewals are added later this must change.]</w:t>
      </w:r>
    </w:p>
    <w:p>
      <w:pPr>
        <w:pStyle w:val="BodyText"/>
        <w:bidi w:val="0"/>
        <w:jc w:val="left"/>
        <w:rPr/>
      </w:pPr>
      <w:r>
        <w:rPr/>
        <w:t xml:space="preserve">1.2 The barber (not TrimSlot) sets the plan's name, price, sessions, validity and included services, within limits that TrimSlot sets. Today the limits are: price </w:t>
      </w:r>
      <w:r>
        <w:rPr>
          <w:rStyle w:val="Strong"/>
        </w:rPr>
        <w:t>₦1,000 to ₦500,000</w:t>
      </w:r>
      <w:r>
        <w:rPr/>
        <w:t xml:space="preserve">; validity </w:t>
      </w:r>
      <w:r>
        <w:rPr>
          <w:rStyle w:val="Strong"/>
        </w:rPr>
        <w:t>up to 90 days</w:t>
      </w:r>
      <w:r>
        <w:rPr/>
        <w:t xml:space="preserve">; </w:t>
      </w:r>
      <w:r>
        <w:rPr>
          <w:rStyle w:val="Strong"/>
        </w:rPr>
        <w:t>up to 30 sessions</w:t>
      </w:r>
      <w:r>
        <w:rPr/>
        <w:t>. The limits can change; they never change a plan you have already bought.</w:t>
      </w:r>
    </w:p>
    <w:p>
      <w:pPr>
        <w:pStyle w:val="BodyText"/>
        <w:bidi w:val="0"/>
        <w:jc w:val="left"/>
        <w:rPr/>
      </w:pPr>
      <w:r>
        <w:rPr/>
        <w:t>1.3 The barber is the seller of the sessions and the provider of the service. TrimSlot runs the platform and collects the payment through Paystack.</w:t>
      </w:r>
    </w:p>
    <w:p>
      <w:pPr>
        <w:pStyle w:val="Heading2"/>
        <w:bidi w:val="0"/>
        <w:jc w:val="left"/>
        <w:rPr/>
      </w:pPr>
      <w:r>
        <w:rPr/>
        <w:t>2. Buying a plan</w:t>
      </w:r>
    </w:p>
    <w:p>
      <w:pPr>
        <w:pStyle w:val="BodyText"/>
        <w:bidi w:val="0"/>
        <w:jc w:val="left"/>
        <w:rPr/>
      </w:pPr>
      <w:r>
        <w:rPr/>
        <w:t xml:space="preserve">2.1 You see the full terms (price, sessions, validity in days, included services) before you pay. You pay online through Paystack. A plan is </w:t>
      </w:r>
      <w:r>
        <w:rPr>
          <w:rStyle w:val="Strong"/>
        </w:rPr>
        <w:t>active only after Paystack confirms the payment to us</w:t>
      </w:r>
      <w:r>
        <w:rPr/>
        <w:t xml:space="preserve"> (this can take a moment; use "check status" if needed). Until then you have nothing to use and nothing is reserved.</w:t>
      </w:r>
    </w:p>
    <w:p>
      <w:pPr>
        <w:pStyle w:val="BodyText"/>
        <w:bidi w:val="0"/>
        <w:jc w:val="left"/>
        <w:rPr/>
      </w:pPr>
      <w:r>
        <w:rPr/>
        <w:t xml:space="preserve">2.2 The terms you see are </w:t>
      </w:r>
      <w:r>
        <w:rPr>
          <w:rStyle w:val="Strong"/>
        </w:rPr>
        <w:t>frozen at purchase</w:t>
      </w:r>
      <w:r>
        <w:rPr/>
        <w:t xml:space="preserve">. If the barber later edits or deletes the plan, </w:t>
      </w:r>
      <w:r>
        <w:rPr>
          <w:rStyle w:val="Strong"/>
        </w:rPr>
        <w:t>your plan does not change.</w:t>
      </w:r>
    </w:p>
    <w:p>
      <w:pPr>
        <w:pStyle w:val="BodyText"/>
        <w:bidi w:val="0"/>
        <w:jc w:val="left"/>
        <w:rPr/>
      </w:pPr>
      <w:r>
        <w:rPr/>
        <w:t>2.3 If you start a plan checkout and do not pay, nothing is bought. Unpaid plan checkouts are removed after about 2 days. If you pay twice for the same plan, the duplicate payment is refunded automatically.</w:t>
      </w:r>
    </w:p>
    <w:p>
      <w:pPr>
        <w:pStyle w:val="BodyText"/>
        <w:bidi w:val="0"/>
        <w:jc w:val="left"/>
        <w:rPr/>
      </w:pPr>
      <w:r>
        <w:rPr/>
        <w:t>2.4 Plans are not available while bookings are paused for maintenance, or if the platform has switched plans off.</w:t>
      </w:r>
    </w:p>
    <w:p>
      <w:pPr>
        <w:pStyle w:val="Heading2"/>
        <w:bidi w:val="0"/>
        <w:jc w:val="left"/>
        <w:rPr/>
      </w:pPr>
      <w:r>
        <w:rPr/>
        <w:t>3. Using sessions</w:t>
      </w:r>
    </w:p>
    <w:p>
      <w:pPr>
        <w:pStyle w:val="BodyText"/>
        <w:bidi w:val="0"/>
        <w:jc w:val="left"/>
        <w:rPr/>
      </w:pPr>
      <w:r>
        <w:rPr/>
        <w:t>3.1 When you book with the barber, choose "</w:t>
      </w:r>
      <w:r>
        <w:rPr>
          <w:rStyle w:val="Strong"/>
        </w:rPr>
        <w:t>Use plan session</w:t>
      </w:r>
      <w:r>
        <w:rPr/>
        <w:t xml:space="preserve">". Each booking uses </w:t>
      </w:r>
      <w:r>
        <w:rPr>
          <w:rStyle w:val="Strong"/>
        </w:rPr>
        <w:t>one session</w:t>
      </w:r>
      <w:r>
        <w:rPr/>
        <w:t xml:space="preserve">. You can use a plan only for the </w:t>
      </w:r>
      <w:r>
        <w:rPr>
          <w:rStyle w:val="Strong"/>
        </w:rPr>
        <w:t>services it includes</w:t>
      </w:r>
      <w:r>
        <w:rPr/>
        <w:t xml:space="preserve">, and only </w:t>
      </w:r>
      <w:r>
        <w:rPr>
          <w:rStyle w:val="Strong"/>
        </w:rPr>
        <w:t>with the barber who sold it</w:t>
      </w:r>
      <w:r>
        <w:rPr/>
        <w:t>.</w:t>
      </w:r>
    </w:p>
    <w:p>
      <w:pPr>
        <w:pStyle w:val="BodyText"/>
        <w:bidi w:val="0"/>
        <w:jc w:val="left"/>
        <w:rPr/>
      </w:pPr>
      <w:r>
        <w:rPr/>
        <w:t xml:space="preserve">3.2 </w:t>
      </w:r>
      <w:r>
        <w:rPr>
          <w:rStyle w:val="Strong"/>
        </w:rPr>
        <w:t>The appointment must start before the plan ends.</w:t>
      </w:r>
      <w:r>
        <w:rPr/>
        <w:t xml:space="preserve"> Plan sessions expire at the end of the validity period (the plan's end date and time, counted from the moment payment was confirmed). You cannot book an appointment that starts after the plan has expired.</w:t>
      </w:r>
    </w:p>
    <w:p>
      <w:pPr>
        <w:pStyle w:val="BodyText"/>
        <w:bidi w:val="0"/>
        <w:jc w:val="left"/>
        <w:rPr/>
      </w:pPr>
      <w:r>
        <w:rPr/>
        <w:t xml:space="preserve">3.3 If you </w:t>
      </w:r>
      <w:r>
        <w:rPr>
          <w:rStyle w:val="Strong"/>
        </w:rPr>
        <w:t>cancel in time</w:t>
      </w:r>
      <w:r>
        <w:rPr/>
        <w:t xml:space="preserve"> (at least 30 minutes before), the session is </w:t>
      </w:r>
      <w:r>
        <w:rPr>
          <w:rStyle w:val="Strong"/>
        </w:rPr>
        <w:t>returned</w:t>
      </w:r>
      <w:r>
        <w:rPr/>
        <w:t xml:space="preserve"> to the plan. If the </w:t>
      </w:r>
      <w:r>
        <w:rPr>
          <w:rStyle w:val="Strong"/>
        </w:rPr>
        <w:t>barber cannot serve</w:t>
      </w:r>
      <w:r>
        <w:rPr/>
        <w:t xml:space="preserve"> you, the session is returned. </w:t>
      </w:r>
    </w:p>
    <w:p>
      <w:pPr>
        <w:pStyle w:val="BodyText"/>
        <w:bidi w:val="0"/>
        <w:jc w:val="left"/>
        <w:rPr/>
      </w:pPr>
      <w:r>
        <w:rPr/>
        <w:t xml:space="preserve">3.4 If you </w:t>
      </w:r>
      <w:r>
        <w:rPr>
          <w:rStyle w:val="Strong"/>
        </w:rPr>
        <w:t>miss</w:t>
      </w:r>
      <w:r>
        <w:rPr/>
        <w:t xml:space="preserve"> a plan appointment and the barber marks you no-show, the session counts as </w:t>
      </w:r>
      <w:r>
        <w:rPr>
          <w:rStyle w:val="Strong"/>
        </w:rPr>
        <w:t>used</w:t>
      </w:r>
      <w:r>
        <w:rPr/>
        <w:t xml:space="preserve"> and you receive </w:t>
      </w:r>
      <w:r>
        <w:rPr>
          <w:rStyle w:val="Strong"/>
        </w:rPr>
        <w:t>one session credit</w:t>
      </w:r>
      <w:r>
        <w:rPr/>
        <w:t xml:space="preserve"> with the same barber (30 days, not cashable) as set out in the Refund, Cancellation and Credit Policy.</w:t>
      </w:r>
    </w:p>
    <w:p>
      <w:pPr>
        <w:pStyle w:val="BodyText"/>
        <w:bidi w:val="0"/>
        <w:jc w:val="left"/>
        <w:rPr/>
      </w:pPr>
      <w:r>
        <w:rPr/>
        <w:t>3.5 Sessions are personal to you and cannot be transferred, shared, sold or exchanged for cash.</w:t>
      </w:r>
    </w:p>
    <w:p>
      <w:pPr>
        <w:pStyle w:val="Heading2"/>
        <w:bidi w:val="0"/>
        <w:jc w:val="left"/>
        <w:rPr/>
      </w:pPr>
      <w:r>
        <w:rPr/>
        <w:t>4. Expiry, refunds and cancellation of a plan</w:t>
      </w:r>
    </w:p>
    <w:p>
      <w:pPr>
        <w:pStyle w:val="BodyText"/>
        <w:bidi w:val="0"/>
        <w:jc w:val="left"/>
        <w:rPr/>
      </w:pPr>
      <w:r>
        <w:rPr/>
        <w:t xml:space="preserve">4.1 </w:t>
      </w:r>
      <w:r>
        <w:rPr>
          <w:rStyle w:val="Strong"/>
        </w:rPr>
        <w:t>Unused sessions expire when the plan ends and are not refunded.</w:t>
      </w:r>
      <w:r>
        <w:rPr/>
        <w:t xml:space="preserve"> [OWNER: the platform has a setting for "unused sessions: no refund / case by case"; today it is "no refund".]</w:t>
      </w:r>
    </w:p>
    <w:p>
      <w:pPr>
        <w:pStyle w:val="BodyText"/>
        <w:bidi w:val="0"/>
        <w:jc w:val="left"/>
        <w:rPr/>
      </w:pPr>
      <w:r>
        <w:rPr/>
        <w:t>4.2 There is no change of mind period built into the app. [LAWYER: check whether a cooling-off or cancellation right applies to prepaid services sold at a distance under Nigerian consumer law, and add one if so.]</w:t>
      </w:r>
    </w:p>
    <w:p>
      <w:pPr>
        <w:pStyle w:val="BodyText"/>
        <w:bidi w:val="0"/>
        <w:jc w:val="left"/>
        <w:rPr/>
      </w:pPr>
      <w:r>
        <w:rPr/>
        <w:t>4.3 If you have paid and the plan did not activate, or you were charged twice, tell us — we will verify with Paystack and refund where due.</w:t>
      </w:r>
    </w:p>
    <w:p>
      <w:pPr>
        <w:pStyle w:val="BodyText"/>
        <w:bidi w:val="0"/>
        <w:jc w:val="left"/>
        <w:rPr/>
      </w:pPr>
      <w:r>
        <w:rPr/>
        <w:t xml:space="preserve">4.4 If the barber's shop is </w:t>
      </w:r>
      <w:r>
        <w:rPr>
          <w:rStyle w:val="Strong"/>
        </w:rPr>
        <w:t>removed or suspended</w:t>
      </w:r>
      <w:r>
        <w:rPr/>
        <w:t xml:space="preserve"> while you have unused sessions, [PROPOSED: we will try to arrange the sessions with another route, or refund the value of unused sessions on a pro-rata basis]. [OWNER/LAWYER: decide — the app does not do this automatically today; the admin can handle cases manually.]</w:t>
      </w:r>
    </w:p>
    <w:p>
      <w:pPr>
        <w:pStyle w:val="BodyText"/>
        <w:bidi w:val="0"/>
        <w:jc w:val="left"/>
        <w:rPr/>
      </w:pPr>
      <w:r>
        <w:rPr/>
        <w:t xml:space="preserve">4.5 If the barber closes for a period (days off), the plan does </w:t>
      </w:r>
      <w:r>
        <w:rPr>
          <w:rStyle w:val="Strong"/>
        </w:rPr>
        <w:t>not</w:t>
      </w:r>
      <w:r>
        <w:rPr/>
        <w:t xml:space="preserve"> automatically extend. [OWNER: consider extending in that case.]</w:t>
      </w:r>
    </w:p>
    <w:p>
      <w:pPr>
        <w:pStyle w:val="Heading2"/>
        <w:bidi w:val="0"/>
        <w:jc w:val="left"/>
        <w:rPr/>
      </w:pPr>
      <w:r>
        <w:rPr/>
        <w:t>5. Barber's obligations</w:t>
      </w:r>
    </w:p>
    <w:p>
      <w:pPr>
        <w:pStyle w:val="BodyText"/>
        <w:bidi w:val="0"/>
        <w:jc w:val="left"/>
        <w:rPr/>
      </w:pPr>
      <w:r>
        <w:rPr/>
        <w:t>The barber must honour every paid session until the plan expires, provide the included services with the same care as any customer, and not refuse a plan customer because they paid less. See the Barber Agreement.</w:t>
      </w:r>
    </w:p>
    <w:p>
      <w:pPr>
        <w:pStyle w:val="Heading2"/>
        <w:bidi w:val="0"/>
        <w:jc w:val="left"/>
        <w:rPr/>
      </w:pPr>
      <w:r>
        <w:rPr/>
        <w:t>6. Fees</w:t>
      </w:r>
    </w:p>
    <w:p>
      <w:pPr>
        <w:pStyle w:val="BodyText"/>
        <w:bidi w:val="0"/>
        <w:jc w:val="left"/>
        <w:rPr/>
      </w:pPr>
      <w:r>
        <w:rPr/>
        <w:t>The platform fee for a plan sale is taken from the plan price when you pay and is not charged to you on top (a Paystack processing fee may be shown at checkout). No fee is charged again when you use a session.</w:t>
      </w:r>
    </w:p>
    <w:p>
      <w:pPr>
        <w:pStyle w:val="Heading2"/>
        <w:bidi w:val="0"/>
        <w:jc w:val="left"/>
        <w:rPr/>
      </w:pPr>
      <w:r>
        <w:rPr/>
        <w:t>7. Changes and contact</w:t>
      </w:r>
    </w:p>
    <w:p>
      <w:pPr>
        <w:pStyle w:val="BodyText"/>
        <w:bidi w:val="0"/>
        <w:jc w:val="left"/>
        <w:rPr/>
      </w:pPr>
      <w:r>
        <w:rPr/>
        <w:t>We may change these terms for future plans on notice in the app. Questions: [EMAIL] ·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5"/>
        </w:numPr>
        <w:tabs>
          <w:tab w:val="clear" w:pos="709"/>
          <w:tab w:val="left" w:pos="709" w:leader="none"/>
        </w:tabs>
        <w:bidi w:val="0"/>
        <w:spacing w:before="0" w:after="0"/>
        <w:ind w:hanging="283" w:left="709"/>
        <w:jc w:val="left"/>
        <w:rPr/>
      </w:pPr>
      <w:r>
        <w:rPr>
          <w:rStyle w:val="Strong"/>
        </w:rPr>
        <w:t>Q18.</w:t>
      </w:r>
      <w:r>
        <w:rPr/>
        <w:t xml:space="preserve"> Prepaid packs with expiry and no refund of unused sessions: acceptable? Cooling-off period for distance sales? </w:t>
      </w:r>
    </w:p>
    <w:p>
      <w:pPr>
        <w:pStyle w:val="BodyText"/>
        <w:numPr>
          <w:ilvl w:val="0"/>
          <w:numId w:val="15"/>
        </w:numPr>
        <w:tabs>
          <w:tab w:val="clear" w:pos="709"/>
          <w:tab w:val="left" w:pos="709" w:leader="none"/>
        </w:tabs>
        <w:bidi w:val="0"/>
        <w:spacing w:before="0" w:after="0"/>
        <w:ind w:hanging="283" w:left="709"/>
        <w:jc w:val="left"/>
        <w:rPr/>
      </w:pPr>
      <w:r>
        <w:rPr>
          <w:rStyle w:val="Strong"/>
        </w:rPr>
        <w:t>Q19.</w:t>
      </w:r>
      <w:r>
        <w:rPr/>
        <w:t xml:space="preserve"> What must happen to customers' unused paid sessions if the barber is removed? </w:t>
      </w:r>
    </w:p>
    <w:p>
      <w:pPr>
        <w:pStyle w:val="BodyText"/>
        <w:numPr>
          <w:ilvl w:val="0"/>
          <w:numId w:val="15"/>
        </w:numPr>
        <w:tabs>
          <w:tab w:val="clear" w:pos="709"/>
          <w:tab w:val="left" w:pos="709" w:leader="none"/>
        </w:tabs>
        <w:bidi w:val="0"/>
        <w:spacing w:before="0" w:after="0"/>
        <w:ind w:hanging="283" w:left="709"/>
        <w:jc w:val="left"/>
        <w:rPr/>
      </w:pPr>
      <w:r>
        <w:rPr>
          <w:rStyle w:val="Strong"/>
        </w:rPr>
        <w:t>Q20.</w:t>
      </w:r>
      <w:r>
        <w:rPr/>
        <w:t xml:space="preserve"> Is expiry with no refund enforceable; is a prominent summary at purchase needed? </w:t>
      </w:r>
    </w:p>
    <w:p>
      <w:pPr>
        <w:pStyle w:val="BodyText"/>
        <w:numPr>
          <w:ilvl w:val="0"/>
          <w:numId w:val="15"/>
        </w:numPr>
        <w:tabs>
          <w:tab w:val="clear" w:pos="709"/>
          <w:tab w:val="left" w:pos="709" w:leader="none"/>
        </w:tabs>
        <w:bidi w:val="0"/>
        <w:ind w:hanging="283" w:left="709"/>
        <w:jc w:val="left"/>
        <w:rPr/>
      </w:pPr>
      <w:r>
        <w:rPr>
          <w:rStyle w:val="Strong"/>
        </w:rPr>
        <w:t>Q21.</w:t>
      </w:r>
      <w:r>
        <w:rPr/>
        <w:t xml:space="preserve"> Is this a 'subscription' in any legal sense (no auto-renewal today)? </w:t>
      </w:r>
    </w:p>
    <w:p>
      <w:pPr>
        <w:pStyle w:val="Heading1"/>
        <w:bidi w:val="0"/>
        <w:ind w:hanging="0" w:left="0" w:right="0"/>
        <w:jc w:val="left"/>
        <w:rPr/>
      </w:pPr>
      <w:r>
        <w:rPr/>
        <w:t>Cookie, Device Storage and Notification Notice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Heading2"/>
        <w:bidi w:val="0"/>
        <w:jc w:val="left"/>
        <w:rPr/>
      </w:pPr>
      <w:r>
        <w:rPr/>
        <w:t>Part A — Cookies and similar storage (long form, for the website)</w:t>
      </w:r>
    </w:p>
    <w:p>
      <w:pPr>
        <w:pStyle w:val="BodyText"/>
        <w:bidi w:val="0"/>
        <w:jc w:val="left"/>
        <w:rPr/>
      </w:pPr>
      <w:r>
        <w:rPr/>
        <w:t xml:space="preserve">TrimSlot keeps this to the minimum. We </w:t>
      </w:r>
      <w:r>
        <w:rPr>
          <w:rStyle w:val="Strong"/>
        </w:rPr>
        <w:t>do not use advertising, tracking or analytics cookies</w:t>
      </w:r>
      <w:r>
        <w:rPr/>
        <w:t>, and we do not use third-party tracking scripts.</w:t>
      </w:r>
    </w:p>
    <w:tbl>
      <w:tblPr>
        <w:tblW w:w="5000" w:type="pct"/>
        <w:jc w:val="left"/>
        <w:tblInd w:w="-7" w:type="dxa"/>
        <w:tblLayout w:type="fixed"/>
        <w:tblCellMar>
          <w:top w:w="60" w:type="dxa"/>
          <w:left w:w="60" w:type="dxa"/>
          <w:bottom w:w="60" w:type="dxa"/>
          <w:right w:w="60" w:type="dxa"/>
        </w:tblCellMar>
      </w:tblPr>
      <w:tblGrid>
        <w:gridCol w:w="3240"/>
        <w:gridCol w:w="1753"/>
        <w:gridCol w:w="2078"/>
        <w:gridCol w:w="1271"/>
        <w:gridCol w:w="1863"/>
      </w:tblGrid>
      <w:tr>
        <w:trPr>
          <w:tblHeader w:val="true"/>
        </w:trPr>
        <w:tc>
          <w:tcPr>
            <w:tcW w:w="324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Name</w:t>
            </w:r>
          </w:p>
        </w:tc>
        <w:tc>
          <w:tcPr>
            <w:tcW w:w="175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Type</w:t>
            </w:r>
          </w:p>
        </w:tc>
        <w:tc>
          <w:tcPr>
            <w:tcW w:w="207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it is for</w:t>
            </w:r>
          </w:p>
        </w:tc>
        <w:tc>
          <w:tcPr>
            <w:tcW w:w="12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8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Needs consent?</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trimslot_token</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Cookie (first-party, </w:t>
            </w:r>
            <w:r>
              <w:rPr>
                <w:rStyle w:val="Strong"/>
              </w:rPr>
              <w:t>HttpOnly</w:t>
            </w:r>
            <w:r>
              <w:rPr/>
              <w:t>, SameSite=Lax, Secure)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you logged in</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7 days</w:t>
            </w:r>
            <w:r>
              <w:rPr/>
              <w:t>, or until you log out</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strictly necessary for a service you asked for</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trimslot_theme</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light/dark mode</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user-interface preference you choose</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trimslot_alerts</w:t>
            </w:r>
            <w:r>
              <w:rPr/>
              <w:t xml:space="preserve">, </w:t>
            </w:r>
            <w:r>
              <w:rPr>
                <w:rStyle w:val="SourceText"/>
              </w:rPr>
              <w:t>trimslot_push</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your notification choices (sound/alerts on or off; whether push is on)</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it stores a choice you made</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trimslot_prompt_snooze</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that you said "not now" to the notification prompt, so we don't nag</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trimslot_next</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the page you were going to open when you were asked to log in</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worker and cache</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Lets the app receive notifications and load faster</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Notifications: yes (see Part B)</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Admin key (staff only)</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staff signed in to the admin area</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40"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Profile picture</w:t>
            </w:r>
          </w:p>
        </w:tc>
        <w:tc>
          <w:tcPr>
            <w:tcW w:w="175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Served by the app to you and your barbers only; not a cookie</w:t>
            </w:r>
          </w:p>
        </w:tc>
        <w:tc>
          <w:tcPr>
            <w:tcW w:w="207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Shows your optional photo</w:t>
            </w:r>
          </w:p>
        </w:tc>
        <w:tc>
          <w:tcPr>
            <w:tcW w:w="127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Until you remove it or delete your account</w:t>
            </w:r>
          </w:p>
        </w:tc>
        <w:tc>
          <w:tcPr>
            <w:tcW w:w="186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Your choice (you upload it)</w:t>
            </w:r>
          </w:p>
        </w:tc>
      </w:tr>
    </w:tbl>
    <w:p>
      <w:pPr>
        <w:pStyle w:val="BodyText"/>
        <w:bidi w:val="0"/>
        <w:jc w:val="left"/>
        <w:rPr/>
      </w:pPr>
      <w:r>
        <w:rPr/>
        <w:t xml:space="preserve">Our payment provider </w:t>
      </w:r>
      <w:r>
        <w:rPr>
          <w:rStyle w:val="Strong"/>
        </w:rPr>
        <w:t>Paystack</w:t>
      </w:r>
      <w:r>
        <w:rPr/>
        <w:t xml:space="preserve"> and our host </w:t>
      </w:r>
      <w:r>
        <w:rPr>
          <w:rStyle w:val="Strong"/>
        </w:rPr>
        <w:t>Vercel</w:t>
      </w:r>
      <w:r>
        <w:rPr/>
        <w:t xml:space="preserve"> may set their own cookies or collect technical data when you use their pages (for example, the Paystack checkout page). Their notices apply: [PAYSTACK PRIVACY LINK], [VERCEL PRIVACY LINK]. </w:t>
      </w:r>
    </w:p>
    <w:p>
      <w:pPr>
        <w:pStyle w:val="BodyText"/>
        <w:bidi w:val="0"/>
        <w:jc w:val="left"/>
        <w:rPr/>
      </w:pPr>
      <w:r>
        <w:rPr/>
        <w:t>You can delete cookies and site data in your browser settings; you will then be logged out and your settings reset.</w:t>
      </w:r>
    </w:p>
    <w:p>
      <w:pPr>
        <w:pStyle w:val="BodyText"/>
        <w:bidi w:val="0"/>
        <w:jc w:val="left"/>
        <w:rPr/>
      </w:pPr>
      <w:r>
        <w:rPr/>
        <w:t>[LAWYER: confirm that strictly-necessary storage does not require consent banners under the NDPA/GAID and Nigerian practice, and that no banner is needed while we use no non-essential cookies. If analytics are added later, a consent banner is needed.]</w:t>
      </w:r>
    </w:p>
    <w:p>
      <w:pPr>
        <w:pStyle w:val="Heading2"/>
        <w:bidi w:val="0"/>
        <w:jc w:val="left"/>
        <w:rPr/>
      </w:pPr>
      <w:r>
        <w:rPr/>
        <w:t>Part B — Notifications</w:t>
      </w:r>
    </w:p>
    <w:p>
      <w:pPr>
        <w:pStyle w:val="BodyText"/>
        <w:bidi w:val="0"/>
        <w:jc w:val="left"/>
        <w:rPr/>
      </w:pPr>
      <w:r>
        <w:rPr/>
        <w:t>TrimSlot sends two kinds of notification:</w:t>
      </w:r>
    </w:p>
    <w:p>
      <w:pPr>
        <w:pStyle w:val="BodyText"/>
        <w:numPr>
          <w:ilvl w:val="0"/>
          <w:numId w:val="16"/>
        </w:numPr>
        <w:tabs>
          <w:tab w:val="clear" w:pos="709"/>
          <w:tab w:val="left" w:pos="709" w:leader="none"/>
        </w:tabs>
        <w:bidi w:val="0"/>
        <w:spacing w:before="0" w:after="0"/>
        <w:ind w:hanging="283" w:left="709"/>
        <w:jc w:val="left"/>
        <w:rPr/>
      </w:pPr>
      <w:r>
        <w:rPr>
          <w:rStyle w:val="Strong"/>
        </w:rPr>
        <w:t>In-app notifications</w:t>
      </w:r>
      <w:r>
        <w:rPr/>
        <w:t xml:space="preserve"> (the bell icon). These are part of the service — booking confirmations, payment results, reminders, queue position, refunds and credits, and messages from your barber or from us. They are always stored for you. They cannot be switched off, but they are never marketing. </w:t>
      </w:r>
    </w:p>
    <w:p>
      <w:pPr>
        <w:pStyle w:val="BodyText"/>
        <w:numPr>
          <w:ilvl w:val="0"/>
          <w:numId w:val="16"/>
        </w:numPr>
        <w:tabs>
          <w:tab w:val="clear" w:pos="709"/>
          <w:tab w:val="left" w:pos="709" w:leader="none"/>
        </w:tabs>
        <w:bidi w:val="0"/>
        <w:ind w:hanging="283" w:left="709"/>
        <w:jc w:val="left"/>
        <w:rPr/>
      </w:pPr>
      <w:r>
        <w:rPr>
          <w:rStyle w:val="Strong"/>
        </w:rPr>
        <w:t>Browser (push) notifications</w:t>
      </w:r>
      <w:r>
        <w:rPr/>
        <w:t xml:space="preserve"> on your phone or computer, which alert you even when the app is closed. These need </w:t>
      </w:r>
      <w:r>
        <w:rPr>
          <w:rStyle w:val="Strong"/>
        </w:rPr>
        <w:t>your permission</w:t>
      </w:r>
      <w:r>
        <w:rPr/>
        <w:t xml:space="preserve">. </w:t>
      </w:r>
    </w:p>
    <w:p>
      <w:pPr>
        <w:pStyle w:val="Heading3"/>
        <w:bidi w:val="0"/>
        <w:jc w:val="left"/>
        <w:rPr/>
      </w:pPr>
      <w:r>
        <w:rPr/>
        <w:t>Consent text shown in the app (before the browser's own permission box)</w:t>
      </w:r>
    </w:p>
    <w:p>
      <w:pPr>
        <w:pStyle w:val="BlockQuotation"/>
        <w:bidi w:val="0"/>
        <w:jc w:val="left"/>
        <w:rPr/>
      </w:pPr>
      <w:r>
        <w:rPr>
          <w:rStyle w:val="Strong"/>
        </w:rPr>
        <w:t>Turn on notifications?</w:t>
      </w:r>
      <w:r>
        <w:rPr/>
        <w:t xml:space="preserve"> Get a message on this device when your booking is confirmed, when it's almost time, when it's your turn in the queue, and about refunds or credits. We send </w:t>
      </w:r>
      <w:r>
        <w:rPr>
          <w:rStyle w:val="Strong"/>
        </w:rPr>
        <w:t>no adverts</w:t>
      </w:r>
      <w:r>
        <w:rPr/>
        <w:t xml:space="preserve">. You can turn this off any time in Profile → Notifications, or in your browser settings. By tapping </w:t>
      </w:r>
      <w:r>
        <w:rPr>
          <w:rStyle w:val="Strong"/>
        </w:rPr>
        <w:t>Turn on</w:t>
      </w:r>
      <w:r>
        <w:rPr/>
        <w:t xml:space="preserve">, you agree that TrimSlot stores a push subscription for this device (a technical address and keys created by your browser) and uses your browser's push service (for example Google, Mozilla or Apple) to deliver these messages. See our Privacy Policy. </w:t>
      </w:r>
      <w:r>
        <w:rPr>
          <w:rStyle w:val="Strong"/>
        </w:rPr>
        <w:t>[Turn on]</w:t>
      </w:r>
      <w:r>
        <w:rPr/>
        <w:t xml:space="preserve"> </w:t>
      </w:r>
      <w:r>
        <w:rPr>
          <w:rStyle w:val="Strong"/>
        </w:rPr>
        <w:t>[Not now]</w:t>
      </w:r>
    </w:p>
    <w:p>
      <w:pPr>
        <w:pStyle w:val="Heading3"/>
        <w:bidi w:val="0"/>
        <w:jc w:val="left"/>
        <w:rPr/>
      </w:pPr>
      <w:r>
        <w:rPr/>
        <w:t>Details</w:t>
      </w:r>
    </w:p>
    <w:p>
      <w:pPr>
        <w:pStyle w:val="BodyText"/>
        <w:numPr>
          <w:ilvl w:val="0"/>
          <w:numId w:val="17"/>
        </w:numPr>
        <w:tabs>
          <w:tab w:val="clear" w:pos="709"/>
          <w:tab w:val="left" w:pos="709" w:leader="none"/>
        </w:tabs>
        <w:bidi w:val="0"/>
        <w:spacing w:before="0" w:after="0"/>
        <w:ind w:hanging="283" w:left="709"/>
        <w:jc w:val="left"/>
        <w:rPr/>
      </w:pPr>
      <w:r>
        <w:rPr>
          <w:rStyle w:val="Strong"/>
        </w:rPr>
        <w:t>What we store:</w:t>
      </w:r>
      <w:r>
        <w:rPr/>
        <w:t xml:space="preserve"> the subscription address and encryption keys your browser gives us, linked to your account, plus which messages were sent. We do not read your contacts or location. </w:t>
      </w:r>
    </w:p>
    <w:p>
      <w:pPr>
        <w:pStyle w:val="BodyText"/>
        <w:numPr>
          <w:ilvl w:val="0"/>
          <w:numId w:val="17"/>
        </w:numPr>
        <w:tabs>
          <w:tab w:val="clear" w:pos="709"/>
          <w:tab w:val="left" w:pos="709" w:leader="none"/>
        </w:tabs>
        <w:bidi w:val="0"/>
        <w:spacing w:before="0" w:after="0"/>
        <w:ind w:hanging="283" w:left="709"/>
        <w:jc w:val="left"/>
        <w:rPr/>
      </w:pPr>
      <w:r>
        <w:rPr>
          <w:rStyle w:val="Strong"/>
        </w:rPr>
        <w:t>What the messages contain:</w:t>
      </w:r>
      <w:r>
        <w:rPr/>
        <w:t xml:space="preserve"> booking details such as shop name, service and time. These may appear on your lock screen — turn off lock-screen previews on your device if that matters. </w:t>
      </w:r>
    </w:p>
    <w:p>
      <w:pPr>
        <w:pStyle w:val="BodyText"/>
        <w:numPr>
          <w:ilvl w:val="0"/>
          <w:numId w:val="17"/>
        </w:numPr>
        <w:tabs>
          <w:tab w:val="clear" w:pos="709"/>
          <w:tab w:val="left" w:pos="709" w:leader="none"/>
        </w:tabs>
        <w:bidi w:val="0"/>
        <w:spacing w:before="0" w:after="0"/>
        <w:ind w:hanging="283" w:left="709"/>
        <w:jc w:val="left"/>
        <w:rPr/>
      </w:pPr>
      <w:r>
        <w:rPr>
          <w:rStyle w:val="Strong"/>
        </w:rPr>
        <w:t>Withdrawing consent:</w:t>
      </w:r>
      <w:r>
        <w:rPr/>
        <w:t xml:space="preserve"> turn off "Push notifications" in Profile → Notifications (we then delete the subscription), or block notifications for the site in your browser. This does not affect the in-app list. </w:t>
      </w:r>
    </w:p>
    <w:p>
      <w:pPr>
        <w:pStyle w:val="BodyText"/>
        <w:numPr>
          <w:ilvl w:val="0"/>
          <w:numId w:val="17"/>
        </w:numPr>
        <w:tabs>
          <w:tab w:val="clear" w:pos="709"/>
          <w:tab w:val="left" w:pos="709" w:leader="none"/>
        </w:tabs>
        <w:bidi w:val="0"/>
        <w:spacing w:before="0" w:after="0"/>
        <w:ind w:hanging="283" w:left="709"/>
        <w:jc w:val="left"/>
        <w:rPr/>
      </w:pPr>
      <w:r>
        <w:rPr>
          <w:rStyle w:val="Strong"/>
        </w:rPr>
        <w:t>Staff</w:t>
      </w:r>
      <w:r>
        <w:rPr/>
        <w:t xml:space="preserve"> can turn on push alerts for refunds waiting, auto-approved refunds, refund failures and deletion requests (with quiet hours); they are separate from customer notifications. </w:t>
      </w:r>
    </w:p>
    <w:p>
      <w:pPr>
        <w:pStyle w:val="BodyText"/>
        <w:numPr>
          <w:ilvl w:val="0"/>
          <w:numId w:val="17"/>
        </w:numPr>
        <w:tabs>
          <w:tab w:val="clear" w:pos="709"/>
          <w:tab w:val="left" w:pos="709" w:leader="none"/>
        </w:tabs>
        <w:bidi w:val="0"/>
        <w:spacing w:before="0" w:after="0"/>
        <w:ind w:hanging="283" w:left="709"/>
        <w:jc w:val="left"/>
        <w:rPr/>
      </w:pPr>
      <w:r>
        <w:rPr>
          <w:rStyle w:val="Strong"/>
        </w:rPr>
        <w:t>Barbers</w:t>
      </w:r>
      <w:r>
        <w:rPr/>
        <w:t xml:space="preserve"> receive notifications about new bookings, arrivals, cancellations and balance reminders. </w:t>
      </w:r>
    </w:p>
    <w:p>
      <w:pPr>
        <w:pStyle w:val="BodyText"/>
        <w:numPr>
          <w:ilvl w:val="0"/>
          <w:numId w:val="17"/>
        </w:numPr>
        <w:tabs>
          <w:tab w:val="clear" w:pos="709"/>
          <w:tab w:val="left" w:pos="709" w:leader="none"/>
        </w:tabs>
        <w:bidi w:val="0"/>
        <w:spacing w:before="0" w:after="0"/>
        <w:ind w:hanging="283" w:left="709"/>
        <w:jc w:val="left"/>
        <w:rPr/>
      </w:pPr>
      <w:r>
        <w:rPr>
          <w:rStyle w:val="Strong"/>
        </w:rPr>
        <w:t>Marketing:</w:t>
      </w:r>
      <w:r>
        <w:rPr/>
        <w:t xml:space="preserve"> none today. If we ever send marketing, we will ask for a separate consent and you will be able to say no without losing the service. </w:t>
      </w:r>
    </w:p>
    <w:p>
      <w:pPr>
        <w:pStyle w:val="BodyText"/>
        <w:numPr>
          <w:ilvl w:val="0"/>
          <w:numId w:val="17"/>
        </w:numPr>
        <w:tabs>
          <w:tab w:val="clear" w:pos="709"/>
          <w:tab w:val="left" w:pos="709" w:leader="none"/>
        </w:tabs>
        <w:bidi w:val="0"/>
        <w:spacing w:before="0" w:after="0"/>
        <w:ind w:hanging="283" w:left="709"/>
        <w:jc w:val="left"/>
        <w:rPr/>
      </w:pPr>
      <w:r>
        <w:rPr>
          <w:rStyle w:val="Strong"/>
        </w:rPr>
        <w:t>Legal basis:</w:t>
      </w:r>
      <w:r>
        <w:rPr/>
        <w:t xml:space="preserve"> consent (for push); contract (for in-app service messages). </w:t>
      </w:r>
    </w:p>
    <w:p>
      <w:pPr>
        <w:pStyle w:val="BodyText"/>
        <w:numPr>
          <w:ilvl w:val="0"/>
          <w:numId w:val="17"/>
        </w:numPr>
        <w:tabs>
          <w:tab w:val="clear" w:pos="709"/>
          <w:tab w:val="left" w:pos="709" w:leader="none"/>
        </w:tabs>
        <w:bidi w:val="0"/>
        <w:ind w:hanging="283" w:left="709"/>
        <w:jc w:val="left"/>
        <w:rPr/>
      </w:pPr>
      <w:r>
        <w:rPr>
          <w:rStyle w:val="Strong"/>
        </w:rPr>
        <w:t>iPhone / iPad:</w:t>
      </w:r>
      <w:r>
        <w:rPr/>
        <w:t xml:space="preserve"> web push only works after you add TrimSlot to your Home Screen. </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8"/>
        </w:numPr>
        <w:tabs>
          <w:tab w:val="clear" w:pos="709"/>
          <w:tab w:val="left" w:pos="709" w:leader="none"/>
        </w:tabs>
        <w:bidi w:val="0"/>
        <w:spacing w:before="0" w:after="0"/>
        <w:ind w:hanging="283" w:left="709"/>
        <w:jc w:val="left"/>
        <w:rPr/>
      </w:pPr>
      <w:r>
        <w:rPr>
          <w:rStyle w:val="Strong"/>
        </w:rPr>
        <w:t>Q39.</w:t>
      </w:r>
      <w:r>
        <w:rPr/>
        <w:t xml:space="preserve"> Is a cookie banner needed with one strictly necessary cookie plus local-storage preferences? </w:t>
      </w:r>
    </w:p>
    <w:p>
      <w:pPr>
        <w:pStyle w:val="BodyText"/>
        <w:numPr>
          <w:ilvl w:val="0"/>
          <w:numId w:val="18"/>
        </w:numPr>
        <w:tabs>
          <w:tab w:val="clear" w:pos="709"/>
          <w:tab w:val="left" w:pos="709" w:leader="none"/>
        </w:tabs>
        <w:bidi w:val="0"/>
        <w:ind w:hanging="283" w:left="709"/>
        <w:jc w:val="left"/>
        <w:rPr/>
      </w:pPr>
      <w:r>
        <w:rPr>
          <w:rStyle w:val="Strong"/>
        </w:rPr>
        <w:t>Q40.</w:t>
      </w:r>
      <w:r>
        <w:rPr/>
        <w:t xml:space="preserve"> Is the push-notification consent text sufficient? Rules on lock-screen messages? </w:t>
      </w:r>
    </w:p>
    <w:p>
      <w:pPr>
        <w:pStyle w:val="Heading1"/>
        <w:bidi w:val="0"/>
        <w:ind w:hanging="0" w:left="0" w:right="0"/>
        <w:jc w:val="left"/>
        <w:rPr/>
      </w:pPr>
      <w:r>
        <w:rPr/>
        <w:t>Compliance Checklist (short)</w:t>
      </w:r>
    </w:p>
    <w:p>
      <w:pPr>
        <w:pStyle w:val="BlockQuotation"/>
        <w:bidi w:val="0"/>
        <w:jc w:val="left"/>
        <w:rPr/>
      </w:pPr>
      <w:r>
        <w:rPr>
          <w:rStyle w:val="Strong"/>
        </w:rPr>
        <w:t>DRAFT – not legal advice – lawyer review required.</w:t>
      </w:r>
      <w:r>
        <w:rPr/>
        <w:t xml:space="preserve"> This is a to-do list for the owner and the lawyer/accountant, not a statement of what the law requires. Tick, date and note who did it.</w:t>
      </w:r>
    </w:p>
    <w:tbl>
      <w:tblPr>
        <w:tblW w:w="5000" w:type="pct"/>
        <w:jc w:val="left"/>
        <w:tblInd w:w="-7" w:type="dxa"/>
        <w:tblLayout w:type="fixed"/>
        <w:tblCellMar>
          <w:top w:w="60" w:type="dxa"/>
          <w:left w:w="60" w:type="dxa"/>
          <w:bottom w:w="60" w:type="dxa"/>
          <w:right w:w="60" w:type="dxa"/>
        </w:tblCellMar>
      </w:tblPr>
      <w:tblGrid>
        <w:gridCol w:w="1254"/>
        <w:gridCol w:w="2098"/>
        <w:gridCol w:w="4874"/>
        <w:gridCol w:w="1238"/>
        <w:gridCol w:w="741"/>
      </w:tblGrid>
      <w:tr>
        <w:trPr>
          <w:tblHeader w:val="true"/>
        </w:trPr>
        <w:tc>
          <w:tcPr>
            <w:tcW w:w="125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w:t>
            </w:r>
          </w:p>
        </w:tc>
        <w:tc>
          <w:tcPr>
            <w:tcW w:w="20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Item</w:t>
            </w:r>
          </w:p>
        </w:tc>
        <w:tc>
          <w:tcPr>
            <w:tcW w:w="487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Why / what to do</w:t>
            </w:r>
          </w:p>
        </w:tc>
        <w:tc>
          <w:tcPr>
            <w:tcW w:w="123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Who</w:t>
            </w:r>
          </w:p>
        </w:tc>
        <w:tc>
          <w:tcPr>
            <w:tcW w:w="7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Status</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Company</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CAC registration</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a company (Limited by shares is usual) or at minimum a business name with the Corporate Affairs Commission under the Companies and Allied Matters Act 2020. Needed for a bank account, Paystack live mode, contracts and liability protection. Record RC / BN number in all documents.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Registered address, directors, shareholders, PSC (beneficial-owner) filing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CAMA requires a persons-with-significant-control register / filing.</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Business bank account in the company's name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Needed for Paystack settlement and our fee income.</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4</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Domain, brand and trademark</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Buy the final domain; consider trademark search/registration for "TrimSlot". Replace the Vercel preview URL in all documents.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Tax</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5</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TIN</w:t>
            </w:r>
            <w:r>
              <w:rPr/>
              <w:t xml:space="preserve"> (Tax Identification Number)</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the company with the tax authority (FIRS / JTB single TIN system) and the relevant state revenue service.</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6</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VAT registration and charging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Check whether our platform fees and commissions are VATable (7.5% standard rate historically) and whether VAT registration is mandatory at our turnover; decide whether barber-facing fees are VAT-inclusive; issue compliant invoices/receipts to barbers.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7</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Income / company tax, withholding tax, development levy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obligations under the current law, including the 2025 tax reform Acts (Nigeria Tax Act and Tax Administration Act, in effect from 2026 — verify status and rules for small companies and digital platforms).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8</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tax responsibility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whether the platform has any duty to collect, withhold or report on barbers' earnings; if so, build it in. Until decided, the Barber Agreement says barbers are responsible for their own tax.</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9</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Bookkeeping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payment, refund, fee and commission records (financial records are not hard-deletable in the app). Reconcile with Paystack monthly.</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10</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NDPC registration</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Under the NDPA 2023 and the NDPC's General Application and Implementation Directive (GAID 2025), check whether TrimSlot is a </w:t>
            </w:r>
            <w:r>
              <w:rPr>
                <w:rStyle w:val="Strong"/>
              </w:rPr>
              <w:t>"data controller/processor of major importance"</w:t>
            </w:r>
            <w:r>
              <w:rPr/>
              <w:t xml:space="preserve"> that must register with the Nigeria Data Protection Commission, and at what thresholds; register if so, and keep the registration number in the Privacy Policy.</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 Officer</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Appoint a DPO (internal or outsourced) if required; publish contact.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audit / compliance returns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Annual compliance audit return to the NDPC if applicable; keep a record of processing activities.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DPIA</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 a data protection impact assessment for the reliability label, reviews/reports and push notifications.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14</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Processor contracts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processing agreements with Supabase, Vercel and Paystack; transfer mechanism for data leaving Nigeria (UK/EU/US); list sub-processors.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15</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Breach procedure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72-hour NDPC notification plan; named incident owner; contact list.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16</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Data-subject requests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 for access / correction / deletion / export. Self-service JSON export and account deletion are built (Profile); decide timeline and logging for requests that arrive by e-mail, and for barber deletion requests (an admin alert is raised).</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17</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schedule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Approve the retention periods in the Privacy Policy. Automatic clean-up is built (hourly) and the periods are admin settings; check the defaults match what you approve.</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 + 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18</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Paystack business verification (live mode)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Complete Paystack's business verification (CAC documents, directors' ID, bank account, business description, website with Terms/Privacy/refund policy). Switch from test to live keys only after approval. Keep the webhook URL and secret set.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19</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Paystack subaccount / split terms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Paystack allows our marketplace split model; who bears processing fees; settlement schedule; what happens on refunds and chargebacks; whether each barber must complete KYC.</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Paystack</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20</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CBN / payments regulation</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with the lawyer that, because Paystack (a licensed payment company) collects and settles the money and we never hold customer funds, TrimSlot needs no CBN licence. Do not change the payment flow without re-checking.</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AML / fraud</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Basic policy for suspicious activity; ability to suspend shops; record of who approved each shop.</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Consumers</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 protection (FCCPA 2018 / FCCPC)</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 Terms and refund rules against the Federal Competition and Consumer Protection Act 2018 and FCCPC regulations (including any rules for digital / online platforms and for complaint handling). In particular: fair terms, clear pricing, refund rights for prepaid services, cooling-off, complaint process. Check if business registration with the FCCPC or a local representative is needed.</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Complaint handling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Publish contact, response times, escalation; keep a log of complaints.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24</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Price transparency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Show Paystack processing fee before payment (the app adds it at checkout).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 / 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25</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Cancel/refund wording in the app</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Make the cancellation cut-off, the refund (pending approval, auto-approved) and credit rules visible on the booking and payment screens. Built: the booking shows "refund pending / refunded"; confirm the wording.</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side</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26</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onboarding checks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Decide ID / business proof / address verification for approving shops.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27</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Hygiene and local permits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List state/local rules for barber shops (health permits, signage, levies) in launch states and add to the onboarding checklist.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28</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Agreement acceptance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Mandatory tick-boxes (customers: Terms and Privacy; barbers: also the Barber Agreement) with a log of document, version, date, IP and user agent, and a re-accept prompt when a version changes. </w:t>
            </w:r>
            <w:r>
              <w:rPr>
                <w:rStyle w:val="Strong"/>
              </w:rPr>
              <w:t>Built</w:t>
            </w:r>
            <w:r>
              <w:rPr/>
              <w:t>; confirm the wording and set the real document versions in admin Controls once the lawyer has approved the texts.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Insurance</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29</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Platform insurance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Consider public liability, professional indemnity and cyber/data-breach cover for TrimSlot.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broker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30</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insurance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Decide whether public-liability cover is </w:t>
            </w:r>
            <w:r>
              <w:rPr>
                <w:rStyle w:val="Strong"/>
              </w:rPr>
              <w:t>required</w:t>
            </w:r>
            <w:r>
              <w:rPr/>
              <w:t xml:space="preserve"> or only </w:t>
            </w:r>
            <w:r>
              <w:rPr>
                <w:rStyle w:val="Strong"/>
              </w:rPr>
              <w:t>recommended</w:t>
            </w:r>
            <w:r>
              <w:rPr/>
              <w:t xml:space="preserve"> for barbers (and minimum cover).</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Operations and launch</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Support contacts live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Working support e-mail and phone; replace all placeholders in documents and in the app footer.</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Backups and continuity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Database backup plan (free hosting tiers may have no backups) and a tested restore.</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Terms acceptance records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which version each user accepted.</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34</w:t>
            </w:r>
          </w:p>
        </w:tc>
        <w:tc>
          <w:tcPr>
            <w:tcW w:w="209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Remove draft banners</w:t>
            </w:r>
          </w:p>
        </w:tc>
        <w:tc>
          <w:tcPr>
            <w:tcW w:w="487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Only after the lawyer approves and all placeholders are filled.</w:t>
            </w:r>
          </w:p>
        </w:tc>
        <w:tc>
          <w:tcPr>
            <w:tcW w:w="123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w:t>
            </w:r>
          </w:p>
        </w:tc>
      </w:tr>
    </w:tbl>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9"/>
        </w:numPr>
        <w:tabs>
          <w:tab w:val="clear" w:pos="709"/>
          <w:tab w:val="left" w:pos="709" w:leader="none"/>
        </w:tabs>
        <w:bidi w:val="0"/>
        <w:spacing w:before="0" w:after="0"/>
        <w:ind w:hanging="283" w:left="709"/>
        <w:jc w:val="left"/>
        <w:rPr/>
      </w:pPr>
      <w:r>
        <w:rPr>
          <w:rStyle w:val="Strong"/>
        </w:rPr>
        <w:t>Q1.</w:t>
      </w:r>
      <w:r>
        <w:rPr/>
        <w:t xml:space="preserve"> Which entity and structure; who signs? </w:t>
      </w:r>
    </w:p>
    <w:p>
      <w:pPr>
        <w:pStyle w:val="BodyText"/>
        <w:numPr>
          <w:ilvl w:val="0"/>
          <w:numId w:val="19"/>
        </w:numPr>
        <w:tabs>
          <w:tab w:val="clear" w:pos="709"/>
          <w:tab w:val="left" w:pos="709" w:leader="none"/>
        </w:tabs>
        <w:bidi w:val="0"/>
        <w:spacing w:before="0" w:after="0"/>
        <w:ind w:hanging="283" w:left="709"/>
        <w:jc w:val="left"/>
        <w:rPr/>
      </w:pPr>
      <w:r>
        <w:rPr>
          <w:rStyle w:val="Strong"/>
        </w:rPr>
        <w:t>Q4.</w:t>
      </w:r>
      <w:r>
        <w:rPr/>
        <w:t xml:space="preserve"> Launch states and any state or local rules. </w:t>
      </w:r>
    </w:p>
    <w:p>
      <w:pPr>
        <w:pStyle w:val="BodyText"/>
        <w:numPr>
          <w:ilvl w:val="0"/>
          <w:numId w:val="19"/>
        </w:numPr>
        <w:tabs>
          <w:tab w:val="clear" w:pos="709"/>
          <w:tab w:val="left" w:pos="709" w:leader="none"/>
        </w:tabs>
        <w:bidi w:val="0"/>
        <w:spacing w:before="0" w:after="0"/>
        <w:ind w:hanging="283" w:left="709"/>
        <w:jc w:val="left"/>
        <w:rPr/>
      </w:pPr>
      <w:r>
        <w:rPr>
          <w:rStyle w:val="Strong"/>
        </w:rPr>
        <w:t>Q41.</w:t>
      </w:r>
      <w:r>
        <w:rPr/>
        <w:t xml:space="preserve"> FCCPC requirements for online platforms. </w:t>
      </w:r>
    </w:p>
    <w:p>
      <w:pPr>
        <w:pStyle w:val="BodyText"/>
        <w:numPr>
          <w:ilvl w:val="0"/>
          <w:numId w:val="19"/>
        </w:numPr>
        <w:tabs>
          <w:tab w:val="clear" w:pos="709"/>
          <w:tab w:val="left" w:pos="709" w:leader="none"/>
        </w:tabs>
        <w:bidi w:val="0"/>
        <w:spacing w:before="0" w:after="0"/>
        <w:ind w:hanging="283" w:left="709"/>
        <w:jc w:val="left"/>
        <w:rPr/>
      </w:pPr>
      <w:r>
        <w:rPr>
          <w:rStyle w:val="Strong"/>
        </w:rPr>
        <w:t>Q42.</w:t>
      </w:r>
      <w:r>
        <w:rPr/>
        <w:t xml:space="preserve"> Consumer notices required before payment. </w:t>
      </w:r>
    </w:p>
    <w:p>
      <w:pPr>
        <w:pStyle w:val="BodyText"/>
        <w:numPr>
          <w:ilvl w:val="0"/>
          <w:numId w:val="19"/>
        </w:numPr>
        <w:tabs>
          <w:tab w:val="clear" w:pos="709"/>
          <w:tab w:val="left" w:pos="709" w:leader="none"/>
        </w:tabs>
        <w:bidi w:val="0"/>
        <w:spacing w:before="0" w:after="0"/>
        <w:ind w:hanging="283" w:left="709"/>
        <w:jc w:val="left"/>
        <w:rPr/>
      </w:pPr>
      <w:r>
        <w:rPr>
          <w:rStyle w:val="Strong"/>
        </w:rPr>
        <w:t>Q43.</w:t>
      </w:r>
      <w:r>
        <w:rPr/>
        <w:t xml:space="preserve"> What will Paystack ask for at live onboarding? </w:t>
      </w:r>
    </w:p>
    <w:p>
      <w:pPr>
        <w:pStyle w:val="BodyText"/>
        <w:numPr>
          <w:ilvl w:val="0"/>
          <w:numId w:val="19"/>
        </w:numPr>
        <w:tabs>
          <w:tab w:val="clear" w:pos="709"/>
          <w:tab w:val="left" w:pos="709" w:leader="none"/>
        </w:tabs>
        <w:bidi w:val="0"/>
        <w:spacing w:before="0" w:after="0"/>
        <w:ind w:hanging="283" w:left="709"/>
        <w:jc w:val="left"/>
        <w:rPr/>
      </w:pPr>
      <w:r>
        <w:rPr>
          <w:rStyle w:val="Strong"/>
        </w:rPr>
        <w:t>Q44.</w:t>
      </w:r>
      <w:r>
        <w:rPr/>
        <w:t xml:space="preserve"> Platform insurance (professional indemnity, cyber). </w:t>
      </w:r>
    </w:p>
    <w:p>
      <w:pPr>
        <w:pStyle w:val="BodyText"/>
        <w:numPr>
          <w:ilvl w:val="0"/>
          <w:numId w:val="19"/>
        </w:numPr>
        <w:tabs>
          <w:tab w:val="clear" w:pos="709"/>
          <w:tab w:val="left" w:pos="709" w:leader="none"/>
        </w:tabs>
        <w:bidi w:val="0"/>
        <w:ind w:hanging="283" w:left="709"/>
        <w:jc w:val="left"/>
        <w:rPr/>
      </w:pPr>
      <w:r>
        <w:rPr>
          <w:rStyle w:val="Strong"/>
        </w:rPr>
        <w:t>Q45.</w:t>
      </w:r>
      <w:r>
        <w:rPr/>
        <w:t xml:space="preserve"> Acceptable Use / Complaints / Community Guidelines page needed? </w:t>
      </w:r>
    </w:p>
    <w:p>
      <w:pPr>
        <w:pStyle w:val="Heading1"/>
        <w:bidi w:val="0"/>
        <w:ind w:hanging="0" w:left="0" w:right="0"/>
        <w:jc w:val="left"/>
        <w:rPr/>
      </w:pPr>
      <w:r>
        <w:rPr/>
        <w:t>App behaviour reference (for the lawyer)</w:t>
      </w:r>
    </w:p>
    <w:p>
      <w:pPr>
        <w:pStyle w:val="BlockQuotation"/>
        <w:bidi w:val="0"/>
        <w:jc w:val="left"/>
        <w:rPr/>
      </w:pPr>
      <w:r>
        <w:rPr>
          <w:rStyle w:val="Strong"/>
        </w:rPr>
        <w:t>DRAFT – not legal advice – lawyer review required.</w:t>
      </w:r>
      <w:r>
        <w:rPr/>
        <w:t xml:space="preserve"> Read from the source code on 4 Oct 2026 (updated for refund approval, consent log, export/delete, retention, avatars). Use it to check that each document says what the product really does. "Setting" = an admin-editable platform setting (defaults from the database migrations).</w:t>
      </w:r>
    </w:p>
    <w:tbl>
      <w:tblPr>
        <w:tblW w:w="10491" w:type="dxa"/>
        <w:jc w:val="left"/>
        <w:tblInd w:w="-7" w:type="dxa"/>
        <w:tblLayout w:type="fixed"/>
        <w:tblCellMar>
          <w:top w:w="60" w:type="dxa"/>
          <w:left w:w="60" w:type="dxa"/>
          <w:bottom w:w="60" w:type="dxa"/>
          <w:right w:w="60" w:type="dxa"/>
        </w:tblCellMar>
      </w:tblPr>
      <w:tblGrid>
        <w:gridCol w:w="1363"/>
        <w:gridCol w:w="4191"/>
        <w:gridCol w:w="4937"/>
      </w:tblGrid>
      <w:tr>
        <w:trPr>
          <w:tblHeader w:val="true"/>
        </w:trPr>
        <w:tc>
          <w:tcPr>
            <w:tcW w:w="13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Topic</w:t>
            </w:r>
          </w:p>
        </w:tc>
        <w:tc>
          <w:tcPr>
            <w:tcW w:w="41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the app does</w:t>
            </w:r>
          </w:p>
        </w:tc>
        <w:tc>
          <w:tcPr>
            <w:tcW w:w="49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Source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Customer cancel cut-off</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Allowed while the appointment is </w:t>
            </w:r>
            <w:r>
              <w:rPr>
                <w:rStyle w:val="Strong"/>
              </w:rPr>
              <w:t xml:space="preserve">≥ </w:t>
            </w:r>
            <w:r>
              <w:rPr>
                <w:rStyle w:val="SourceText"/>
              </w:rPr>
              <w:t>cancel_cutoff_min</w:t>
            </w:r>
            <w:r>
              <w:rPr>
                <w:rStyle w:val="Strong"/>
              </w:rPr>
              <w:t xml:space="preserve"> away</w:t>
            </w:r>
            <w:r>
              <w:rPr/>
              <w:t xml:space="preserve"> (default </w:t>
            </w:r>
            <w:r>
              <w:rPr>
                <w:rStyle w:val="Strong"/>
              </w:rPr>
              <w:t>30</w:t>
            </w:r>
            <w:r>
              <w:rPr/>
              <w:t>, admin setting 0–1440); after that the API refuses. The app shows the live value.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platform_settings.cancel_cutoff_min</w:t>
            </w:r>
            <w:r>
              <w:rPr/>
              <w:t xml:space="preserve">, </w:t>
            </w:r>
            <w:r>
              <w:rPr>
                <w:rStyle w:val="SourceText"/>
              </w:rPr>
              <w:t>customerCancel</w:t>
            </w:r>
            <w:r>
              <w:rPr/>
              <w:t xml:space="preserve"> in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paid online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Payment status becomes </w:t>
            </w:r>
            <w:r>
              <w:rPr>
                <w:rStyle w:val="Strong"/>
              </w:rPr>
              <w:t>REFUND_PENDING</w:t>
            </w:r>
            <w:r>
              <w:rPr/>
              <w:t xml:space="preserve"> and the Paystack payment </w:t>
            </w:r>
            <w:r>
              <w:rPr>
                <w:rStyle w:val="SourceText"/>
              </w:rPr>
              <w:t>refund_status</w:t>
            </w:r>
            <w:r>
              <w:rPr/>
              <w:t xml:space="preserve"> </w:t>
            </w:r>
            <w:r>
              <w:rPr>
                <w:rStyle w:val="Strong"/>
              </w:rPr>
              <w:t>PENDING_APPROVAL</w:t>
            </w:r>
            <w:r>
              <w:rPr/>
              <w:t xml:space="preserve"> with a due time = cancel time + </w:t>
            </w:r>
            <w:r>
              <w:rPr>
                <w:rStyle w:val="SourceText"/>
              </w:rPr>
              <w:t>refund_auto_approve_hours</w:t>
            </w:r>
            <w:r>
              <w:rPr/>
              <w:t xml:space="preserve"> (default </w:t>
            </w:r>
            <w:r>
              <w:rPr>
                <w:rStyle w:val="Strong"/>
              </w:rPr>
              <w:t>3</w:t>
            </w:r>
            <w:r>
              <w:rPr/>
              <w:t xml:space="preserve">). </w:t>
            </w:r>
            <w:r>
              <w:rPr>
                <w:rStyle w:val="Strong"/>
              </w:rPr>
              <w:t>No credit is ever created.</w:t>
            </w:r>
            <w:r>
              <w:rPr/>
              <w:t xml:space="preserve"> Admin can approve (PIN required) or reject (written reason, customer notified: no refund and no credit). If nobody decides by the due time, the sweeper </w:t>
            </w:r>
            <w:r>
              <w:rPr>
                <w:rStyle w:val="Strong"/>
              </w:rPr>
              <w:t>auto-approves</w:t>
            </w:r>
            <w:r>
              <w:rPr/>
              <w:t xml:space="preserve"> (system actor, no PIN) and requests the refund from Paystack; failures raise an admin alert and are retried. Exactly-once: a second decision is refused. The old switch </w:t>
            </w:r>
            <w:r>
              <w:rPr>
                <w:rStyle w:val="SourceText"/>
              </w:rPr>
              <w:t>credit_on_early_cancel_prepaid</w:t>
            </w:r>
            <w:r>
              <w:rPr/>
              <w:t xml:space="preserve"> is </w:t>
            </w:r>
            <w:r>
              <w:rPr>
                <w:rStyle w:val="Strong"/>
              </w:rPr>
              <w:t>ignored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src/bookingService.ts</w:t>
            </w:r>
            <w:r>
              <w:rPr/>
              <w:t xml:space="preserve">, </w:t>
            </w:r>
            <w:r>
              <w:rPr>
                <w:rStyle w:val="SourceText"/>
              </w:rPr>
              <w:t>src/sweep.ts</w:t>
            </w:r>
            <w:r>
              <w:rPr/>
              <w:t xml:space="preserve">,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paid by </w:t>
            </w:r>
            <w:r>
              <w:rPr>
                <w:rStyle w:val="Strong"/>
              </w:rPr>
              <w:t>plan session /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Session or credit is restored automatically.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restoreEntitlement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pay on arrival</w:t>
            </w:r>
            <w:r>
              <w:rPr/>
              <w:t xml:space="preserve"> or </w:t>
            </w:r>
            <w:r>
              <w:rPr>
                <w:rStyle w:val="Strong"/>
              </w:rPr>
              <w:t>unpaid attempt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Booking cancelled, payment VOID. An unpaid "Pay now" attempt that the customer cancels is "Incomplete" and the barber is not told.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customerCancel</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No-show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can mark only </w:t>
            </w:r>
            <w:r>
              <w:rPr>
                <w:rStyle w:val="Strong"/>
              </w:rPr>
              <w:t>after</w:t>
            </w:r>
            <w:r>
              <w:rPr/>
              <w:t xml:space="preserve"> the scheduled time. Paid online or plan-paid session → </w:t>
            </w:r>
            <w:r>
              <w:rPr>
                <w:rStyle w:val="Strong"/>
              </w:rPr>
              <w:t>no refund</w:t>
            </w:r>
            <w:r>
              <w:rPr/>
              <w:t xml:space="preserve">, </w:t>
            </w:r>
            <w:r>
              <w:rPr>
                <w:rStyle w:val="Strong"/>
              </w:rPr>
              <w:t>1 credit</w:t>
            </w:r>
            <w:r>
              <w:rPr/>
              <w:t xml:space="preserve"> (value = booking price) with the </w:t>
            </w:r>
            <w:r>
              <w:rPr>
                <w:rStyle w:val="Strong"/>
              </w:rPr>
              <w:t>same barber</w:t>
            </w:r>
            <w:r>
              <w:rPr/>
              <w:t xml:space="preserve">, issued </w:t>
            </w:r>
            <w:r>
              <w:rPr>
                <w:rStyle w:val="Strong"/>
              </w:rPr>
              <w:t>immediately</w:t>
            </w:r>
            <w:r>
              <w:rPr/>
              <w:t xml:space="preserve"> (no admin approval), if setting </w:t>
            </w:r>
            <w:r>
              <w:rPr>
                <w:rStyle w:val="SourceText"/>
              </w:rPr>
              <w:t>credit_on_missed_session</w:t>
            </w:r>
            <w:r>
              <w:rPr/>
              <w:t xml:space="preserve"> (default </w:t>
            </w:r>
            <w:r>
              <w:rPr>
                <w:rStyle w:val="Strong"/>
              </w:rPr>
              <w:t>on</w:t>
            </w:r>
            <w:r>
              <w:rPr/>
              <w:t>). A booking that already has a refund never also gets a credit (</w:t>
            </w:r>
            <w:r>
              <w:rPr>
                <w:rStyle w:val="SourceText"/>
              </w:rPr>
              <w:t>issueCredit</w:t>
            </w:r>
            <w:r>
              <w:rPr/>
              <w:t xml:space="preserve"> refuses). A booking paid with a credit is not re-credited. Unpaid/pay-on-arrival → payment VOID.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barberAction('no-show')</w:t>
            </w:r>
            <w:r>
              <w:rPr/>
              <w:t xml:space="preserve">, </w:t>
            </w:r>
            <w:r>
              <w:rPr>
                <w:rStyle w:val="SourceText"/>
              </w:rPr>
              <w:t>issueCredit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Same barber only; expires after </w:t>
            </w:r>
            <w:r>
              <w:rPr>
                <w:rStyle w:val="SourceText"/>
              </w:rPr>
              <w:t>credit_expiry_days</w:t>
            </w:r>
            <w:r>
              <w:rPr/>
              <w:t xml:space="preserve"> (default </w:t>
            </w:r>
            <w:r>
              <w:rPr>
                <w:rStyle w:val="Strong"/>
              </w:rPr>
              <w:t>30</w:t>
            </w:r>
            <w:r>
              <w:rPr/>
              <w:t>); must be used for an appointment starting before expiry; service price must be ≤ credit value; one credit per source booking; "not cashable" (no cash-out feature exists).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issueCredit</w:t>
            </w:r>
            <w:r>
              <w:rPr/>
              <w:t xml:space="preserve">, </w:t>
            </w:r>
            <w:r>
              <w:rPr>
                <w:rStyle w:val="SourceText"/>
              </w:rPr>
              <w:t>claimEntitlement</w:t>
            </w:r>
            <w:r>
              <w:rPr/>
              <w:t xml:space="preserve"> in </w:t>
            </w:r>
            <w:r>
              <w:rPr>
                <w:rStyle w:val="SourceText"/>
              </w:rPr>
              <w:t>src/plans.ts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 served</w:t>
            </w:r>
            <w:r>
              <w:rPr/>
              <w:t xml:space="preserve"> (barber)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Plan session/credit restored; paid online → </w:t>
            </w:r>
            <w:r>
              <w:rPr>
                <w:rStyle w:val="Strong"/>
              </w:rPr>
              <w:t>REFUND_PENDING</w:t>
            </w:r>
            <w:r>
              <w:rPr/>
              <w:t xml:space="preserve"> (the same refund approval flow, no credit); others VOID.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barberAction('not-served')</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Unpaid hold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Pay-now attempt holds the slot </w:t>
            </w:r>
            <w:r>
              <w:rPr>
                <w:rStyle w:val="SourceText"/>
              </w:rPr>
              <w:t>payment_hold_min</w:t>
            </w:r>
            <w:r>
              <w:rPr/>
              <w:t xml:space="preserve"> (default </w:t>
            </w:r>
            <w:r>
              <w:rPr>
                <w:rStyle w:val="Strong"/>
              </w:rPr>
              <w:t>15</w:t>
            </w:r>
            <w:r>
              <w:rPr/>
              <w:t>, admin setting); expired attempts are closed lazily and by the sweeper → "Incomplete", no charge, barber never sees them. A payment that arrives late is confirmed if the slot is still free.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platform_settings.payment_hold_min</w:t>
            </w:r>
            <w:r>
              <w:rPr/>
              <w:t xml:space="preserve">, </w:t>
            </w:r>
            <w:r>
              <w:rPr>
                <w:rStyle w:val="SourceText"/>
              </w:rPr>
              <w:t>expireHolds</w:t>
            </w:r>
            <w:r>
              <w:rPr/>
              <w:t xml:space="preserve">, </w:t>
            </w:r>
            <w:r>
              <w:rPr>
                <w:rStyle w:val="SourceText"/>
              </w:rPr>
              <w:t>applyVerifiedPayment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Duplicate / late / slot-taken payment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Booking not confirmed; payment flagged </w:t>
            </w:r>
            <w:r>
              <w:rPr>
                <w:rStyle w:val="Strong"/>
              </w:rPr>
              <w:t>NEEDS_REFUND</w:t>
            </w:r>
            <w:r>
              <w:rPr/>
              <w:t>; refund requested from Paystack automatically; failed refund calls retried by the sweeper.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applyVerifiedPayment</w:t>
            </w:r>
            <w:r>
              <w:rPr/>
              <w:t xml:space="preserve">, </w:t>
            </w:r>
            <w:r>
              <w:rPr>
                <w:rStyle w:val="SourceText"/>
              </w:rPr>
              <w:t>processReference</w:t>
            </w:r>
            <w:r>
              <w:rPr/>
              <w:t xml:space="preserve">, </w:t>
            </w:r>
            <w:r>
              <w:rPr>
                <w:rStyle w:val="SourceText"/>
              </w:rPr>
              <w:t>requestRefund</w:t>
            </w:r>
            <w:r>
              <w:rPr/>
              <w:t xml:space="preserve">, </w:t>
            </w:r>
            <w:r>
              <w:rPr>
                <w:rStyle w:val="SourceText"/>
              </w:rPr>
              <w:t>src/sweep.ts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Amount check</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Gateway amount must equal price plus a plausible processing fee (≤ 8 % or ₦200); otherwise not confirmed, left for staff. Paystack "pass-the-fee" mode is in use in test (customer paid price + fee).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amountMatches</w:t>
            </w:r>
            <w:r>
              <w:rPr/>
              <w:t xml:space="preserve"> in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Admin removes customer/barber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Upcoming bookings cancelled; paid online ones flagged NEEDS_REFUND and refunded; plan sessions/credits restored. Soft delete restorable </w:t>
            </w:r>
            <w:r>
              <w:rPr>
                <w:rStyle w:val="Strong"/>
              </w:rPr>
              <w:t>30 days</w:t>
            </w:r>
            <w:r>
              <w:rPr/>
              <w:t xml:space="preserve">; </w:t>
            </w:r>
            <w:r>
              <w:rPr>
                <w:rStyle w:val="Strong"/>
              </w:rPr>
              <w:t>hard delete refused when a successful payment exists</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src/adminDelete.ts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Price (settings </w:t>
            </w:r>
            <w:r>
              <w:rPr>
                <w:rStyle w:val="SourceText"/>
              </w:rPr>
              <w:t>min/max_plan_price</w:t>
            </w:r>
            <w:r>
              <w:rPr/>
              <w:t xml:space="preserve">, defaults ₦1,000–₦500,000), validity ≤ </w:t>
            </w:r>
            <w:r>
              <w:rPr>
                <w:rStyle w:val="SourceText"/>
              </w:rPr>
              <w:t>max_plan_validity_days</w:t>
            </w:r>
            <w:r>
              <w:rPr/>
              <w:t xml:space="preserve"> (</w:t>
            </w:r>
            <w:r>
              <w:rPr>
                <w:rStyle w:val="Strong"/>
              </w:rPr>
              <w:t>90</w:t>
            </w:r>
            <w:r>
              <w:rPr/>
              <w:t xml:space="preserve">), sessions ≤ </w:t>
            </w:r>
            <w:r>
              <w:rPr>
                <w:rStyle w:val="SourceText"/>
              </w:rPr>
              <w:t>max_plan_sessions</w:t>
            </w:r>
            <w:r>
              <w:rPr/>
              <w:t xml:space="preserve"> (</w:t>
            </w:r>
            <w:r>
              <w:rPr>
                <w:rStyle w:val="Strong"/>
              </w:rPr>
              <w:t>30</w:t>
            </w:r>
            <w:r>
              <w:rPr/>
              <w:t xml:space="preserve">). Purchase snapshot of terms; edits affect only future buyers. Active only after verified payment; validity counted from payment. Unused sessions: </w:t>
            </w:r>
            <w:r>
              <w:rPr>
                <w:rStyle w:val="SourceText"/>
              </w:rPr>
              <w:t>plan_refund_policy</w:t>
            </w:r>
            <w:r>
              <w:rPr/>
              <w:t xml:space="preserve"> </w:t>
            </w:r>
            <w:r>
              <w:rPr>
                <w:rStyle w:val="Strong"/>
              </w:rPr>
              <w:t>NONE</w:t>
            </w:r>
            <w:r>
              <w:rPr/>
              <w:t xml:space="preserve"> (default) or MANUAL (display only). Never-paid plan checkouts deleted after </w:t>
            </w:r>
            <w:r>
              <w:rPr>
                <w:rStyle w:val="SourceText"/>
              </w:rPr>
              <w:t>retention_checkout_days</w:t>
            </w:r>
            <w:r>
              <w:rPr/>
              <w:t xml:space="preserve"> (</w:t>
            </w:r>
            <w:r>
              <w:rPr>
                <w:rStyle w:val="Strong"/>
              </w:rPr>
              <w:t>2</w:t>
            </w:r>
            <w:r>
              <w:rPr/>
              <w:t>) after a gateway check.</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src/sweep.ts</w:t>
            </w:r>
            <w:r>
              <w:rPr/>
              <w:t>, migrations 004,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Plan session use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Needs a valid plan with the service included and the appointment on or before expiry; one session per booking.</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claimEntitlement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Platform fee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platform_fee_naira</w:t>
            </w:r>
            <w:r>
              <w:rPr/>
              <w:t xml:space="preserve"> + </w:t>
            </w:r>
            <w:r>
              <w:rPr>
                <w:rStyle w:val="SourceText"/>
              </w:rPr>
              <w:t>platform_fee_percent</w:t>
            </w:r>
            <w:r>
              <w:rPr/>
              <w:t xml:space="preserve"> of price, capped at price; if both are 0 the server environment values apply; per-barber override possible (even 0). Production at time of writing: </w:t>
            </w:r>
            <w:r>
              <w:rPr>
                <w:rStyle w:val="Strong"/>
              </w:rPr>
              <w:t>₦10 + 0.15 %</w:t>
            </w:r>
            <w:r>
              <w:rPr/>
              <w:t>. Taken via Paystack split (</w:t>
            </w:r>
            <w:r>
              <w:rPr>
                <w:rStyle w:val="SourceText"/>
              </w:rPr>
              <w:t>transaction_charge</w:t>
            </w:r>
            <w:r>
              <w:rPr/>
              <w:t>). The public settings endpoint reports the effective fee.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src/ledger.ts</w:t>
            </w:r>
            <w:r>
              <w:rPr/>
              <w:t xml:space="preserve"> (</w:t>
            </w:r>
            <w:r>
              <w:rPr>
                <w:rStyle w:val="SourceText"/>
              </w:rPr>
              <w:t>inAppFeeKobo</w:t>
            </w:r>
            <w:r>
              <w:rPr/>
              <w:t xml:space="preserve">), </w:t>
            </w:r>
            <w:r>
              <w:rPr>
                <w:rStyle w:val="SourceText"/>
              </w:rPr>
              <w:t>src/paystack.ts</w:t>
            </w:r>
            <w:r>
              <w:rPr/>
              <w:t xml:space="preserve">, </w:t>
            </w:r>
            <w:r>
              <w:rPr>
                <w:rStyle w:val="SourceText"/>
              </w:rPr>
              <w:t>src/publicSettings.ts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Cash commission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a COMPLETED, PAID </w:t>
            </w:r>
            <w:r>
              <w:rPr>
                <w:rStyle w:val="Strong"/>
              </w:rPr>
              <w:t>pay-on-arrival</w:t>
            </w:r>
            <w:r>
              <w:rPr/>
              <w:t xml:space="preserve"> booking: debt = </w:t>
            </w:r>
            <w:r>
              <w:rPr>
                <w:rStyle w:val="SourceText"/>
              </w:rPr>
              <w:t>commission_factor</w:t>
            </w:r>
            <w:r>
              <w:rPr/>
              <w:t xml:space="preserve"> (default </w:t>
            </w:r>
            <w:r>
              <w:rPr>
                <w:rStyle w:val="Strong"/>
              </w:rPr>
              <w:t>0.5</w:t>
            </w:r>
            <w:r>
              <w:rPr/>
              <w:t xml:space="preserve">, shown publicly as </w:t>
            </w:r>
            <w:r>
              <w:rPr>
                <w:rStyle w:val="Strong"/>
              </w:rPr>
              <w:t>50 %</w:t>
            </w:r>
            <w:r>
              <w:rPr/>
              <w:t xml:space="preserve">) × the in-app fee for that price; one ledger row per booking; setting </w:t>
            </w:r>
            <w:r>
              <w:rPr>
                <w:rStyle w:val="SourceText"/>
              </w:rPr>
              <w:t>commission_enabled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accrueCommission</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Netting</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the barber's next online payments, the platform charge is raised by up to the outstanding debt, never beyond it, and so the barber keeps at least </w:t>
            </w:r>
            <w:r>
              <w:rPr>
                <w:rStyle w:val="SourceText"/>
              </w:rPr>
              <w:t>min_barber_payout_percent</w:t>
            </w:r>
            <w:r>
              <w:rPr/>
              <w:t xml:space="preserve"> (default </w:t>
            </w:r>
            <w:r>
              <w:rPr>
                <w:rStyle w:val="Strong"/>
              </w:rPr>
              <w:t>50 %</w:t>
            </w:r>
            <w:r>
              <w:rPr/>
              <w:t>) of the amount; FIFO; applied to the ledger only when the payment is confirmed; reversed on refund.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nettableKobo</w:t>
            </w:r>
            <w:r>
              <w:rPr/>
              <w:t xml:space="preserve">, </w:t>
            </w:r>
            <w:r>
              <w:rPr>
                <w:rStyle w:val="SourceText"/>
              </w:rPr>
              <w:t>planCheckoutSplit</w:t>
            </w:r>
            <w:r>
              <w:rPr/>
              <w:t xml:space="preserve">, </w:t>
            </w:r>
            <w:r>
              <w:rPr>
                <w:rStyle w:val="SourceText"/>
              </w:rPr>
              <w:t>applyNettingForPayment</w:t>
            </w:r>
            <w:r>
              <w:rPr/>
              <w:t xml:space="preserve">, </w:t>
            </w:r>
            <w:r>
              <w:rPr>
                <w:rStyle w:val="SourceText"/>
              </w:rPr>
              <w:t>reverseNettingForPayment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Balance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ledger_max_debt</w:t>
            </w:r>
            <w:r>
              <w:rPr/>
              <w:t xml:space="preserve"> and </w:t>
            </w:r>
            <w:r>
              <w:rPr>
                <w:rStyle w:val="SourceText"/>
              </w:rPr>
              <w:t>ledger_max_age_days</w:t>
            </w:r>
            <w:r>
              <w:rPr/>
              <w:t xml:space="preserve"> (default </w:t>
            </w:r>
            <w:r>
              <w:rPr>
                <w:rStyle w:val="Strong"/>
              </w:rPr>
              <w:t>0 = no limit</w:t>
            </w:r>
            <w:r>
              <w:rPr/>
              <w:t>). If exceeded, the shop stops offering pay-on-arrival. Reminders at most every 3 days. Admin can waive/adjust/settle manually.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ledgerBlocked</w:t>
            </w:r>
            <w:r>
              <w:rPr/>
              <w:t xml:space="preserve">, </w:t>
            </w:r>
            <w:r>
              <w:rPr>
                <w:rStyle w:val="SourceText"/>
              </w:rPr>
              <w:t>sendLedgerReminders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Payout set-up</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picks bank (Paystack list, cached 6 h), enters 10-digit account; name looked up with Paystack (retry once); if lookup unavailable barber types the name (flag </w:t>
            </w:r>
            <w:r>
              <w:rPr>
                <w:rStyle w:val="SourceText"/>
              </w:rPr>
              <w:t>payout_name_verified = false</w:t>
            </w:r>
            <w:r>
              <w:rPr/>
              <w:t xml:space="preserve">); subaccount created at Paystack; we store bank name, </w:t>
            </w:r>
            <w:r>
              <w:rPr>
                <w:rStyle w:val="Strong"/>
              </w:rPr>
              <w:t>last 4 digits</w:t>
            </w:r>
            <w:r>
              <w:rPr/>
              <w:t xml:space="preserve">, account name, subaccount code. Without payout set-up customers can only pay on arrival (production requires payout). Paystack </w:t>
            </w:r>
            <w:r>
              <w:rPr>
                <w:rStyle w:val="Strong"/>
              </w:rPr>
              <w:t>test mode</w:t>
            </w:r>
            <w:r>
              <w:rPr/>
              <w:t xml:space="preserve"> allows only 3 real-account lookups per day.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src/payouts.ts</w:t>
            </w:r>
            <w:r>
              <w:rPr/>
              <w:t>, migration 010</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Shop approval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Statuses PENDING, NEEDS_INFO, REJECTED, VERIFIED, SUSPENDED; only VERIFIED shops are visible/bookable; suspension reversible.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Maintenance mode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switch pauses new bookings and plan purchases with a message; existing bookings continue.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platform_settings.maintenance_mode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(at least one), password (bcrypt). JWT in HttpOnly cookie </w:t>
            </w:r>
            <w:r>
              <w:rPr>
                <w:rStyle w:val="SourceText"/>
              </w:rPr>
              <w:t>trimslot_token</w:t>
            </w:r>
            <w:r>
              <w:rPr/>
              <w:t xml:space="preserve">, </w:t>
            </w:r>
            <w:r>
              <w:rPr>
                <w:rStyle w:val="Strong"/>
              </w:rPr>
              <w:t>7 days</w:t>
            </w:r>
            <w:r>
              <w:rPr/>
              <w:t>, SameSite=Lax, Secure in production. Suspended/banned accounts are treated as logged out. Failed-login lock after 8 in 15 min per account; rate limits per IP.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src/auth.ts</w:t>
            </w:r>
            <w:r>
              <w:rPr/>
              <w:t xml:space="preserve">, </w:t>
            </w:r>
            <w:r>
              <w:rPr>
                <w:rStyle w:val="SourceText"/>
              </w:rPr>
              <w:t>src/security.ts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age check in the app; no date of birth collected.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 reports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Reviews for completed visits (barber can reply, admin can hide). Reports with categories NO_SHOW, BEHAVIOUR, PAYMENT, QUALITY, SAFETY, OTHER (message 5–1000 chars) go to admin.</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src/app.ts</w:t>
            </w:r>
            <w:r>
              <w:rPr/>
              <w:t xml:space="preserve">, </w:t>
            </w:r>
            <w:r>
              <w:rPr>
                <w:rStyle w:val="SourceText"/>
              </w:rPr>
              <w:t>src/admin2.ts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"New / Reliable / Mostly reliable / Often misses" with counts, shown to barbers about customers.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reliabilityOf</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Private barber notes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can store a note about a customer; visible only to that barber.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barber_customer_notes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Web Push (VAPID); subscription = endpoint + keys stored with the user; removed when the push service reports it gone or on unsubscribe. Reminders about 2 h and 30 min before; "your turn"/queue messages. In-app notifications always stored.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src/push.ts</w:t>
            </w:r>
            <w:r>
              <w:rPr/>
              <w:t xml:space="preserve">, </w:t>
            </w:r>
            <w:r>
              <w:rPr>
                <w:rStyle w:val="SourceText"/>
              </w:rPr>
              <w:t>src/smart.ts</w:t>
            </w:r>
            <w:r>
              <w:rPr/>
              <w:t xml:space="preserve">, </w:t>
            </w:r>
            <w:r>
              <w:rPr>
                <w:rStyle w:val="SourceText"/>
              </w:rPr>
              <w:t>public/notify.js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Data storage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Postgres, </w:t>
            </w:r>
            <w:r>
              <w:rPr>
                <w:rStyle w:val="Strong"/>
              </w:rPr>
              <w:t>eu-west-2 (London)</w:t>
            </w:r>
            <w:r>
              <w:rPr/>
              <w:t xml:space="preserve">; Vercel functions region </w:t>
            </w:r>
            <w:r>
              <w:rPr>
                <w:rStyle w:val="Strong"/>
              </w:rPr>
              <w:t>lhr1 (London)</w:t>
            </w:r>
            <w:r>
              <w:rPr/>
              <w:t>. Shop photo stored in the database (≤ 300 KB).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project, </w:t>
            </w:r>
            <w:r>
              <w:rPr>
                <w:rStyle w:val="SourceText"/>
              </w:rPr>
              <w:t>vercel.json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automation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 hourly-throttled job (in the cron sweep; also "Run clean-up now" in admin Controls, PIN) deletes: rate-limit rows (</w:t>
            </w:r>
            <w:r>
              <w:rPr>
                <w:rStyle w:val="SourceText"/>
              </w:rPr>
              <w:t>retention_rate_limit_hours</w:t>
            </w:r>
            <w:r>
              <w:rPr/>
              <w:t>, 2 h); payment webhook events (</w:t>
            </w:r>
            <w:r>
              <w:rPr>
                <w:rStyle w:val="SourceText"/>
              </w:rPr>
              <w:t>retention_events_days</w:t>
            </w:r>
            <w:r>
              <w:rPr/>
              <w:t xml:space="preserve"> 400; invalid-signature ones </w:t>
            </w:r>
            <w:r>
              <w:rPr>
                <w:rStyle w:val="SourceText"/>
              </w:rPr>
              <w:t>retention_bad_events_days</w:t>
            </w:r>
            <w:r>
              <w:rPr/>
              <w:t xml:space="preserve"> 30); notifications (</w:t>
            </w:r>
            <w:r>
              <w:rPr>
                <w:rStyle w:val="SourceText"/>
              </w:rPr>
              <w:t>retention_notifications_days</w:t>
            </w:r>
            <w:r>
              <w:rPr/>
              <w:t xml:space="preserve"> 180); stale push subscriptions (</w:t>
            </w:r>
            <w:r>
              <w:rPr>
                <w:rStyle w:val="SourceText"/>
              </w:rPr>
              <w:t>retention_push_stale_days</w:t>
            </w:r>
            <w:r>
              <w:rPr/>
              <w:t xml:space="preserve"> 60); admin alerts (</w:t>
            </w:r>
            <w:r>
              <w:rPr>
                <w:rStyle w:val="SourceText"/>
              </w:rPr>
              <w:t>retention_admin_alerts_days</w:t>
            </w:r>
            <w:r>
              <w:rPr/>
              <w:t xml:space="preserve"> 90); soft-deleted users past </w:t>
            </w:r>
            <w:r>
              <w:rPr>
                <w:rStyle w:val="SourceText"/>
              </w:rPr>
              <w:t>retention_deleted_days</w:t>
            </w:r>
            <w:r>
              <w:rPr/>
              <w:t xml:space="preserve"> (30): erased when no successful payment exists, otherwise anonymised; soft-deleted reviews, reports, and plans without purchases after the same window; abandoned plan checkouts (</w:t>
            </w:r>
            <w:r>
              <w:rPr>
                <w:rStyle w:val="SourceText"/>
              </w:rPr>
              <w:t>retention_checkout_days</w:t>
            </w:r>
            <w:r>
              <w:rPr/>
              <w:t xml:space="preserve"> 2). Bookings, payments, refunds and the audit trail are kept (anonymised after account deletion). All periods are admin settings.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src/retention.ts</w:t>
            </w:r>
            <w:r>
              <w:rPr/>
              <w:t xml:space="preserve">, </w:t>
            </w:r>
            <w:r>
              <w:rPr>
                <w:rStyle w:val="SourceText"/>
              </w:rPr>
              <w:t>src/sweep.ts</w:t>
            </w:r>
            <w:r>
              <w:rPr/>
              <w:t>, migration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Download my data</w:t>
            </w:r>
            <w:r>
              <w:rPr/>
              <w:t xml:space="preserve"> (</w:t>
            </w:r>
            <w:r>
              <w:rPr>
                <w:rStyle w:val="SourceText"/>
              </w:rPr>
              <w:t>GET /api/me/export</w:t>
            </w:r>
            <w:r>
              <w:rPr/>
              <w:t xml:space="preserve">, JSON; no password hash; barber private notes excluded). </w:t>
            </w:r>
            <w:r>
              <w:rPr>
                <w:rStyle w:val="Strong"/>
              </w:rPr>
              <w:t>Delete my account</w:t>
            </w:r>
            <w:r>
              <w:rPr/>
              <w:t xml:space="preserve"> (</w:t>
            </w:r>
            <w:r>
              <w:rPr>
                <w:rStyle w:val="SourceText"/>
              </w:rPr>
              <w:t>POST /api/me/delete</w:t>
            </w:r>
            <w:r>
              <w:rPr/>
              <w:t xml:space="preserve">, password + typing DELETE): customers are deleted at once unless they have upcoming bookings (blocked) and must acknowledge losing unused plan sessions/credits; barbers are deleted at once only with no upcoming bookings, no commission owed and no active customer plans, otherwise a deletion </w:t>
            </w:r>
            <w:r>
              <w:rPr>
                <w:rStyle w:val="Strong"/>
              </w:rPr>
              <w:t>request</w:t>
            </w:r>
            <w:r>
              <w:rPr/>
              <w:t xml:space="preserve"> is recorded and an admin alert raised (can be cancelled). Deletion = anonymisation: name, contact, picture, notifications, favourites, waitlist, notes and push subscriptions removed; payments, bookings and the audit trail kept without the name.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src/accountData.ts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Logs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Request log lines contain method, path, status, IP and user ID (stdout → Vercel).</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src/logger.ts</w:t>
            </w:r>
            <w:r>
              <w:rPr/>
              <w:t xml:space="preserve">, </w:t>
            </w:r>
            <w:r>
              <w:rPr>
                <w:rStyle w:val="SourceText"/>
              </w:rPr>
              <w:t>src/app.ts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Editable published numbers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 lock, pay-now hold, credit expiry, refund auto-approve hours, fee %, flat fee, commission factor, liability cap, plan limits, retention periods and document versions are all admin settings (Controls page and Platform rules), validated server-side and audited (</w:t>
            </w:r>
            <w:r>
              <w:rPr>
                <w:rStyle w:val="SourceText"/>
              </w:rPr>
              <w:t>SETTINGS_UPDATED</w:t>
            </w:r>
            <w:r>
              <w:rPr/>
              <w:t xml:space="preserve"> with before/after). The public pages (Terms, Privacy, Refunds, Plan Terms, Cookies, Barber Agreement) fill these numbers in live from </w:t>
            </w:r>
            <w:r>
              <w:rPr>
                <w:rStyle w:val="SourceText"/>
              </w:rPr>
              <w:t>GET /api/public-settings</w:t>
            </w:r>
            <w:r>
              <w:rPr/>
              <w:t xml:space="preserve"> (no secrets, cached 60 s). The liability cap is </w:t>
            </w:r>
            <w:r>
              <w:rPr>
                <w:rStyle w:val="Strong"/>
              </w:rPr>
              <w:t>0 = not set</w:t>
            </w:r>
            <w:r>
              <w:rPr/>
              <w:t xml:space="preserve"> and the Terms then shows a placeholder.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src/publicSettings.ts</w:t>
            </w:r>
            <w:r>
              <w:rPr/>
              <w:t xml:space="preserve">, </w:t>
            </w:r>
            <w:r>
              <w:rPr>
                <w:rStyle w:val="SourceText"/>
              </w:rPr>
              <w:t>public/legal-live.js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Admin alerts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In-app list + web push to the admin for: refund waiting, refund auto-approved, refund failed (12 h dedupe), barber deletion request. Per-event in-app/push preferences and optional quiet hours (default 22:00–07:00 Lagos, off) hold pushes until quiet hours end. Admin push subscriptions are separate from customer ones.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src/adminNotify.ts</w:t>
            </w:r>
            <w:r>
              <w:rPr/>
              <w:t xml:space="preserve">, </w:t>
            </w:r>
            <w:r>
              <w:rPr>
                <w:rStyle w:val="SourceText"/>
              </w:rPr>
              <w:t>public/admin5.js</w:t>
            </w:r>
            <w:r>
              <w:rPr/>
              <w:t xml:space="preserve">, </w:t>
            </w:r>
            <w:r>
              <w:rPr>
                <w:rStyle w:val="SourceText"/>
              </w:rPr>
              <w:t>public/sw.js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Customer profile picture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Customers only, optional. Cropped to a square and compressed to a ≤ 100 KB JPEG in the browser (server limit 120 KB, type checked by content), stored in the database (</w:t>
            </w:r>
            <w:r>
              <w:rPr>
                <w:rStyle w:val="SourceText"/>
              </w:rPr>
              <w:t>user_avatars</w:t>
            </w:r>
            <w:r>
              <w:rPr/>
              <w:t>) like the shop photo. Visible to the customer, to a barber who has a booking or waitlist entry with them, and to admin. Admin can remove a photo with a reason (customer notified, audited). Deleted with the account.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src/avatars.ts</w:t>
            </w:r>
            <w:r>
              <w:rPr/>
              <w:t xml:space="preserve">, </w:t>
            </w:r>
            <w:r>
              <w:rPr>
                <w:rStyle w:val="SourceText"/>
              </w:rPr>
              <w:t>public/account.js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Refund decision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Approve needs the admin PIN. Reject needs a reason. Auto-approve needs neither. Legacy CREDIT_PENDING rows from before this rule stay resolvable (credit or refund) in "Refund decisions"; no data was migrated.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src/admin.ts</w:t>
            </w:r>
          </w:p>
        </w:tc>
      </w:tr>
      <w:tr>
        <w:trPr/>
        <w:tc>
          <w:tcPr>
            <w:tcW w:w="1363"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Terms acceptance</w:t>
            </w:r>
          </w:p>
        </w:tc>
        <w:tc>
          <w:tcPr>
            <w:tcW w:w="419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Sign-up requires a tick-box: customers accept Terms + Privacy; barbers also the Barber Agreement. Each acceptance is stored in </w:t>
            </w:r>
            <w:r>
              <w:rPr>
                <w:rStyle w:val="SourceText"/>
              </w:rPr>
              <w:t>consent_log</w:t>
            </w:r>
            <w:r>
              <w:rPr/>
              <w:t xml:space="preserve"> (document, version, time, source, IP, user agent; IP and user agent are nulled when the account is deleted). Versions are admin settings (</w:t>
            </w:r>
            <w:r>
              <w:rPr>
                <w:rStyle w:val="SourceText"/>
              </w:rPr>
              <w:t>terms_version</w:t>
            </w:r>
            <w:r>
              <w:rPr/>
              <w:t xml:space="preserve">, </w:t>
            </w:r>
            <w:r>
              <w:rPr>
                <w:rStyle w:val="SourceText"/>
              </w:rPr>
              <w:t>privacy_version</w:t>
            </w:r>
            <w:r>
              <w:rPr/>
              <w:t xml:space="preserve">, </w:t>
            </w:r>
            <w:r>
              <w:rPr>
                <w:rStyle w:val="SourceText"/>
              </w:rPr>
              <w:t>barber_agreement_version</w:t>
            </w:r>
            <w:r>
              <w:rPr/>
              <w:t>); when one is raised every user without the new version sees a blocking re-accept page. Admin sees the history in the user record. Accounts created before this existed have no record and are asked at next login.</w:t>
            </w:r>
          </w:p>
        </w:tc>
        <w:tc>
          <w:tcPr>
            <w:tcW w:w="493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src/accountData.ts</w:t>
            </w:r>
            <w:r>
              <w:rPr/>
              <w:t xml:space="preserve">, </w:t>
            </w:r>
            <w:r>
              <w:rPr>
                <w:rStyle w:val="SourceText"/>
              </w:rPr>
              <w:t>public/account.js</w:t>
            </w:r>
            <w:r>
              <w:rPr/>
              <w:t>, migration 011</w:t>
            </w:r>
          </w:p>
        </w:tc>
      </w:tr>
    </w:tbl>
    <w:p>
      <w:pPr>
        <w:pStyle w:val="BodyText"/>
        <w:bidi w:val="0"/>
        <w:spacing w:before="0" w:after="140"/>
        <w:jc w:val="left"/>
        <w:rPr/>
      </w:pPr>
      <w:r>
        <w:rPr/>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5"/>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8"/>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22"/>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3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4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46"/>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w:b/>
      <w:bCs/>
      <w:sz w:val="28"/>
      <w:szCs w:val="28"/>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BlockQuotation">
    <w:name w:val="Block Quotation"/>
    <w:basedOn w:val="Normal"/>
    <w:qFormat/>
    <w:pPr>
      <w:spacing w:before="0" w:after="283"/>
      <w:ind w:hanging="0" w:left="567" w:righ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E8E8E8" w:val="clear"/>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TrimSlot legal pack</dc:title>
</cp:coreProperties>
</file>

<file path=docProps/custom.xml><?xml version="1.0" encoding="utf-8"?>
<Properties xmlns="http://schemas.openxmlformats.org/officeDocument/2006/custom-properties" xmlns:vt="http://schemas.openxmlformats.org/officeDocument/2006/docPropsVTypes"/>
</file>