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FFD5F" w14:textId="77777777" w:rsidR="00452433" w:rsidRDefault="00452433" w:rsidP="00452433">
      <w:r>
        <w:t>Topic:</w:t>
      </w:r>
    </w:p>
    <w:p w14:paraId="5D27FB14" w14:textId="7D555CCD" w:rsidR="00452433" w:rsidRDefault="00452433" w:rsidP="00452433">
      <w:r>
        <w:t xml:space="preserve">The project revolves around enhancing audio data preprocessing for the application </w:t>
      </w:r>
      <w:r>
        <w:t>of voice recognition on the VoxCeleb1 dataset.</w:t>
      </w:r>
      <w:r>
        <w:t xml:space="preserve"> The project's goal is to extract refined features from audio data, specifically using Mel Frequency Cepstral Coefficients (MFCCs), to improve the accuracy of predictive models in audio analysis, which is of paramount interest to domains like the intelligence community.</w:t>
      </w:r>
      <w:r>
        <w:t xml:space="preserve"> This is a project I will be expanding upon past today and am building it for a production environment where the model will also incorporate unsupervised techniques to handle new audio/voice files. </w:t>
      </w:r>
    </w:p>
    <w:p w14:paraId="61D818BD" w14:textId="77777777" w:rsidR="00452433" w:rsidRDefault="00452433" w:rsidP="00452433"/>
    <w:p w14:paraId="2D08A278" w14:textId="77777777" w:rsidR="00452433" w:rsidRDefault="00452433" w:rsidP="00452433">
      <w:r>
        <w:t>Data:</w:t>
      </w:r>
    </w:p>
    <w:p w14:paraId="3F4D9E0D" w14:textId="6B177493" w:rsidR="00452433" w:rsidRDefault="00452433" w:rsidP="00452433">
      <w:r>
        <w:t xml:space="preserve">In my approach to the data, I intentionally converted the audio inputs to a mono format to standardize the dataset </w:t>
      </w:r>
      <w:r>
        <w:t>which would remove</w:t>
      </w:r>
      <w:r>
        <w:t xml:space="preserve"> discrepancies that could arise from stereo recordings, which might have different information on each channel. This was a crucial step to ensure uniformity across all audio samples. Subsequently, I extracted MFCCs because they succinctly encapsulate the audio signal's key characteristics, such as pitch and tone, which are essential in distinguishing different sounds and voices. The decision to use MFCCs was based on their proven effectiveness in voice and speech recognition tasks, as they closely mimic the human ear's response to different frequencies.</w:t>
      </w:r>
      <w:r>
        <w:t xml:space="preserve"> I have attached the image of the MFCCs below.</w:t>
      </w:r>
    </w:p>
    <w:p w14:paraId="1FB52501" w14:textId="77777777" w:rsidR="00452433" w:rsidRDefault="00452433" w:rsidP="00452433"/>
    <w:p w14:paraId="03594765" w14:textId="77777777" w:rsidR="00452433" w:rsidRDefault="00452433" w:rsidP="00452433">
      <w:r>
        <w:t>Challenges:</w:t>
      </w:r>
    </w:p>
    <w:p w14:paraId="1314B1BB" w14:textId="2C9E5064" w:rsidR="00452433" w:rsidRDefault="00452433" w:rsidP="00452433">
      <w:r>
        <w:t>The</w:t>
      </w:r>
      <w:r>
        <w:t xml:space="preserve"> high quality of extracted features from the audio presented a substantial challenge. The variability in speech, including accents and speed, as well as extraneous background noises, introduced significant complexity. The initial model accuracy of around 2% was a clear indication that my model was not capturing enough of the important variances in the audio signals. This led me to scrutinize the feature extraction process for potential improvements and to consider adjustments in the model architecture to better capture the nuances in the data.</w:t>
      </w:r>
      <w:r>
        <w:t xml:space="preserve"> It really was an iterative process (sometimes frustrating) that a lot of the things I was trying wouldn’t create substantial performance differences. However, with that said, I was able to go from 2% to 22% accuracy (given </w:t>
      </w:r>
      <w:r w:rsidR="00220251">
        <w:t xml:space="preserve">over </w:t>
      </w:r>
      <w:r>
        <w:t xml:space="preserve">1,200 samples). </w:t>
      </w:r>
      <w:r w:rsidR="00220251">
        <w:t xml:space="preserve">Other papers I have come across using similar architectures capped their accuracy rates around 40% so I wasn’t too disheartened with a lower rate of success. </w:t>
      </w:r>
    </w:p>
    <w:p w14:paraId="1BF303B7" w14:textId="77777777" w:rsidR="00452433" w:rsidRDefault="00452433" w:rsidP="00452433"/>
    <w:p w14:paraId="54E24079" w14:textId="77777777" w:rsidR="00452433" w:rsidRDefault="00452433" w:rsidP="00452433">
      <w:r>
        <w:t>Architecture:</w:t>
      </w:r>
    </w:p>
    <w:p w14:paraId="06D03641" w14:textId="4640C48E" w:rsidR="00452433" w:rsidRDefault="00452433" w:rsidP="00452433">
      <w:r>
        <w:t>I designed a hybrid CNN-LSTM architecture to leverage CNNs' capacity for extracting spatial features from audio spectrograms and LSTMs' ability to model the temporal sequences found in audio data</w:t>
      </w:r>
      <w:r>
        <w:t xml:space="preserve"> (this is why MFCCs were chosen)</w:t>
      </w:r>
      <w:r>
        <w:t xml:space="preserve">. The architecture was chosen to combine the strengths of both neural network types in a unified model. However, this introduced challenges in terms of balancing the model's complexity with computational efficiency. </w:t>
      </w:r>
      <w:r w:rsidR="00220251">
        <w:t>My last model took substantially longer than previous versions.</w:t>
      </w:r>
    </w:p>
    <w:p w14:paraId="7CBE1C59" w14:textId="77777777" w:rsidR="00452433" w:rsidRDefault="00452433" w:rsidP="00452433"/>
    <w:p w14:paraId="24528023" w14:textId="77777777" w:rsidR="00452433" w:rsidRDefault="00452433" w:rsidP="00452433">
      <w:r>
        <w:lastRenderedPageBreak/>
        <w:t>Results:</w:t>
      </w:r>
    </w:p>
    <w:p w14:paraId="0C0A97A9" w14:textId="5E637A9D" w:rsidR="00452433" w:rsidRDefault="00452433" w:rsidP="00452433">
      <w:r>
        <w:t>The model's performance highlighted the need for refinement. The lower-than-expected accuracy suggested that the preprocessing steps or the architecture itself might need to be reevaluated. I considered that the model might be too complex for the amount of data or that the features extracted were not representative enough of the different classes in the dataset.</w:t>
      </w:r>
      <w:r>
        <w:t xml:space="preserve"> However, I really am leaning towards the idea that the substantial increases in performance come from the data manipulation vs. the architecture design. Ultimately, I’d consider changing the model if the data transformations call for it, </w:t>
      </w:r>
      <w:proofErr w:type="gramStart"/>
      <w:r>
        <w:t>but,</w:t>
      </w:r>
      <w:proofErr w:type="gramEnd"/>
      <w:r>
        <w:t xml:space="preserve"> for the time being as I continue to iterate through this project, I will focus my efforts on more audio / data experimentation. </w:t>
      </w:r>
    </w:p>
    <w:p w14:paraId="0D68D2D0" w14:textId="77777777" w:rsidR="00452433" w:rsidRDefault="00452433" w:rsidP="00452433"/>
    <w:p w14:paraId="096C33AF" w14:textId="77777777" w:rsidR="00452433" w:rsidRDefault="00452433" w:rsidP="00452433">
      <w:r>
        <w:t>Breakthrough:</w:t>
      </w:r>
    </w:p>
    <w:p w14:paraId="3E9C9F22" w14:textId="6B95A251" w:rsidR="00452433" w:rsidRPr="00452433" w:rsidRDefault="00452433" w:rsidP="00452433">
      <w:r>
        <w:t>My key breakthrough was recognizing the paramount importance of data preprocessing in the performance of audio classification models. This insight shifted my focus toward enhancing the preprocessing stages to improve data quality, which is especially important for applications within the intelligence community, where accurate and reliable audio interpretation is crucial. Before considering any changes to the model itself, I realized the significance of having a robust data foundation</w:t>
      </w:r>
      <w:r>
        <w:t xml:space="preserve"> is going to ultimately be the key to success. Quite frankly, this project opened my eyes to having a better understanding of audio files and the features that exist within them. I think more domain knowledge will really prove to help develop successful data manipulation techniques in the long run. </w:t>
      </w:r>
    </w:p>
    <w:sectPr w:rsidR="00452433" w:rsidRPr="00452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2D"/>
    <w:rsid w:val="000A1629"/>
    <w:rsid w:val="00220251"/>
    <w:rsid w:val="00392E1F"/>
    <w:rsid w:val="00452433"/>
    <w:rsid w:val="00DF0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AFF4"/>
  <w15:chartTrackingRefBased/>
  <w15:docId w15:val="{FA5EEB31-6940-4620-8D0B-422E1F43A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85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Powell</dc:creator>
  <cp:keywords/>
  <dc:description/>
  <cp:lastModifiedBy>Bradley Powell</cp:lastModifiedBy>
  <cp:revision>2</cp:revision>
  <dcterms:created xsi:type="dcterms:W3CDTF">2023-12-03T18:04:00Z</dcterms:created>
  <dcterms:modified xsi:type="dcterms:W3CDTF">2023-12-03T18:31:00Z</dcterms:modified>
</cp:coreProperties>
</file>