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Subject: 8 Deductions You’re Probably Missing</w:t>
      </w:r>
    </w:p>
    <w:p>
      <w:r>
        <w:t>Subject: 8 Deductions You’re Probably Missing</w:t>
      </w:r>
    </w:p>
    <w:p>
      <w:r>
        <w:t>Preview: The "Final Stretch" audit to keep the CPA happy.</w:t>
      </w:r>
    </w:p>
    <w:p>
      <w:pPr>
        <w:pStyle w:val="Heading1"/>
      </w:pPr>
      <w:r>
        <w:t>Stop Leaving Money in the Dirt</w:t>
      </w:r>
    </w:p>
    <w:p>
      <w:r/>
      <w:r>
        <w:rPr>
          <w:b/>
        </w:rPr>
        <w:t>The Headache:</w:t>
      </w:r>
      <w:r/>
    </w:p>
    <w:p>
      <w:r>
        <w:t>In the final sprint to the tax deadline, it's easy to focus only on the big checks like feed and fuel. But the "micro-leaks"—like your farm phone's SIM card or the soil conservation work you did last fall—can add up to thousands in missed savings.</w:t>
      </w:r>
    </w:p>
    <w:p>
      <w:r/>
      <w:r>
        <w:rPr>
          <w:b/>
        </w:rPr>
        <w:t>The Tactical Tip:</w:t>
      </w:r>
      <w:r/>
    </w:p>
    <w:p>
      <w:r>
        <w:t>Audit your books for these 3 "In the Dirt" expenses:</w:t>
      </w:r>
    </w:p>
    <w:p>
      <w:r>
        <w:t xml:space="preserve">1. </w:t>
      </w:r>
      <w:r>
        <w:rPr>
          <w:b/>
        </w:rPr>
        <w:t>Conservation Costs:</w:t>
      </w:r>
      <w:r>
        <w:t xml:space="preserve"> Anything spent on soil/water conservation or erosion prevention on your land is often deductible.</w:t>
      </w:r>
    </w:p>
    <w:p>
      <w:r>
        <w:t xml:space="preserve">2. </w:t>
      </w:r>
      <w:r>
        <w:rPr>
          <w:b/>
        </w:rPr>
        <w:t>Professional Fees:</w:t>
      </w:r>
      <w:r>
        <w:t xml:space="preserve"> Not just the CPA, but the consultants and educators you hired to help you run a better operation.</w:t>
      </w:r>
    </w:p>
    <w:p>
      <w:r>
        <w:t xml:space="preserve">3. </w:t>
      </w:r>
      <w:r>
        <w:rPr>
          <w:b/>
        </w:rPr>
        <w:t>The "Working" Home Office:</w:t>
      </w:r>
      <w:r>
        <w:t xml:space="preserve"> If you're doing your books in a dedicated space, a chunk of your home's overhead belongs on the farm's ledger.</w:t>
      </w:r>
    </w:p>
    <w:p>
      <w:r/>
      <w:r>
        <w:rPr>
          <w:b/>
        </w:rPr>
        <w:t>Do This in Ambrook Today:</w:t>
      </w:r>
      <w:r/>
    </w:p>
    <w:p>
      <w:r>
        <w:t xml:space="preserve">Use the </w:t>
      </w:r>
      <w:r>
        <w:rPr>
          <w:b/>
        </w:rPr>
        <w:t>Search</w:t>
      </w:r>
      <w:r>
        <w:t xml:space="preserve"> bar in the app for "Consulting" or "Software." If these are sitting in a general bucket, re-tag them to their specific Schedule F lines. Every correctly tagged dollar is an operational win.</w:t>
      </w:r>
    </w:p>
    <w:p>
      <w:r/>
      <w:r>
        <w:rPr>
          <w:b/>
        </w:rPr>
        <w:t>Read the Full Tactical Guide:</w:t>
      </w:r>
      <w:r/>
    </w:p>
    <w:p>
      <w:r>
        <w:t>https://ambrook.com/education/taxes/8-easy-to-miss-tax-deductions-for-farmers-in-2025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